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C2" w:rsidRPr="006D70C2" w:rsidRDefault="006D70C2" w:rsidP="006D70C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70C2">
        <w:rPr>
          <w:rFonts w:ascii="Times New Roman" w:hAnsi="Times New Roman" w:cs="Times New Roman"/>
          <w:b/>
          <w:sz w:val="40"/>
          <w:szCs w:val="40"/>
        </w:rPr>
        <w:t>Порядок зарахування учня до навчального закладу (загальні положення)</w:t>
      </w:r>
    </w:p>
    <w:p w:rsidR="006D70C2" w:rsidRDefault="006D70C2" w:rsidP="006D7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0C2">
        <w:rPr>
          <w:rFonts w:ascii="Times New Roman" w:hAnsi="Times New Roman" w:cs="Times New Roman"/>
          <w:sz w:val="28"/>
          <w:szCs w:val="28"/>
        </w:rPr>
        <w:t>І. Зарахування до закладу освіти здійснюється відповідно до наказу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керівника, що видається на підставі заяви одного з батьків дитини (чи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повнолітньої особи, яка має намір здобувати освіту), поданої особисто (з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пред’явленням документа, що посвідчує особу заявника) та за зразком (далі – заява).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0C2" w:rsidRDefault="006D70C2" w:rsidP="006D7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0C2">
        <w:rPr>
          <w:rFonts w:ascii="Times New Roman" w:hAnsi="Times New Roman" w:cs="Times New Roman"/>
          <w:sz w:val="28"/>
          <w:szCs w:val="28"/>
        </w:rPr>
        <w:t>До заяви додаються:</w:t>
      </w:r>
    </w:p>
    <w:p w:rsidR="006D70C2" w:rsidRDefault="006D70C2" w:rsidP="006D70C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70C2">
        <w:rPr>
          <w:rFonts w:ascii="Times New Roman" w:hAnsi="Times New Roman" w:cs="Times New Roman"/>
          <w:sz w:val="28"/>
          <w:szCs w:val="28"/>
        </w:rPr>
        <w:t>копія свідоцтва про народження дитини або документа, що посвідчує особу здобувача освіти (під час подання копії пред’являється оригінал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відповідного документа);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0C2" w:rsidRPr="006D70C2" w:rsidRDefault="006D70C2" w:rsidP="006D70C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70C2">
        <w:rPr>
          <w:rFonts w:ascii="Times New Roman" w:hAnsi="Times New Roman" w:cs="Times New Roman"/>
          <w:sz w:val="28"/>
          <w:szCs w:val="28"/>
        </w:rPr>
        <w:t>оригінал або копія медичної довідки за формою первинної облікової</w:t>
      </w:r>
    </w:p>
    <w:p w:rsidR="006D70C2" w:rsidRPr="006D70C2" w:rsidRDefault="006D70C2" w:rsidP="006D70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D70C2">
        <w:rPr>
          <w:rFonts w:ascii="Times New Roman" w:hAnsi="Times New Roman" w:cs="Times New Roman"/>
          <w:sz w:val="28"/>
          <w:szCs w:val="28"/>
        </w:rPr>
        <w:t xml:space="preserve">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</w:r>
    </w:p>
    <w:p w:rsidR="006D70C2" w:rsidRPr="006D70C2" w:rsidRDefault="006D70C2" w:rsidP="006D70C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70C2">
        <w:rPr>
          <w:rFonts w:ascii="Times New Roman" w:hAnsi="Times New Roman" w:cs="Times New Roman"/>
          <w:sz w:val="28"/>
          <w:szCs w:val="28"/>
        </w:rPr>
        <w:t xml:space="preserve">оригінал або копія відповідного документа про освіту (у разі наявності). </w:t>
      </w:r>
    </w:p>
    <w:p w:rsidR="006D70C2" w:rsidRDefault="006D70C2" w:rsidP="006D70C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D70C2">
        <w:rPr>
          <w:rFonts w:ascii="Times New Roman" w:hAnsi="Times New Roman" w:cs="Times New Roman"/>
          <w:sz w:val="28"/>
          <w:szCs w:val="28"/>
        </w:rPr>
        <w:t xml:space="preserve">У разі наявності та за бажанням одного з батьків дитини до заяви можуть додаватися оригінал або копія висновку про комплексну (чи повторну) психолого-педагогічну оцінку розвитку дитини чи витягу з протоколу засідання </w:t>
      </w:r>
      <w:proofErr w:type="spellStart"/>
      <w:r w:rsidRPr="006D70C2">
        <w:rPr>
          <w:rFonts w:ascii="Times New Roman" w:hAnsi="Times New Roman" w:cs="Times New Roman"/>
          <w:sz w:val="28"/>
          <w:szCs w:val="28"/>
        </w:rPr>
        <w:t>психолого-медико-педагогічної</w:t>
      </w:r>
      <w:proofErr w:type="spellEnd"/>
      <w:r w:rsidRPr="006D70C2">
        <w:rPr>
          <w:rFonts w:ascii="Times New Roman" w:hAnsi="Times New Roman" w:cs="Times New Roman"/>
          <w:sz w:val="28"/>
          <w:szCs w:val="28"/>
        </w:rPr>
        <w:t xml:space="preserve"> консультації. У випадку подання копій документів, передбачених цим пунктом, оригінали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мають бути подані до видання наказу про зарахування (крім документа,</w:t>
      </w:r>
      <w:r>
        <w:rPr>
          <w:rFonts w:ascii="Times New Roman" w:hAnsi="Times New Roman" w:cs="Times New Roman"/>
          <w:sz w:val="28"/>
          <w:szCs w:val="28"/>
        </w:rPr>
        <w:t xml:space="preserve"> визначеного</w:t>
      </w:r>
      <w:r w:rsidRPr="006D70C2">
        <w:rPr>
          <w:rFonts w:ascii="Times New Roman" w:hAnsi="Times New Roman" w:cs="Times New Roman"/>
          <w:sz w:val="28"/>
          <w:szCs w:val="28"/>
        </w:rPr>
        <w:t xml:space="preserve"> в пункті 1).</w:t>
      </w:r>
    </w:p>
    <w:p w:rsidR="006D70C2" w:rsidRPr="006D70C2" w:rsidRDefault="006D70C2" w:rsidP="006D7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0C2">
        <w:rPr>
          <w:rFonts w:ascii="Times New Roman" w:hAnsi="Times New Roman" w:cs="Times New Roman"/>
          <w:sz w:val="28"/>
          <w:szCs w:val="28"/>
        </w:rPr>
        <w:t>ІІ. Діти або один з їх батьків, які мають довідку про взяття на облік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внутрішньо переміщеної особи, довідку про звернення за захистом в Україні,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посвідчення біженця, посвідчення особи, яка потребує додаткового захисту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якій надано тимчасовий захист, та які не мають одного чи обох документів,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визначених підпунктами 1 та/або 3 пункту 1 цього розділу, зараховуються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закладу освіти без подання зазначених документів згідно з цим Порядком.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Діти, які не мають одного (чи обох) документів, визначених підпунктами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та/або 3 пункту 1 цього розділу, та довідки, передбаченої додатком 2, зараховуються до закладу освіти згідно з цим Порядком.</w:t>
      </w:r>
    </w:p>
    <w:p w:rsidR="006D70C2" w:rsidRDefault="006D70C2" w:rsidP="006D70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D70C2">
        <w:rPr>
          <w:rFonts w:ascii="Times New Roman" w:hAnsi="Times New Roman" w:cs="Times New Roman"/>
          <w:sz w:val="28"/>
          <w:szCs w:val="28"/>
        </w:rPr>
        <w:t>разі відсутності свідоцтва про народження дитини та з метою сприяння в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оформленні керівник закладу освіти зобов’язаний невідкладно поінформувати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орган опіки і піклування за місцем проживання дитини чи місцезнаходженням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закладу освіти.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 xml:space="preserve">У випадку відсутності документа про освіту </w:t>
      </w:r>
      <w:r w:rsidRPr="006D70C2">
        <w:rPr>
          <w:rFonts w:ascii="Times New Roman" w:hAnsi="Times New Roman" w:cs="Times New Roman"/>
          <w:sz w:val="28"/>
          <w:szCs w:val="28"/>
        </w:rPr>
        <w:lastRenderedPageBreak/>
        <w:t>та з метою визначення класу,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якого має бути зарахована дитина, результати попереднього навчання можуть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бути встановлені (у разі необхідності) відповідно до пункту 5 Положення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екстернат у загальноосвітніх навчальних закладах, затвердженого наказом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Міністерства освіти і науки України від 13 березня 2017 року № 369,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зареєстрованого наказом Міністерства юстиції України від 26 березня 2017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№ 416/30284.</w:t>
      </w:r>
    </w:p>
    <w:p w:rsidR="006D70C2" w:rsidRPr="006D70C2" w:rsidRDefault="006D70C2" w:rsidP="006D7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0C2">
        <w:rPr>
          <w:rFonts w:ascii="Times New Roman" w:hAnsi="Times New Roman" w:cs="Times New Roman"/>
          <w:sz w:val="28"/>
          <w:szCs w:val="28"/>
        </w:rPr>
        <w:t>ІІІ. Зарахування дітей до закладу освіти здійснюється, як правило, до початку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C2">
        <w:rPr>
          <w:rFonts w:ascii="Times New Roman" w:hAnsi="Times New Roman" w:cs="Times New Roman"/>
          <w:sz w:val="28"/>
          <w:szCs w:val="28"/>
        </w:rPr>
        <w:t>навчального року та відповідно до території обслуговування.</w:t>
      </w:r>
    </w:p>
    <w:p w:rsidR="00056ECB" w:rsidRPr="006D70C2" w:rsidRDefault="00056ECB" w:rsidP="006D70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6ECB" w:rsidRPr="006D70C2" w:rsidSect="00381151">
      <w:pgSz w:w="11907" w:h="16839" w:code="9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826ED"/>
    <w:multiLevelType w:val="hybridMultilevel"/>
    <w:tmpl w:val="D0B674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D70C2"/>
    <w:rsid w:val="00056ECB"/>
    <w:rsid w:val="00381151"/>
    <w:rsid w:val="006D70C2"/>
    <w:rsid w:val="00E1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D7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1853</Words>
  <Characters>1057</Characters>
  <Application>Microsoft Office Word</Application>
  <DocSecurity>0</DocSecurity>
  <Lines>8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2020-12-08T10:45:00Z</dcterms:created>
  <dcterms:modified xsi:type="dcterms:W3CDTF">2020-12-08T10:55:00Z</dcterms:modified>
</cp:coreProperties>
</file>