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367" w:rsidRDefault="00832367" w:rsidP="00832367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</w:rPr>
        <w:t xml:space="preserve">           </w:t>
      </w:r>
      <w:r w:rsidRPr="00832367">
        <w:rPr>
          <w:rFonts w:ascii="Times New Roman" w:hAnsi="Times New Roman" w:cs="Times New Roman"/>
          <w:b/>
          <w:sz w:val="24"/>
        </w:rPr>
        <w:t>ЗАТВЕРДЖУЮ</w:t>
      </w:r>
    </w:p>
    <w:p w:rsidR="00832367" w:rsidRDefault="00832367" w:rsidP="00832367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832367" w:rsidRDefault="00832367" w:rsidP="00832367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b/>
        </w:rPr>
        <w:t>Директор  ________</w:t>
      </w:r>
      <w:bookmarkStart w:id="0" w:name="_GoBack"/>
      <w:bookmarkEnd w:id="0"/>
      <w:r>
        <w:rPr>
          <w:rFonts w:ascii="Times New Roman" w:hAnsi="Times New Roman" w:cs="Times New Roman"/>
          <w:b/>
        </w:rPr>
        <w:t>Микола АСТАШЕНКО</w:t>
      </w:r>
    </w:p>
    <w:p w:rsidR="00832367" w:rsidRDefault="00832367" w:rsidP="00832367">
      <w:pPr>
        <w:tabs>
          <w:tab w:val="left" w:pos="6180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</w:p>
    <w:p w:rsidR="00832367" w:rsidRDefault="00832367" w:rsidP="008323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План роботи атестаційної комісії  І рівня </w:t>
      </w:r>
    </w:p>
    <w:p w:rsidR="00832367" w:rsidRDefault="00832367" w:rsidP="008323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Жищинецького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ліцею </w:t>
      </w:r>
      <w:r w:rsidR="0058392E">
        <w:rPr>
          <w:rFonts w:ascii="Times New Roman" w:hAnsi="Times New Roman" w:cs="Times New Roman"/>
          <w:b/>
          <w:sz w:val="28"/>
        </w:rPr>
        <w:t xml:space="preserve"> Городоцької міської ради у 2020</w:t>
      </w:r>
      <w:r>
        <w:rPr>
          <w:rFonts w:ascii="Times New Roman" w:hAnsi="Times New Roman" w:cs="Times New Roman"/>
          <w:b/>
          <w:sz w:val="28"/>
        </w:rPr>
        <w:t xml:space="preserve">-2024 </w:t>
      </w:r>
      <w:proofErr w:type="spellStart"/>
      <w:r>
        <w:rPr>
          <w:rFonts w:ascii="Times New Roman" w:hAnsi="Times New Roman" w:cs="Times New Roman"/>
          <w:b/>
          <w:sz w:val="28"/>
        </w:rPr>
        <w:t>н.році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</w:p>
    <w:p w:rsidR="00832367" w:rsidRDefault="00832367" w:rsidP="00832367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E2413" w:rsidRDefault="003E2413" w:rsidP="003E24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990"/>
        <w:gridCol w:w="4018"/>
        <w:gridCol w:w="1678"/>
        <w:gridCol w:w="1885"/>
      </w:tblGrid>
      <w:tr w:rsidR="003E2413" w:rsidTr="003E2413"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13" w:rsidRDefault="003E24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13" w:rsidRDefault="003E24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Заходи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13" w:rsidRDefault="003E24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13" w:rsidRDefault="003E24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Відповідальні</w:t>
            </w:r>
          </w:p>
        </w:tc>
      </w:tr>
      <w:tr w:rsidR="003E2413" w:rsidTr="003E2413"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13" w:rsidRDefault="003E24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20.09</w:t>
            </w:r>
          </w:p>
          <w:p w:rsidR="003E2413" w:rsidRDefault="003E24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13" w:rsidRDefault="003E24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Створення атестаційної комісії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13" w:rsidRDefault="003E24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Наказ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13" w:rsidRDefault="003E24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3E2413" w:rsidTr="003E2413"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13" w:rsidRDefault="003E24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10.10</w:t>
            </w:r>
          </w:p>
          <w:p w:rsidR="003E2413" w:rsidRDefault="003E24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13" w:rsidRDefault="003E24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Скласти і затвердити список педагогічних працівників, які підлягають черговій атестації в наступному календарному році;</w:t>
            </w:r>
          </w:p>
          <w:p w:rsidR="003E2413" w:rsidRDefault="003E24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Визначити строки проведення їх атестації;</w:t>
            </w:r>
          </w:p>
          <w:p w:rsidR="003E2413" w:rsidRDefault="003E24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Затвердити графік та план проведення засідань атестаційної комісії;</w:t>
            </w:r>
          </w:p>
          <w:p w:rsidR="003E2413" w:rsidRDefault="003E24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Визначити строк та адресу електронної пошти для подання педагогічними працівниками документів (у разі подання в електронній формі).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13" w:rsidRDefault="003E24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Список</w:t>
            </w:r>
          </w:p>
          <w:p w:rsidR="003E2413" w:rsidRDefault="003E24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2413" w:rsidRDefault="003E24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2413" w:rsidRDefault="003E24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2413" w:rsidRDefault="003E24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  <w:p w:rsidR="003E2413" w:rsidRDefault="003E24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2413" w:rsidRDefault="003E24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  <w:p w:rsidR="003E2413" w:rsidRDefault="003E24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2413" w:rsidRDefault="003E24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2413" w:rsidRDefault="003E24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13" w:rsidRDefault="003E24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</w:t>
            </w:r>
          </w:p>
          <w:p w:rsidR="003E2413" w:rsidRDefault="003E24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2413" w:rsidRDefault="003E24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2413" w:rsidRDefault="003E24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2413" w:rsidRDefault="003E24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</w:t>
            </w:r>
          </w:p>
          <w:p w:rsidR="003E2413" w:rsidRDefault="003E24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2413" w:rsidRDefault="003E24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</w:t>
            </w:r>
          </w:p>
          <w:p w:rsidR="003E2413" w:rsidRDefault="003E24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2413" w:rsidRDefault="003E24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2413" w:rsidRDefault="003E24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</w:t>
            </w:r>
          </w:p>
        </w:tc>
      </w:tr>
      <w:tr w:rsidR="003E2413" w:rsidTr="003E2413"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13" w:rsidRDefault="00793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пізніше 5 днів після засіда</w:t>
            </w:r>
            <w:r w:rsidR="003E2413">
              <w:rPr>
                <w:rFonts w:ascii="Times New Roman" w:hAnsi="Times New Roman" w:cs="Times New Roman"/>
                <w:sz w:val="28"/>
                <w:szCs w:val="28"/>
              </w:rPr>
              <w:t>ння</w:t>
            </w:r>
          </w:p>
          <w:p w:rsidR="003E2413" w:rsidRDefault="003E24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4A9">
              <w:rPr>
                <w:rFonts w:ascii="Times New Roman" w:hAnsi="Times New Roman" w:cs="Times New Roman"/>
                <w:sz w:val="28"/>
                <w:szCs w:val="28"/>
              </w:rPr>
              <w:t>(10.10)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13" w:rsidRDefault="003E24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Оприлюднити інформацію на веб сайті закладу (відповідно пунктів 1,2 ІІІ розділу Положення: список чергової атестації, графік засідань АК, строки, адресу електронної пошти для подання документів)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13" w:rsidRDefault="003E24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Інформація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13" w:rsidRDefault="003E24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</w:t>
            </w:r>
          </w:p>
        </w:tc>
      </w:tr>
      <w:tr w:rsidR="003E2413" w:rsidTr="003E2413"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13" w:rsidRDefault="003E24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Протягом п’яти робочих днів з дня оприлюднення інформації на сайті</w:t>
            </w:r>
          </w:p>
          <w:p w:rsidR="003E2413" w:rsidRDefault="003E24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4A9">
              <w:rPr>
                <w:rFonts w:ascii="Times New Roman" w:hAnsi="Times New Roman" w:cs="Times New Roman"/>
                <w:sz w:val="28"/>
                <w:szCs w:val="28"/>
              </w:rPr>
              <w:t>(Із 10.10 до 16.10)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13" w:rsidRDefault="003E24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Подаються документи, в паперовій чи електронній формі, що свідчать про педагогічну майстерність та/або професійні досягнення педагогічного працівника, що атестується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чергово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E2413" w:rsidRDefault="003E24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(Документи, які зберігаються в особовій справі педагогічного працівника, не подаються до атестаційної комісії)</w:t>
            </w:r>
          </w:p>
          <w:p w:rsidR="00832367" w:rsidRDefault="00832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13" w:rsidRDefault="003E24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Портфоліо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13" w:rsidRDefault="003E24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Педагогічний працівник, який атестується</w:t>
            </w:r>
          </w:p>
        </w:tc>
      </w:tr>
      <w:tr w:rsidR="003E2413" w:rsidTr="003E2413"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13" w:rsidRDefault="003E24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 xml:space="preserve"> </w:t>
            </w:r>
            <w:r w:rsidRPr="007934A9">
              <w:rPr>
                <w:rFonts w:ascii="Times New Roman" w:hAnsi="Times New Roman" w:cs="Times New Roman"/>
                <w:sz w:val="28"/>
                <w:szCs w:val="28"/>
              </w:rPr>
              <w:t>(Із 10.10 до 16.10)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13" w:rsidRDefault="003E2413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Реєструються документи. </w:t>
            </w:r>
            <w:r>
              <w:t xml:space="preserve"> </w:t>
            </w:r>
          </w:p>
          <w:p w:rsidR="003E2413" w:rsidRDefault="003E2413" w:rsidP="00793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Електронний варіант документів (кожен документ в окремому файлі) надсилається на адресу електронної пошти для подання педагогічними працівниками документів в електронній формі з підтвердженням про отримання.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13" w:rsidRDefault="003E24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Журнал реєстрації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13" w:rsidRDefault="003E24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</w:t>
            </w:r>
          </w:p>
        </w:tc>
      </w:tr>
      <w:tr w:rsidR="003E2413" w:rsidTr="003E2413"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13" w:rsidRDefault="003E24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20.12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13" w:rsidRDefault="003E24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Прийняти заяву від педагогічного працівника, який підлягає черговій атестації, але не включений до списку та включити до списків (за потреби);</w:t>
            </w:r>
          </w:p>
          <w:p w:rsidR="003E2413" w:rsidRDefault="003E24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Прийняти заяву від педагогічного працівника, для проведення позачергової атестації за формою, наведеною в додатку 1 Положення про атестацію (за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лотримання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умов п.6 розділу 1 Положення);</w:t>
            </w:r>
          </w:p>
          <w:p w:rsidR="003E2413" w:rsidRDefault="003E24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Затвердити окремий список педагогічних працівників, які підлягають позачерговій атестації (за потреби);</w:t>
            </w:r>
          </w:p>
          <w:p w:rsidR="003E2413" w:rsidRDefault="003E24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Визначити строки проведення їх атестації, подання ними документів та у разі потреби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внести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зміни до графіка засідань (за потреби)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13" w:rsidRDefault="003E24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Заява</w:t>
            </w:r>
          </w:p>
          <w:p w:rsidR="003E2413" w:rsidRDefault="003E24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2413" w:rsidRDefault="003E24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2413" w:rsidRDefault="003E24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2413" w:rsidRDefault="003E24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2413" w:rsidRDefault="003E24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2413" w:rsidRDefault="003E24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Заява</w:t>
            </w:r>
          </w:p>
          <w:p w:rsidR="003E2413" w:rsidRDefault="003E24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2413" w:rsidRDefault="003E24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2413" w:rsidRDefault="003E24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2413" w:rsidRDefault="003E24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2413" w:rsidRDefault="003E24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2413" w:rsidRDefault="003E24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Список</w:t>
            </w:r>
          </w:p>
          <w:p w:rsidR="003E2413" w:rsidRDefault="003E24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2413" w:rsidRDefault="003E24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2413" w:rsidRDefault="003E24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2413" w:rsidRDefault="003E24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13" w:rsidRDefault="003E24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</w:t>
            </w:r>
          </w:p>
          <w:p w:rsidR="003E2413" w:rsidRDefault="003E24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2413" w:rsidRDefault="003E24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2413" w:rsidRDefault="003E24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2413" w:rsidRDefault="003E24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2413" w:rsidRDefault="003E24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2413" w:rsidRDefault="003E24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</w:t>
            </w:r>
          </w:p>
          <w:p w:rsidR="003E2413" w:rsidRDefault="003E24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2413" w:rsidRDefault="003E24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2413" w:rsidRDefault="003E24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2413" w:rsidRDefault="003E24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2413" w:rsidRDefault="003E24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2413" w:rsidRDefault="003E24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</w:t>
            </w:r>
          </w:p>
          <w:p w:rsidR="003E2413" w:rsidRDefault="003E24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2413" w:rsidRDefault="003E24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2413" w:rsidRDefault="003E24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2413" w:rsidRDefault="003E24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</w:t>
            </w:r>
          </w:p>
        </w:tc>
      </w:tr>
      <w:tr w:rsidR="003E2413" w:rsidTr="003E2413"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13" w:rsidRDefault="003E24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пізніше 5 днів після засідання</w:t>
            </w:r>
          </w:p>
          <w:p w:rsidR="003E2413" w:rsidRDefault="003E24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4A9">
              <w:rPr>
                <w:rFonts w:ascii="Times New Roman" w:hAnsi="Times New Roman" w:cs="Times New Roman"/>
                <w:sz w:val="28"/>
                <w:szCs w:val="28"/>
              </w:rPr>
              <w:t>(21.12)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13" w:rsidRDefault="003E24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Оприлюднюється інформація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вебсайті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закладу (доповнений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спсок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чергову атестацію, список позачергової атестації,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строки, адресу електронної пошти для подання документів)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13" w:rsidRDefault="003E24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Інформація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13" w:rsidRDefault="003E24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</w:t>
            </w:r>
          </w:p>
        </w:tc>
      </w:tr>
      <w:tr w:rsidR="003E2413" w:rsidTr="003E2413"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13" w:rsidRDefault="003E24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Протягом п’яти робочих днів з дня оприлюднення інформації на сайті</w:t>
            </w:r>
          </w:p>
          <w:p w:rsidR="003E2413" w:rsidRDefault="003E24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4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(Із 21.12 до 26.12)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13" w:rsidRDefault="003E24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Подаються документи, в паперовій чи електронній формі, що свідчать про педагогічну майстерність та/або професійні досягнення педагогів, .</w:t>
            </w:r>
          </w:p>
          <w:p w:rsidR="003E2413" w:rsidRDefault="003E24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(Документи, які зберігаються в особовій справі педагогічного працівника, не подаються до атестаційної комісії)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13" w:rsidRDefault="003E24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Портфоліо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13" w:rsidRDefault="003E24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Педагогічний працівник, який атестується</w:t>
            </w:r>
          </w:p>
        </w:tc>
      </w:tr>
      <w:tr w:rsidR="003E2413" w:rsidTr="003E2413"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13" w:rsidRDefault="003E24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4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(Із 21.12 до 26.12)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13" w:rsidRDefault="003E2413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Реєструються документи. </w:t>
            </w:r>
            <w:r>
              <w:t xml:space="preserve"> </w:t>
            </w:r>
          </w:p>
          <w:p w:rsidR="003E2413" w:rsidRDefault="003E2413" w:rsidP="00793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Електронний варіант документів ( кожен документ в окремому файлі) надсилається на адресу електронної пошти для подання педагогічними працівниками документів в електронній формі з підтвердженням про отримання.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13" w:rsidRDefault="003E24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Журнал реєстрації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13" w:rsidRDefault="003E24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</w:t>
            </w:r>
          </w:p>
        </w:tc>
      </w:tr>
      <w:tr w:rsidR="003E2413" w:rsidTr="003E2413"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13" w:rsidRDefault="003E24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15.01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13" w:rsidRDefault="003E24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Розгляд документів педагогічних працівників, які атестуються;</w:t>
            </w:r>
          </w:p>
          <w:p w:rsidR="003E2413" w:rsidRDefault="003E24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Перевірка їх достовірності, за потреби, встановлення дотримання вимог пунктів 8, 9 розділу I Положення;</w:t>
            </w:r>
          </w:p>
          <w:p w:rsidR="003E2413" w:rsidRDefault="003E24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Оцінка професійних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компетентностей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педагогічного працівника з урахуванням його посадових обов’язків і вимог професійного стандарту (за наявності);</w:t>
            </w:r>
          </w:p>
          <w:p w:rsidR="003E2413" w:rsidRDefault="003E24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Прийняття рішення, за потреби, для належного оцінювання професійних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компетентностей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педагогічного працівника про вивчення практичного досвіду його роботи,  визначає зі складу членів атестаційної комісії членів, які аналізуватимуть практичний досвід роботи педагогічного працівника, а також затверджує графік заходів з його проведення.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13" w:rsidRDefault="003E24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13" w:rsidRDefault="003E24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</w:t>
            </w:r>
          </w:p>
        </w:tc>
      </w:tr>
      <w:tr w:rsidR="003E2413" w:rsidTr="003E2413"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13" w:rsidRDefault="003E24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01.03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13" w:rsidRDefault="003E24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Аналіз практичного досвіду роботи педагогічного працівника (за потреби).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13" w:rsidRDefault="003E24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Довідка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13" w:rsidRDefault="003E24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</w:t>
            </w:r>
          </w:p>
        </w:tc>
      </w:tr>
      <w:tr w:rsidR="003E2413" w:rsidTr="003E2413"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13" w:rsidRDefault="003E24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01.04 </w:t>
            </w:r>
          </w:p>
          <w:p w:rsidR="003E2413" w:rsidRDefault="00832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4A9">
              <w:rPr>
                <w:rFonts w:ascii="Times New Roman" w:hAnsi="Times New Roman" w:cs="Times New Roman"/>
                <w:sz w:val="28"/>
                <w:szCs w:val="28"/>
              </w:rPr>
              <w:t>(29</w:t>
            </w:r>
            <w:r w:rsidR="003E2413" w:rsidRPr="007934A9">
              <w:rPr>
                <w:rFonts w:ascii="Times New Roman" w:hAnsi="Times New Roman" w:cs="Times New Roman"/>
                <w:sz w:val="28"/>
                <w:szCs w:val="28"/>
              </w:rPr>
              <w:t>.03)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13" w:rsidRDefault="003E24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Прийняти рішення про результати атестації педагогічних працівників.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13" w:rsidRDefault="003E24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13" w:rsidRDefault="003E24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</w:t>
            </w:r>
          </w:p>
        </w:tc>
      </w:tr>
      <w:tr w:rsidR="003E2413" w:rsidTr="003E2413"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13" w:rsidRDefault="003E24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Впродовж 3 днів</w:t>
            </w:r>
          </w:p>
          <w:p w:rsidR="003E2413" w:rsidRDefault="00832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4A9">
              <w:rPr>
                <w:rFonts w:ascii="Times New Roman" w:hAnsi="Times New Roman" w:cs="Times New Roman"/>
                <w:sz w:val="28"/>
                <w:szCs w:val="28"/>
              </w:rPr>
              <w:t>(29.03-01.04</w:t>
            </w:r>
            <w:r w:rsidR="003E2413" w:rsidRPr="007934A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13" w:rsidRDefault="003E24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Надання атестаційних листів педагогічним працівникам під підпис/надсилання на електронну адресу із підтвердженням про отримання;</w:t>
            </w:r>
          </w:p>
          <w:p w:rsidR="003E2413" w:rsidRDefault="003E24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Видання наказу про результати атестації;</w:t>
            </w:r>
          </w:p>
          <w:p w:rsidR="003E2413" w:rsidRDefault="003E24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Подання наказу до бухгалтерії відділу освіти;</w:t>
            </w:r>
          </w:p>
          <w:p w:rsidR="003E2413" w:rsidRDefault="003E24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Проведення тарифікації (за потреби)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13" w:rsidRDefault="003E24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Журнал реєстрації</w:t>
            </w:r>
          </w:p>
          <w:p w:rsidR="003E2413" w:rsidRDefault="003E24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2413" w:rsidRDefault="003E24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2413" w:rsidRDefault="003E24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Наказ</w:t>
            </w:r>
          </w:p>
          <w:p w:rsidR="003E2413" w:rsidRDefault="003E24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2413" w:rsidRDefault="003E24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Наказ</w:t>
            </w:r>
          </w:p>
          <w:p w:rsidR="003E2413" w:rsidRDefault="003E24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2413" w:rsidRDefault="003E24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Тарифікація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13" w:rsidRDefault="003E24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</w:t>
            </w:r>
          </w:p>
          <w:p w:rsidR="003E2413" w:rsidRDefault="003E24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2413" w:rsidRDefault="003E24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2413" w:rsidRDefault="003E24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2413" w:rsidRDefault="003E24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3E2413" w:rsidRDefault="003E24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2413" w:rsidRDefault="003E24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3E2413" w:rsidRDefault="003E24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2413" w:rsidRDefault="003E24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</w:tbl>
    <w:p w:rsidR="003E2413" w:rsidRDefault="003E2413" w:rsidP="003E24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10B5" w:rsidRDefault="005C10B5"/>
    <w:sectPr w:rsidR="005C10B5" w:rsidSect="0083236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413"/>
    <w:rsid w:val="003E2413"/>
    <w:rsid w:val="0058392E"/>
    <w:rsid w:val="005C10B5"/>
    <w:rsid w:val="007934A9"/>
    <w:rsid w:val="00832367"/>
    <w:rsid w:val="00E2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413"/>
    <w:pPr>
      <w:spacing w:after="160" w:line="25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2413"/>
    <w:pPr>
      <w:spacing w:after="0" w:line="240" w:lineRule="auto"/>
    </w:pPr>
    <w:rPr>
      <w:lang w:val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413"/>
    <w:pPr>
      <w:spacing w:after="160" w:line="25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2413"/>
    <w:pPr>
      <w:spacing w:after="0" w:line="240" w:lineRule="auto"/>
    </w:pPr>
    <w:rPr>
      <w:lang w:val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9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Вадим</cp:lastModifiedBy>
  <cp:revision>8</cp:revision>
  <cp:lastPrinted>2023-10-20T07:42:00Z</cp:lastPrinted>
  <dcterms:created xsi:type="dcterms:W3CDTF">2023-10-20T07:33:00Z</dcterms:created>
  <dcterms:modified xsi:type="dcterms:W3CDTF">2024-01-12T21:58:00Z</dcterms:modified>
</cp:coreProperties>
</file>