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30" w:rsidRDefault="009B0830" w:rsidP="009B0830">
      <w:pPr>
        <w:spacing w:after="0" w:line="240" w:lineRule="auto"/>
        <w:jc w:val="center"/>
        <w:rPr>
          <w:rFonts w:ascii="Times New Roman" w:hAnsi="Times New Roman" w:cs="Times New Roman"/>
          <w:szCs w:val="20"/>
          <w:lang w:val="uk-UA"/>
        </w:rPr>
      </w:pPr>
      <w:r>
        <w:rPr>
          <w:rFonts w:ascii="Times New Roman" w:hAnsi="Times New Roman" w:cs="Times New Roman"/>
          <w:szCs w:val="20"/>
          <w:lang w:val="uk-UA"/>
        </w:rP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Cs w:val="20"/>
          <w:lang w:val="uk-UA"/>
        </w:rPr>
        <w:t xml:space="preserve">                   ДОДАТОК 1</w:t>
      </w:r>
    </w:p>
    <w:p w:rsidR="009B0830" w:rsidRDefault="009B0830" w:rsidP="009B0830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uk-UA"/>
        </w:rPr>
      </w:pPr>
      <w:r>
        <w:rPr>
          <w:rFonts w:ascii="Times New Roman" w:hAnsi="Times New Roman" w:cs="Times New Roman"/>
          <w:szCs w:val="20"/>
          <w:lang w:val="uk-UA"/>
        </w:rPr>
        <w:t xml:space="preserve"> Протокол №5від 29.12.2023 року </w:t>
      </w:r>
    </w:p>
    <w:p w:rsidR="009B0830" w:rsidRDefault="009B0830" w:rsidP="009B0830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9B0830" w:rsidRDefault="009B0830" w:rsidP="009B0830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ПІДСУМКИ ПІДВИЩЕННЯ КВАЛІФІКАЦІЇ</w:t>
      </w:r>
      <w:r>
        <w:rPr>
          <w:rFonts w:ascii="Times New Roman" w:hAnsi="Times New Roman" w:cs="Times New Roman"/>
          <w:b/>
          <w:lang w:val="en-US"/>
        </w:rPr>
        <w:t> </w:t>
      </w:r>
      <w:r>
        <w:rPr>
          <w:rFonts w:ascii="Times New Roman" w:hAnsi="Times New Roman" w:cs="Times New Roman"/>
          <w:b/>
          <w:lang w:val="uk-UA"/>
        </w:rPr>
        <w:t>ПЕДАГОГІЧНИХ ПРАЦІВНИКІВ</w:t>
      </w:r>
    </w:p>
    <w:p w:rsidR="009B0830" w:rsidRDefault="009B0830" w:rsidP="009B0830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Жищинецького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 ліцею Городоцької міської  ради  за 2023 рік</w:t>
      </w:r>
    </w:p>
    <w:p w:rsidR="009B0830" w:rsidRDefault="009B0830" w:rsidP="009B0830">
      <w:pPr>
        <w:spacing w:after="0" w:line="240" w:lineRule="auto"/>
        <w:jc w:val="center"/>
        <w:rPr>
          <w:rFonts w:ascii="Times New Roman" w:hAnsi="Times New Roman" w:cs="Times New Roman"/>
          <w:sz w:val="18"/>
          <w:lang w:val="uk-UA"/>
        </w:rPr>
      </w:pPr>
    </w:p>
    <w:tbl>
      <w:tblPr>
        <w:tblStyle w:val="a3"/>
        <w:tblW w:w="159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7"/>
        <w:gridCol w:w="1579"/>
        <w:gridCol w:w="2409"/>
        <w:gridCol w:w="1506"/>
        <w:gridCol w:w="1842"/>
        <w:gridCol w:w="2409"/>
        <w:gridCol w:w="1416"/>
        <w:gridCol w:w="3118"/>
        <w:gridCol w:w="1134"/>
      </w:tblGrid>
      <w:tr w:rsidR="009B0830" w:rsidTr="009B0830">
        <w:trPr>
          <w:trHeight w:val="797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Прізвище, ім’я,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по батькові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педагогічного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працівника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Програма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підвищення кваліфікації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Форми, види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Обсяги (тривалість)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підвищення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кваліфікації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(у годинах або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кредитах 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>ЄКТС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)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Перелік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суб’єктів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підвищення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кваліфікації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Термін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проходження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Номер, дата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видачі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документа</w:t>
            </w:r>
          </w:p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ідвищення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кваліфікації</w:t>
            </w:r>
            <w:proofErr w:type="spellEnd"/>
          </w:p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ІДОЦТВО/СЕРТИФІКАТ)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Примітка</w:t>
            </w:r>
          </w:p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B0830" w:rsidTr="009B0830">
        <w:trPr>
          <w:trHeight w:val="1096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Теми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(напрями, найменування)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B0830" w:rsidTr="009B0830">
        <w:trPr>
          <w:trHeight w:val="7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1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Асташенко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Микола Вікторович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За програмою керівників та заступників  керівників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(1 кредит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ЄКТС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ХОІППО імені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Анотолія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Назаренка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11.12-15.12.2023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 xml:space="preserve">  Свідоцтво  СПК №02139802/003550</w:t>
            </w:r>
          </w:p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B0830" w:rsidTr="009B0830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Завадська Майя Володимирівна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За програмою керівників та заступників  керівників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(1 кредит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ЄКТС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ХОІППО імені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Анотолія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Назаренка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11.12-15.12.2023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Свідоцтво  СПК №02139802/003564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</w:p>
        </w:tc>
      </w:tr>
      <w:tr w:rsidR="009B0830" w:rsidTr="009B0830">
        <w:trPr>
          <w:trHeight w:val="72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«Цифрові інструменти для формувального оцінювання»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 год.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ХОІППО імені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Анотолія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Назаренка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26.10.2023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Сертифікат від 26.10.2023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18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«Правила організації діловодства в закладах освіти: нові вимоги та стандарти»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ХОІППО імені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Анотолія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Назаренка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12.05.2023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Свідоцтво  СПК №02139802/212-23-А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20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«Практичні аспекти виконання закладами освіти вимог харчового законодавства»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Міністерство аграрної політики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продоволдства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09.12.2023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Сертифікат від 09.12.2023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24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«Впровадження у харчоблоках закладів освіти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процедур,заснованих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на принципах ХАССР»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Міністерство аграрної політики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продоволдства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09.12.2023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Сертифікат від 09.12.2023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3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Методичні засади та поради для вчителя адаптаційного курсу «Пізнаємо природу»5-6 класи НУШ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6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 «ІППО»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26.08-27.08 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Сертифікат №688004664177823 від 27.08.23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gridAfter w:val="7"/>
          <w:wAfter w:w="13840" w:type="dxa"/>
          <w:trHeight w:val="253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</w:p>
        </w:tc>
      </w:tr>
      <w:tr w:rsidR="009B0830" w:rsidTr="009B0830">
        <w:trPr>
          <w:gridAfter w:val="7"/>
          <w:wAfter w:w="13840" w:type="dxa"/>
          <w:trHeight w:val="253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</w:p>
        </w:tc>
      </w:tr>
      <w:tr w:rsidR="009B0830" w:rsidTr="009B0830">
        <w:trPr>
          <w:trHeight w:val="70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Козютинський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Андрій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Алімович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«Наздоженемо: курс про подолання  освітніх втрат з математики»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 год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Освіторія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06.12.2023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№О-60099  від 06.12.2023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111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тему:«Діяльнісний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підхід та проблемні ситуації Як зацікавити дітей з математикою»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Видавництво Ранок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27.03.2023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№</w:t>
            </w:r>
            <w:r>
              <w:rPr>
                <w:rFonts w:ascii="Times New Roman" w:hAnsi="Times New Roman" w:cs="Times New Roman"/>
                <w:bCs/>
                <w:shd w:val="clear" w:color="auto" w:fill="FBF9F9"/>
                <w:lang w:val="en-US"/>
              </w:rPr>
              <w:t>Y</w:t>
            </w: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270322311152060251</w:t>
            </w:r>
            <w:r>
              <w:rPr>
                <w:rFonts w:ascii="Times New Roman" w:hAnsi="Times New Roman" w:cs="Times New Roman"/>
                <w:bCs/>
                <w:shd w:val="clear" w:color="auto" w:fill="FBF9F9"/>
                <w:lang w:val="en-US"/>
              </w:rPr>
              <w:t>FC</w:t>
            </w: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 xml:space="preserve"> від 27.03.2023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</w:p>
        </w:tc>
      </w:tr>
      <w:tr w:rsidR="009B0830" w:rsidTr="009B0830">
        <w:trPr>
          <w:trHeight w:val="9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«Сучасні способи розробки навчальних матеріалів для вивчення математики»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 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ХОІППО імені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Анотолія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Назаренка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25.04.2023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002262 від 25.04.2023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</w:p>
        </w:tc>
      </w:tr>
      <w:tr w:rsidR="009B0830" w:rsidRPr="009B0830" w:rsidTr="009B0830">
        <w:trPr>
          <w:trHeight w:val="46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За програмою підвищення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квал.вчителів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освітніх галузей(5-6 класи)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ХОІППО імені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Анотолія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Назаренка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01.12.2023-08.12.2023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Свідоцтво про підвищення кваліфікації СПК №02139802/005721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</w:p>
        </w:tc>
      </w:tr>
      <w:tr w:rsidR="009B0830" w:rsidTr="009B0830">
        <w:trPr>
          <w:trHeight w:val="75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Терещенко Валентина Степанівна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За програмою підвищення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квал.вчителів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освітніх галузей(5-6 класи)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(1 кредит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ЄКТС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ХОІППО імені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Анотолія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Назаренка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21.11-06.12.2023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Свідоцтво СПК №02139802/003377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49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«Навчання з попередження ризиків від вибухонебезпечних предметів»</w:t>
            </w:r>
          </w:p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 «Асоціація саперів України»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20.12.2023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№ЕО606 від 20.12.2023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1224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«Навчання української мови та літератури в контексті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пріорітетних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6 клас НУШ»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год.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ТКМЦНОІМ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15.03.2023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Сертифікат №МЛ1048 від 15.03.2023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123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Мостова Тетяна Володимирівна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«Проблеми виправлення учнівських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помилок.Нові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підходи.Зарубіжна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література»</w:t>
            </w:r>
          </w:p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ATOMS HUB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03.03.2023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№7987888268249 від 03.03.2023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9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«Інструменти виявлення та подолання  та подолання навчальних втрат»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15 год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ДСЯО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09.11.2023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від 09.11.2023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117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«Назустріч Успіху» з метою популяризації здорового способу життя»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Українська федерація «Спорт  заради розвитку»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15.12.2023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№675 від  15.12.2023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42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«Назустріч Успіху» з метою популяризації здорового способу життя»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Українська федерація «Спорт  заради розвитку»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№1557 від 20.11.2023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30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За програмою підвищення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>. вчителів освітніх галузей(5-6 класи)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ХОІППО імені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Анотолія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Назаренка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28.11-08.12.2023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Свідоцтво СПК №02139802/004175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94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Росквас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Ірина Вікторівна</w:t>
            </w:r>
          </w:p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За програмою підвищення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>. вчителів освітніх галузей(5-6 класи)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tabs>
                <w:tab w:val="left" w:pos="480"/>
                <w:tab w:val="center" w:pos="81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  <w:t>30 год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ХОІППО імені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Анотолія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Назаренка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24.11.-29.11.2023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Свідоцтвот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 xml:space="preserve"> СПК № 02139802/001167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21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«Розвиток граматичної компетенції як частини комунікативної компетенції учнів на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 англійської мови»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tabs>
                <w:tab w:val="left" w:pos="480"/>
                <w:tab w:val="center" w:pos="81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2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Дінтернал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юкейшн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29.032023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№</w:t>
            </w:r>
            <w:r>
              <w:rPr>
                <w:rFonts w:ascii="Times New Roman" w:hAnsi="Times New Roman" w:cs="Times New Roman"/>
                <w:bCs/>
                <w:shd w:val="clear" w:color="auto" w:fill="FBF9F9"/>
                <w:lang w:val="en-US"/>
              </w:rPr>
              <w:t xml:space="preserve">  DE-45-2903202311-29069 </w:t>
            </w: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від 29.03.2023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24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«30 років до Нової української школи: навчаємо громадянина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tabs>
                <w:tab w:val="left" w:pos="480"/>
                <w:tab w:val="center" w:pos="81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30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ПРОМЕТЕУС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01.02.2023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від 01.02.2023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RPr="009B0830" w:rsidTr="009B0830">
        <w:trPr>
          <w:trHeight w:val="36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«Викладання англійської мови у новому контексті (базова середня освіта 7-9 класи)»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tabs>
                <w:tab w:val="left" w:pos="480"/>
                <w:tab w:val="center" w:pos="81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30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рамках програми Британської ради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14.08-17.09.2023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 xml:space="preserve">Сертифікат із додатком № </w:t>
            </w:r>
            <w:r>
              <w:rPr>
                <w:rFonts w:ascii="Times New Roman" w:hAnsi="Times New Roman" w:cs="Times New Roman"/>
                <w:bCs/>
                <w:shd w:val="clear" w:color="auto" w:fill="FBF9F9"/>
                <w:lang w:val="en-US"/>
              </w:rPr>
              <w:t>UA</w:t>
            </w: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2023</w:t>
            </w:r>
            <w:r>
              <w:rPr>
                <w:rFonts w:ascii="Times New Roman" w:hAnsi="Times New Roman" w:cs="Times New Roman"/>
                <w:bCs/>
                <w:shd w:val="clear" w:color="auto" w:fill="FBF9F9"/>
                <w:lang w:val="en-US"/>
              </w:rPr>
              <w:t>TENCC</w:t>
            </w: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shd w:val="clear" w:color="auto" w:fill="FBF9F9"/>
                <w:lang w:val="en-US"/>
              </w:rPr>
              <w:t>PO</w:t>
            </w: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684 від 18.09.2023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</w:p>
        </w:tc>
      </w:tr>
      <w:tr w:rsidR="009B0830" w:rsidTr="009B0830">
        <w:trPr>
          <w:trHeight w:val="25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Навчання з попередження ризиків від вибухонебезпечних предметів»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tabs>
                <w:tab w:val="left" w:pos="480"/>
                <w:tab w:val="center" w:pos="813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30 год.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Асоціація  саперів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18.12.2023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9F9"/>
                <w:lang w:val="uk-UA"/>
              </w:rPr>
              <w:t>Сертифікат №ЕО483 від 18.12.2023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139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«Елементи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гейміфікації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граматики в основній школі як мотиваційний фактор покращення результатів навчання учнів»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Дінтернал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юкейшн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03.05.2023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№ДЕ-45-0305202315-29069  від 03.05.2023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2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«Навчальні втрати та подолання прогалин у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навчанні:план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дій для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lastRenderedPageBreak/>
              <w:t xml:space="preserve">вчителя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ангійської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мови»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Дінтернал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юкейшн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22.08.2023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ДЕ-45-2208202313-29069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10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7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Зіброва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Марія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Героніївна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«Навчання з попередження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ризиків,пов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язаних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із вибухонебезпечними предметами»</w:t>
            </w:r>
          </w:p>
          <w:p w:rsidR="009B0830" w:rsidRDefault="009B0830">
            <w:pPr>
              <w:ind w:firstLine="708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tabs>
                <w:tab w:val="left" w:pos="480"/>
                <w:tab w:val="center" w:pos="81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  <w:t>30 год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 «Асоціація саперів України»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18.12.2023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№ЕО498 від 18.12.23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15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За програмою підвищення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>. вчителів освітніх галузей(5-6 класи)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ХОІППО імені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Анотолія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Назаренка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21.11-06.12.2023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Свідоцтво СПК №02139802/003362 від 13.12.2023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12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Грех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Оксана Миколаївна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color w:val="FF000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За програмою підвищення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>. вчителів освітніх галузей(5-6 класи)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tabs>
                <w:tab w:val="left" w:pos="315"/>
                <w:tab w:val="left" w:pos="375"/>
                <w:tab w:val="left" w:pos="480"/>
                <w:tab w:val="center" w:pos="81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  <w:t>30 год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ХОІППО імені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Анотолія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Назаренка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color w:val="FF0000"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25.11.-01.12.2023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color w:val="FF000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Свідоцтво СПК №02139802/002653 від 08.12.2023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15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Бедрата Катерина Олегівна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«За програмою підвищення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>. вчителів освітніх галузей(5-6 класи)</w:t>
            </w:r>
          </w:p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tabs>
                <w:tab w:val="left" w:pos="315"/>
                <w:tab w:val="left" w:pos="375"/>
                <w:tab w:val="left" w:pos="480"/>
                <w:tab w:val="center" w:pos="81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</w:t>
            </w:r>
          </w:p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ХОІППО імені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Анотолія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Назаренка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24.11-02.12.2023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Свідоцтво СПК №02139802/001962 від 08.12.2023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9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«Цифровий учитель»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«ЕДЮКЕЙШНАЛ ЕРА»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01.11.2023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від 01.11.2023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</w:p>
        </w:tc>
      </w:tr>
      <w:tr w:rsidR="009B0830" w:rsidTr="009B0830">
        <w:trPr>
          <w:trHeight w:val="1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«Рятуй , не ризикуй: онлайн –курс про безпеку волонтерів під час війни»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«ЕДЮКЕЙШНАЛ ЕРА»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27.04.2023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від 27.04.2023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</w:p>
        </w:tc>
      </w:tr>
      <w:tr w:rsidR="009B0830" w:rsidTr="009B0830">
        <w:trPr>
          <w:trHeight w:val="9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Бінецька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Ольга Олексіївна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«Навчання населення наданню першої медичної допомоги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Cs w:val="20"/>
                <w:lang w:val="uk-UA"/>
              </w:rPr>
              <w:t>Товариство Червоного Хреста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16.02.2023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№ А 13865 від 16.02.2023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15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«Робота вчителів початкових з дітьми з особливими освітніми потребами».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ЕДЮКЕЙШНАЛ 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03.12.2023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від 03.12.2023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10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«Формувальне оцінювання як дієвий засіб збору інформації про успішність учнів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Дінтернал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юкейшн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26.10.2023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від 26.12.2023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88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Навчальні втрати та подолання прогалин у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lastRenderedPageBreak/>
              <w:t xml:space="preserve">навчанні : план дій для вчителя англійської мови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год. 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Дінтернал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юкейшн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22.08.2023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від 22.08.2023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76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13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Драгусь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Марія Олександрівна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«Інструменти виявлення та подолання навчальних втрат»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ДСЯО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09.11.2023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від 09.11.2023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18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Медіагігієна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вчителя початкової школи»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ХОІППО імені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Анотолія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Назаренка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16.05.2023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р/н 002565 від 16.05.2023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40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«Електронні освітні ресурси як засоби управління навчально-виховною діяльністю здобувачів базової загальної середньої освіти»</w:t>
            </w:r>
          </w:p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32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«КРАЇНА МРІЙ»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№00174 від 20.11.2023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72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«Навчання з попередження ризиків від вибухонебезпечних предметів»</w:t>
            </w:r>
          </w:p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«ПРОМЕТЕУС»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18.12.2023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від 18.12.2023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39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«За програмою підвищення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>. вчителів освітніх галузей(5-6 класи)</w:t>
            </w:r>
          </w:p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Онлайн-курс(дистанційно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ХОІППО імені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Анотолія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Назаренка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28.11-03.12.2023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Свідоцтво СПК №02139802/002259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3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Андріяш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Жанна Ростиславівна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«Цифровий учитель»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Онлайн-курс(дистанційно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ТОВ»ЕДЮКЕЙШНАЛ ЕРА»</w:t>
            </w:r>
          </w:p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27.07.2023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 від 27.07.2023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11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Вовнянко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Францівна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«Оцінювання без знецінювання»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tabs>
                <w:tab w:val="left" w:pos="315"/>
                <w:tab w:val="left" w:pos="375"/>
                <w:tab w:val="left" w:pos="480"/>
                <w:tab w:val="center" w:pos="813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30 год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ТОВ»ЕДЮКЕЙШНАЛ ЕРА»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12.12.2024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color w:val="FF0000"/>
                <w:shd w:val="clear" w:color="auto" w:fill="FBF9F9"/>
                <w:lang w:val="uk-UA"/>
              </w:rPr>
            </w:pPr>
          </w:p>
          <w:p w:rsidR="009B0830" w:rsidRDefault="009B0830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від 12.12.2023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75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Зюбрицька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Юлія Станіславівна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«»Цифровий учитель»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30 год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ТОВ»ЕДЮКЕЙШНАЛ ЕРА»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23.11.2023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від 23.11.2023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48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color w:val="FF0000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«Мінна безпека для дітей»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 «Асоціація саперів України»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18.12.2023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від 18.12.2023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1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uk-UA"/>
              </w:rPr>
              <w:t>Барчишен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uk-UA"/>
              </w:rPr>
              <w:t xml:space="preserve"> Володимир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uk-UA"/>
              </w:rPr>
              <w:lastRenderedPageBreak/>
              <w:t xml:space="preserve">Володимиро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uk-UA"/>
              </w:rPr>
              <w:t>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lastRenderedPageBreak/>
              <w:t xml:space="preserve">««За програмою підвищення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lastRenderedPageBreak/>
              <w:t>вчителів освітніх галузей(5-6 класи)</w:t>
            </w:r>
          </w:p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tabs>
                <w:tab w:val="left" w:pos="315"/>
                <w:tab w:val="left" w:pos="375"/>
                <w:tab w:val="left" w:pos="480"/>
                <w:tab w:val="center" w:pos="81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30 год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ХОІППО імені Анатолія Назаренка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11.09-15.10 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Свідоцтво СПК №02139802/4559-23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63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18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Банас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Ольга Володимирівна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«Заклад освіти в умовах війни»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tabs>
                <w:tab w:val="left" w:pos="315"/>
                <w:tab w:val="left" w:pos="375"/>
                <w:tab w:val="left" w:pos="480"/>
                <w:tab w:val="center" w:pos="81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30 год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ЕДЕРА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05.03.2023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 xml:space="preserve">Сертифікат від 05.03.2023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27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Комплексна освітня програма  вчителі біології 6-9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tabs>
                <w:tab w:val="left" w:pos="315"/>
                <w:tab w:val="left" w:pos="375"/>
                <w:tab w:val="left" w:pos="480"/>
                <w:tab w:val="center" w:pos="81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ХОІППО імені Анатолія Назаренка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03.04-07.04.2023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Свідоцтво СПК №02139802/2889-23 від 07.04.2023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18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«Біологія: Рослини ,гриби та лишайники»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tabs>
                <w:tab w:val="left" w:pos="315"/>
                <w:tab w:val="left" w:pos="375"/>
                <w:tab w:val="left" w:pos="480"/>
                <w:tab w:val="center" w:pos="81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ЕДЕРА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05.03.2023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від 05.03.2023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</w:rPr>
            </w:pPr>
          </w:p>
        </w:tc>
      </w:tr>
      <w:tr w:rsidR="009B0830" w:rsidTr="009B0830">
        <w:trPr>
          <w:trHeight w:val="102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Пилипчук Наталія Станіславівна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«За програмою підвищення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>. вчителів освітніх галузей(5-6 класи)</w:t>
            </w:r>
          </w:p>
          <w:p w:rsidR="009B0830" w:rsidRDefault="009B0830">
            <w:pPr>
              <w:rPr>
                <w:rFonts w:ascii="Times New Roman" w:hAnsi="Times New Roman" w:cs="Times New Roman"/>
                <w:color w:val="C00000"/>
                <w:sz w:val="20"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tabs>
                <w:tab w:val="left" w:pos="315"/>
                <w:tab w:val="left" w:pos="375"/>
                <w:tab w:val="left" w:pos="480"/>
                <w:tab w:val="center" w:pos="813"/>
              </w:tabs>
              <w:rPr>
                <w:rFonts w:ascii="Times New Roman" w:hAnsi="Times New Roman" w:cs="Times New Roman"/>
                <w:color w:val="C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30 год      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  <w:lang w:val="uk-UA"/>
              </w:rPr>
              <w:t xml:space="preserve">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ХОІППО імені Анатолія Назаренка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color w:val="C00000"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24.11-02.12.2023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color w:val="C0000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Свідоцтво СПК №02139802/001990 від 08.12.20232023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color w:val="C00000"/>
                <w:shd w:val="clear" w:color="auto" w:fill="FBF9F9"/>
              </w:rPr>
            </w:pPr>
          </w:p>
        </w:tc>
      </w:tr>
      <w:tr w:rsidR="009B0830" w:rsidTr="009B0830">
        <w:trPr>
          <w:trHeight w:val="57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9B0830" w:rsidRDefault="009B0830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«Цифровий учитель»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tabs>
                <w:tab w:val="left" w:pos="315"/>
                <w:tab w:val="left" w:pos="375"/>
                <w:tab w:val="left" w:pos="480"/>
                <w:tab w:val="center" w:pos="81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ТОВ»ЕДЮКЕЙШНАЛ ЕРА»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01.11.2023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від 01.11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color w:val="C00000"/>
                <w:shd w:val="clear" w:color="auto" w:fill="FBF9F9"/>
              </w:rPr>
            </w:pPr>
          </w:p>
        </w:tc>
      </w:tr>
      <w:tr w:rsidR="009B0830" w:rsidTr="009B0830">
        <w:trPr>
          <w:trHeight w:val="2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Гранатюк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Людмила Михайлівна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color w:val="C0000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«Навчання з попередження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ризиків,пов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язаних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із вибухонебезпечними предметами»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Онлайн-курс</w:t>
            </w:r>
          </w:p>
          <w:p w:rsidR="009B0830" w:rsidRDefault="009B0830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(дистанційно)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tabs>
                <w:tab w:val="left" w:pos="315"/>
                <w:tab w:val="left" w:pos="375"/>
                <w:tab w:val="left" w:pos="480"/>
                <w:tab w:val="center" w:pos="813"/>
              </w:tabs>
              <w:rPr>
                <w:rFonts w:ascii="Times New Roman" w:hAnsi="Times New Roman" w:cs="Times New Roman"/>
                <w:color w:val="C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30 год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ПРОМЕТЕУС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BF9F9"/>
                <w:lang w:val="uk-UA"/>
              </w:rPr>
              <w:t>13.12.2023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30" w:rsidRDefault="009B0830">
            <w:pP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</w:pPr>
            <w:r>
              <w:rPr>
                <w:rFonts w:ascii="Times New Roman" w:hAnsi="Times New Roman" w:cs="Times New Roman"/>
                <w:bCs/>
                <w:shd w:val="clear" w:color="auto" w:fill="FBF9F9"/>
                <w:lang w:val="uk-UA"/>
              </w:rPr>
              <w:t>Сертифікат  від 13.12.2023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30" w:rsidRDefault="009B0830">
            <w:pPr>
              <w:rPr>
                <w:rFonts w:ascii="Times New Roman" w:hAnsi="Times New Roman" w:cs="Times New Roman"/>
                <w:bCs/>
                <w:color w:val="C00000"/>
                <w:shd w:val="clear" w:color="auto" w:fill="FBF9F9"/>
              </w:rPr>
            </w:pPr>
          </w:p>
        </w:tc>
      </w:tr>
    </w:tbl>
    <w:p w:rsidR="00EC1D7B" w:rsidRPr="009B0830" w:rsidRDefault="00EC1D7B">
      <w:pPr>
        <w:rPr>
          <w:lang w:val="uk-UA"/>
        </w:rPr>
      </w:pPr>
    </w:p>
    <w:sectPr w:rsidR="00EC1D7B" w:rsidRPr="009B0830" w:rsidSect="009B083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30"/>
    <w:rsid w:val="009B0830"/>
    <w:rsid w:val="00EC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83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83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1597</Words>
  <Characters>9103</Characters>
  <Application>Microsoft Office Word</Application>
  <DocSecurity>0</DocSecurity>
  <Lines>75</Lines>
  <Paragraphs>21</Paragraphs>
  <ScaleCrop>false</ScaleCrop>
  <Company/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2024-02-05T13:22:00Z</dcterms:created>
  <dcterms:modified xsi:type="dcterms:W3CDTF">2024-02-05T13:23:00Z</dcterms:modified>
</cp:coreProperties>
</file>