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освіту</w:t>
      </w:r>
    </w:p>
    <w:p>
      <w:pPr>
        <w:pStyle w:val="rvps7"/>
        <w:spacing w:before="150" w:after="150"/>
        <w:ind w:left="450" w:right="450"/>
        <w:rPr>
          <w:i/>
          <w:iCs/>
          <w:lang w:val="uk" w:eastAsia="uk"/>
        </w:rPr>
      </w:pPr>
      <w:bookmarkStart w:id="2" w:name="n2117"/>
      <w:bookmarkEnd w:id="2"/>
      <w:r>
        <w:rPr>
          <w:rStyle w:val="spanrvts44"/>
          <w:b/>
          <w:bCs/>
          <w:i w:val="0"/>
          <w:iCs w:val="0"/>
          <w:lang w:val="uk" w:eastAsia="uk"/>
        </w:rPr>
        <w:t>(Відомості Верховної Ради (ВВР), 2017, № 38-39, ст.380)</w:t>
      </w:r>
    </w:p>
    <w:p>
      <w:pPr>
        <w:pStyle w:val="rvps2"/>
        <w:spacing w:before="0" w:after="150"/>
        <w:ind w:left="0" w:right="0"/>
        <w:rPr>
          <w:i/>
          <w:iCs/>
          <w:lang w:val="uk" w:eastAsia="uk"/>
        </w:rPr>
      </w:pPr>
      <w:bookmarkStart w:id="3" w:name="n2194"/>
      <w:bookmarkEnd w:id="3"/>
      <w:r>
        <w:rPr>
          <w:rStyle w:val="spanrvts46"/>
          <w:b w:val="0"/>
          <w:bCs w:val="0"/>
          <w:i/>
          <w:iCs/>
          <w:lang w:val="uk" w:eastAsia="uk"/>
        </w:rPr>
        <w:t xml:space="preserve">{Закон визнано таким, що відповідає </w:t>
      </w:r>
      <w:hyperlink r:id="rId5" w:tgtFrame="_blank" w:history="1">
        <w:r>
          <w:rPr>
            <w:rStyle w:val="arvts100"/>
            <w:b w:val="0"/>
            <w:bCs w:val="0"/>
            <w:i/>
            <w:iCs/>
            <w:lang w:val="uk" w:eastAsia="uk"/>
          </w:rPr>
          <w:t>Конституції України</w:t>
        </w:r>
      </w:hyperlink>
      <w:r>
        <w:rPr>
          <w:rStyle w:val="spanrvts46"/>
          <w:b w:val="0"/>
          <w:bCs w:val="0"/>
          <w:i/>
          <w:iCs/>
          <w:lang w:val="uk" w:eastAsia="uk"/>
        </w:rPr>
        <w:t xml:space="preserve"> (є конституційним), згідно з Рішенням Конституційного Суду </w:t>
      </w:r>
      <w:hyperlink r:id="rId6" w:anchor="n2" w:tgtFrame="_blank" w:history="1">
        <w:r>
          <w:rPr>
            <w:rStyle w:val="arvts100"/>
            <w:b w:val="0"/>
            <w:bCs w:val="0"/>
            <w:i/>
            <w:iCs/>
            <w:lang w:val="uk" w:eastAsia="uk"/>
          </w:rPr>
          <w:t>№ 10-р/2019 від 16.07.2019</w:t>
        </w:r>
      </w:hyperlink>
      <w:r>
        <w:rPr>
          <w:rStyle w:val="spanrvts46"/>
          <w:b w:val="0"/>
          <w:bCs w:val="0"/>
          <w:i/>
          <w:iCs/>
          <w:lang w:val="uk" w:eastAsia="uk"/>
        </w:rPr>
        <w:t>}</w:t>
      </w:r>
    </w:p>
    <w:p>
      <w:pPr>
        <w:pStyle w:val="rvps18"/>
        <w:spacing w:before="150" w:after="300"/>
        <w:ind w:left="450" w:right="450"/>
        <w:rPr>
          <w:i/>
          <w:iCs/>
          <w:lang w:val="uk" w:eastAsia="uk"/>
        </w:rPr>
      </w:pPr>
      <w:bookmarkStart w:id="4" w:name="n2124"/>
      <w:bookmarkEnd w:id="4"/>
      <w:r>
        <w:rPr>
          <w:i/>
          <w:iCs/>
          <w:lang w:val="uk" w:eastAsia="uk"/>
        </w:rPr>
        <w:t xml:space="preserve">{Із змінами, внесеними згідно із Законами </w:t>
      </w:r>
      <w:r>
        <w:rPr>
          <w:i/>
          <w:iCs/>
          <w:lang w:val="uk" w:eastAsia="uk"/>
        </w:rPr>
        <w:br/>
      </w:r>
      <w:hyperlink r:id="rId7" w:anchor="n23" w:tgtFrame="_blank" w:history="1">
        <w:r>
          <w:rPr>
            <w:rStyle w:val="arvts96"/>
            <w:b w:val="0"/>
            <w:bCs w:val="0"/>
            <w:i w:val="0"/>
            <w:iCs w:val="0"/>
            <w:lang w:val="uk" w:eastAsia="uk"/>
          </w:rPr>
          <w:t>№ 2657-VIII від 18.12.2018</w:t>
        </w:r>
      </w:hyperlink>
      <w:r>
        <w:rPr>
          <w:i/>
          <w:iCs/>
          <w:lang w:val="uk" w:eastAsia="uk"/>
        </w:rPr>
        <w:t xml:space="preserve">, ВВР, 2019, № 5, ст.33 </w:t>
      </w:r>
      <w:r>
        <w:rPr>
          <w:i/>
          <w:iCs/>
          <w:lang w:val="uk" w:eastAsia="uk"/>
        </w:rPr>
        <w:br/>
      </w:r>
      <w:hyperlink r:id="rId8" w:anchor="n2" w:tgtFrame="_blank" w:history="1">
        <w:r>
          <w:rPr>
            <w:rStyle w:val="arvts96"/>
            <w:b w:val="0"/>
            <w:bCs w:val="0"/>
            <w:i w:val="0"/>
            <w:iCs w:val="0"/>
            <w:lang w:val="uk" w:eastAsia="uk"/>
          </w:rPr>
          <w:t>№ 2661-VIII від 20.12.2018</w:t>
        </w:r>
      </w:hyperlink>
      <w:r>
        <w:rPr>
          <w:i/>
          <w:iCs/>
          <w:lang w:val="uk" w:eastAsia="uk"/>
        </w:rPr>
        <w:t xml:space="preserve">, ВВР, 2019, № 5, ст.35 </w:t>
      </w:r>
      <w:r>
        <w:rPr>
          <w:i/>
          <w:iCs/>
          <w:lang w:val="uk" w:eastAsia="uk"/>
        </w:rPr>
        <w:br/>
      </w:r>
      <w:hyperlink r:id="rId9" w:anchor="n751" w:tgtFrame="_blank" w:history="1">
        <w:r>
          <w:rPr>
            <w:rStyle w:val="arvts96"/>
            <w:b w:val="0"/>
            <w:bCs w:val="0"/>
            <w:i w:val="0"/>
            <w:iCs w:val="0"/>
            <w:lang w:val="uk" w:eastAsia="uk"/>
          </w:rPr>
          <w:t>№ 2704-VIII від 25.04.2019</w:t>
        </w:r>
      </w:hyperlink>
      <w:r>
        <w:rPr>
          <w:i/>
          <w:iCs/>
          <w:lang w:val="uk" w:eastAsia="uk"/>
        </w:rPr>
        <w:t xml:space="preserve">, ВВР, 2019, № 21, ст.81 </w:t>
      </w:r>
      <w:r>
        <w:rPr>
          <w:i/>
          <w:iCs/>
          <w:lang w:val="uk" w:eastAsia="uk"/>
        </w:rPr>
        <w:br/>
      </w:r>
      <w:hyperlink r:id="rId10" w:anchor="n1459" w:tgtFrame="_blank" w:history="1">
        <w:r>
          <w:rPr>
            <w:rStyle w:val="arvts96"/>
            <w:b w:val="0"/>
            <w:bCs w:val="0"/>
            <w:i w:val="0"/>
            <w:iCs w:val="0"/>
            <w:lang w:val="uk" w:eastAsia="uk"/>
          </w:rPr>
          <w:t>№ 2745-VIII від 06.06.2019</w:t>
        </w:r>
      </w:hyperlink>
      <w:r>
        <w:rPr>
          <w:i/>
          <w:iCs/>
          <w:lang w:val="uk" w:eastAsia="uk"/>
        </w:rPr>
        <w:t xml:space="preserve">, ВВР, 2019, № 30, ст.119 </w:t>
      </w:r>
      <w:r>
        <w:rPr>
          <w:i/>
          <w:iCs/>
          <w:lang w:val="uk" w:eastAsia="uk"/>
        </w:rPr>
        <w:br/>
      </w:r>
      <w:hyperlink r:id="rId11" w:anchor="n329" w:tgtFrame="_blank" w:history="1">
        <w:r>
          <w:rPr>
            <w:rStyle w:val="arvts96"/>
            <w:b w:val="0"/>
            <w:bCs w:val="0"/>
            <w:i w:val="0"/>
            <w:iCs w:val="0"/>
            <w:lang w:val="uk" w:eastAsia="uk"/>
          </w:rPr>
          <w:t>№ 392-IX від 18.12.2019</w:t>
        </w:r>
      </w:hyperlink>
      <w:r>
        <w:rPr>
          <w:i/>
          <w:iCs/>
          <w:lang w:val="uk" w:eastAsia="uk"/>
        </w:rPr>
        <w:t xml:space="preserve">, ВВР, 2020, № 24, ст.170 </w:t>
      </w:r>
      <w:r>
        <w:rPr>
          <w:i/>
          <w:iCs/>
          <w:lang w:val="uk" w:eastAsia="uk"/>
        </w:rPr>
        <w:br/>
      </w:r>
      <w:hyperlink r:id="rId12" w:anchor="n984" w:tgtFrame="_blank" w:history="1">
        <w:r>
          <w:rPr>
            <w:rStyle w:val="arvts96"/>
            <w:b w:val="0"/>
            <w:bCs w:val="0"/>
            <w:i w:val="0"/>
            <w:iCs w:val="0"/>
            <w:lang w:val="uk" w:eastAsia="uk"/>
          </w:rPr>
          <w:t>№ 463-IX від 16.01.2020</w:t>
        </w:r>
      </w:hyperlink>
      <w:r>
        <w:rPr>
          <w:i/>
          <w:iCs/>
          <w:lang w:val="uk" w:eastAsia="uk"/>
        </w:rPr>
        <w:t xml:space="preserve">, ВВР, 2020, № 31, ст.226 </w:t>
      </w:r>
      <w:r>
        <w:rPr>
          <w:i/>
          <w:iCs/>
          <w:lang w:val="uk" w:eastAsia="uk"/>
        </w:rPr>
        <w:br/>
      </w:r>
      <w:hyperlink r:id="rId13" w:anchor="n243" w:tgtFrame="_blank" w:history="1">
        <w:r>
          <w:rPr>
            <w:rStyle w:val="arvts96"/>
            <w:b w:val="0"/>
            <w:bCs w:val="0"/>
            <w:i w:val="0"/>
            <w:iCs w:val="0"/>
            <w:lang w:val="uk" w:eastAsia="uk"/>
          </w:rPr>
          <w:t>№ 540-IX від 30.03.2020</w:t>
        </w:r>
      </w:hyperlink>
      <w:r>
        <w:rPr>
          <w:i/>
          <w:iCs/>
          <w:lang w:val="uk" w:eastAsia="uk"/>
        </w:rPr>
        <w:t xml:space="preserve">, ВВР, 2020, № 18, ст.123 </w:t>
      </w:r>
      <w:r>
        <w:rPr>
          <w:i/>
          <w:iCs/>
          <w:lang w:val="uk" w:eastAsia="uk"/>
        </w:rPr>
        <w:br/>
      </w:r>
      <w:hyperlink r:id="rId14" w:anchor="n6" w:tgtFrame="_blank" w:history="1">
        <w:r>
          <w:rPr>
            <w:rStyle w:val="arvts96"/>
            <w:b w:val="0"/>
            <w:bCs w:val="0"/>
            <w:i w:val="0"/>
            <w:iCs w:val="0"/>
            <w:lang w:val="uk" w:eastAsia="uk"/>
          </w:rPr>
          <w:t>№ 725-IX від 18.06.2020</w:t>
        </w:r>
      </w:hyperlink>
      <w:r>
        <w:rPr>
          <w:i/>
          <w:iCs/>
          <w:lang w:val="uk" w:eastAsia="uk"/>
        </w:rPr>
        <w:t xml:space="preserve">, ВВР, 2020, № 46, ст.395 </w:t>
      </w:r>
      <w:r>
        <w:rPr>
          <w:i/>
          <w:iCs/>
          <w:lang w:val="uk" w:eastAsia="uk"/>
        </w:rPr>
        <w:br/>
      </w:r>
      <w:hyperlink r:id="rId15" w:anchor="n39" w:tgtFrame="_blank" w:history="1">
        <w:r>
          <w:rPr>
            <w:rStyle w:val="arvts96"/>
            <w:b w:val="0"/>
            <w:bCs w:val="0"/>
            <w:i w:val="0"/>
            <w:iCs w:val="0"/>
            <w:lang w:val="uk" w:eastAsia="uk"/>
          </w:rPr>
          <w:t>№ 910-IX від 17.09.2020</w:t>
        </w:r>
      </w:hyperlink>
      <w:r>
        <w:rPr>
          <w:i/>
          <w:iCs/>
          <w:lang w:val="uk" w:eastAsia="uk"/>
        </w:rPr>
        <w:t xml:space="preserve">, ВВР, 2020, № 51, ст.491 </w:t>
      </w:r>
      <w:r>
        <w:rPr>
          <w:i/>
          <w:iCs/>
          <w:lang w:val="uk" w:eastAsia="uk"/>
        </w:rPr>
        <w:br/>
      </w:r>
      <w:hyperlink r:id="rId16" w:anchor="n15" w:tgtFrame="_blank" w:history="1">
        <w:r>
          <w:rPr>
            <w:rStyle w:val="arvts96"/>
            <w:b w:val="0"/>
            <w:bCs w:val="0"/>
            <w:i w:val="0"/>
            <w:iCs w:val="0"/>
            <w:lang w:val="uk" w:eastAsia="uk"/>
          </w:rPr>
          <w:t>№ 978-IX від 05.11.2020</w:t>
        </w:r>
      </w:hyperlink>
      <w:r>
        <w:rPr>
          <w:i/>
          <w:iCs/>
          <w:lang w:val="uk" w:eastAsia="uk"/>
        </w:rPr>
        <w:t xml:space="preserve"> </w:t>
      </w:r>
      <w:r>
        <w:rPr>
          <w:i/>
          <w:iCs/>
          <w:lang w:val="uk" w:eastAsia="uk"/>
        </w:rPr>
        <w:br/>
      </w:r>
      <w:hyperlink r:id="rId17" w:anchor="n503" w:tgtFrame="_blank" w:history="1">
        <w:r>
          <w:rPr>
            <w:rStyle w:val="arvts96"/>
            <w:b w:val="0"/>
            <w:bCs w:val="0"/>
            <w:i w:val="0"/>
            <w:iCs w:val="0"/>
            <w:lang w:val="uk" w:eastAsia="uk"/>
          </w:rPr>
          <w:t>№ 1357-IX від 30.03.2021</w:t>
        </w:r>
      </w:hyperlink>
      <w:r>
        <w:rPr>
          <w:i/>
          <w:iCs/>
          <w:lang w:val="uk" w:eastAsia="uk"/>
        </w:rPr>
        <w:t xml:space="preserve">, ВВР, 2021, № 29, ст.234 </w:t>
      </w:r>
      <w:r>
        <w:rPr>
          <w:i/>
          <w:iCs/>
          <w:lang w:val="uk" w:eastAsia="uk"/>
        </w:rPr>
        <w:br/>
      </w:r>
      <w:hyperlink r:id="rId18" w:anchor="n100" w:tgtFrame="_blank" w:history="1">
        <w:r>
          <w:rPr>
            <w:rStyle w:val="arvts96"/>
            <w:b w:val="0"/>
            <w:bCs w:val="0"/>
            <w:i w:val="0"/>
            <w:iCs w:val="0"/>
            <w:lang w:val="uk" w:eastAsia="uk"/>
          </w:rPr>
          <w:t>№ 1369-IX від 30.03.2021</w:t>
        </w:r>
      </w:hyperlink>
      <w:r>
        <w:rPr>
          <w:i/>
          <w:iCs/>
          <w:lang w:val="uk" w:eastAsia="uk"/>
        </w:rPr>
        <w:t xml:space="preserve"> </w:t>
      </w:r>
      <w:r>
        <w:rPr>
          <w:i/>
          <w:iCs/>
          <w:lang w:val="uk" w:eastAsia="uk"/>
        </w:rPr>
        <w:br/>
      </w:r>
      <w:hyperlink r:id="rId19" w:anchor="n12" w:tgtFrame="_blank" w:history="1">
        <w:r>
          <w:rPr>
            <w:rStyle w:val="arvts96"/>
            <w:b w:val="0"/>
            <w:bCs w:val="0"/>
            <w:i w:val="0"/>
            <w:iCs w:val="0"/>
            <w:lang w:val="uk" w:eastAsia="uk"/>
          </w:rPr>
          <w:t>№ 1557-IX від 17.06.2021</w:t>
        </w:r>
      </w:hyperlink>
      <w:r>
        <w:rPr>
          <w:i/>
          <w:iCs/>
          <w:lang w:val="uk" w:eastAsia="uk"/>
        </w:rPr>
        <w:t xml:space="preserve">, ВВР, 2021, № 35, ст.296 </w:t>
      </w:r>
      <w:r>
        <w:rPr>
          <w:i/>
          <w:iCs/>
          <w:lang w:val="uk" w:eastAsia="uk"/>
        </w:rPr>
        <w:br/>
      </w:r>
      <w:hyperlink r:id="rId20" w:anchor="n2" w:tgtFrame="_blank" w:history="1">
        <w:r>
          <w:rPr>
            <w:rStyle w:val="arvts96"/>
            <w:b w:val="0"/>
            <w:bCs w:val="0"/>
            <w:i w:val="0"/>
            <w:iCs w:val="0"/>
            <w:lang w:val="uk" w:eastAsia="uk"/>
          </w:rPr>
          <w:t>№ 1658-IX від 15.07.2021</w:t>
        </w:r>
      </w:hyperlink>
      <w:r>
        <w:rPr>
          <w:i/>
          <w:iCs/>
          <w:lang w:val="uk" w:eastAsia="uk"/>
        </w:rPr>
        <w:t xml:space="preserve">, ВВР, 2021, № 45, ст.363 </w:t>
      </w:r>
      <w:r>
        <w:rPr>
          <w:i/>
          <w:iCs/>
          <w:lang w:val="uk" w:eastAsia="uk"/>
        </w:rPr>
        <w:br/>
      </w:r>
      <w:hyperlink r:id="rId21" w:anchor="n7" w:tgtFrame="_blank" w:history="1">
        <w:r>
          <w:rPr>
            <w:rStyle w:val="arvts96"/>
            <w:b w:val="0"/>
            <w:bCs w:val="0"/>
            <w:i w:val="0"/>
            <w:iCs w:val="0"/>
            <w:lang w:val="uk" w:eastAsia="uk"/>
          </w:rPr>
          <w:t>№ 1709-IX від 07.09.2021</w:t>
        </w:r>
      </w:hyperlink>
      <w:r>
        <w:rPr>
          <w:i/>
          <w:iCs/>
          <w:lang w:val="uk" w:eastAsia="uk"/>
        </w:rPr>
        <w:t xml:space="preserve">, ВВР, 2021, № 47, ст.384 </w:t>
      </w:r>
      <w:r>
        <w:rPr>
          <w:i/>
          <w:iCs/>
          <w:lang w:val="uk" w:eastAsia="uk"/>
        </w:rPr>
        <w:br/>
      </w:r>
      <w:hyperlink r:id="rId22" w:anchor="n18" w:tgtFrame="_blank" w:history="1">
        <w:r>
          <w:rPr>
            <w:rStyle w:val="arvts96"/>
            <w:b w:val="0"/>
            <w:bCs w:val="0"/>
            <w:i w:val="0"/>
            <w:iCs w:val="0"/>
            <w:lang w:val="uk" w:eastAsia="uk"/>
          </w:rPr>
          <w:t>№ 1838-IX від 02.11.2021</w:t>
        </w:r>
      </w:hyperlink>
      <w:r>
        <w:rPr>
          <w:i/>
          <w:iCs/>
          <w:lang w:val="uk" w:eastAsia="uk"/>
        </w:rPr>
        <w:t xml:space="preserve">, ВВР, 2022, № 3, ст.10 </w:t>
      </w:r>
      <w:r>
        <w:rPr>
          <w:i/>
          <w:iCs/>
          <w:lang w:val="uk" w:eastAsia="uk"/>
        </w:rPr>
        <w:br/>
      </w:r>
      <w:hyperlink r:id="rId23" w:anchor="n2" w:tgtFrame="_blank" w:history="1">
        <w:r>
          <w:rPr>
            <w:rStyle w:val="arvts96"/>
            <w:b w:val="0"/>
            <w:bCs w:val="0"/>
            <w:i w:val="0"/>
            <w:iCs w:val="0"/>
            <w:lang w:val="uk" w:eastAsia="uk"/>
          </w:rPr>
          <w:t>№ 1951-IX від 14.12.2021</w:t>
        </w:r>
      </w:hyperlink>
      <w:r>
        <w:rPr>
          <w:i/>
          <w:iCs/>
          <w:lang w:val="uk" w:eastAsia="uk"/>
        </w:rPr>
        <w:t xml:space="preserve">, ВВР, 2023, № 2, ст.4 </w:t>
      </w:r>
      <w:r>
        <w:rPr>
          <w:i/>
          <w:iCs/>
          <w:lang w:val="uk" w:eastAsia="uk"/>
        </w:rPr>
        <w:br/>
      </w:r>
      <w:hyperlink r:id="rId24" w:anchor="n50" w:tgtFrame="_blank" w:history="1">
        <w:r>
          <w:rPr>
            <w:rStyle w:val="arvts96"/>
            <w:b w:val="0"/>
            <w:bCs w:val="0"/>
            <w:i w:val="0"/>
            <w:iCs w:val="0"/>
            <w:lang w:val="uk" w:eastAsia="uk"/>
          </w:rPr>
          <w:t>№ 1986-IX від 17.12.2021</w:t>
        </w:r>
      </w:hyperlink>
      <w:r>
        <w:rPr>
          <w:i/>
          <w:iCs/>
          <w:lang w:val="uk" w:eastAsia="uk"/>
        </w:rPr>
        <w:t xml:space="preserve"> </w:t>
      </w:r>
      <w:r>
        <w:rPr>
          <w:i/>
          <w:iCs/>
          <w:lang w:val="uk" w:eastAsia="uk"/>
        </w:rPr>
        <w:br/>
      </w:r>
      <w:hyperlink r:id="rId25" w:anchor="n2" w:tgtFrame="_blank" w:history="1">
        <w:r>
          <w:rPr>
            <w:rStyle w:val="arvts96"/>
            <w:b w:val="0"/>
            <w:bCs w:val="0"/>
            <w:i w:val="0"/>
            <w:iCs w:val="0"/>
            <w:lang w:val="uk" w:eastAsia="uk"/>
          </w:rPr>
          <w:t>№ 2126-IX від 15.03.2022</w:t>
        </w:r>
      </w:hyperlink>
      <w:r>
        <w:rPr>
          <w:i/>
          <w:iCs/>
          <w:lang w:val="uk" w:eastAsia="uk"/>
        </w:rPr>
        <w:t xml:space="preserve"> </w:t>
      </w:r>
      <w:r>
        <w:rPr>
          <w:i/>
          <w:iCs/>
          <w:lang w:val="uk" w:eastAsia="uk"/>
        </w:rPr>
        <w:br/>
      </w:r>
      <w:hyperlink r:id="rId26" w:anchor="n55" w:tgtFrame="_blank" w:history="1">
        <w:r>
          <w:rPr>
            <w:rStyle w:val="arvts96"/>
            <w:b w:val="0"/>
            <w:bCs w:val="0"/>
            <w:i w:val="0"/>
            <w:iCs w:val="0"/>
            <w:lang w:val="uk" w:eastAsia="uk"/>
          </w:rPr>
          <w:t>№ 2153-IX від 24.03.2022</w:t>
        </w:r>
      </w:hyperlink>
      <w:r>
        <w:rPr>
          <w:i/>
          <w:iCs/>
          <w:lang w:val="uk" w:eastAsia="uk"/>
        </w:rPr>
        <w:t xml:space="preserve"> </w:t>
      </w:r>
      <w:r>
        <w:rPr>
          <w:i/>
          <w:iCs/>
          <w:lang w:val="uk" w:eastAsia="uk"/>
        </w:rPr>
        <w:br/>
      </w:r>
      <w:hyperlink r:id="rId27" w:anchor="n57" w:tgtFrame="_blank" w:history="1">
        <w:r>
          <w:rPr>
            <w:rStyle w:val="arvts96"/>
            <w:b w:val="0"/>
            <w:bCs w:val="0"/>
            <w:i w:val="0"/>
            <w:iCs w:val="0"/>
            <w:lang w:val="uk" w:eastAsia="uk"/>
          </w:rPr>
          <w:t>№ 2179-IX від 01.04.2022</w:t>
        </w:r>
      </w:hyperlink>
      <w:r>
        <w:rPr>
          <w:i/>
          <w:iCs/>
          <w:lang w:val="uk" w:eastAsia="uk"/>
        </w:rPr>
        <w:t xml:space="preserve">, ВВР, 2023, № 16, ст.66 </w:t>
      </w:r>
      <w:r>
        <w:rPr>
          <w:i/>
          <w:iCs/>
          <w:lang w:val="uk" w:eastAsia="uk"/>
        </w:rPr>
        <w:br/>
      </w:r>
      <w:hyperlink r:id="rId28" w:anchor="n196" w:tgtFrame="_blank" w:history="1">
        <w:r>
          <w:rPr>
            <w:rStyle w:val="arvts96"/>
            <w:b w:val="0"/>
            <w:bCs w:val="0"/>
            <w:i w:val="0"/>
            <w:iCs w:val="0"/>
            <w:lang w:val="uk" w:eastAsia="uk"/>
          </w:rPr>
          <w:t>№ 2438-IX від 19.07.2022</w:t>
        </w:r>
      </w:hyperlink>
      <w:r>
        <w:rPr>
          <w:i/>
          <w:iCs/>
          <w:lang w:val="uk" w:eastAsia="uk"/>
        </w:rPr>
        <w:t xml:space="preserve"> - щодо набрання чинності див. </w:t>
      </w:r>
      <w:hyperlink r:id="rId28" w:anchor="n210" w:tgtFrame="_blank" w:history="1">
        <w:r>
          <w:rPr>
            <w:rStyle w:val="arvts96"/>
            <w:b w:val="0"/>
            <w:bCs w:val="0"/>
            <w:i w:val="0"/>
            <w:iCs w:val="0"/>
            <w:lang w:val="uk" w:eastAsia="uk"/>
          </w:rPr>
          <w:t>пункт 2</w:t>
        </w:r>
      </w:hyperlink>
      <w:r>
        <w:rPr>
          <w:i/>
          <w:iCs/>
          <w:lang w:val="uk" w:eastAsia="uk"/>
        </w:rPr>
        <w:t xml:space="preserve"> </w:t>
      </w:r>
      <w:r>
        <w:rPr>
          <w:i/>
          <w:iCs/>
          <w:lang w:val="uk" w:eastAsia="uk"/>
        </w:rPr>
        <w:br/>
      </w:r>
      <w:hyperlink r:id="rId29" w:anchor="n17" w:tgtFrame="_blank" w:history="1">
        <w:r>
          <w:rPr>
            <w:rStyle w:val="arvts96"/>
            <w:b w:val="0"/>
            <w:bCs w:val="0"/>
            <w:i w:val="0"/>
            <w:iCs w:val="0"/>
            <w:lang w:val="uk" w:eastAsia="uk"/>
          </w:rPr>
          <w:t>№ 2457-IX від 27.07.2022</w:t>
        </w:r>
      </w:hyperlink>
      <w:r>
        <w:rPr>
          <w:i/>
          <w:iCs/>
          <w:lang w:val="uk" w:eastAsia="uk"/>
        </w:rPr>
        <w:t xml:space="preserve"> </w:t>
      </w:r>
      <w:r>
        <w:rPr>
          <w:i/>
          <w:iCs/>
          <w:lang w:val="uk" w:eastAsia="uk"/>
        </w:rPr>
        <w:br/>
      </w:r>
      <w:hyperlink r:id="rId30" w:anchor="n53" w:tgtFrame="_blank" w:history="1">
        <w:r>
          <w:rPr>
            <w:rStyle w:val="arvts96"/>
            <w:b w:val="0"/>
            <w:bCs w:val="0"/>
            <w:i w:val="0"/>
            <w:iCs w:val="0"/>
            <w:lang w:val="uk" w:eastAsia="uk"/>
          </w:rPr>
          <w:t>№ 2471-IX від 28.07.2022</w:t>
        </w:r>
      </w:hyperlink>
      <w:r>
        <w:rPr>
          <w:i/>
          <w:iCs/>
          <w:lang w:val="uk" w:eastAsia="uk"/>
        </w:rPr>
        <w:t xml:space="preserve">, ВВР, 2023, № 19, ст.82 </w:t>
      </w:r>
      <w:r>
        <w:rPr>
          <w:i/>
          <w:iCs/>
          <w:lang w:val="uk" w:eastAsia="uk"/>
        </w:rPr>
        <w:br/>
      </w:r>
      <w:hyperlink r:id="rId31" w:anchor="n447" w:tgtFrame="_blank" w:history="1">
        <w:r>
          <w:rPr>
            <w:rStyle w:val="arvts96"/>
            <w:b w:val="0"/>
            <w:bCs w:val="0"/>
            <w:i w:val="0"/>
            <w:iCs w:val="0"/>
            <w:lang w:val="uk" w:eastAsia="uk"/>
          </w:rPr>
          <w:t>№ 2834-IX від 13.12.2022</w:t>
        </w:r>
      </w:hyperlink>
      <w:r>
        <w:rPr>
          <w:i/>
          <w:iCs/>
          <w:lang w:val="uk" w:eastAsia="uk"/>
        </w:rPr>
        <w:t xml:space="preserve">, ВВР, 2023, № 46, ст.116 </w:t>
      </w:r>
      <w:r>
        <w:rPr>
          <w:i/>
          <w:iCs/>
          <w:lang w:val="uk" w:eastAsia="uk"/>
        </w:rPr>
        <w:br/>
      </w:r>
      <w:hyperlink r:id="rId32" w:anchor="n71" w:tgtFrame="_blank" w:history="1">
        <w:r>
          <w:rPr>
            <w:rStyle w:val="arvts96"/>
            <w:b w:val="0"/>
            <w:bCs w:val="0"/>
            <w:i w:val="0"/>
            <w:iCs w:val="0"/>
            <w:lang w:val="uk" w:eastAsia="uk"/>
          </w:rPr>
          <w:t>№ 3062-IX від 02.05.2023</w:t>
        </w:r>
      </w:hyperlink>
      <w:r>
        <w:rPr>
          <w:i/>
          <w:iCs/>
          <w:lang w:val="uk" w:eastAsia="uk"/>
        </w:rPr>
        <w:t xml:space="preserve">, ВВР, 2023, № 69, ст.242 </w:t>
      </w:r>
      <w:r>
        <w:rPr>
          <w:i/>
          <w:iCs/>
          <w:lang w:val="uk" w:eastAsia="uk"/>
        </w:rPr>
        <w:br/>
      </w:r>
      <w:hyperlink r:id="rId33" w:anchor="n2" w:tgtFrame="_blank" w:history="1">
        <w:r>
          <w:rPr>
            <w:rStyle w:val="arvts96"/>
            <w:b w:val="0"/>
            <w:bCs w:val="0"/>
            <w:i w:val="0"/>
            <w:iCs w:val="0"/>
            <w:lang w:val="uk" w:eastAsia="uk"/>
          </w:rPr>
          <w:t>№ 3143-IX від 10.06.2023</w:t>
        </w:r>
      </w:hyperlink>
      <w:r>
        <w:rPr>
          <w:i/>
          <w:iCs/>
          <w:lang w:val="uk" w:eastAsia="uk"/>
        </w:rPr>
        <w:t xml:space="preserve">, ВВР, 2023, № 77, ст.271 </w:t>
      </w:r>
      <w:r>
        <w:rPr>
          <w:i/>
          <w:iCs/>
          <w:lang w:val="uk" w:eastAsia="uk"/>
        </w:rPr>
        <w:br/>
      </w:r>
      <w:hyperlink r:id="rId34" w:anchor="n13" w:tgtFrame="_blank" w:history="1">
        <w:r>
          <w:rPr>
            <w:rStyle w:val="arvts96"/>
            <w:b w:val="0"/>
            <w:bCs w:val="0"/>
            <w:i w:val="0"/>
            <w:iCs w:val="0"/>
            <w:lang w:val="uk" w:eastAsia="uk"/>
          </w:rPr>
          <w:t>№ 3482-IX від 21.11.2023</w:t>
        </w:r>
      </w:hyperlink>
      <w:r>
        <w:rPr>
          <w:i/>
          <w:iCs/>
          <w:lang w:val="uk" w:eastAsia="uk"/>
        </w:rPr>
        <w:t xml:space="preserve">, ВВР, 2023, № 134, ст.784 </w:t>
      </w:r>
      <w:r>
        <w:rPr>
          <w:i/>
          <w:iCs/>
          <w:lang w:val="uk" w:eastAsia="uk"/>
        </w:rPr>
        <w:br/>
      </w:r>
      <w:hyperlink r:id="rId35" w:anchor="n63" w:tgtFrame="_blank" w:history="1">
        <w:r>
          <w:rPr>
            <w:rStyle w:val="arvts96"/>
            <w:b w:val="0"/>
            <w:bCs w:val="0"/>
            <w:i w:val="0"/>
            <w:iCs w:val="0"/>
            <w:lang w:val="uk" w:eastAsia="uk"/>
          </w:rPr>
          <w:t>№ 3494-IX від 22.11.2023</w:t>
        </w:r>
      </w:hyperlink>
      <w:r>
        <w:rPr>
          <w:i/>
          <w:iCs/>
          <w:lang w:val="uk" w:eastAsia="uk"/>
        </w:rPr>
        <w:t xml:space="preserve">, ВВР, 2023, № 134, ст.786 </w:t>
      </w:r>
      <w:r>
        <w:rPr>
          <w:i/>
          <w:iCs/>
          <w:lang w:val="uk" w:eastAsia="uk"/>
        </w:rPr>
        <w:br/>
      </w:r>
      <w:hyperlink r:id="rId36" w:anchor="n10" w:tgtFrame="_blank" w:history="1">
        <w:r>
          <w:rPr>
            <w:rStyle w:val="arvts96"/>
            <w:b w:val="0"/>
            <w:bCs w:val="0"/>
            <w:i w:val="0"/>
            <w:iCs w:val="0"/>
            <w:lang w:val="uk" w:eastAsia="uk"/>
          </w:rPr>
          <w:t>№ 3504-IX від 08.12.2023</w:t>
        </w:r>
      </w:hyperlink>
      <w:r>
        <w:rPr>
          <w:i/>
          <w:iCs/>
          <w:lang w:val="uk" w:eastAsia="uk"/>
        </w:rPr>
        <w:t xml:space="preserve">, ВВР, 2023, № 135, ст.792 </w:t>
      </w:r>
      <w:r>
        <w:rPr>
          <w:i/>
          <w:iCs/>
          <w:lang w:val="uk" w:eastAsia="uk"/>
        </w:rPr>
        <w:br/>
      </w:r>
      <w:hyperlink r:id="rId37" w:anchor="n41" w:tgtFrame="_blank" w:history="1">
        <w:r>
          <w:rPr>
            <w:rStyle w:val="arvts96"/>
            <w:b w:val="0"/>
            <w:bCs w:val="0"/>
            <w:i w:val="0"/>
            <w:iCs w:val="0"/>
            <w:lang w:val="uk" w:eastAsia="uk"/>
          </w:rPr>
          <w:t>№ 3505-IX від 08.12.2023</w:t>
        </w:r>
      </w:hyperlink>
      <w:r>
        <w:rPr>
          <w:i/>
          <w:iCs/>
          <w:lang w:val="uk" w:eastAsia="uk"/>
        </w:rPr>
        <w:t xml:space="preserve">, ВВР, 2024, № 1, ст.2 </w:t>
      </w:r>
      <w:r>
        <w:rPr>
          <w:i/>
          <w:iCs/>
          <w:lang w:val="uk" w:eastAsia="uk"/>
        </w:rPr>
        <w:br/>
      </w:r>
      <w:hyperlink r:id="rId38" w:anchor="n129" w:tgtFrame="_blank" w:history="1">
        <w:r>
          <w:rPr>
            <w:rStyle w:val="arvts96"/>
            <w:b w:val="0"/>
            <w:bCs w:val="0"/>
            <w:i w:val="0"/>
            <w:iCs w:val="0"/>
            <w:lang w:val="uk" w:eastAsia="uk"/>
          </w:rPr>
          <w:t>№ 3642-IX від 23.04.2024</w:t>
        </w:r>
      </w:hyperlink>
      <w:r>
        <w:rPr>
          <w:i/>
          <w:iCs/>
          <w:lang w:val="uk" w:eastAsia="uk"/>
        </w:rPr>
        <w:t xml:space="preserve">, ВВР, 2024, № 29, ст.204 </w:t>
      </w:r>
      <w:r>
        <w:rPr>
          <w:i/>
          <w:iCs/>
          <w:lang w:val="uk" w:eastAsia="uk"/>
        </w:rPr>
        <w:br/>
      </w:r>
      <w:hyperlink r:id="rId39" w:anchor="n24" w:tgtFrame="_blank" w:history="1">
        <w:r>
          <w:rPr>
            <w:rStyle w:val="arvts96"/>
            <w:b w:val="0"/>
            <w:bCs w:val="0"/>
            <w:i w:val="0"/>
            <w:iCs w:val="0"/>
            <w:lang w:val="uk" w:eastAsia="uk"/>
          </w:rPr>
          <w:t>№ 3724-IX від 22.05.2024</w:t>
        </w:r>
      </w:hyperlink>
      <w:r>
        <w:rPr>
          <w:i/>
          <w:iCs/>
          <w:lang w:val="uk" w:eastAsia="uk"/>
        </w:rPr>
        <w:t xml:space="preserve">, ВВР, 2024, № 31, ст.229 </w:t>
      </w:r>
      <w:r>
        <w:rPr>
          <w:i/>
          <w:iCs/>
          <w:lang w:val="uk" w:eastAsia="uk"/>
        </w:rPr>
        <w:br/>
      </w:r>
      <w:hyperlink r:id="rId40" w:anchor="n139" w:tgtFrame="_blank" w:history="1">
        <w:r>
          <w:rPr>
            <w:rStyle w:val="arvts96"/>
            <w:b w:val="0"/>
            <w:bCs w:val="0"/>
            <w:i w:val="0"/>
            <w:iCs w:val="0"/>
            <w:lang w:val="uk" w:eastAsia="uk"/>
          </w:rPr>
          <w:t>№ 3760-IX від 04.06.2024</w:t>
        </w:r>
      </w:hyperlink>
      <w:r>
        <w:rPr>
          <w:i/>
          <w:iCs/>
          <w:lang w:val="uk" w:eastAsia="uk"/>
        </w:rPr>
        <w:t xml:space="preserve">, ВВР, 2024, № 38, ст.243 </w:t>
      </w:r>
      <w:r>
        <w:rPr>
          <w:i/>
          <w:iCs/>
          <w:lang w:val="uk" w:eastAsia="uk"/>
        </w:rPr>
        <w:br/>
      </w:r>
      <w:hyperlink r:id="rId41" w:anchor="n727" w:tgtFrame="_blank" w:history="1">
        <w:r>
          <w:rPr>
            <w:rStyle w:val="arvts96"/>
            <w:b w:val="0"/>
            <w:bCs w:val="0"/>
            <w:i w:val="0"/>
            <w:iCs w:val="0"/>
            <w:lang w:val="uk" w:eastAsia="uk"/>
          </w:rPr>
          <w:t>№ 3788-IX від 06.06.2024</w:t>
        </w:r>
      </w:hyperlink>
      <w:r>
        <w:rPr>
          <w:i/>
          <w:iCs/>
          <w:lang w:val="uk" w:eastAsia="uk"/>
        </w:rPr>
        <w:t xml:space="preserve">, ВВР, 2024, № 42, ст.258 </w:t>
      </w:r>
      <w:r>
        <w:rPr>
          <w:i/>
          <w:iCs/>
          <w:lang w:val="uk" w:eastAsia="uk"/>
        </w:rPr>
        <w:br/>
      </w:r>
      <w:hyperlink r:id="rId42" w:anchor="n93" w:tgtFrame="_blank" w:history="1">
        <w:r>
          <w:rPr>
            <w:rStyle w:val="arvts96"/>
            <w:b w:val="0"/>
            <w:bCs w:val="0"/>
            <w:i w:val="0"/>
            <w:iCs w:val="0"/>
            <w:lang w:val="uk" w:eastAsia="uk"/>
          </w:rPr>
          <w:t>№ 3792-IX від 06.06.2024</w:t>
        </w:r>
      </w:hyperlink>
      <w:r>
        <w:rPr>
          <w:i/>
          <w:iCs/>
          <w:lang w:val="uk" w:eastAsia="uk"/>
        </w:rPr>
        <w:t xml:space="preserve">, ВВР, 2024, № 40, ст.253 </w:t>
      </w:r>
      <w:r>
        <w:rPr>
          <w:i/>
          <w:iCs/>
          <w:lang w:val="uk" w:eastAsia="uk"/>
        </w:rPr>
        <w:br/>
      </w:r>
      <w:hyperlink r:id="rId43" w:anchor="n2925" w:tgtFrame="_blank" w:history="1">
        <w:r>
          <w:rPr>
            <w:rStyle w:val="arvts96"/>
            <w:b w:val="0"/>
            <w:bCs w:val="0"/>
            <w:i w:val="0"/>
            <w:iCs w:val="0"/>
            <w:lang w:val="uk" w:eastAsia="uk"/>
          </w:rPr>
          <w:t>№ 4017-IX від 10.10.2024</w:t>
        </w:r>
      </w:hyperlink>
      <w:r>
        <w:rPr>
          <w:i/>
          <w:iCs/>
          <w:lang w:val="uk" w:eastAsia="uk"/>
        </w:rPr>
        <w:t xml:space="preserve">, ВВР, 2025, №№ 11-14, ст.35 </w:t>
      </w:r>
      <w:r>
        <w:rPr>
          <w:i/>
          <w:iCs/>
          <w:lang w:val="uk" w:eastAsia="uk"/>
        </w:rPr>
        <w:br/>
      </w:r>
      <w:hyperlink r:id="rId44" w:anchor="n214" w:tgtFrame="_blank" w:history="1">
        <w:r>
          <w:rPr>
            <w:rStyle w:val="arvts96"/>
            <w:b w:val="0"/>
            <w:bCs w:val="0"/>
            <w:i w:val="0"/>
            <w:iCs w:val="0"/>
            <w:lang w:val="uk" w:eastAsia="uk"/>
          </w:rPr>
          <w:t>№ 4059-IX від 19.11.2024</w:t>
        </w:r>
      </w:hyperlink>
      <w:r>
        <w:rPr>
          <w:i/>
          <w:iCs/>
          <w:lang w:val="uk" w:eastAsia="uk"/>
        </w:rPr>
        <w:t xml:space="preserve">, ВВР, 2025, №№ 15-17, ст.40 </w:t>
      </w:r>
      <w:r>
        <w:rPr>
          <w:i/>
          <w:iCs/>
          <w:lang w:val="uk" w:eastAsia="uk"/>
        </w:rPr>
        <w:br/>
      </w:r>
      <w:hyperlink r:id="rId45" w:anchor="n35" w:tgtFrame="_blank" w:history="1">
        <w:r>
          <w:rPr>
            <w:rStyle w:val="arvts96"/>
            <w:b w:val="0"/>
            <w:bCs w:val="0"/>
            <w:i w:val="0"/>
            <w:iCs w:val="0"/>
            <w:lang w:val="uk" w:eastAsia="uk"/>
          </w:rPr>
          <w:t>№ 4080-IX від 20.11.2024</w:t>
        </w:r>
      </w:hyperlink>
      <w:r>
        <w:rPr>
          <w:i/>
          <w:iCs/>
          <w:lang w:val="uk" w:eastAsia="uk"/>
        </w:rPr>
        <w:t xml:space="preserve">, ВВР, 2025, № 18, ст.50 </w:t>
      </w:r>
      <w:r>
        <w:rPr>
          <w:i/>
          <w:iCs/>
          <w:lang w:val="uk" w:eastAsia="uk"/>
        </w:rPr>
        <w:br/>
      </w:r>
      <w:hyperlink r:id="rId46" w:anchor="n92" w:tgtFrame="_blank" w:history="1">
        <w:r>
          <w:rPr>
            <w:rStyle w:val="arvts96"/>
            <w:b w:val="0"/>
            <w:bCs w:val="0"/>
            <w:i w:val="0"/>
            <w:iCs w:val="0"/>
            <w:lang w:val="uk" w:eastAsia="uk"/>
          </w:rPr>
          <w:t>№ 4113-IX від 04.12.2024</w:t>
        </w:r>
      </w:hyperlink>
      <w:r>
        <w:rPr>
          <w:i/>
          <w:iCs/>
          <w:lang w:val="uk" w:eastAsia="uk"/>
        </w:rPr>
        <w:t xml:space="preserve">, ВВР, 2025, № 19, ст.62 </w:t>
      </w:r>
      <w:r>
        <w:rPr>
          <w:i/>
          <w:iCs/>
          <w:lang w:val="uk" w:eastAsia="uk"/>
        </w:rPr>
        <w:br/>
      </w:r>
      <w:hyperlink r:id="rId47" w:anchor="n24" w:tgtFrame="_blank" w:history="1">
        <w:r>
          <w:rPr>
            <w:rStyle w:val="arvts96"/>
            <w:b w:val="0"/>
            <w:bCs w:val="0"/>
            <w:i w:val="0"/>
            <w:iCs w:val="0"/>
            <w:lang w:val="uk" w:eastAsia="uk"/>
          </w:rPr>
          <w:t>№ 4186-IX від 08.01.2025</w:t>
        </w:r>
      </w:hyperlink>
      <w:r>
        <w:rPr>
          <w:i/>
          <w:iCs/>
          <w:lang w:val="uk" w:eastAsia="uk"/>
        </w:rPr>
        <w:t xml:space="preserve">, ВВР, 2025, № 28, ст.90 </w:t>
      </w:r>
      <w:r>
        <w:rPr>
          <w:i/>
          <w:iCs/>
          <w:lang w:val="uk" w:eastAsia="uk"/>
        </w:rPr>
        <w:br/>
      </w:r>
      <w:hyperlink r:id="rId48" w:anchor="n908" w:tgtFrame="_blank" w:history="1">
        <w:r>
          <w:rPr>
            <w:rStyle w:val="arvts96"/>
            <w:b w:val="0"/>
            <w:bCs w:val="0"/>
            <w:i w:val="0"/>
            <w:iCs w:val="0"/>
            <w:lang w:val="uk" w:eastAsia="uk"/>
          </w:rPr>
          <w:t>№ 4196-IX від 09.01.2025</w:t>
        </w:r>
      </w:hyperlink>
      <w:r>
        <w:rPr>
          <w:i/>
          <w:iCs/>
          <w:lang w:val="uk" w:eastAsia="uk"/>
        </w:rPr>
        <w:t xml:space="preserve">, ВВР, 2025, №№ 28-29, ст.94 </w:t>
      </w:r>
      <w:r>
        <w:rPr>
          <w:i/>
          <w:iCs/>
          <w:lang w:val="uk" w:eastAsia="uk"/>
        </w:rPr>
        <w:br/>
      </w:r>
      <w:hyperlink r:id="rId49" w:anchor="n73" w:tgtFrame="_blank" w:history="1">
        <w:r>
          <w:rPr>
            <w:rStyle w:val="arvts96"/>
            <w:b w:val="0"/>
            <w:bCs w:val="0"/>
            <w:i w:val="0"/>
            <w:iCs w:val="0"/>
            <w:lang w:val="uk" w:eastAsia="uk"/>
          </w:rPr>
          <w:t>№ 4246-IX від 12.02.2025</w:t>
        </w:r>
      </w:hyperlink>
      <w:r>
        <w:rPr>
          <w:i/>
          <w:iCs/>
          <w:lang w:val="uk" w:eastAsia="uk"/>
        </w:rPr>
        <w:t xml:space="preserve">, ВВР, 2025, № 32, ст.111 </w:t>
      </w:r>
      <w:r>
        <w:rPr>
          <w:i/>
          <w:iCs/>
          <w:lang w:val="uk" w:eastAsia="uk"/>
        </w:rPr>
        <w:br/>
      </w:r>
      <w:hyperlink r:id="rId50" w:anchor="n2" w:tgtFrame="_blank" w:history="1">
        <w:r>
          <w:rPr>
            <w:rStyle w:val="arvts96"/>
            <w:b w:val="0"/>
            <w:bCs w:val="0"/>
            <w:i w:val="0"/>
            <w:iCs w:val="0"/>
            <w:lang w:val="uk" w:eastAsia="uk"/>
          </w:rPr>
          <w:t>№ 4250-IX від 25.02.2025</w:t>
        </w:r>
      </w:hyperlink>
      <w:r>
        <w:rPr>
          <w:i/>
          <w:iCs/>
          <w:lang w:val="uk" w:eastAsia="uk"/>
        </w:rPr>
        <w:t xml:space="preserve">, ВВР, 2025, № 32, ст.112 </w:t>
      </w:r>
      <w:r>
        <w:rPr>
          <w:i/>
          <w:iCs/>
          <w:lang w:val="uk" w:eastAsia="uk"/>
        </w:rPr>
        <w:br/>
      </w:r>
      <w:hyperlink r:id="rId51" w:anchor="n34" w:tgtFrame="_blank" w:history="1">
        <w:r>
          <w:rPr>
            <w:rStyle w:val="arvts96"/>
            <w:b w:val="0"/>
            <w:bCs w:val="0"/>
            <w:i w:val="0"/>
            <w:iCs w:val="0"/>
            <w:lang w:val="uk" w:eastAsia="uk"/>
          </w:rPr>
          <w:t>№ 4353-IX від 15.04.2025</w:t>
        </w:r>
      </w:hyperlink>
      <w:r>
        <w:rPr>
          <w:i/>
          <w:iCs/>
          <w:lang w:val="uk" w:eastAsia="uk"/>
        </w:rPr>
        <w:t xml:space="preserve">, ВВР, 2025, № 35, ст.141 </w:t>
      </w:r>
      <w:r>
        <w:rPr>
          <w:i/>
          <w:iCs/>
          <w:lang w:val="uk" w:eastAsia="uk"/>
        </w:rPr>
        <w:br/>
      </w:r>
      <w:hyperlink r:id="rId52" w:anchor="n1221" w:tgtFrame="_blank" w:history="1">
        <w:r>
          <w:rPr>
            <w:rStyle w:val="arvts96"/>
            <w:b w:val="0"/>
            <w:bCs w:val="0"/>
            <w:i w:val="0"/>
            <w:iCs w:val="0"/>
            <w:lang w:val="uk" w:eastAsia="uk"/>
          </w:rPr>
          <w:t>№ 4510-IX від 19.06.2025</w:t>
        </w:r>
      </w:hyperlink>
      <w:r>
        <w:rPr>
          <w:i/>
          <w:iCs/>
          <w:lang w:val="uk" w:eastAsia="uk"/>
        </w:rPr>
        <w:t xml:space="preserve"> </w:t>
      </w:r>
      <w:r>
        <w:rPr>
          <w:i/>
          <w:iCs/>
          <w:lang w:val="uk" w:eastAsia="uk"/>
        </w:rPr>
        <w:br/>
      </w:r>
      <w:hyperlink r:id="rId53" w:anchor="n19" w:tgtFrame="_blank" w:history="1">
        <w:r>
          <w:rPr>
            <w:rStyle w:val="arvts96"/>
            <w:b w:val="0"/>
            <w:bCs w:val="0"/>
            <w:i w:val="0"/>
            <w:iCs w:val="0"/>
            <w:lang w:val="uk" w:eastAsia="uk"/>
          </w:rPr>
          <w:t>№ 4562-IX від 31.07.2025</w:t>
        </w:r>
      </w:hyperlink>
      <w:r>
        <w:rPr>
          <w:i/>
          <w:iCs/>
          <w:lang w:val="uk" w:eastAsia="uk"/>
        </w:rPr>
        <w:t xml:space="preserve"> </w:t>
      </w:r>
      <w:r>
        <w:rPr>
          <w:i/>
          <w:iCs/>
          <w:lang w:val="uk" w:eastAsia="uk"/>
        </w:rPr>
        <w:br/>
      </w:r>
      <w:hyperlink r:id="rId54" w:anchor="n1266" w:tgtFrame="_blank" w:history="1">
        <w:r>
          <w:rPr>
            <w:rStyle w:val="arvts96"/>
            <w:b w:val="0"/>
            <w:bCs w:val="0"/>
            <w:i w:val="0"/>
            <w:iCs w:val="0"/>
            <w:lang w:val="uk" w:eastAsia="uk"/>
          </w:rPr>
          <w:t>№ 4574-IX від 21.08.2025</w:t>
        </w:r>
      </w:hyperlink>
      <w:r>
        <w:rPr>
          <w:i/>
          <w:iCs/>
          <w:lang w:val="uk" w:eastAsia="uk"/>
        </w:rPr>
        <w:t xml:space="preserve"> </w:t>
      </w:r>
      <w:r>
        <w:rPr>
          <w:i/>
          <w:iCs/>
          <w:lang w:val="uk" w:eastAsia="uk"/>
        </w:rPr>
        <w:br/>
      </w:r>
      <w:hyperlink r:id="rId55" w:anchor="n247" w:tgtFrame="_blank" w:history="1">
        <w:r>
          <w:rPr>
            <w:rStyle w:val="arvts96"/>
            <w:b w:val="0"/>
            <w:bCs w:val="0"/>
            <w:i w:val="0"/>
            <w:iCs w:val="0"/>
            <w:lang w:val="uk" w:eastAsia="uk"/>
          </w:rPr>
          <w:t>№ 4695-IX від 03.12.2025</w:t>
        </w:r>
      </w:hyperlink>
      <w:r>
        <w:rPr>
          <w:i/>
          <w:iCs/>
          <w:lang w:val="uk" w:eastAsia="uk"/>
        </w:rPr>
        <w:t>}</w:t>
      </w:r>
    </w:p>
    <w:p>
      <w:pPr>
        <w:pStyle w:val="rvps2"/>
        <w:spacing w:before="0" w:after="150"/>
        <w:ind w:left="0" w:right="0"/>
        <w:rPr>
          <w:i/>
          <w:iCs/>
          <w:lang w:val="uk" w:eastAsia="uk"/>
        </w:rPr>
      </w:pPr>
      <w:bookmarkStart w:id="5" w:name="n2725"/>
      <w:bookmarkEnd w:id="5"/>
      <w:r>
        <w:rPr>
          <w:rStyle w:val="spanrvts46"/>
          <w:b w:val="0"/>
          <w:bCs w:val="0"/>
          <w:i/>
          <w:iCs/>
          <w:lang w:val="uk" w:eastAsia="uk"/>
        </w:rPr>
        <w:t xml:space="preserve">{У тексті Закону слово </w:t>
      </w:r>
      <w:r>
        <w:rPr>
          <w:rStyle w:val="spanrvts11"/>
          <w:b w:val="0"/>
          <w:bCs w:val="0"/>
          <w:i/>
          <w:iCs/>
          <w:lang w:val="uk" w:eastAsia="uk"/>
        </w:rPr>
        <w:t>"(професійно-технічна)" у всіх відмінках виключено</w:t>
      </w:r>
      <w:r>
        <w:rPr>
          <w:rStyle w:val="spanrvts46"/>
          <w:b w:val="0"/>
          <w:bCs w:val="0"/>
          <w:i/>
          <w:iCs/>
          <w:lang w:val="uk" w:eastAsia="uk"/>
        </w:rPr>
        <w:t xml:space="preserve"> згідно із Законом</w:t>
      </w:r>
      <w:r>
        <w:rPr>
          <w:i/>
          <w:iCs/>
          <w:lang w:val="uk" w:eastAsia="uk"/>
        </w:rPr>
        <w:t xml:space="preserve"> </w:t>
      </w:r>
      <w:hyperlink r:id="rId54" w:anchor="n1327"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18"/>
        <w:spacing w:before="150" w:after="300"/>
        <w:ind w:left="450" w:right="450"/>
        <w:rPr>
          <w:lang w:val="uk" w:eastAsia="uk"/>
        </w:rPr>
      </w:pPr>
      <w:bookmarkStart w:id="6" w:name="n2553"/>
      <w:bookmarkEnd w:id="6"/>
    </w:p>
    <w:p>
      <w:pPr>
        <w:pStyle w:val="rvps2"/>
        <w:spacing w:before="0" w:after="150"/>
        <w:ind w:left="0" w:right="0"/>
        <w:rPr>
          <w:lang w:val="uk" w:eastAsia="uk"/>
        </w:rPr>
      </w:pPr>
      <w:bookmarkStart w:id="7" w:name="n4"/>
      <w:bookmarkEnd w:id="7"/>
      <w:r>
        <w:rPr>
          <w:lang w:val="uk" w:eastAsia="uk"/>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pPr>
        <w:pStyle w:val="rvps2"/>
        <w:spacing w:before="0" w:after="150"/>
        <w:ind w:left="0" w:right="0"/>
        <w:rPr>
          <w:lang w:val="uk" w:eastAsia="uk"/>
        </w:rPr>
      </w:pPr>
      <w:bookmarkStart w:id="8" w:name="n5"/>
      <w:bookmarkEnd w:id="8"/>
      <w:r>
        <w:rPr>
          <w:lang w:val="uk" w:eastAsia="uk"/>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pPr>
        <w:pStyle w:val="rvps2"/>
        <w:spacing w:before="0" w:after="150"/>
        <w:ind w:left="0" w:right="0"/>
        <w:rPr>
          <w:lang w:val="uk" w:eastAsia="uk"/>
        </w:rPr>
      </w:pPr>
      <w:bookmarkStart w:id="9" w:name="n6"/>
      <w:bookmarkEnd w:id="9"/>
      <w:r>
        <w:rPr>
          <w:lang w:val="uk" w:eastAsia="uk"/>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pPr>
        <w:pStyle w:val="rvps7"/>
        <w:spacing w:before="150" w:after="150"/>
        <w:ind w:left="450" w:right="450"/>
        <w:rPr>
          <w:lang w:val="uk" w:eastAsia="uk"/>
        </w:rPr>
      </w:pPr>
      <w:bookmarkStart w:id="10" w:name="n7"/>
      <w:bookmarkEnd w:id="10"/>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lang w:val="uk" w:eastAsia="uk"/>
        </w:rPr>
      </w:pPr>
      <w:bookmarkStart w:id="11" w:name="n8"/>
      <w:bookmarkEnd w:id="11"/>
      <w:r>
        <w:rPr>
          <w:rStyle w:val="spanrvts9"/>
          <w:b/>
          <w:bCs/>
          <w:i w:val="0"/>
          <w:iCs w:val="0"/>
          <w:lang w:val="uk" w:eastAsia="uk"/>
        </w:rPr>
        <w:t xml:space="preserve">Стаття 1. </w:t>
      </w:r>
      <w:r>
        <w:rPr>
          <w:lang w:val="uk" w:eastAsia="uk"/>
        </w:rPr>
        <w:t>Основні терміни та їх визначення</w:t>
      </w:r>
    </w:p>
    <w:p>
      <w:pPr>
        <w:pStyle w:val="rvps2"/>
        <w:spacing w:before="0" w:after="150"/>
        <w:ind w:left="0" w:right="0"/>
        <w:rPr>
          <w:lang w:val="uk" w:eastAsia="uk"/>
        </w:rPr>
      </w:pPr>
      <w:bookmarkStart w:id="12" w:name="n9"/>
      <w:bookmarkEnd w:id="12"/>
      <w:r>
        <w:rPr>
          <w:lang w:val="uk" w:eastAsia="uk"/>
        </w:rPr>
        <w:t>1. У цьому Законі терміни вживаються в такому значенні:</w:t>
      </w:r>
    </w:p>
    <w:p>
      <w:pPr>
        <w:pStyle w:val="rvps2"/>
        <w:spacing w:before="0" w:after="150"/>
        <w:ind w:left="0" w:right="0"/>
        <w:rPr>
          <w:lang w:val="uk" w:eastAsia="uk"/>
        </w:rPr>
      </w:pPr>
      <w:bookmarkStart w:id="13" w:name="n10"/>
      <w:bookmarkEnd w:id="13"/>
      <w:r>
        <w:rPr>
          <w:lang w:val="uk" w:eastAsia="uk"/>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pPr>
        <w:pStyle w:val="rvps2"/>
        <w:spacing w:before="0" w:after="150"/>
        <w:ind w:left="0" w:right="0"/>
        <w:rPr>
          <w:lang w:val="uk" w:eastAsia="uk"/>
        </w:rPr>
      </w:pPr>
      <w:bookmarkStart w:id="14" w:name="n11"/>
      <w:bookmarkEnd w:id="14"/>
      <w:r>
        <w:rPr>
          <w:lang w:val="uk" w:eastAsia="uk"/>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pPr>
        <w:pStyle w:val="rvps2"/>
        <w:spacing w:before="0" w:after="150"/>
        <w:ind w:left="0" w:right="0"/>
        <w:rPr>
          <w:lang w:val="uk" w:eastAsia="uk"/>
        </w:rPr>
      </w:pPr>
      <w:bookmarkStart w:id="15" w:name="n2364"/>
      <w:bookmarkEnd w:id="15"/>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pPr>
        <w:pStyle w:val="rvps2"/>
        <w:spacing w:before="0" w:after="150"/>
        <w:ind w:left="0" w:right="0"/>
        <w:rPr>
          <w:i/>
          <w:iCs/>
          <w:lang w:val="uk" w:eastAsia="uk"/>
        </w:rPr>
      </w:pPr>
      <w:bookmarkStart w:id="16" w:name="n2365"/>
      <w:bookmarkEnd w:id="16"/>
      <w:r>
        <w:rPr>
          <w:rStyle w:val="spanrvts46"/>
          <w:b w:val="0"/>
          <w:bCs w:val="0"/>
          <w:i/>
          <w:iCs/>
          <w:lang w:val="uk" w:eastAsia="uk"/>
        </w:rPr>
        <w:t>{Частину першу статті 1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0" w:anchor="n9"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7" w:name="n12"/>
      <w:bookmarkEnd w:id="17"/>
      <w:r>
        <w:rPr>
          <w:lang w:val="uk" w:eastAsia="uk"/>
        </w:rPr>
        <w:t>3) безоплатна освіта - освіта, яка здобувається особою за рахунок коштів державного та/або місцевих бюджетів згідно із законодавством;</w:t>
      </w:r>
    </w:p>
    <w:p>
      <w:pPr>
        <w:pStyle w:val="rvps2"/>
        <w:spacing w:before="0" w:after="150"/>
        <w:ind w:left="0" w:right="0"/>
        <w:rPr>
          <w:lang w:val="uk" w:eastAsia="uk"/>
        </w:rPr>
      </w:pPr>
      <w:bookmarkStart w:id="18" w:name="n2126"/>
      <w:bookmarkEnd w:id="18"/>
      <w:r>
        <w:rPr>
          <w:rStyle w:val="spanrvts11"/>
          <w:b w:val="0"/>
          <w:bCs w:val="0"/>
          <w:i/>
          <w:iCs/>
          <w:lang w:val="uk" w:eastAsia="uk"/>
        </w:rPr>
        <w:t>{Пункт 3</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частини першої статті 1 виключено на підставі Закону </w:t>
      </w:r>
      <w:hyperlink r:id="rId42" w:anchor="n94" w:tgtFrame="_blank" w:history="1">
        <w:r>
          <w:rPr>
            <w:rStyle w:val="arvts100"/>
            <w:b w:val="0"/>
            <w:bCs w:val="0"/>
            <w:i/>
            <w:iCs/>
            <w:lang w:val="uk" w:eastAsia="uk"/>
          </w:rPr>
          <w:t>№ 3792-IX від 06.06.2024</w:t>
        </w:r>
      </w:hyperlink>
      <w:r>
        <w:rPr>
          <w:rStyle w:val="spanrvts11"/>
          <w:b w:val="0"/>
          <w:bCs w:val="0"/>
          <w:i/>
          <w:iCs/>
          <w:lang w:val="uk" w:eastAsia="uk"/>
        </w:rPr>
        <w:t>}</w:t>
      </w:r>
    </w:p>
    <w:p>
      <w:pPr>
        <w:pStyle w:val="rvps2"/>
        <w:spacing w:before="0" w:after="150"/>
        <w:ind w:left="0" w:right="0"/>
        <w:rPr>
          <w:lang w:val="uk" w:eastAsia="uk"/>
        </w:rPr>
      </w:pPr>
      <w:bookmarkStart w:id="19" w:name="n13"/>
      <w:bookmarkEnd w:id="19"/>
      <w:r>
        <w:rPr>
          <w:lang w:val="uk" w:eastAsia="uk"/>
        </w:rPr>
        <w:t>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pPr>
        <w:pStyle w:val="rvps2"/>
        <w:spacing w:before="0" w:after="150"/>
        <w:ind w:left="0" w:right="0"/>
        <w:rPr>
          <w:lang w:val="uk" w:eastAsia="uk"/>
        </w:rPr>
      </w:pPr>
      <w:bookmarkStart w:id="20" w:name="n14"/>
      <w:bookmarkEnd w:id="20"/>
      <w:r>
        <w:rPr>
          <w:lang w:val="uk" w:eastAsia="uk"/>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pPr>
        <w:pStyle w:val="rvps2"/>
        <w:spacing w:before="0" w:after="150"/>
        <w:ind w:left="0" w:right="0"/>
        <w:rPr>
          <w:lang w:val="uk" w:eastAsia="uk"/>
        </w:rPr>
      </w:pPr>
      <w:bookmarkStart w:id="21" w:name="n2452"/>
      <w:bookmarkEnd w:id="21"/>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 (для повної загальної середньої освіти), складовою якого є інтерактивний електронний додаток, </w:t>
      </w:r>
      <w:hyperlink r:id="rId56" w:anchor="n14" w:tgtFrame="_blank" w:history="1">
        <w:r>
          <w:rPr>
            <w:rStyle w:val="arvts96"/>
            <w:b w:val="0"/>
            <w:bCs w:val="0"/>
            <w:i w:val="0"/>
            <w:iCs w:val="0"/>
            <w:lang w:val="uk" w:eastAsia="uk"/>
          </w:rPr>
          <w:t>вимоги</w:t>
        </w:r>
      </w:hyperlink>
      <w:r>
        <w:rPr>
          <w:lang w:val="uk" w:eastAsia="uk"/>
        </w:rPr>
        <w:t xml:space="preserve"> до якого встановлює центральний орган виконавчої влади у сфері освіти і науки;</w:t>
      </w:r>
    </w:p>
    <w:p>
      <w:pPr>
        <w:pStyle w:val="rvps2"/>
        <w:spacing w:before="0" w:after="150"/>
        <w:ind w:left="0" w:right="0"/>
        <w:rPr>
          <w:i/>
          <w:iCs/>
          <w:lang w:val="uk" w:eastAsia="uk"/>
        </w:rPr>
      </w:pPr>
      <w:bookmarkStart w:id="22" w:name="n2451"/>
      <w:bookmarkEnd w:id="22"/>
      <w:r>
        <w:rPr>
          <w:rStyle w:val="spanrvts46"/>
          <w:b w:val="0"/>
          <w:bCs w:val="0"/>
          <w:i/>
          <w:iCs/>
          <w:lang w:val="uk" w:eastAsia="uk"/>
        </w:rPr>
        <w:t>{Частину першу статті 1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3" w:anchor="n6" w:tgtFrame="_blank" w:history="1">
        <w:r>
          <w:rPr>
            <w:rStyle w:val="arvts100"/>
            <w:b w:val="0"/>
            <w:bCs w:val="0"/>
            <w:i/>
            <w:iCs/>
            <w:lang w:val="uk" w:eastAsia="uk"/>
          </w:rPr>
          <w:t>№ 1951-IX від 14.12.2021</w:t>
        </w:r>
      </w:hyperlink>
      <w:r>
        <w:rPr>
          <w:rStyle w:val="spanrvts46"/>
          <w:b w:val="0"/>
          <w:bCs w:val="0"/>
          <w:i/>
          <w:iCs/>
          <w:lang w:val="uk" w:eastAsia="uk"/>
        </w:rPr>
        <w:t xml:space="preserve"> - набирає чинності з </w:t>
      </w:r>
      <w:hyperlink r:id="rId23" w:anchor="n48" w:tgtFrame="_blank" w:history="1">
        <w:r>
          <w:rPr>
            <w:rStyle w:val="arvts100"/>
            <w:b w:val="0"/>
            <w:bCs w:val="0"/>
            <w:i/>
            <w:iCs/>
            <w:lang w:val="uk" w:eastAsia="uk"/>
          </w:rPr>
          <w:t>01.01.2024</w:t>
        </w:r>
      </w:hyperlink>
      <w:r>
        <w:rPr>
          <w:rStyle w:val="spanrvts46"/>
          <w:b w:val="0"/>
          <w:bCs w:val="0"/>
          <w:i/>
          <w:iCs/>
          <w:lang w:val="uk" w:eastAsia="uk"/>
        </w:rPr>
        <w:t>}</w:t>
      </w:r>
    </w:p>
    <w:p>
      <w:pPr>
        <w:pStyle w:val="rvps2"/>
        <w:spacing w:before="0" w:after="150"/>
        <w:ind w:left="0" w:right="0"/>
        <w:rPr>
          <w:lang w:val="uk" w:eastAsia="uk"/>
        </w:rPr>
      </w:pPr>
      <w:bookmarkStart w:id="23" w:name="n15"/>
      <w:bookmarkEnd w:id="23"/>
      <w:r>
        <w:rPr>
          <w:lang w:val="uk" w:eastAsia="uk"/>
        </w:rPr>
        <w:t>6) заклад освіти - юридична особа публічного чи приватного права, основним видом діяльності якої є освітня діяльність;</w:t>
      </w:r>
    </w:p>
    <w:p>
      <w:pPr>
        <w:pStyle w:val="rvps2"/>
        <w:spacing w:before="0" w:after="150"/>
        <w:ind w:left="0" w:right="0"/>
        <w:rPr>
          <w:lang w:val="uk" w:eastAsia="uk"/>
        </w:rPr>
      </w:pPr>
      <w:bookmarkStart w:id="24" w:name="n16"/>
      <w:bookmarkEnd w:id="24"/>
      <w:r>
        <w:rPr>
          <w:lang w:val="uk" w:eastAsia="uk"/>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pPr>
        <w:pStyle w:val="rvps2"/>
        <w:spacing w:before="0" w:after="150"/>
        <w:ind w:left="0" w:right="0"/>
        <w:rPr>
          <w:lang w:val="uk" w:eastAsia="uk"/>
        </w:rPr>
      </w:pPr>
      <w:bookmarkStart w:id="25" w:name="n17"/>
      <w:bookmarkEnd w:id="25"/>
      <w:r>
        <w:rPr>
          <w:lang w:val="uk" w:eastAsia="uk"/>
        </w:rPr>
        <w:t>8) здобувачі освіти - вихованці, учні, студенти, курсанти, слухачі, стажисти, аспіранти (ад’юнкти), інші особи, які здобувають освіту за будь-яким видом та формою здобуття освіти;</w:t>
      </w:r>
    </w:p>
    <w:p>
      <w:pPr>
        <w:pStyle w:val="rvps2"/>
        <w:spacing w:before="0" w:after="150"/>
        <w:ind w:left="0" w:right="0"/>
        <w:rPr>
          <w:i/>
          <w:iCs/>
          <w:lang w:val="uk" w:eastAsia="uk"/>
        </w:rPr>
      </w:pPr>
      <w:bookmarkStart w:id="26" w:name="n2355"/>
      <w:bookmarkEnd w:id="26"/>
      <w:r>
        <w:rPr>
          <w:rStyle w:val="spanrvts46"/>
          <w:b w:val="0"/>
          <w:bCs w:val="0"/>
          <w:i/>
          <w:iCs/>
          <w:lang w:val="uk" w:eastAsia="uk"/>
        </w:rPr>
        <w:t xml:space="preserve">{Пункт 8 частини першої статті 1 із змінами, внесеними згідно із Законом </w:t>
      </w:r>
      <w:hyperlink r:id="rId18" w:anchor="n101"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lang w:val="uk" w:eastAsia="uk"/>
        </w:rPr>
      </w:pPr>
      <w:bookmarkStart w:id="27" w:name="n2611"/>
      <w:bookmarkEnd w:id="27"/>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pPr>
        <w:pStyle w:val="rvps2"/>
        <w:spacing w:before="0" w:after="150"/>
        <w:ind w:left="0" w:right="0"/>
        <w:rPr>
          <w:i/>
          <w:iCs/>
          <w:lang w:val="uk" w:eastAsia="uk"/>
        </w:rPr>
      </w:pPr>
      <w:bookmarkStart w:id="28" w:name="n2610"/>
      <w:bookmarkEnd w:id="28"/>
      <w:r>
        <w:rPr>
          <w:rStyle w:val="spanrvts46"/>
          <w:b w:val="0"/>
          <w:bCs w:val="0"/>
          <w:i/>
          <w:iCs/>
          <w:lang w:val="uk" w:eastAsia="uk"/>
        </w:rPr>
        <w:t>{Частину першу статті 1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1" w:anchor="n728"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29" w:name="n18"/>
      <w:bookmarkEnd w:id="29"/>
      <w:r>
        <w:rPr>
          <w:lang w:val="uk" w:eastAsia="uk"/>
        </w:rPr>
        <w:t>9) індивідуальна освітня траєкторія - персональний шлях реалізації особистісного потенціалу здобувача освіти, що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формується з урахуванням здібностей, інтересів, потреб, мотивації, можливостей і досвіду здобувача освіти, а також з урахуванням спеціальних законів;</w:t>
      </w:r>
    </w:p>
    <w:p>
      <w:pPr>
        <w:pStyle w:val="rvps2"/>
        <w:spacing w:before="0" w:after="150"/>
        <w:ind w:left="0" w:right="0"/>
        <w:rPr>
          <w:i/>
          <w:iCs/>
          <w:lang w:val="uk" w:eastAsia="uk"/>
        </w:rPr>
      </w:pPr>
      <w:bookmarkStart w:id="30" w:name="n2583"/>
      <w:bookmarkEnd w:id="30"/>
      <w:r>
        <w:rPr>
          <w:rStyle w:val="spanrvts46"/>
          <w:b w:val="0"/>
          <w:bCs w:val="0"/>
          <w:i/>
          <w:iCs/>
          <w:lang w:val="uk" w:eastAsia="uk"/>
        </w:rPr>
        <w:t xml:space="preserve">{Пункт 9 частини першої статті 1 в редакції Закону </w:t>
      </w:r>
      <w:hyperlink r:id="rId38" w:anchor="n130" w:tgtFrame="_blank" w:history="1">
        <w:r>
          <w:rPr>
            <w:rStyle w:val="arvts100"/>
            <w:b w:val="0"/>
            <w:bCs w:val="0"/>
            <w:i/>
            <w:iCs/>
            <w:lang w:val="uk" w:eastAsia="uk"/>
          </w:rPr>
          <w:t>№ 3642-IX від 23.04.2024</w:t>
        </w:r>
      </w:hyperlink>
      <w:r>
        <w:rPr>
          <w:rStyle w:val="spanrvts46"/>
          <w:b w:val="0"/>
          <w:bCs w:val="0"/>
          <w:i/>
          <w:iCs/>
          <w:lang w:val="uk" w:eastAsia="uk"/>
        </w:rPr>
        <w:t>}</w:t>
      </w:r>
    </w:p>
    <w:p>
      <w:pPr>
        <w:pStyle w:val="rvps2"/>
        <w:spacing w:before="0" w:after="150"/>
        <w:ind w:left="0" w:right="0"/>
        <w:rPr>
          <w:lang w:val="uk" w:eastAsia="uk"/>
        </w:rPr>
      </w:pPr>
      <w:bookmarkStart w:id="31" w:name="n19"/>
      <w:bookmarkEnd w:id="31"/>
      <w:r>
        <w:rPr>
          <w:lang w:val="uk" w:eastAsia="uk"/>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pPr>
        <w:pStyle w:val="rvps2"/>
        <w:spacing w:before="0" w:after="150"/>
        <w:ind w:left="0" w:right="0"/>
        <w:rPr>
          <w:lang w:val="uk" w:eastAsia="uk"/>
        </w:rPr>
      </w:pPr>
      <w:bookmarkStart w:id="32" w:name="n20"/>
      <w:bookmarkEnd w:id="32"/>
      <w:r>
        <w:rPr>
          <w:lang w:val="uk" w:eastAsia="uk"/>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pPr>
        <w:pStyle w:val="rvps2"/>
        <w:spacing w:before="0" w:after="150"/>
        <w:ind w:left="0" w:right="0"/>
        <w:rPr>
          <w:lang w:val="uk" w:eastAsia="uk"/>
        </w:rPr>
      </w:pPr>
      <w:bookmarkStart w:id="33" w:name="n21"/>
      <w:bookmarkEnd w:id="33"/>
      <w:r>
        <w:rPr>
          <w:lang w:val="uk" w:eastAsia="uk"/>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pPr>
        <w:pStyle w:val="rvps2"/>
        <w:spacing w:before="0" w:after="150"/>
        <w:ind w:left="0" w:right="0"/>
        <w:rPr>
          <w:lang w:val="uk" w:eastAsia="uk"/>
        </w:rPr>
      </w:pPr>
      <w:bookmarkStart w:id="34" w:name="n22"/>
      <w:bookmarkEnd w:id="34"/>
      <w:r>
        <w:rPr>
          <w:lang w:val="uk" w:eastAsia="uk"/>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pPr>
        <w:pStyle w:val="rvps2"/>
        <w:spacing w:before="0" w:after="150"/>
        <w:ind w:left="0" w:right="0"/>
        <w:rPr>
          <w:lang w:val="uk" w:eastAsia="uk"/>
        </w:rPr>
      </w:pPr>
      <w:bookmarkStart w:id="35" w:name="n23"/>
      <w:bookmarkEnd w:id="35"/>
      <w:r>
        <w:rPr>
          <w:lang w:val="uk" w:eastAsia="uk"/>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pPr>
        <w:pStyle w:val="rvps2"/>
        <w:spacing w:before="0" w:after="150"/>
        <w:ind w:left="0" w:right="0"/>
        <w:rPr>
          <w:lang w:val="uk" w:eastAsia="uk"/>
        </w:rPr>
      </w:pPr>
      <w:bookmarkStart w:id="36" w:name="n24"/>
      <w:bookmarkEnd w:id="36"/>
      <w:r>
        <w:rPr>
          <w:lang w:val="uk" w:eastAsia="uk"/>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pPr>
        <w:pStyle w:val="rvps2"/>
        <w:spacing w:before="0" w:after="150"/>
        <w:ind w:left="0" w:right="0"/>
        <w:rPr>
          <w:lang w:val="uk" w:eastAsia="uk"/>
        </w:rPr>
      </w:pPr>
      <w:bookmarkStart w:id="37" w:name="n2222"/>
      <w:bookmarkEnd w:id="37"/>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pPr>
        <w:pStyle w:val="rvps2"/>
        <w:spacing w:before="0" w:after="150"/>
        <w:ind w:left="0" w:right="0"/>
        <w:rPr>
          <w:i/>
          <w:iCs/>
          <w:lang w:val="uk" w:eastAsia="uk"/>
        </w:rPr>
      </w:pPr>
      <w:bookmarkStart w:id="38" w:name="n2224"/>
      <w:bookmarkEnd w:id="38"/>
      <w:r>
        <w:rPr>
          <w:rStyle w:val="spanrvts46"/>
          <w:b w:val="0"/>
          <w:bCs w:val="0"/>
          <w:i/>
          <w:iCs/>
          <w:lang w:val="uk" w:eastAsia="uk"/>
        </w:rPr>
        <w:t>{Частину першу статті 1 доповнено пунктом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07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39" w:name="n2417"/>
      <w:bookmarkEnd w:id="39"/>
      <w:r>
        <w:rPr>
          <w:lang w:val="uk" w:eastAsia="uk"/>
        </w:rPr>
        <w:t>15</w:t>
      </w:r>
      <w:r>
        <w:rPr>
          <w:rStyle w:val="spanrvts37"/>
          <w:b/>
          <w:bCs/>
          <w:i w:val="0"/>
          <w:iCs w:val="0"/>
          <w:sz w:val="0"/>
          <w:szCs w:val="0"/>
          <w:lang w:val="uk" w:eastAsia="uk"/>
        </w:rPr>
        <w:t>-</w:t>
      </w:r>
      <w:r>
        <w:rPr>
          <w:rStyle w:val="spanrvts37"/>
          <w:b/>
          <w:bCs/>
          <w:i w:val="0"/>
          <w:iCs w:val="0"/>
          <w:lang w:val="uk" w:eastAsia="uk"/>
        </w:rPr>
        <w:t>2</w:t>
      </w:r>
      <w:r>
        <w:rPr>
          <w:lang w:val="uk" w:eastAsia="uk"/>
        </w:rPr>
        <w:t>) навчальна література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здобувачами освіти визначених результатів навчання;</w:t>
      </w:r>
    </w:p>
    <w:p>
      <w:pPr>
        <w:pStyle w:val="rvps2"/>
        <w:spacing w:before="0" w:after="150"/>
        <w:ind w:left="0" w:right="0"/>
        <w:rPr>
          <w:i/>
          <w:iCs/>
          <w:lang w:val="uk" w:eastAsia="uk"/>
        </w:rPr>
      </w:pPr>
      <w:bookmarkStart w:id="40" w:name="n2416"/>
      <w:bookmarkEnd w:id="40"/>
      <w:r>
        <w:rPr>
          <w:rStyle w:val="spanrvts46"/>
          <w:b w:val="0"/>
          <w:bCs w:val="0"/>
          <w:i/>
          <w:iCs/>
          <w:lang w:val="uk" w:eastAsia="uk"/>
        </w:rPr>
        <w:t>{Частину першу статті 1 доповнено пунктом 15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3" w:anchor="n6"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41" w:name="n25"/>
      <w:bookmarkEnd w:id="41"/>
      <w:r>
        <w:rPr>
          <w:lang w:val="uk" w:eastAsia="uk"/>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pPr>
        <w:pStyle w:val="rvps2"/>
        <w:spacing w:before="0" w:after="150"/>
        <w:ind w:left="0" w:right="0"/>
        <w:rPr>
          <w:lang w:val="uk" w:eastAsia="uk"/>
        </w:rPr>
      </w:pPr>
      <w:bookmarkStart w:id="42" w:name="n26"/>
      <w:bookmarkEnd w:id="42"/>
      <w:r>
        <w:rPr>
          <w:lang w:val="uk" w:eastAsia="uk"/>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pPr>
        <w:pStyle w:val="rvps2"/>
        <w:spacing w:before="0" w:after="150"/>
        <w:ind w:left="0" w:right="0"/>
        <w:rPr>
          <w:lang w:val="uk" w:eastAsia="uk"/>
        </w:rPr>
      </w:pPr>
      <w:bookmarkStart w:id="43" w:name="n27"/>
      <w:bookmarkEnd w:id="43"/>
      <w:r>
        <w:rPr>
          <w:lang w:val="uk" w:eastAsia="uk"/>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pPr>
        <w:pStyle w:val="rvps2"/>
        <w:spacing w:before="0" w:after="150"/>
        <w:ind w:left="0" w:right="0"/>
        <w:rPr>
          <w:lang w:val="uk" w:eastAsia="uk"/>
        </w:rPr>
      </w:pPr>
      <w:bookmarkStart w:id="44" w:name="n28"/>
      <w:bookmarkEnd w:id="44"/>
      <w:r>
        <w:rPr>
          <w:lang w:val="uk" w:eastAsia="uk"/>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pPr>
        <w:pStyle w:val="rvps2"/>
        <w:spacing w:before="0" w:after="150"/>
        <w:ind w:left="0" w:right="0"/>
        <w:rPr>
          <w:lang w:val="uk" w:eastAsia="uk"/>
        </w:rPr>
      </w:pPr>
      <w:bookmarkStart w:id="45" w:name="n29"/>
      <w:bookmarkEnd w:id="45"/>
      <w:r>
        <w:rPr>
          <w:lang w:val="uk" w:eastAsia="uk"/>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pPr>
        <w:pStyle w:val="rvps2"/>
        <w:spacing w:before="0" w:after="150"/>
        <w:ind w:left="0" w:right="0"/>
        <w:rPr>
          <w:lang w:val="uk" w:eastAsia="uk"/>
        </w:rPr>
      </w:pPr>
      <w:bookmarkStart w:id="46" w:name="n30"/>
      <w:bookmarkEnd w:id="46"/>
      <w:r>
        <w:rPr>
          <w:lang w:val="uk" w:eastAsia="uk"/>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pPr>
        <w:pStyle w:val="rvps2"/>
        <w:spacing w:before="0" w:after="150"/>
        <w:ind w:left="0" w:right="0"/>
        <w:rPr>
          <w:lang w:val="uk" w:eastAsia="uk"/>
        </w:rPr>
      </w:pPr>
      <w:bookmarkStart w:id="47" w:name="n2226"/>
      <w:bookmarkEnd w:id="47"/>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pPr>
        <w:pStyle w:val="rvps2"/>
        <w:spacing w:before="0" w:after="150"/>
        <w:ind w:left="0" w:right="0"/>
        <w:rPr>
          <w:i/>
          <w:iCs/>
          <w:lang w:val="uk" w:eastAsia="uk"/>
        </w:rPr>
      </w:pPr>
      <w:bookmarkStart w:id="48" w:name="n2225"/>
      <w:bookmarkEnd w:id="48"/>
      <w:r>
        <w:rPr>
          <w:rStyle w:val="spanrvts46"/>
          <w:b w:val="0"/>
          <w:bCs w:val="0"/>
          <w:i/>
          <w:iCs/>
          <w:lang w:val="uk" w:eastAsia="uk"/>
        </w:rPr>
        <w:t>{Частину першу статті 1 доповнено пунктом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07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9" w:name="n2227"/>
      <w:bookmarkEnd w:id="49"/>
      <w:r>
        <w:rPr>
          <w:lang w:val="uk" w:eastAsia="uk"/>
        </w:rPr>
        <w:t>21</w:t>
      </w:r>
      <w:r>
        <w:rPr>
          <w:rStyle w:val="spanrvts37"/>
          <w:b/>
          <w:bCs/>
          <w:i w:val="0"/>
          <w:iCs w:val="0"/>
          <w:sz w:val="0"/>
          <w:szCs w:val="0"/>
          <w:lang w:val="uk" w:eastAsia="uk"/>
        </w:rPr>
        <w:t>-</w:t>
      </w:r>
      <w:r>
        <w:rPr>
          <w:rStyle w:val="spanrvts37"/>
          <w:b/>
          <w:bCs/>
          <w:i w:val="0"/>
          <w:iCs w:val="0"/>
          <w:lang w:val="uk" w:eastAsia="uk"/>
        </w:rPr>
        <w:t>2</w:t>
      </w:r>
      <w:r>
        <w:rPr>
          <w:lang w:val="uk" w:eastAsia="uk"/>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pPr>
        <w:pStyle w:val="rvps2"/>
        <w:spacing w:before="0" w:after="150"/>
        <w:ind w:left="0" w:right="0"/>
        <w:rPr>
          <w:i/>
          <w:iCs/>
          <w:lang w:val="uk" w:eastAsia="uk"/>
        </w:rPr>
      </w:pPr>
      <w:bookmarkStart w:id="50" w:name="n2228"/>
      <w:bookmarkEnd w:id="50"/>
      <w:r>
        <w:rPr>
          <w:rStyle w:val="spanrvts46"/>
          <w:b w:val="0"/>
          <w:bCs w:val="0"/>
          <w:i/>
          <w:iCs/>
          <w:lang w:val="uk" w:eastAsia="uk"/>
        </w:rPr>
        <w:t>{Частину першу статті 1 доповнено пунктом 21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12" w:anchor="n107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51" w:name="n31"/>
      <w:bookmarkEnd w:id="51"/>
      <w:r>
        <w:rPr>
          <w:lang w:val="uk" w:eastAsia="uk"/>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pPr>
        <w:pStyle w:val="rvps2"/>
        <w:spacing w:before="0" w:after="150"/>
        <w:ind w:left="0" w:right="0"/>
        <w:rPr>
          <w:lang w:val="uk" w:eastAsia="uk"/>
        </w:rPr>
      </w:pPr>
      <w:bookmarkStart w:id="52" w:name="n32"/>
      <w:bookmarkEnd w:id="52"/>
      <w:r>
        <w:rPr>
          <w:lang w:val="uk" w:eastAsia="uk"/>
        </w:rPr>
        <w:t xml:space="preserve">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w:t>
      </w:r>
    </w:p>
    <w:p>
      <w:pPr>
        <w:pStyle w:val="rvps2"/>
        <w:spacing w:before="0" w:after="150"/>
        <w:ind w:left="0" w:right="0"/>
        <w:rPr>
          <w:lang w:val="uk" w:eastAsia="uk"/>
        </w:rPr>
      </w:pPr>
      <w:bookmarkStart w:id="53" w:name="n33"/>
      <w:bookmarkEnd w:id="53"/>
      <w:r>
        <w:rPr>
          <w:lang w:val="uk" w:eastAsia="uk"/>
        </w:rPr>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pPr>
        <w:pStyle w:val="rvps2"/>
        <w:spacing w:before="0" w:after="150"/>
        <w:ind w:left="0" w:right="0"/>
        <w:rPr>
          <w:lang w:val="uk" w:eastAsia="uk"/>
        </w:rPr>
      </w:pPr>
      <w:bookmarkStart w:id="54" w:name="n34"/>
      <w:bookmarkEnd w:id="54"/>
      <w:r>
        <w:rPr>
          <w:lang w:val="uk" w:eastAsia="uk"/>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pPr>
        <w:pStyle w:val="rvps2"/>
        <w:spacing w:before="0" w:after="150"/>
        <w:ind w:left="0" w:right="0"/>
        <w:rPr>
          <w:lang w:val="uk" w:eastAsia="uk"/>
        </w:rPr>
      </w:pPr>
      <w:bookmarkStart w:id="55" w:name="n2613"/>
      <w:bookmarkEnd w:id="55"/>
      <w:r>
        <w:rPr>
          <w:lang w:val="uk" w:eastAsia="uk"/>
        </w:rPr>
        <w:t>25</w:t>
      </w:r>
      <w:r>
        <w:rPr>
          <w:rStyle w:val="spanrvts37"/>
          <w:b/>
          <w:bCs/>
          <w:i w:val="0"/>
          <w:iCs w:val="0"/>
          <w:sz w:val="0"/>
          <w:szCs w:val="0"/>
          <w:lang w:val="uk" w:eastAsia="uk"/>
        </w:rPr>
        <w:t>-</w:t>
      </w:r>
      <w:r>
        <w:rPr>
          <w:rStyle w:val="spanrvts37"/>
          <w:b/>
          <w:bCs/>
          <w:i w:val="0"/>
          <w:iCs w:val="0"/>
          <w:lang w:val="uk" w:eastAsia="uk"/>
        </w:rPr>
        <w:t>1</w:t>
      </w:r>
      <w:r>
        <w:rPr>
          <w:lang w:val="uk" w:eastAsia="uk"/>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(безбар’єрному) суспільстві;</w:t>
      </w:r>
    </w:p>
    <w:p>
      <w:pPr>
        <w:pStyle w:val="rvps2"/>
        <w:spacing w:before="0" w:after="150"/>
        <w:ind w:left="0" w:right="0"/>
        <w:rPr>
          <w:i/>
          <w:iCs/>
          <w:lang w:val="uk" w:eastAsia="uk"/>
        </w:rPr>
      </w:pPr>
      <w:bookmarkStart w:id="56" w:name="n2612"/>
      <w:bookmarkEnd w:id="56"/>
      <w:r>
        <w:rPr>
          <w:rStyle w:val="spanrvts46"/>
          <w:b w:val="0"/>
          <w:bCs w:val="0"/>
          <w:i/>
          <w:iCs/>
          <w:lang w:val="uk" w:eastAsia="uk"/>
        </w:rPr>
        <w:t>{Частину першу статті 1 доповнено пунктом 25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1" w:anchor="n728"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57" w:name="n35"/>
      <w:bookmarkEnd w:id="57"/>
      <w:r>
        <w:rPr>
          <w:lang w:val="uk" w:eastAsia="uk"/>
        </w:rPr>
        <w:t xml:space="preserve">26) спеціальні закони - закони України </w:t>
      </w:r>
      <w:hyperlink r:id="rId41" w:tgtFrame="_blank" w:history="1">
        <w:r>
          <w:rPr>
            <w:rStyle w:val="arvts96"/>
            <w:b w:val="0"/>
            <w:bCs w:val="0"/>
            <w:i w:val="0"/>
            <w:iCs w:val="0"/>
            <w:lang w:val="uk" w:eastAsia="uk"/>
          </w:rPr>
          <w:t>"Про дошкільну освіту"</w:t>
        </w:r>
      </w:hyperlink>
      <w:r>
        <w:rPr>
          <w:lang w:val="uk" w:eastAsia="uk"/>
        </w:rPr>
        <w:t xml:space="preserve">, </w:t>
      </w:r>
      <w:hyperlink r:id="rId12"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58" w:tgtFrame="_blank" w:history="1">
        <w:r>
          <w:rPr>
            <w:rStyle w:val="arvts96"/>
            <w:b w:val="0"/>
            <w:bCs w:val="0"/>
            <w:i w:val="0"/>
            <w:iCs w:val="0"/>
            <w:lang w:val="uk" w:eastAsia="uk"/>
          </w:rPr>
          <w:t>"Про позашкільну освіту"</w:t>
        </w:r>
      </w:hyperlink>
      <w:r>
        <w:rPr>
          <w:lang w:val="uk" w:eastAsia="uk"/>
        </w:rPr>
        <w:t xml:space="preserve">, </w:t>
      </w:r>
      <w:hyperlink r:id="rId54" w:anchor="n2" w:tgtFrame="_blank" w:history="1">
        <w:r>
          <w:rPr>
            <w:rStyle w:val="arvts96"/>
            <w:b w:val="0"/>
            <w:bCs w:val="0"/>
            <w:i w:val="0"/>
            <w:iCs w:val="0"/>
            <w:lang w:val="uk" w:eastAsia="uk"/>
          </w:rPr>
          <w:t>"Про професійну освіту"</w:t>
        </w:r>
      </w:hyperlink>
      <w:r>
        <w:rPr>
          <w:lang w:val="uk" w:eastAsia="uk"/>
        </w:rPr>
        <w:t xml:space="preserve">, </w:t>
      </w:r>
      <w:hyperlink r:id="rId10" w:tgtFrame="_blank" w:history="1">
        <w:r>
          <w:rPr>
            <w:rStyle w:val="arvts96"/>
            <w:b w:val="0"/>
            <w:bCs w:val="0"/>
            <w:i w:val="0"/>
            <w:iCs w:val="0"/>
            <w:lang w:val="uk" w:eastAsia="uk"/>
          </w:rPr>
          <w:t>"Про фахову передвищу освіту"</w:t>
        </w:r>
      </w:hyperlink>
      <w:r>
        <w:rPr>
          <w:lang w:val="uk" w:eastAsia="uk"/>
        </w:rPr>
        <w:t xml:space="preserve">, </w:t>
      </w:r>
      <w:hyperlink r:id="rId59" w:tgtFrame="_blank" w:history="1">
        <w:r>
          <w:rPr>
            <w:rStyle w:val="arvts96"/>
            <w:b w:val="0"/>
            <w:bCs w:val="0"/>
            <w:i w:val="0"/>
            <w:iCs w:val="0"/>
            <w:lang w:val="uk" w:eastAsia="uk"/>
          </w:rPr>
          <w:t>"Про вищу освіту"</w:t>
        </w:r>
      </w:hyperlink>
      <w:r>
        <w:rPr>
          <w:lang w:val="uk" w:eastAsia="uk"/>
        </w:rPr>
        <w:t>;</w:t>
      </w:r>
    </w:p>
    <w:p>
      <w:pPr>
        <w:pStyle w:val="rvps2"/>
        <w:spacing w:before="0" w:after="150"/>
        <w:ind w:left="0" w:right="0"/>
        <w:rPr>
          <w:i/>
          <w:iCs/>
          <w:lang w:val="uk" w:eastAsia="uk"/>
        </w:rPr>
      </w:pPr>
      <w:bookmarkStart w:id="58" w:name="n2229"/>
      <w:bookmarkEnd w:id="58"/>
      <w:r>
        <w:rPr>
          <w:rStyle w:val="spanrvts46"/>
          <w:b w:val="0"/>
          <w:bCs w:val="0"/>
          <w:i/>
          <w:iCs/>
          <w:lang w:val="uk" w:eastAsia="uk"/>
        </w:rPr>
        <w:t xml:space="preserve">{Пункт 26 частини першої статті 1 із змінами, внесеними згідно із Законом </w:t>
      </w:r>
      <w:hyperlink r:id="rId12" w:anchor="n1073" w:tgtFrame="_blank" w:history="1">
        <w:r>
          <w:rPr>
            <w:rStyle w:val="arvts100"/>
            <w:b w:val="0"/>
            <w:bCs w:val="0"/>
            <w:i/>
            <w:iCs/>
            <w:lang w:val="uk" w:eastAsia="uk"/>
          </w:rPr>
          <w:t>№ 463-IX від 16.01.2020</w:t>
        </w:r>
      </w:hyperlink>
      <w:r>
        <w:rPr>
          <w:rStyle w:val="spanrvts11"/>
          <w:b w:val="0"/>
          <w:bCs w:val="0"/>
          <w:i/>
          <w:iCs/>
          <w:lang w:val="uk" w:eastAsia="uk"/>
        </w:rPr>
        <w:t xml:space="preserve">; в редакції Закону </w:t>
      </w:r>
      <w:hyperlink r:id="rId54" w:anchor="n1267"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59" w:name="n36"/>
      <w:bookmarkEnd w:id="59"/>
      <w:r>
        <w:rPr>
          <w:lang w:val="uk" w:eastAsia="uk"/>
        </w:rPr>
        <w:t>27) суб’єкт освітньої діяльності - фізична або юридична особа (заклад освіти, підприємство, установа, організація, громадське об’єднання), що провадить освітню діяльність;</w:t>
      </w:r>
    </w:p>
    <w:p>
      <w:pPr>
        <w:pStyle w:val="rvps2"/>
        <w:spacing w:before="0" w:after="150"/>
        <w:ind w:left="0" w:right="0"/>
        <w:rPr>
          <w:i/>
          <w:iCs/>
          <w:lang w:val="uk" w:eastAsia="uk"/>
        </w:rPr>
      </w:pPr>
      <w:bookmarkStart w:id="60" w:name="n2554"/>
      <w:bookmarkEnd w:id="60"/>
      <w:r>
        <w:rPr>
          <w:rStyle w:val="spanrvts46"/>
          <w:b w:val="0"/>
          <w:bCs w:val="0"/>
          <w:i/>
          <w:iCs/>
          <w:lang w:val="uk" w:eastAsia="uk"/>
        </w:rPr>
        <w:t xml:space="preserve">{Пункт 27 частини першої статті 1 в редакції Закону </w:t>
      </w:r>
      <w:hyperlink r:id="rId31" w:anchor="n447" w:tgtFrame="_blank" w:history="1">
        <w:r>
          <w:rPr>
            <w:rStyle w:val="arvts100"/>
            <w:b w:val="0"/>
            <w:bCs w:val="0"/>
            <w:i/>
            <w:iCs/>
            <w:lang w:val="uk" w:eastAsia="uk"/>
          </w:rPr>
          <w:t>№ 2834-IX від 13.12.2022</w:t>
        </w:r>
      </w:hyperlink>
      <w:r>
        <w:rPr>
          <w:rStyle w:val="spanrvts46"/>
          <w:b w:val="0"/>
          <w:bCs w:val="0"/>
          <w:i/>
          <w:iCs/>
          <w:lang w:val="uk" w:eastAsia="uk"/>
        </w:rPr>
        <w:t>}</w:t>
      </w:r>
    </w:p>
    <w:p>
      <w:pPr>
        <w:pStyle w:val="rvps2"/>
        <w:spacing w:before="0" w:after="150"/>
        <w:ind w:left="0" w:right="0"/>
        <w:rPr>
          <w:lang w:val="uk" w:eastAsia="uk"/>
        </w:rPr>
      </w:pPr>
      <w:bookmarkStart w:id="61" w:name="n37"/>
      <w:bookmarkEnd w:id="61"/>
      <w:r>
        <w:rPr>
          <w:lang w:val="uk" w:eastAsia="uk"/>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pPr>
        <w:pStyle w:val="rvps2"/>
        <w:spacing w:before="0" w:after="150"/>
        <w:ind w:left="0" w:right="0"/>
        <w:rPr>
          <w:lang w:val="uk" w:eastAsia="uk"/>
        </w:rPr>
      </w:pPr>
      <w:bookmarkStart w:id="62" w:name="n38"/>
      <w:bookmarkEnd w:id="62"/>
      <w:r>
        <w:rPr>
          <w:lang w:val="uk" w:eastAsia="uk"/>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pPr>
        <w:pStyle w:val="rvps2"/>
        <w:spacing w:before="0" w:after="150"/>
        <w:ind w:left="0" w:right="0"/>
        <w:rPr>
          <w:lang w:val="uk" w:eastAsia="uk"/>
        </w:rPr>
      </w:pPr>
      <w:bookmarkStart w:id="63" w:name="n39"/>
      <w:bookmarkEnd w:id="63"/>
      <w:r>
        <w:rPr>
          <w:lang w:val="uk" w:eastAsia="uk"/>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pPr>
        <w:pStyle w:val="rvps2"/>
        <w:spacing w:before="0" w:after="150"/>
        <w:ind w:left="0" w:right="0"/>
        <w:rPr>
          <w:lang w:val="uk" w:eastAsia="uk"/>
        </w:rPr>
      </w:pPr>
      <w:bookmarkStart w:id="64" w:name="n40"/>
      <w:bookmarkEnd w:id="64"/>
      <w:r>
        <w:rPr>
          <w:lang w:val="uk" w:eastAsia="uk"/>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pPr>
        <w:pStyle w:val="rvps2"/>
        <w:spacing w:before="0" w:after="150"/>
        <w:ind w:left="0" w:right="0"/>
        <w:rPr>
          <w:lang w:val="uk" w:eastAsia="uk"/>
        </w:rPr>
      </w:pPr>
      <w:bookmarkStart w:id="65" w:name="n41"/>
      <w:bookmarkEnd w:id="65"/>
      <w:r>
        <w:rPr>
          <w:rStyle w:val="spanrvts9"/>
          <w:b/>
          <w:bCs/>
          <w:i w:val="0"/>
          <w:iCs w:val="0"/>
          <w:lang w:val="uk" w:eastAsia="uk"/>
        </w:rPr>
        <w:t xml:space="preserve">Стаття 2. </w:t>
      </w:r>
      <w:r>
        <w:rPr>
          <w:lang w:val="uk" w:eastAsia="uk"/>
        </w:rPr>
        <w:t>Законодавство України про освіту</w:t>
      </w:r>
    </w:p>
    <w:p>
      <w:pPr>
        <w:pStyle w:val="rvps2"/>
        <w:spacing w:before="0" w:after="150"/>
        <w:ind w:left="0" w:right="0"/>
        <w:rPr>
          <w:lang w:val="uk" w:eastAsia="uk"/>
        </w:rPr>
      </w:pPr>
      <w:bookmarkStart w:id="66" w:name="n42"/>
      <w:bookmarkEnd w:id="66"/>
      <w:r>
        <w:rPr>
          <w:lang w:val="uk" w:eastAsia="uk"/>
        </w:rPr>
        <w:t xml:space="preserve">1. Законодавство України про освіту ґрунтується на </w:t>
      </w:r>
      <w:hyperlink r:id="rId5" w:tgtFrame="_blank" w:history="1">
        <w:r>
          <w:rPr>
            <w:rStyle w:val="arvts96"/>
            <w:b w:val="0"/>
            <w:bCs w:val="0"/>
            <w:i w:val="0"/>
            <w:iCs w:val="0"/>
            <w:lang w:val="uk" w:eastAsia="uk"/>
          </w:rPr>
          <w:t>Конституції України</w:t>
        </w:r>
      </w:hyperlink>
      <w:r>
        <w:rPr>
          <w:lang w:val="uk" w:eastAsia="uk"/>
        </w:rPr>
        <w:t xml:space="preserve">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pPr>
        <w:pStyle w:val="rvps2"/>
        <w:spacing w:before="0" w:after="150"/>
        <w:ind w:left="0" w:right="0"/>
        <w:rPr>
          <w:lang w:val="uk" w:eastAsia="uk"/>
        </w:rPr>
      </w:pPr>
      <w:bookmarkStart w:id="67" w:name="n2631"/>
      <w:bookmarkEnd w:id="67"/>
      <w:r>
        <w:rPr>
          <w:lang w:val="uk" w:eastAsia="uk"/>
        </w:rPr>
        <w:t xml:space="preserve">Відносини щодо прийняття, набрання чинності, оскарження в адміністративному порядку, виконання, припинення дії адміністративних актів у сфері освіти регулюються </w:t>
      </w:r>
      <w:hyperlink r:id="rId60"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 з урахуванням особливостей, визначених цим Законом.</w:t>
      </w:r>
    </w:p>
    <w:p>
      <w:pPr>
        <w:pStyle w:val="rvps2"/>
        <w:spacing w:before="0" w:after="150"/>
        <w:ind w:left="0" w:right="0"/>
        <w:rPr>
          <w:i/>
          <w:iCs/>
          <w:lang w:val="uk" w:eastAsia="uk"/>
        </w:rPr>
      </w:pPr>
      <w:bookmarkStart w:id="68" w:name="n2630"/>
      <w:bookmarkEnd w:id="68"/>
      <w:r>
        <w:rPr>
          <w:rStyle w:val="spanrvts46"/>
          <w:b w:val="0"/>
          <w:bCs w:val="0"/>
          <w:i/>
          <w:iCs/>
          <w:lang w:val="uk" w:eastAsia="uk"/>
        </w:rPr>
        <w:t xml:space="preserve">{Частину першу статті 2 доповнено абзацом згідно із Законом </w:t>
      </w:r>
      <w:hyperlink r:id="rId43" w:anchor="n2926"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69" w:name="n43"/>
      <w:bookmarkEnd w:id="69"/>
      <w:r>
        <w:rPr>
          <w:lang w:val="uk" w:eastAsia="uk"/>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pPr>
        <w:pStyle w:val="rvps2"/>
        <w:spacing w:before="0" w:after="150"/>
        <w:ind w:left="0" w:right="0"/>
        <w:rPr>
          <w:lang w:val="uk" w:eastAsia="uk"/>
        </w:rPr>
      </w:pPr>
      <w:bookmarkStart w:id="70" w:name="n44"/>
      <w:bookmarkEnd w:id="70"/>
      <w:r>
        <w:rPr>
          <w:lang w:val="uk" w:eastAsia="uk"/>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pPr>
        <w:pStyle w:val="rvps2"/>
        <w:spacing w:before="0" w:after="150"/>
        <w:ind w:left="0" w:right="0"/>
        <w:rPr>
          <w:lang w:val="uk" w:eastAsia="uk"/>
        </w:rPr>
      </w:pPr>
      <w:bookmarkStart w:id="71" w:name="n45"/>
      <w:bookmarkEnd w:id="71"/>
      <w:r>
        <w:rPr>
          <w:lang w:val="uk" w:eastAsia="uk"/>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pPr>
        <w:pStyle w:val="rvps2"/>
        <w:spacing w:before="0" w:after="150"/>
        <w:ind w:left="0" w:right="0"/>
        <w:rPr>
          <w:lang w:val="uk" w:eastAsia="uk"/>
        </w:rPr>
      </w:pPr>
      <w:bookmarkStart w:id="72" w:name="n46"/>
      <w:bookmarkEnd w:id="72"/>
      <w:r>
        <w:rPr>
          <w:rStyle w:val="spanrvts9"/>
          <w:b/>
          <w:bCs/>
          <w:i w:val="0"/>
          <w:iCs w:val="0"/>
          <w:lang w:val="uk" w:eastAsia="uk"/>
        </w:rPr>
        <w:t xml:space="preserve">Стаття 3. </w:t>
      </w:r>
      <w:r>
        <w:rPr>
          <w:lang w:val="uk" w:eastAsia="uk"/>
        </w:rPr>
        <w:t>Право на освіту</w:t>
      </w:r>
    </w:p>
    <w:p>
      <w:pPr>
        <w:pStyle w:val="rvps2"/>
        <w:spacing w:before="0" w:after="150"/>
        <w:ind w:left="0" w:right="0"/>
        <w:rPr>
          <w:lang w:val="uk" w:eastAsia="uk"/>
        </w:rPr>
      </w:pPr>
      <w:bookmarkStart w:id="73" w:name="n47"/>
      <w:bookmarkEnd w:id="73"/>
      <w:r>
        <w:rPr>
          <w:lang w:val="uk" w:eastAsia="uk"/>
        </w:rPr>
        <w:t xml:space="preserve">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w:t>
      </w:r>
      <w:hyperlink r:id="rId61" w:anchor="n8" w:tgtFrame="_blank" w:history="1">
        <w:r>
          <w:rPr>
            <w:rStyle w:val="arvts96"/>
            <w:b w:val="0"/>
            <w:bCs w:val="0"/>
            <w:i w:val="0"/>
            <w:iCs w:val="0"/>
            <w:lang w:val="uk" w:eastAsia="uk"/>
          </w:rPr>
          <w:t>порядку</w:t>
        </w:r>
      </w:hyperlink>
      <w:r>
        <w:rPr>
          <w:lang w:val="uk" w:eastAsia="uk"/>
        </w:rPr>
        <w:t xml:space="preserve">, визначених </w:t>
      </w:r>
      <w:hyperlink r:id="rId5" w:tgtFrame="_blank" w:history="1">
        <w:r>
          <w:rPr>
            <w:rStyle w:val="arvts96"/>
            <w:b w:val="0"/>
            <w:bCs w:val="0"/>
            <w:i w:val="0"/>
            <w:iCs w:val="0"/>
            <w:lang w:val="uk" w:eastAsia="uk"/>
          </w:rPr>
          <w:t>Конституцією</w:t>
        </w:r>
      </w:hyperlink>
      <w:r>
        <w:rPr>
          <w:lang w:val="uk" w:eastAsia="uk"/>
        </w:rPr>
        <w:t xml:space="preserve"> та законами України.</w:t>
      </w:r>
    </w:p>
    <w:p>
      <w:pPr>
        <w:pStyle w:val="rvps2"/>
        <w:spacing w:before="0" w:after="150"/>
        <w:ind w:left="0" w:right="0"/>
        <w:rPr>
          <w:lang w:val="uk" w:eastAsia="uk"/>
        </w:rPr>
      </w:pPr>
      <w:bookmarkStart w:id="74" w:name="n48"/>
      <w:bookmarkEnd w:id="74"/>
      <w:r>
        <w:rPr>
          <w:lang w:val="uk" w:eastAsia="uk"/>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pPr>
        <w:pStyle w:val="rvps2"/>
        <w:spacing w:before="0" w:after="150"/>
        <w:ind w:left="0" w:right="0"/>
        <w:rPr>
          <w:lang w:val="uk" w:eastAsia="uk"/>
        </w:rPr>
      </w:pPr>
      <w:bookmarkStart w:id="75" w:name="n49"/>
      <w:bookmarkEnd w:id="75"/>
      <w:r>
        <w:rPr>
          <w:lang w:val="uk" w:eastAsia="uk"/>
        </w:rPr>
        <w:t>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фахової передвищої, вищої освіти та освіти дорослих.</w:t>
      </w:r>
    </w:p>
    <w:p>
      <w:pPr>
        <w:pStyle w:val="rvps2"/>
        <w:spacing w:before="0" w:after="150"/>
        <w:ind w:left="0" w:right="0"/>
        <w:rPr>
          <w:lang w:val="uk" w:eastAsia="uk"/>
        </w:rPr>
      </w:pPr>
      <w:bookmarkStart w:id="76" w:name="n50"/>
      <w:bookmarkEnd w:id="76"/>
      <w:r>
        <w:rPr>
          <w:lang w:val="uk" w:eastAsia="uk"/>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pPr>
        <w:pStyle w:val="rvps2"/>
        <w:spacing w:before="0" w:after="150"/>
        <w:ind w:left="0" w:right="0"/>
        <w:rPr>
          <w:lang w:val="uk" w:eastAsia="uk"/>
        </w:rPr>
      </w:pPr>
      <w:bookmarkStart w:id="77" w:name="n51"/>
      <w:bookmarkEnd w:id="77"/>
      <w:r>
        <w:rPr>
          <w:lang w:val="uk" w:eastAsia="uk"/>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pPr>
        <w:pStyle w:val="rvps2"/>
        <w:spacing w:before="0" w:after="150"/>
        <w:ind w:left="0" w:right="0"/>
        <w:rPr>
          <w:lang w:val="uk" w:eastAsia="uk"/>
        </w:rPr>
      </w:pPr>
      <w:bookmarkStart w:id="78" w:name="n52"/>
      <w:bookmarkEnd w:id="78"/>
      <w:r>
        <w:rPr>
          <w:lang w:val="uk" w:eastAsia="uk"/>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pPr>
        <w:pStyle w:val="rvps2"/>
        <w:spacing w:before="0" w:after="150"/>
        <w:ind w:left="0" w:right="0"/>
        <w:rPr>
          <w:lang w:val="uk" w:eastAsia="uk"/>
        </w:rPr>
      </w:pPr>
      <w:bookmarkStart w:id="79" w:name="n53"/>
      <w:bookmarkEnd w:id="79"/>
      <w:r>
        <w:rPr>
          <w:lang w:val="uk" w:eastAsia="uk"/>
        </w:rPr>
        <w:t>7. Іноземці та особи без громадянства здобувають освіту в Україні відповідно до законодавства та/або міжнародних договорів України.</w:t>
      </w:r>
    </w:p>
    <w:p>
      <w:pPr>
        <w:pStyle w:val="rvps2"/>
        <w:spacing w:before="0" w:after="150"/>
        <w:ind w:left="0" w:right="0"/>
        <w:rPr>
          <w:lang w:val="uk" w:eastAsia="uk"/>
        </w:rPr>
      </w:pPr>
      <w:bookmarkStart w:id="80" w:name="n54"/>
      <w:bookmarkEnd w:id="80"/>
      <w:r>
        <w:rPr>
          <w:lang w:val="uk" w:eastAsia="uk"/>
        </w:rPr>
        <w:t xml:space="preserve">8. Особи, яких визнано біженцями або особами, які потребують додаткового захисту згідно із </w:t>
      </w:r>
      <w:hyperlink r:id="rId62" w:tgtFrame="_blank" w:history="1">
        <w:r>
          <w:rPr>
            <w:rStyle w:val="arvts96"/>
            <w:b w:val="0"/>
            <w:bCs w:val="0"/>
            <w:i w:val="0"/>
            <w:iCs w:val="0"/>
            <w:lang w:val="uk" w:eastAsia="uk"/>
          </w:rPr>
          <w:t>Законом України</w:t>
        </w:r>
      </w:hyperlink>
      <w:r>
        <w:rPr>
          <w:lang w:val="uk" w:eastAsia="uk"/>
        </w:rPr>
        <w:t xml:space="preserve"> "Про біженців та осіб, які потребують додаткового або тимчасового захисту", а також інші категорії іноземців та осіб без громадянства у передбачених законом та/або міжнародним договором України випадках мають рівне з громадянами України право на освіту.</w:t>
      </w:r>
    </w:p>
    <w:p>
      <w:pPr>
        <w:pStyle w:val="rvps2"/>
        <w:spacing w:before="0" w:after="150"/>
        <w:ind w:left="0" w:right="0"/>
        <w:rPr>
          <w:i/>
          <w:iCs/>
          <w:lang w:val="uk" w:eastAsia="uk"/>
        </w:rPr>
      </w:pPr>
      <w:bookmarkStart w:id="81" w:name="n2510"/>
      <w:bookmarkEnd w:id="81"/>
      <w:r>
        <w:rPr>
          <w:rStyle w:val="spanrvts46"/>
          <w:b w:val="0"/>
          <w:bCs w:val="0"/>
          <w:i/>
          <w:iCs/>
          <w:lang w:val="uk" w:eastAsia="uk"/>
        </w:rPr>
        <w:t xml:space="preserve">{Частина восьма статті 3 в редакції Закону </w:t>
      </w:r>
      <w:hyperlink r:id="rId30" w:anchor="n53" w:tgtFrame="_blank" w:history="1">
        <w:r>
          <w:rPr>
            <w:rStyle w:val="arvts100"/>
            <w:b w:val="0"/>
            <w:bCs w:val="0"/>
            <w:i/>
            <w:iCs/>
            <w:lang w:val="uk" w:eastAsia="uk"/>
          </w:rPr>
          <w:t>№ 2471-IX від 28.07.2022</w:t>
        </w:r>
      </w:hyperlink>
      <w:r>
        <w:rPr>
          <w:rStyle w:val="spanrvts46"/>
          <w:b w:val="0"/>
          <w:bCs w:val="0"/>
          <w:i/>
          <w:iCs/>
          <w:lang w:val="uk" w:eastAsia="uk"/>
        </w:rPr>
        <w:t>}</w:t>
      </w:r>
    </w:p>
    <w:p>
      <w:pPr>
        <w:pStyle w:val="rvps2"/>
        <w:spacing w:before="0" w:after="150"/>
        <w:ind w:left="0" w:right="0"/>
        <w:rPr>
          <w:lang w:val="uk" w:eastAsia="uk"/>
        </w:rPr>
      </w:pPr>
      <w:bookmarkStart w:id="82" w:name="n55"/>
      <w:bookmarkEnd w:id="82"/>
      <w:r>
        <w:rPr>
          <w:lang w:val="uk" w:eastAsia="uk"/>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pPr>
        <w:pStyle w:val="rvps2"/>
        <w:spacing w:before="0" w:after="150"/>
        <w:ind w:left="0" w:right="0"/>
        <w:rPr>
          <w:lang w:val="uk" w:eastAsia="uk"/>
        </w:rPr>
      </w:pPr>
      <w:bookmarkStart w:id="83" w:name="n56"/>
      <w:bookmarkEnd w:id="83"/>
      <w:r>
        <w:rPr>
          <w:rStyle w:val="spanrvts9"/>
          <w:b/>
          <w:bCs/>
          <w:i w:val="0"/>
          <w:iCs w:val="0"/>
          <w:lang w:val="uk" w:eastAsia="uk"/>
        </w:rPr>
        <w:t xml:space="preserve">Стаття 4. </w:t>
      </w:r>
      <w:r>
        <w:rPr>
          <w:lang w:val="uk" w:eastAsia="uk"/>
        </w:rPr>
        <w:t>Забезпечення права на безоплатну освіту</w:t>
      </w:r>
    </w:p>
    <w:p>
      <w:pPr>
        <w:pStyle w:val="rvps2"/>
        <w:spacing w:before="0" w:after="150"/>
        <w:ind w:left="0" w:right="0"/>
        <w:rPr>
          <w:lang w:val="uk" w:eastAsia="uk"/>
        </w:rPr>
      </w:pPr>
      <w:bookmarkStart w:id="84" w:name="n57"/>
      <w:bookmarkEnd w:id="84"/>
      <w:r>
        <w:rPr>
          <w:lang w:val="uk" w:eastAsia="uk"/>
        </w:rPr>
        <w:t>1. Держава забезпечує:</w:t>
      </w:r>
    </w:p>
    <w:p>
      <w:pPr>
        <w:pStyle w:val="rvps2"/>
        <w:spacing w:before="0" w:after="150"/>
        <w:ind w:left="0" w:right="0"/>
        <w:rPr>
          <w:lang w:val="uk" w:eastAsia="uk"/>
        </w:rPr>
      </w:pPr>
      <w:bookmarkStart w:id="85" w:name="n58"/>
      <w:bookmarkEnd w:id="85"/>
      <w:r>
        <w:rPr>
          <w:lang w:val="uk" w:eastAsia="uk"/>
        </w:rPr>
        <w:t>безоплатність дошкільної, повної загальної середньої, професійної, фахової передвищої та вищої освіти відповідно до стандартів освіти;</w:t>
      </w:r>
    </w:p>
    <w:p>
      <w:pPr>
        <w:pStyle w:val="rvps2"/>
        <w:spacing w:before="0" w:after="150"/>
        <w:ind w:left="0" w:right="0"/>
        <w:rPr>
          <w:lang w:val="uk" w:eastAsia="uk"/>
        </w:rPr>
      </w:pPr>
      <w:bookmarkStart w:id="86" w:name="n59"/>
      <w:bookmarkEnd w:id="86"/>
      <w:r>
        <w:rPr>
          <w:lang w:val="uk" w:eastAsia="uk"/>
        </w:rPr>
        <w:t>розвиток дошкільної, повної загальної середньої, позашкільної, професійної, фахової передвищої, вищої і післядипломної освіти відповідно до законодавства.</w:t>
      </w:r>
    </w:p>
    <w:p>
      <w:pPr>
        <w:pStyle w:val="rvps2"/>
        <w:spacing w:before="0" w:after="150"/>
        <w:ind w:left="0" w:right="0"/>
        <w:rPr>
          <w:lang w:val="uk" w:eastAsia="uk"/>
        </w:rPr>
      </w:pPr>
      <w:bookmarkStart w:id="87" w:name="n60"/>
      <w:bookmarkEnd w:id="87"/>
      <w:r>
        <w:rPr>
          <w:lang w:val="uk" w:eastAsia="uk"/>
        </w:rPr>
        <w:t>2. Право на безоплатну освіту забезпечується:</w:t>
      </w:r>
    </w:p>
    <w:p>
      <w:pPr>
        <w:pStyle w:val="rvps2"/>
        <w:spacing w:before="0" w:after="150"/>
        <w:ind w:left="0" w:right="0"/>
        <w:rPr>
          <w:lang w:val="uk" w:eastAsia="uk"/>
        </w:rPr>
      </w:pPr>
      <w:bookmarkStart w:id="88" w:name="n61"/>
      <w:bookmarkEnd w:id="88"/>
      <w:r>
        <w:rPr>
          <w:lang w:val="uk" w:eastAsia="uk"/>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pPr>
        <w:pStyle w:val="rvps2"/>
        <w:spacing w:before="0" w:after="150"/>
        <w:ind w:left="0" w:right="0"/>
        <w:rPr>
          <w:lang w:val="uk" w:eastAsia="uk"/>
        </w:rPr>
      </w:pPr>
      <w:bookmarkStart w:id="89" w:name="n62"/>
      <w:bookmarkEnd w:id="89"/>
      <w:r>
        <w:rPr>
          <w:lang w:val="uk" w:eastAsia="uk"/>
        </w:rPr>
        <w:t>для здобувачів позашкільної, професійної, фахової передвищої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pPr>
        <w:pStyle w:val="rvps2"/>
        <w:spacing w:before="0" w:after="150"/>
        <w:ind w:left="0" w:right="0"/>
        <w:rPr>
          <w:lang w:val="uk" w:eastAsia="uk"/>
        </w:rPr>
      </w:pPr>
      <w:bookmarkStart w:id="90" w:name="n63"/>
      <w:bookmarkEnd w:id="90"/>
      <w:r>
        <w:rPr>
          <w:lang w:val="uk" w:eastAsia="uk"/>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pPr>
        <w:pStyle w:val="rvps2"/>
        <w:spacing w:before="0" w:after="150"/>
        <w:ind w:left="0" w:right="0"/>
        <w:rPr>
          <w:lang w:val="uk" w:eastAsia="uk"/>
        </w:rPr>
      </w:pPr>
      <w:bookmarkStart w:id="91" w:name="n64"/>
      <w:bookmarkEnd w:id="91"/>
      <w:r>
        <w:rPr>
          <w:lang w:val="uk" w:eastAsia="uk"/>
        </w:rPr>
        <w:t>3. Держава гарантує усім громадянам України та іншим особам, які перебувають в Україні на законних підставах, а також кожній дитині незалежно від підстав її перебування в Україні право на безоплатне здобуття повної загальної середньої освіти відповідно до стандартів освіти.</w:t>
      </w:r>
    </w:p>
    <w:p>
      <w:pPr>
        <w:pStyle w:val="rvps2"/>
        <w:spacing w:before="0" w:after="150"/>
        <w:ind w:left="0" w:right="0"/>
        <w:rPr>
          <w:i/>
          <w:iCs/>
          <w:lang w:val="uk" w:eastAsia="uk"/>
        </w:rPr>
      </w:pPr>
      <w:bookmarkStart w:id="92" w:name="n2230"/>
      <w:bookmarkEnd w:id="92"/>
      <w:r>
        <w:rPr>
          <w:rStyle w:val="spanrvts46"/>
          <w:b w:val="0"/>
          <w:bCs w:val="0"/>
          <w:i/>
          <w:iCs/>
          <w:lang w:val="uk" w:eastAsia="uk"/>
        </w:rPr>
        <w:t xml:space="preserve">{Абзац перший частини третьої статті 4 із змінами, внесеними згідно із Законом </w:t>
      </w:r>
      <w:hyperlink r:id="rId12" w:anchor="n107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93" w:name="n65"/>
      <w:bookmarkEnd w:id="93"/>
      <w:r>
        <w:rPr>
          <w:lang w:val="uk" w:eastAsia="uk"/>
        </w:rPr>
        <w:t xml:space="preserve">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63" w:anchor="n10" w:tgtFrame="_blank" w:history="1">
        <w:r>
          <w:rPr>
            <w:rStyle w:val="arvts96"/>
            <w:b w:val="0"/>
            <w:bCs w:val="0"/>
            <w:i w:val="0"/>
            <w:iCs w:val="0"/>
            <w:lang w:val="uk" w:eastAsia="uk"/>
          </w:rPr>
          <w:t>порядку</w:t>
        </w:r>
      </w:hyperlink>
      <w:r>
        <w:rPr>
          <w:lang w:val="uk" w:eastAsia="uk"/>
        </w:rPr>
        <w:t>, встановленому Кабінетом Міністрів України.</w:t>
      </w:r>
    </w:p>
    <w:p>
      <w:pPr>
        <w:pStyle w:val="rvps2"/>
        <w:spacing w:before="0" w:after="150"/>
        <w:ind w:left="0" w:right="0"/>
        <w:rPr>
          <w:lang w:val="uk" w:eastAsia="uk"/>
        </w:rPr>
      </w:pPr>
      <w:bookmarkStart w:id="94" w:name="n66"/>
      <w:bookmarkEnd w:id="94"/>
      <w:r>
        <w:rPr>
          <w:rStyle w:val="spanrvts9"/>
          <w:b/>
          <w:bCs/>
          <w:i w:val="0"/>
          <w:iCs w:val="0"/>
          <w:lang w:val="uk" w:eastAsia="uk"/>
        </w:rPr>
        <w:t xml:space="preserve">Стаття 5. </w:t>
      </w:r>
      <w:r>
        <w:rPr>
          <w:lang w:val="uk" w:eastAsia="uk"/>
        </w:rPr>
        <w:t>Державна політика у сфері освіти</w:t>
      </w:r>
    </w:p>
    <w:p>
      <w:pPr>
        <w:pStyle w:val="rvps2"/>
        <w:spacing w:before="0" w:after="150"/>
        <w:ind w:left="0" w:right="0"/>
        <w:rPr>
          <w:lang w:val="uk" w:eastAsia="uk"/>
        </w:rPr>
      </w:pPr>
      <w:bookmarkStart w:id="95" w:name="n67"/>
      <w:bookmarkEnd w:id="95"/>
      <w:r>
        <w:rPr>
          <w:lang w:val="uk" w:eastAsia="uk"/>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pPr>
        <w:pStyle w:val="rvps2"/>
        <w:spacing w:before="0" w:after="150"/>
        <w:ind w:left="0" w:right="0"/>
        <w:rPr>
          <w:lang w:val="uk" w:eastAsia="uk"/>
        </w:rPr>
      </w:pPr>
      <w:bookmarkStart w:id="96" w:name="n68"/>
      <w:bookmarkEnd w:id="96"/>
      <w:r>
        <w:rPr>
          <w:lang w:val="uk" w:eastAsia="uk"/>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pPr>
        <w:pStyle w:val="rvps2"/>
        <w:spacing w:before="0" w:after="150"/>
        <w:ind w:left="0" w:right="0"/>
        <w:rPr>
          <w:lang w:val="uk" w:eastAsia="uk"/>
        </w:rPr>
      </w:pPr>
      <w:bookmarkStart w:id="97" w:name="n69"/>
      <w:bookmarkEnd w:id="97"/>
      <w:r>
        <w:rPr>
          <w:lang w:val="uk" w:eastAsia="uk"/>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pPr>
        <w:pStyle w:val="rvps2"/>
        <w:spacing w:before="0" w:after="150"/>
        <w:ind w:left="0" w:right="0"/>
        <w:rPr>
          <w:lang w:val="uk" w:eastAsia="uk"/>
        </w:rPr>
      </w:pPr>
      <w:bookmarkStart w:id="98" w:name="n70"/>
      <w:bookmarkEnd w:id="98"/>
      <w:r>
        <w:rPr>
          <w:lang w:val="uk" w:eastAsia="uk"/>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pPr>
        <w:pStyle w:val="rvps2"/>
        <w:spacing w:before="0" w:after="150"/>
        <w:ind w:left="0" w:right="0"/>
        <w:rPr>
          <w:lang w:val="uk" w:eastAsia="uk"/>
        </w:rPr>
      </w:pPr>
      <w:bookmarkStart w:id="99" w:name="n71"/>
      <w:bookmarkEnd w:id="99"/>
      <w:r>
        <w:rPr>
          <w:lang w:val="uk" w:eastAsia="uk"/>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pPr>
        <w:pStyle w:val="rvps2"/>
        <w:spacing w:before="0" w:after="150"/>
        <w:ind w:left="0" w:right="0"/>
        <w:rPr>
          <w:lang w:val="uk" w:eastAsia="uk"/>
        </w:rPr>
      </w:pPr>
      <w:bookmarkStart w:id="100" w:name="n72"/>
      <w:bookmarkEnd w:id="100"/>
      <w:r>
        <w:rPr>
          <w:rStyle w:val="spanrvts9"/>
          <w:b/>
          <w:bCs/>
          <w:i w:val="0"/>
          <w:iCs w:val="0"/>
          <w:lang w:val="uk" w:eastAsia="uk"/>
        </w:rPr>
        <w:t xml:space="preserve">Стаття 6. </w:t>
      </w:r>
      <w:r>
        <w:rPr>
          <w:lang w:val="uk" w:eastAsia="uk"/>
        </w:rPr>
        <w:t>Засади державної політики у сфері освіти та принципи освітньої діяльності</w:t>
      </w:r>
    </w:p>
    <w:p>
      <w:pPr>
        <w:pStyle w:val="rvps2"/>
        <w:spacing w:before="0" w:after="150"/>
        <w:ind w:left="0" w:right="0"/>
        <w:rPr>
          <w:lang w:val="uk" w:eastAsia="uk"/>
        </w:rPr>
      </w:pPr>
      <w:bookmarkStart w:id="101" w:name="n73"/>
      <w:bookmarkEnd w:id="101"/>
      <w:r>
        <w:rPr>
          <w:lang w:val="uk" w:eastAsia="uk"/>
        </w:rPr>
        <w:t>1. Засадами державної політики у сфері освіти та принципами освітньої діяльності є:</w:t>
      </w:r>
    </w:p>
    <w:p>
      <w:pPr>
        <w:pStyle w:val="rvps2"/>
        <w:spacing w:before="0" w:after="150"/>
        <w:ind w:left="0" w:right="0"/>
        <w:rPr>
          <w:lang w:val="uk" w:eastAsia="uk"/>
        </w:rPr>
      </w:pPr>
      <w:bookmarkStart w:id="102" w:name="n74"/>
      <w:bookmarkEnd w:id="102"/>
      <w:r>
        <w:rPr>
          <w:lang w:val="uk" w:eastAsia="uk"/>
        </w:rPr>
        <w:t>людиноцентризм;</w:t>
      </w:r>
    </w:p>
    <w:p>
      <w:pPr>
        <w:pStyle w:val="rvps2"/>
        <w:spacing w:before="0" w:after="150"/>
        <w:ind w:left="0" w:right="0"/>
        <w:rPr>
          <w:lang w:val="uk" w:eastAsia="uk"/>
        </w:rPr>
      </w:pPr>
      <w:bookmarkStart w:id="103" w:name="n75"/>
      <w:bookmarkEnd w:id="103"/>
      <w:r>
        <w:rPr>
          <w:lang w:val="uk" w:eastAsia="uk"/>
        </w:rPr>
        <w:t>верховенство права;</w:t>
      </w:r>
    </w:p>
    <w:p>
      <w:pPr>
        <w:pStyle w:val="rvps2"/>
        <w:spacing w:before="0" w:after="150"/>
        <w:ind w:left="0" w:right="0"/>
        <w:rPr>
          <w:lang w:val="uk" w:eastAsia="uk"/>
        </w:rPr>
      </w:pPr>
      <w:bookmarkStart w:id="104" w:name="n76"/>
      <w:bookmarkEnd w:id="104"/>
      <w:r>
        <w:rPr>
          <w:lang w:val="uk" w:eastAsia="uk"/>
        </w:rPr>
        <w:t>забезпечення якості освіти та якості освітньої діяльності;</w:t>
      </w:r>
    </w:p>
    <w:p>
      <w:pPr>
        <w:pStyle w:val="rvps2"/>
        <w:spacing w:before="0" w:after="150"/>
        <w:ind w:left="0" w:right="0"/>
        <w:rPr>
          <w:lang w:val="uk" w:eastAsia="uk"/>
        </w:rPr>
      </w:pPr>
      <w:bookmarkStart w:id="105" w:name="n77"/>
      <w:bookmarkEnd w:id="105"/>
      <w:r>
        <w:rPr>
          <w:lang w:val="uk" w:eastAsia="uk"/>
        </w:rPr>
        <w:t>забезпечення рівного доступу до освіти без дискримінації за будь-якими ознаками, у тому числі за ознакою інвалідності;</w:t>
      </w:r>
    </w:p>
    <w:p>
      <w:pPr>
        <w:pStyle w:val="rvps2"/>
        <w:spacing w:before="0" w:after="150"/>
        <w:ind w:left="0" w:right="0"/>
        <w:rPr>
          <w:lang w:val="uk" w:eastAsia="uk"/>
        </w:rPr>
      </w:pPr>
      <w:bookmarkStart w:id="106" w:name="n78"/>
      <w:bookmarkEnd w:id="106"/>
      <w:r>
        <w:rPr>
          <w:lang w:val="uk" w:eastAsia="uk"/>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pPr>
        <w:pStyle w:val="rvps2"/>
        <w:spacing w:before="0" w:after="150"/>
        <w:ind w:left="0" w:right="0"/>
        <w:rPr>
          <w:lang w:val="uk" w:eastAsia="uk"/>
        </w:rPr>
      </w:pPr>
      <w:bookmarkStart w:id="107" w:name="n79"/>
      <w:bookmarkEnd w:id="107"/>
      <w:r>
        <w:rPr>
          <w:lang w:val="uk" w:eastAsia="uk"/>
        </w:rPr>
        <w:t>забезпечення універсального дизайну та розумного пристосування;</w:t>
      </w:r>
    </w:p>
    <w:p>
      <w:pPr>
        <w:pStyle w:val="rvps2"/>
        <w:spacing w:before="0" w:after="150"/>
        <w:ind w:left="0" w:right="0"/>
        <w:rPr>
          <w:lang w:val="uk" w:eastAsia="uk"/>
        </w:rPr>
      </w:pPr>
      <w:bookmarkStart w:id="108" w:name="n80"/>
      <w:bookmarkEnd w:id="108"/>
      <w:r>
        <w:rPr>
          <w:lang w:val="uk" w:eastAsia="uk"/>
        </w:rPr>
        <w:t>науковий характер освіти;</w:t>
      </w:r>
    </w:p>
    <w:p>
      <w:pPr>
        <w:pStyle w:val="rvps2"/>
        <w:spacing w:before="0" w:after="150"/>
        <w:ind w:left="0" w:right="0"/>
        <w:rPr>
          <w:lang w:val="uk" w:eastAsia="uk"/>
        </w:rPr>
      </w:pPr>
      <w:bookmarkStart w:id="109" w:name="n81"/>
      <w:bookmarkEnd w:id="109"/>
      <w:r>
        <w:rPr>
          <w:lang w:val="uk" w:eastAsia="uk"/>
        </w:rPr>
        <w:t>різноманітність освіти;</w:t>
      </w:r>
    </w:p>
    <w:p>
      <w:pPr>
        <w:pStyle w:val="rvps2"/>
        <w:spacing w:before="0" w:after="150"/>
        <w:ind w:left="0" w:right="0"/>
        <w:rPr>
          <w:lang w:val="uk" w:eastAsia="uk"/>
        </w:rPr>
      </w:pPr>
      <w:bookmarkStart w:id="110" w:name="n82"/>
      <w:bookmarkEnd w:id="110"/>
      <w:r>
        <w:rPr>
          <w:lang w:val="uk" w:eastAsia="uk"/>
        </w:rPr>
        <w:t>цілісність і наступність системи освіти;</w:t>
      </w:r>
    </w:p>
    <w:p>
      <w:pPr>
        <w:pStyle w:val="rvps2"/>
        <w:spacing w:before="0" w:after="150"/>
        <w:ind w:left="0" w:right="0"/>
        <w:rPr>
          <w:lang w:val="uk" w:eastAsia="uk"/>
        </w:rPr>
      </w:pPr>
      <w:bookmarkStart w:id="111" w:name="n83"/>
      <w:bookmarkEnd w:id="111"/>
      <w:r>
        <w:rPr>
          <w:lang w:val="uk" w:eastAsia="uk"/>
        </w:rPr>
        <w:t>прозорість і публічність прийняття та виконання управлінських рішень;</w:t>
      </w:r>
    </w:p>
    <w:p>
      <w:pPr>
        <w:pStyle w:val="rvps2"/>
        <w:spacing w:before="0" w:after="150"/>
        <w:ind w:left="0" w:right="0"/>
        <w:rPr>
          <w:lang w:val="uk" w:eastAsia="uk"/>
        </w:rPr>
      </w:pPr>
      <w:bookmarkStart w:id="112" w:name="n84"/>
      <w:bookmarkEnd w:id="112"/>
      <w:r>
        <w:rPr>
          <w:lang w:val="uk" w:eastAsia="uk"/>
        </w:rPr>
        <w:t>відповідальність і підзвітність органів управління освітою та закладів освіти, інших суб’єктів освітньої діяльності перед суспільством;</w:t>
      </w:r>
    </w:p>
    <w:p>
      <w:pPr>
        <w:pStyle w:val="rvps2"/>
        <w:spacing w:before="0" w:after="150"/>
        <w:ind w:left="0" w:right="0"/>
        <w:rPr>
          <w:lang w:val="uk" w:eastAsia="uk"/>
        </w:rPr>
      </w:pPr>
      <w:bookmarkStart w:id="113" w:name="n85"/>
      <w:bookmarkEnd w:id="113"/>
      <w:r>
        <w:rPr>
          <w:lang w:val="uk" w:eastAsia="uk"/>
        </w:rPr>
        <w:t>інституційне відокремлення функцій контролю (нагляду) та функцій забезпечення діяльності закладів освіти;</w:t>
      </w:r>
    </w:p>
    <w:p>
      <w:pPr>
        <w:pStyle w:val="rvps2"/>
        <w:spacing w:before="0" w:after="150"/>
        <w:ind w:left="0" w:right="0"/>
        <w:rPr>
          <w:lang w:val="uk" w:eastAsia="uk"/>
        </w:rPr>
      </w:pPr>
      <w:bookmarkStart w:id="114" w:name="n86"/>
      <w:bookmarkEnd w:id="114"/>
      <w:r>
        <w:rPr>
          <w:lang w:val="uk" w:eastAsia="uk"/>
        </w:rPr>
        <w:t>інтеграція з ринком праці;</w:t>
      </w:r>
    </w:p>
    <w:p>
      <w:pPr>
        <w:pStyle w:val="rvps2"/>
        <w:spacing w:before="0" w:after="150"/>
        <w:ind w:left="0" w:right="0"/>
        <w:rPr>
          <w:lang w:val="uk" w:eastAsia="uk"/>
        </w:rPr>
      </w:pPr>
      <w:bookmarkStart w:id="115" w:name="n87"/>
      <w:bookmarkEnd w:id="115"/>
      <w:r>
        <w:rPr>
          <w:lang w:val="uk" w:eastAsia="uk"/>
        </w:rPr>
        <w:t>нерозривний зв’язок із світовою та національною історією, культурою, національними традиціями;</w:t>
      </w:r>
    </w:p>
    <w:p>
      <w:pPr>
        <w:pStyle w:val="rvps2"/>
        <w:spacing w:before="0" w:after="150"/>
        <w:ind w:left="0" w:right="0"/>
        <w:rPr>
          <w:lang w:val="uk" w:eastAsia="uk"/>
        </w:rPr>
      </w:pPr>
      <w:bookmarkStart w:id="116" w:name="n88"/>
      <w:bookmarkEnd w:id="116"/>
      <w:r>
        <w:rPr>
          <w:lang w:val="uk" w:eastAsia="uk"/>
        </w:rPr>
        <w:t>свобода у виборі видів, форм і темпу здобуття освіти, освітньої програми, закладу освіти, інших суб’єктів освітньої діяльності;</w:t>
      </w:r>
    </w:p>
    <w:p>
      <w:pPr>
        <w:pStyle w:val="rvps2"/>
        <w:spacing w:before="0" w:after="150"/>
        <w:ind w:left="0" w:right="0"/>
        <w:rPr>
          <w:lang w:val="uk" w:eastAsia="uk"/>
        </w:rPr>
      </w:pPr>
      <w:bookmarkStart w:id="117" w:name="n89"/>
      <w:bookmarkEnd w:id="117"/>
      <w:r>
        <w:rPr>
          <w:lang w:val="uk" w:eastAsia="uk"/>
        </w:rPr>
        <w:t>академічна доброчесність;</w:t>
      </w:r>
    </w:p>
    <w:p>
      <w:pPr>
        <w:pStyle w:val="rvps2"/>
        <w:spacing w:before="0" w:after="150"/>
        <w:ind w:left="0" w:right="0"/>
        <w:rPr>
          <w:lang w:val="uk" w:eastAsia="uk"/>
        </w:rPr>
      </w:pPr>
      <w:bookmarkStart w:id="118" w:name="n90"/>
      <w:bookmarkEnd w:id="118"/>
      <w:r>
        <w:rPr>
          <w:lang w:val="uk" w:eastAsia="uk"/>
        </w:rPr>
        <w:t>академічна свобода;</w:t>
      </w:r>
    </w:p>
    <w:p>
      <w:pPr>
        <w:pStyle w:val="rvps2"/>
        <w:spacing w:before="0" w:after="150"/>
        <w:ind w:left="0" w:right="0"/>
        <w:rPr>
          <w:lang w:val="uk" w:eastAsia="uk"/>
        </w:rPr>
      </w:pPr>
      <w:bookmarkStart w:id="119" w:name="n91"/>
      <w:bookmarkEnd w:id="119"/>
      <w:r>
        <w:rPr>
          <w:lang w:val="uk" w:eastAsia="uk"/>
        </w:rPr>
        <w:t>фінансова, академічна, кадрова та організаційна автономія закладів освіти у межах, визначених законом;</w:t>
      </w:r>
    </w:p>
    <w:p>
      <w:pPr>
        <w:pStyle w:val="rvps2"/>
        <w:spacing w:before="0" w:after="150"/>
        <w:ind w:left="0" w:right="0"/>
        <w:rPr>
          <w:lang w:val="uk" w:eastAsia="uk"/>
        </w:rPr>
      </w:pPr>
      <w:bookmarkStart w:id="120" w:name="n92"/>
      <w:bookmarkEnd w:id="120"/>
      <w:r>
        <w:rPr>
          <w:lang w:val="uk" w:eastAsia="uk"/>
        </w:rPr>
        <w:t>гуманізм;</w:t>
      </w:r>
    </w:p>
    <w:p>
      <w:pPr>
        <w:pStyle w:val="rvps2"/>
        <w:spacing w:before="0" w:after="150"/>
        <w:ind w:left="0" w:right="0"/>
        <w:rPr>
          <w:lang w:val="uk" w:eastAsia="uk"/>
        </w:rPr>
      </w:pPr>
      <w:bookmarkStart w:id="121" w:name="n93"/>
      <w:bookmarkEnd w:id="121"/>
      <w:r>
        <w:rPr>
          <w:lang w:val="uk" w:eastAsia="uk"/>
        </w:rPr>
        <w:t>демократизм;</w:t>
      </w:r>
    </w:p>
    <w:p>
      <w:pPr>
        <w:pStyle w:val="rvps2"/>
        <w:spacing w:before="0" w:after="150"/>
        <w:ind w:left="0" w:right="0"/>
        <w:rPr>
          <w:lang w:val="uk" w:eastAsia="uk"/>
        </w:rPr>
      </w:pPr>
      <w:bookmarkStart w:id="122" w:name="n94"/>
      <w:bookmarkEnd w:id="122"/>
      <w:r>
        <w:rPr>
          <w:lang w:val="uk" w:eastAsia="uk"/>
        </w:rPr>
        <w:t>єдність навчання, виховання та розвитку;</w:t>
      </w:r>
    </w:p>
    <w:p>
      <w:pPr>
        <w:pStyle w:val="rvps2"/>
        <w:spacing w:before="0" w:after="150"/>
        <w:ind w:left="0" w:right="0"/>
        <w:rPr>
          <w:lang w:val="uk" w:eastAsia="uk"/>
        </w:rPr>
      </w:pPr>
      <w:bookmarkStart w:id="123" w:name="n95"/>
      <w:bookmarkEnd w:id="123"/>
      <w:r>
        <w:rPr>
          <w:lang w:val="uk" w:eastAsia="uk"/>
        </w:rPr>
        <w:t>виховання патріотизму, поваги до культурних цінностей Українського народу, його історико-культурного надбання і традицій;</w:t>
      </w:r>
    </w:p>
    <w:p>
      <w:pPr>
        <w:pStyle w:val="rvps2"/>
        <w:spacing w:before="0" w:after="150"/>
        <w:ind w:left="0" w:right="0"/>
        <w:rPr>
          <w:lang w:val="uk" w:eastAsia="uk"/>
        </w:rPr>
      </w:pPr>
      <w:bookmarkStart w:id="124" w:name="n96"/>
      <w:bookmarkEnd w:id="124"/>
      <w:r>
        <w:rPr>
          <w:lang w:val="uk" w:eastAsia="uk"/>
        </w:rPr>
        <w:t xml:space="preserve">формування усвідомленої потреби в дотриманні </w:t>
      </w:r>
      <w:hyperlink r:id="rId5" w:tgtFrame="_blank" w:history="1">
        <w:r>
          <w:rPr>
            <w:rStyle w:val="arvts96"/>
            <w:b w:val="0"/>
            <w:bCs w:val="0"/>
            <w:i w:val="0"/>
            <w:iCs w:val="0"/>
            <w:lang w:val="uk" w:eastAsia="uk"/>
          </w:rPr>
          <w:t>Конституції</w:t>
        </w:r>
      </w:hyperlink>
      <w:r>
        <w:rPr>
          <w:lang w:val="uk" w:eastAsia="uk"/>
        </w:rPr>
        <w:t xml:space="preserve"> та законів України, нетерпимості до їх порушення;</w:t>
      </w:r>
    </w:p>
    <w:p>
      <w:pPr>
        <w:pStyle w:val="rvps2"/>
        <w:spacing w:before="0" w:after="150"/>
        <w:ind w:left="0" w:right="0"/>
        <w:rPr>
          <w:lang w:val="uk" w:eastAsia="uk"/>
        </w:rPr>
      </w:pPr>
      <w:bookmarkStart w:id="125" w:name="n97"/>
      <w:bookmarkEnd w:id="125"/>
      <w:r>
        <w:rPr>
          <w:lang w:val="uk" w:eastAsia="uk"/>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pPr>
        <w:pStyle w:val="rvps2"/>
        <w:spacing w:before="0" w:after="150"/>
        <w:ind w:left="0" w:right="0"/>
        <w:rPr>
          <w:i/>
          <w:iCs/>
          <w:lang w:val="uk" w:eastAsia="uk"/>
        </w:rPr>
      </w:pPr>
      <w:bookmarkStart w:id="126" w:name="n2231"/>
      <w:bookmarkEnd w:id="126"/>
      <w:r>
        <w:rPr>
          <w:rStyle w:val="spanrvts46"/>
          <w:b w:val="0"/>
          <w:bCs w:val="0"/>
          <w:i/>
          <w:iCs/>
          <w:lang w:val="uk" w:eastAsia="uk"/>
        </w:rPr>
        <w:t xml:space="preserve">{Абзац двадцять п'ятий частини першої статті 6 із змінами, внесеними згідно із Законом </w:t>
      </w:r>
      <w:hyperlink r:id="rId12" w:anchor="n107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7" w:name="n2591"/>
      <w:bookmarkEnd w:id="127"/>
      <w:r>
        <w:rPr>
          <w:lang w:val="uk" w:eastAsia="uk"/>
        </w:rPr>
        <w:t>унеможливлення насильства,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lang w:val="uk" w:eastAsia="uk"/>
        </w:rPr>
      </w:pPr>
      <w:bookmarkStart w:id="128" w:name="n2590"/>
      <w:bookmarkEnd w:id="128"/>
      <w:r>
        <w:rPr>
          <w:rStyle w:val="spanrvts11"/>
          <w:b w:val="0"/>
          <w:bCs w:val="0"/>
          <w:i/>
          <w:iCs/>
          <w:lang w:val="uk" w:eastAsia="uk"/>
        </w:rPr>
        <w:t xml:space="preserve">{Частину першу статті 6 доповнено новим абзацом згідно із Законом </w:t>
      </w:r>
      <w:hyperlink r:id="rId42" w:anchor="n95" w:tgtFrame="_blank" w:history="1">
        <w:r>
          <w:rPr>
            <w:rStyle w:val="arvts100"/>
            <w:b w:val="0"/>
            <w:bCs w:val="0"/>
            <w:i/>
            <w:iCs/>
            <w:lang w:val="uk" w:eastAsia="uk"/>
          </w:rPr>
          <w:t>№ 3792-IX від 06.06.2024</w:t>
        </w:r>
      </w:hyperlink>
      <w:r>
        <w:rPr>
          <w:rStyle w:val="spanrvts11"/>
          <w:b w:val="0"/>
          <w:bCs w:val="0"/>
          <w:i/>
          <w:iCs/>
          <w:lang w:val="uk" w:eastAsia="uk"/>
        </w:rPr>
        <w:t>}</w:t>
      </w:r>
    </w:p>
    <w:p>
      <w:pPr>
        <w:pStyle w:val="rvps2"/>
        <w:spacing w:before="0" w:after="150"/>
        <w:ind w:left="0" w:right="0"/>
        <w:rPr>
          <w:lang w:val="uk" w:eastAsia="uk"/>
        </w:rPr>
      </w:pPr>
      <w:bookmarkStart w:id="129" w:name="n98"/>
      <w:bookmarkEnd w:id="129"/>
      <w:r>
        <w:rPr>
          <w:lang w:val="uk" w:eastAsia="uk"/>
        </w:rPr>
        <w:t>формування громадянської культури та культури демократії;</w:t>
      </w:r>
    </w:p>
    <w:p>
      <w:pPr>
        <w:pStyle w:val="rvps2"/>
        <w:spacing w:before="0" w:after="150"/>
        <w:ind w:left="0" w:right="0"/>
        <w:rPr>
          <w:lang w:val="uk" w:eastAsia="uk"/>
        </w:rPr>
      </w:pPr>
      <w:bookmarkStart w:id="130" w:name="n99"/>
      <w:bookmarkEnd w:id="130"/>
      <w:r>
        <w:rPr>
          <w:lang w:val="uk" w:eastAsia="uk"/>
        </w:rPr>
        <w:t>формування культури здорового способу життя, екологічної культури і дбайливого ставлення до довкілля;</w:t>
      </w:r>
    </w:p>
    <w:p>
      <w:pPr>
        <w:pStyle w:val="rvps2"/>
        <w:spacing w:before="0" w:after="150"/>
        <w:ind w:left="0" w:right="0"/>
        <w:rPr>
          <w:lang w:val="uk" w:eastAsia="uk"/>
        </w:rPr>
      </w:pPr>
      <w:bookmarkStart w:id="131" w:name="n100"/>
      <w:bookmarkEnd w:id="131"/>
      <w:r>
        <w:rPr>
          <w:lang w:val="uk" w:eastAsia="uk"/>
        </w:rPr>
        <w:t>невтручання політичних партій в освітній процес;</w:t>
      </w:r>
    </w:p>
    <w:p>
      <w:pPr>
        <w:pStyle w:val="rvps2"/>
        <w:spacing w:before="0" w:after="150"/>
        <w:ind w:left="0" w:right="0"/>
        <w:rPr>
          <w:lang w:val="uk" w:eastAsia="uk"/>
        </w:rPr>
      </w:pPr>
      <w:bookmarkStart w:id="132" w:name="n101"/>
      <w:bookmarkEnd w:id="132"/>
      <w:r>
        <w:rPr>
          <w:lang w:val="uk" w:eastAsia="uk"/>
        </w:rPr>
        <w:t>невтручання релігійних організацій в освітній процес (крім випадків, визначених цим Законом);</w:t>
      </w:r>
    </w:p>
    <w:p>
      <w:pPr>
        <w:pStyle w:val="rvps2"/>
        <w:spacing w:before="0" w:after="150"/>
        <w:ind w:left="0" w:right="0"/>
        <w:rPr>
          <w:lang w:val="uk" w:eastAsia="uk"/>
        </w:rPr>
      </w:pPr>
      <w:bookmarkStart w:id="133" w:name="n102"/>
      <w:bookmarkEnd w:id="133"/>
      <w:r>
        <w:rPr>
          <w:lang w:val="uk" w:eastAsia="uk"/>
        </w:rPr>
        <w:t>різнобічність та збалансованість інформації щодо політичних, світоглядних та релігійних питань;</w:t>
      </w:r>
    </w:p>
    <w:p>
      <w:pPr>
        <w:pStyle w:val="rvps2"/>
        <w:spacing w:before="0" w:after="150"/>
        <w:ind w:left="0" w:right="0"/>
        <w:rPr>
          <w:lang w:val="uk" w:eastAsia="uk"/>
        </w:rPr>
      </w:pPr>
      <w:bookmarkStart w:id="134" w:name="n103"/>
      <w:bookmarkEnd w:id="134"/>
      <w:r>
        <w:rPr>
          <w:lang w:val="uk" w:eastAsia="uk"/>
        </w:rPr>
        <w:t>державно-громадське управління;</w:t>
      </w:r>
    </w:p>
    <w:p>
      <w:pPr>
        <w:pStyle w:val="rvps2"/>
        <w:spacing w:before="0" w:after="150"/>
        <w:ind w:left="0" w:right="0"/>
        <w:rPr>
          <w:lang w:val="uk" w:eastAsia="uk"/>
        </w:rPr>
      </w:pPr>
      <w:bookmarkStart w:id="135" w:name="n104"/>
      <w:bookmarkEnd w:id="135"/>
      <w:r>
        <w:rPr>
          <w:lang w:val="uk" w:eastAsia="uk"/>
        </w:rPr>
        <w:t>державно-громадське партнерство;</w:t>
      </w:r>
    </w:p>
    <w:p>
      <w:pPr>
        <w:pStyle w:val="rvps2"/>
        <w:spacing w:before="0" w:after="150"/>
        <w:ind w:left="0" w:right="0"/>
        <w:rPr>
          <w:lang w:val="uk" w:eastAsia="uk"/>
        </w:rPr>
      </w:pPr>
      <w:bookmarkStart w:id="136" w:name="n105"/>
      <w:bookmarkEnd w:id="136"/>
      <w:r>
        <w:rPr>
          <w:lang w:val="uk" w:eastAsia="uk"/>
        </w:rPr>
        <w:t>публічно-приватне партнерство;</w:t>
      </w:r>
    </w:p>
    <w:p>
      <w:pPr>
        <w:pStyle w:val="rvps2"/>
        <w:spacing w:before="0" w:after="150"/>
        <w:ind w:left="0" w:right="0"/>
        <w:rPr>
          <w:i/>
          <w:iCs/>
          <w:lang w:val="uk" w:eastAsia="uk"/>
        </w:rPr>
      </w:pPr>
      <w:bookmarkStart w:id="137" w:name="n2655"/>
      <w:bookmarkEnd w:id="137"/>
      <w:r>
        <w:rPr>
          <w:rStyle w:val="spanrvts46"/>
          <w:b w:val="0"/>
          <w:bCs w:val="0"/>
          <w:i/>
          <w:iCs/>
          <w:lang w:val="uk" w:eastAsia="uk"/>
        </w:rPr>
        <w:t xml:space="preserve">{Абзац тридцять четвертий частини першої статті 6 в редакції Закону </w:t>
      </w:r>
      <w:hyperlink r:id="rId52" w:anchor="n1222"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2"/>
        <w:spacing w:before="0" w:after="150"/>
        <w:ind w:left="0" w:right="0"/>
        <w:rPr>
          <w:lang w:val="uk" w:eastAsia="uk"/>
        </w:rPr>
      </w:pPr>
      <w:bookmarkStart w:id="138" w:name="n106"/>
      <w:bookmarkEnd w:id="138"/>
      <w:r>
        <w:rPr>
          <w:lang w:val="uk" w:eastAsia="uk"/>
        </w:rPr>
        <w:t>сприяння навчанню впродовж життя;</w:t>
      </w:r>
    </w:p>
    <w:p>
      <w:pPr>
        <w:pStyle w:val="rvps2"/>
        <w:spacing w:before="0" w:after="150"/>
        <w:ind w:left="0" w:right="0"/>
        <w:rPr>
          <w:lang w:val="uk" w:eastAsia="uk"/>
        </w:rPr>
      </w:pPr>
      <w:bookmarkStart w:id="139" w:name="n107"/>
      <w:bookmarkEnd w:id="139"/>
      <w:r>
        <w:rPr>
          <w:lang w:val="uk" w:eastAsia="uk"/>
        </w:rPr>
        <w:t>інтеграція у міжнародний освітній та науковий простір;</w:t>
      </w:r>
    </w:p>
    <w:p>
      <w:pPr>
        <w:pStyle w:val="rvps2"/>
        <w:spacing w:before="0" w:after="150"/>
        <w:ind w:left="0" w:right="0"/>
        <w:rPr>
          <w:lang w:val="uk" w:eastAsia="uk"/>
        </w:rPr>
      </w:pPr>
      <w:bookmarkStart w:id="140" w:name="n108"/>
      <w:bookmarkEnd w:id="140"/>
      <w:r>
        <w:rPr>
          <w:lang w:val="uk" w:eastAsia="uk"/>
        </w:rPr>
        <w:t>нетерпимість до проявів корупції та хабарництва;</w:t>
      </w:r>
    </w:p>
    <w:p>
      <w:pPr>
        <w:pStyle w:val="rvps2"/>
        <w:spacing w:before="0" w:after="150"/>
        <w:ind w:left="0" w:right="0"/>
        <w:rPr>
          <w:lang w:val="uk" w:eastAsia="uk"/>
        </w:rPr>
      </w:pPr>
      <w:bookmarkStart w:id="141" w:name="n109"/>
      <w:bookmarkEnd w:id="141"/>
      <w:r>
        <w:rPr>
          <w:lang w:val="uk" w:eastAsia="uk"/>
        </w:rPr>
        <w:t>доступність для кожного громадянина всіх форм і типів освітніх послуг, що надаються державою;</w:t>
      </w:r>
    </w:p>
    <w:p>
      <w:pPr>
        <w:pStyle w:val="rvps2"/>
        <w:spacing w:before="0" w:after="150"/>
        <w:ind w:left="0" w:right="0"/>
        <w:rPr>
          <w:lang w:val="uk" w:eastAsia="uk"/>
        </w:rPr>
      </w:pPr>
      <w:bookmarkStart w:id="142" w:name="n2615"/>
      <w:bookmarkEnd w:id="142"/>
      <w:r>
        <w:rPr>
          <w:lang w:val="uk" w:eastAsia="uk"/>
        </w:rPr>
        <w:t>забезпечення та розвиток безпечного і здорового освітнього середовища в закладах освіти.</w:t>
      </w:r>
    </w:p>
    <w:p>
      <w:pPr>
        <w:pStyle w:val="rvps2"/>
        <w:spacing w:before="0" w:after="150"/>
        <w:ind w:left="0" w:right="0"/>
        <w:rPr>
          <w:i/>
          <w:iCs/>
          <w:lang w:val="uk" w:eastAsia="uk"/>
        </w:rPr>
      </w:pPr>
      <w:bookmarkStart w:id="143" w:name="n2614"/>
      <w:bookmarkEnd w:id="143"/>
      <w:r>
        <w:rPr>
          <w:rStyle w:val="spanrvts46"/>
          <w:b w:val="0"/>
          <w:bCs w:val="0"/>
          <w:i/>
          <w:iCs/>
          <w:lang w:val="uk" w:eastAsia="uk"/>
        </w:rPr>
        <w:t xml:space="preserve">{Частину першу статті 6 доповнено абзацом згідно із Законом </w:t>
      </w:r>
      <w:hyperlink r:id="rId41" w:anchor="n731"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144" w:name="n110"/>
      <w:bookmarkEnd w:id="144"/>
      <w:r>
        <w:rPr>
          <w:lang w:val="uk" w:eastAsia="uk"/>
        </w:rPr>
        <w:t>2. Освіта в Україні має будуватися за принципом рівних можливостей для всіх.</w:t>
      </w:r>
    </w:p>
    <w:p>
      <w:pPr>
        <w:pStyle w:val="rvps2"/>
        <w:spacing w:before="0" w:after="150"/>
        <w:ind w:left="0" w:right="0"/>
        <w:rPr>
          <w:lang w:val="uk" w:eastAsia="uk"/>
        </w:rPr>
      </w:pPr>
      <w:bookmarkStart w:id="145" w:name="n111"/>
      <w:bookmarkEnd w:id="145"/>
      <w:r>
        <w:rPr>
          <w:rStyle w:val="spanrvts9"/>
          <w:b/>
          <w:bCs/>
          <w:i w:val="0"/>
          <w:iCs w:val="0"/>
          <w:lang w:val="uk" w:eastAsia="uk"/>
        </w:rPr>
        <w:t xml:space="preserve">Стаття 7. </w:t>
      </w:r>
      <w:r>
        <w:rPr>
          <w:lang w:val="uk" w:eastAsia="uk"/>
        </w:rPr>
        <w:t>Мова освіти</w:t>
      </w:r>
    </w:p>
    <w:p>
      <w:pPr>
        <w:pStyle w:val="rvps2"/>
        <w:spacing w:before="0" w:after="150"/>
        <w:ind w:left="0" w:right="0"/>
        <w:rPr>
          <w:lang w:val="uk" w:eastAsia="uk"/>
        </w:rPr>
      </w:pPr>
      <w:bookmarkStart w:id="146" w:name="n112"/>
      <w:bookmarkEnd w:id="146"/>
      <w:r>
        <w:rPr>
          <w:lang w:val="uk" w:eastAsia="uk"/>
        </w:rPr>
        <w:t>1. Мовою освітнього процесу в закладах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pPr>
        <w:pStyle w:val="rvps2"/>
        <w:spacing w:before="0" w:after="150"/>
        <w:ind w:left="0" w:right="0"/>
        <w:rPr>
          <w:i/>
          <w:iCs/>
          <w:lang w:val="uk" w:eastAsia="uk"/>
        </w:rPr>
      </w:pPr>
      <w:bookmarkStart w:id="147" w:name="n2556"/>
      <w:bookmarkEnd w:id="147"/>
      <w:r>
        <w:rPr>
          <w:rStyle w:val="spanrvts46"/>
          <w:b w:val="0"/>
          <w:bCs w:val="0"/>
          <w:i/>
          <w:iCs/>
          <w:lang w:val="uk" w:eastAsia="uk"/>
        </w:rPr>
        <w:t>{Абзац перший частини першої статті 7 в редакції</w:t>
      </w:r>
      <w:r>
        <w:rPr>
          <w:i/>
          <w:iCs/>
          <w:lang w:val="uk" w:eastAsia="uk"/>
        </w:rPr>
        <w:t xml:space="preserve"> </w:t>
      </w:r>
      <w:r>
        <w:rPr>
          <w:rStyle w:val="spanrvts11"/>
          <w:b w:val="0"/>
          <w:bCs w:val="0"/>
          <w:i/>
          <w:iCs/>
          <w:lang w:val="uk" w:eastAsia="uk"/>
        </w:rPr>
        <w:t xml:space="preserve">Закону </w:t>
      </w:r>
      <w:hyperlink r:id="rId36" w:anchor="n1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148" w:name="n113"/>
      <w:bookmarkEnd w:id="148"/>
      <w:r>
        <w:rPr>
          <w:lang w:val="uk" w:eastAsia="uk"/>
        </w:rPr>
        <w:t>Держава гарантує кожному громадянинові України право на здобуття формальної освіти на всіх рівнях (дошкільної, загальної середньої, професійної, фахової передвищої та вищої), а також позашкільної та післядипломної освіти державною мовою в державних і комунальних закладах освіти.</w:t>
      </w:r>
    </w:p>
    <w:p>
      <w:pPr>
        <w:pStyle w:val="rvps2"/>
        <w:spacing w:before="0" w:after="150"/>
        <w:ind w:left="0" w:right="0"/>
        <w:rPr>
          <w:lang w:val="uk" w:eastAsia="uk"/>
        </w:rPr>
      </w:pPr>
      <w:bookmarkStart w:id="149" w:name="n114"/>
      <w:bookmarkEnd w:id="149"/>
      <w:r>
        <w:rPr>
          <w:lang w:val="uk" w:eastAsia="uk"/>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pPr>
        <w:pStyle w:val="rvps2"/>
        <w:spacing w:before="0" w:after="150"/>
        <w:ind w:left="0" w:right="0"/>
        <w:rPr>
          <w:lang w:val="uk" w:eastAsia="uk"/>
        </w:rPr>
      </w:pPr>
      <w:bookmarkStart w:id="150" w:name="n115"/>
      <w:bookmarkEnd w:id="150"/>
      <w:r>
        <w:rPr>
          <w:lang w:val="uk" w:eastAsia="uk"/>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pPr>
        <w:pStyle w:val="rvps2"/>
        <w:spacing w:before="0" w:after="150"/>
        <w:ind w:left="0" w:right="0"/>
        <w:rPr>
          <w:lang w:val="uk" w:eastAsia="uk"/>
        </w:rPr>
      </w:pPr>
      <w:bookmarkStart w:id="151" w:name="n116"/>
      <w:bookmarkEnd w:id="151"/>
      <w:r>
        <w:rPr>
          <w:lang w:val="uk" w:eastAsia="uk"/>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pPr>
        <w:pStyle w:val="rvps2"/>
        <w:spacing w:before="0" w:after="150"/>
        <w:ind w:left="0" w:right="0"/>
        <w:rPr>
          <w:lang w:val="uk" w:eastAsia="uk"/>
        </w:rPr>
      </w:pPr>
      <w:bookmarkStart w:id="152" w:name="n117"/>
      <w:bookmarkEnd w:id="152"/>
      <w:r>
        <w:rPr>
          <w:lang w:val="uk" w:eastAsia="uk"/>
        </w:rPr>
        <w:t>Особам з порушенням слуху забезпечується право на навчання жестовою мовою та на вивчення української жестової мови.</w:t>
      </w:r>
    </w:p>
    <w:p>
      <w:pPr>
        <w:pStyle w:val="rvps2"/>
        <w:spacing w:before="0" w:after="150"/>
        <w:ind w:left="0" w:right="0"/>
        <w:rPr>
          <w:lang w:val="uk" w:eastAsia="uk"/>
        </w:rPr>
      </w:pPr>
      <w:bookmarkStart w:id="153" w:name="n118"/>
      <w:bookmarkEnd w:id="153"/>
      <w:r>
        <w:rPr>
          <w:lang w:val="uk" w:eastAsia="uk"/>
        </w:rPr>
        <w:t>2. Заклади освіти забезпечують обов’язкове вивчення державної мови, зокрема заклади професійної, фахової передвищої та вищої освіти - в обсязі, що дає змогу провадити професійну діяльність у вибраній галузі з використанням державної мови.</w:t>
      </w:r>
    </w:p>
    <w:p>
      <w:pPr>
        <w:pStyle w:val="rvps2"/>
        <w:spacing w:before="0" w:after="150"/>
        <w:ind w:left="0" w:right="0"/>
        <w:rPr>
          <w:lang w:val="uk" w:eastAsia="uk"/>
        </w:rPr>
      </w:pPr>
      <w:bookmarkStart w:id="154" w:name="n119"/>
      <w:bookmarkEnd w:id="154"/>
      <w:r>
        <w:rPr>
          <w:lang w:val="uk" w:eastAsia="uk"/>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pPr>
        <w:pStyle w:val="rvps2"/>
        <w:spacing w:before="0" w:after="150"/>
        <w:ind w:left="0" w:right="0"/>
        <w:rPr>
          <w:lang w:val="uk" w:eastAsia="uk"/>
        </w:rPr>
      </w:pPr>
      <w:bookmarkStart w:id="155" w:name="n120"/>
      <w:bookmarkEnd w:id="155"/>
      <w:r>
        <w:rPr>
          <w:lang w:val="uk" w:eastAsia="uk"/>
        </w:rPr>
        <w:t>3. Держава забезпечує вивчення англійської мови та сприяє вивченню інших мов міжнародного спілкування у закладах освіти незалежно від форми власності.</w:t>
      </w:r>
    </w:p>
    <w:p>
      <w:pPr>
        <w:pStyle w:val="rvps2"/>
        <w:spacing w:before="0" w:after="150"/>
        <w:ind w:left="0" w:right="0"/>
        <w:rPr>
          <w:i/>
          <w:iCs/>
          <w:lang w:val="uk" w:eastAsia="uk"/>
        </w:rPr>
      </w:pPr>
      <w:bookmarkStart w:id="156" w:name="n2589"/>
      <w:bookmarkEnd w:id="156"/>
      <w:r>
        <w:rPr>
          <w:rStyle w:val="spanrvts46"/>
          <w:b w:val="0"/>
          <w:bCs w:val="0"/>
          <w:i/>
          <w:iCs/>
          <w:lang w:val="uk" w:eastAsia="uk"/>
        </w:rPr>
        <w:t xml:space="preserve">{Частина третя статті 7 в редакції Закону </w:t>
      </w:r>
      <w:hyperlink r:id="rId40" w:anchor="n139" w:tgtFrame="_blank" w:history="1">
        <w:r>
          <w:rPr>
            <w:rStyle w:val="arvts100"/>
            <w:b w:val="0"/>
            <w:bCs w:val="0"/>
            <w:i/>
            <w:iCs/>
            <w:lang w:val="uk" w:eastAsia="uk"/>
          </w:rPr>
          <w:t>№ 3760-IX від 04.06.2024</w:t>
        </w:r>
      </w:hyperlink>
      <w:r>
        <w:rPr>
          <w:rStyle w:val="spanrvts46"/>
          <w:b w:val="0"/>
          <w:bCs w:val="0"/>
          <w:i/>
          <w:iCs/>
          <w:lang w:val="uk" w:eastAsia="uk"/>
        </w:rPr>
        <w:t>}</w:t>
      </w:r>
    </w:p>
    <w:p>
      <w:pPr>
        <w:pStyle w:val="rvps2"/>
        <w:spacing w:before="0" w:after="150"/>
        <w:ind w:left="0" w:right="0"/>
        <w:rPr>
          <w:lang w:val="uk" w:eastAsia="uk"/>
        </w:rPr>
      </w:pPr>
      <w:bookmarkStart w:id="157" w:name="n121"/>
      <w:bookmarkEnd w:id="157"/>
      <w:r>
        <w:rPr>
          <w:lang w:val="uk" w:eastAsia="uk"/>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pPr>
        <w:pStyle w:val="rvps2"/>
        <w:spacing w:before="0" w:after="150"/>
        <w:ind w:left="0" w:right="0"/>
        <w:rPr>
          <w:lang w:val="uk" w:eastAsia="uk"/>
        </w:rPr>
      </w:pPr>
      <w:bookmarkStart w:id="158" w:name="n122"/>
      <w:bookmarkEnd w:id="158"/>
      <w:r>
        <w:rPr>
          <w:lang w:val="uk" w:eastAsia="uk"/>
        </w:rPr>
        <w:t>5. За бажанням здобувачів професійної,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pPr>
        <w:pStyle w:val="rvps2"/>
        <w:spacing w:before="0" w:after="150"/>
        <w:ind w:left="0" w:right="0"/>
        <w:rPr>
          <w:lang w:val="uk" w:eastAsia="uk"/>
        </w:rPr>
      </w:pPr>
      <w:bookmarkStart w:id="159" w:name="n123"/>
      <w:bookmarkEnd w:id="159"/>
      <w:r>
        <w:rPr>
          <w:lang w:val="uk" w:eastAsia="uk"/>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pPr>
        <w:pStyle w:val="rvps2"/>
        <w:spacing w:before="0" w:after="150"/>
        <w:ind w:left="0" w:right="0"/>
        <w:rPr>
          <w:lang w:val="uk" w:eastAsia="uk"/>
        </w:rPr>
      </w:pPr>
      <w:bookmarkStart w:id="160" w:name="n124"/>
      <w:bookmarkEnd w:id="160"/>
      <w:r>
        <w:rPr>
          <w:lang w:val="uk" w:eastAsia="uk"/>
        </w:rPr>
        <w:t>7. Особливості використання мов в окремих видах та на окремих рівнях освіти визначаються спеціальними законами.</w:t>
      </w:r>
    </w:p>
    <w:p>
      <w:pPr>
        <w:pStyle w:val="rvps2"/>
        <w:spacing w:before="0" w:after="150"/>
        <w:ind w:left="0" w:right="0"/>
        <w:rPr>
          <w:lang w:val="uk" w:eastAsia="uk"/>
        </w:rPr>
      </w:pPr>
      <w:bookmarkStart w:id="161" w:name="n125"/>
      <w:bookmarkEnd w:id="161"/>
      <w:r>
        <w:rPr>
          <w:rStyle w:val="spanrvts9"/>
          <w:b/>
          <w:bCs/>
          <w:i w:val="0"/>
          <w:iCs w:val="0"/>
          <w:lang w:val="uk" w:eastAsia="uk"/>
        </w:rPr>
        <w:t xml:space="preserve">Стаття 8. </w:t>
      </w:r>
      <w:r>
        <w:rPr>
          <w:lang w:val="uk" w:eastAsia="uk"/>
        </w:rPr>
        <w:t>Види освіти</w:t>
      </w:r>
    </w:p>
    <w:p>
      <w:pPr>
        <w:pStyle w:val="rvps2"/>
        <w:spacing w:before="0" w:after="150"/>
        <w:ind w:left="0" w:right="0"/>
        <w:rPr>
          <w:lang w:val="uk" w:eastAsia="uk"/>
        </w:rPr>
      </w:pPr>
      <w:bookmarkStart w:id="162" w:name="n126"/>
      <w:bookmarkEnd w:id="162"/>
      <w:r>
        <w:rPr>
          <w:lang w:val="uk" w:eastAsia="uk"/>
        </w:rPr>
        <w:t>1. Особа реалізує своє право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pPr>
        <w:pStyle w:val="rvps2"/>
        <w:spacing w:before="0" w:after="150"/>
        <w:ind w:left="0" w:right="0"/>
        <w:rPr>
          <w:lang w:val="uk" w:eastAsia="uk"/>
        </w:rPr>
      </w:pPr>
      <w:bookmarkStart w:id="163" w:name="n127"/>
      <w:bookmarkEnd w:id="163"/>
      <w:r>
        <w:rPr>
          <w:lang w:val="uk" w:eastAsia="uk"/>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pPr>
        <w:pStyle w:val="rvps2"/>
        <w:spacing w:before="0" w:after="150"/>
        <w:ind w:left="0" w:right="0"/>
        <w:rPr>
          <w:lang w:val="uk" w:eastAsia="uk"/>
        </w:rPr>
      </w:pPr>
      <w:bookmarkStart w:id="164" w:name="n128"/>
      <w:bookmarkEnd w:id="164"/>
      <w:r>
        <w:rPr>
          <w:lang w:val="uk" w:eastAsia="uk"/>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pPr>
        <w:pStyle w:val="rvps2"/>
        <w:spacing w:before="0" w:after="150"/>
        <w:ind w:left="0" w:right="0"/>
        <w:rPr>
          <w:lang w:val="uk" w:eastAsia="uk"/>
        </w:rPr>
      </w:pPr>
      <w:bookmarkStart w:id="165" w:name="n129"/>
      <w:bookmarkEnd w:id="165"/>
      <w:r>
        <w:rPr>
          <w:lang w:val="uk" w:eastAsia="uk"/>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волонтерською або іншою діяльністю, родиною чи дозвіллям.</w:t>
      </w:r>
    </w:p>
    <w:p>
      <w:pPr>
        <w:pStyle w:val="rvps2"/>
        <w:spacing w:before="0" w:after="150"/>
        <w:ind w:left="0" w:right="0"/>
        <w:rPr>
          <w:i/>
          <w:iCs/>
          <w:lang w:val="uk" w:eastAsia="uk"/>
        </w:rPr>
      </w:pPr>
      <w:bookmarkStart w:id="166" w:name="n2652"/>
      <w:bookmarkEnd w:id="166"/>
      <w:r>
        <w:rPr>
          <w:rStyle w:val="spanrvts46"/>
          <w:b w:val="0"/>
          <w:bCs w:val="0"/>
          <w:i/>
          <w:iCs/>
          <w:lang w:val="uk" w:eastAsia="uk"/>
        </w:rPr>
        <w:t xml:space="preserve">{Частина четверта статті 8 із змінами, внесеними згідно із Законом </w:t>
      </w:r>
      <w:hyperlink r:id="rId47" w:anchor="n25" w:tgtFrame="_blank" w:history="1">
        <w:r>
          <w:rPr>
            <w:rStyle w:val="arvts100"/>
            <w:b w:val="0"/>
            <w:bCs w:val="0"/>
            <w:i/>
            <w:iCs/>
            <w:lang w:val="uk" w:eastAsia="uk"/>
          </w:rPr>
          <w:t>№ 4186-IX від 08.01.2025</w:t>
        </w:r>
      </w:hyperlink>
      <w:r>
        <w:rPr>
          <w:rStyle w:val="spanrvts46"/>
          <w:b w:val="0"/>
          <w:bCs w:val="0"/>
          <w:i/>
          <w:iCs/>
          <w:lang w:val="uk" w:eastAsia="uk"/>
        </w:rPr>
        <w:t>}</w:t>
      </w:r>
    </w:p>
    <w:p>
      <w:pPr>
        <w:pStyle w:val="rvps2"/>
        <w:spacing w:before="0" w:after="150"/>
        <w:ind w:left="0" w:right="0"/>
        <w:rPr>
          <w:lang w:val="uk" w:eastAsia="uk"/>
        </w:rPr>
      </w:pPr>
      <w:bookmarkStart w:id="167" w:name="n130"/>
      <w:bookmarkEnd w:id="167"/>
      <w:r>
        <w:rPr>
          <w:lang w:val="uk" w:eastAsia="uk"/>
        </w:rPr>
        <w:t>5.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w:t>
      </w:r>
    </w:p>
    <w:p>
      <w:pPr>
        <w:pStyle w:val="rvps2"/>
        <w:spacing w:before="0" w:after="150"/>
        <w:ind w:left="0" w:right="0"/>
        <w:rPr>
          <w:lang w:val="uk" w:eastAsia="uk"/>
        </w:rPr>
      </w:pPr>
      <w:bookmarkStart w:id="168" w:name="n131"/>
      <w:bookmarkEnd w:id="168"/>
      <w:r>
        <w:rPr>
          <w:rStyle w:val="spanrvts9"/>
          <w:b/>
          <w:bCs/>
          <w:i w:val="0"/>
          <w:iCs w:val="0"/>
          <w:lang w:val="uk" w:eastAsia="uk"/>
        </w:rPr>
        <w:t xml:space="preserve">Стаття 9. </w:t>
      </w:r>
      <w:r>
        <w:rPr>
          <w:lang w:val="uk" w:eastAsia="uk"/>
        </w:rPr>
        <w:t>Форми здобуття освіти</w:t>
      </w:r>
    </w:p>
    <w:p>
      <w:pPr>
        <w:pStyle w:val="rvps2"/>
        <w:spacing w:before="0" w:after="150"/>
        <w:ind w:left="0" w:right="0"/>
        <w:rPr>
          <w:lang w:val="uk" w:eastAsia="uk"/>
        </w:rPr>
      </w:pPr>
      <w:bookmarkStart w:id="169" w:name="n132"/>
      <w:bookmarkEnd w:id="169"/>
      <w:r>
        <w:rPr>
          <w:lang w:val="uk" w:eastAsia="uk"/>
        </w:rPr>
        <w:t>1. Особа має право здобувати освіту в різних формах або поєднуючи їх.</w:t>
      </w:r>
    </w:p>
    <w:p>
      <w:pPr>
        <w:pStyle w:val="rvps2"/>
        <w:spacing w:before="0" w:after="150"/>
        <w:ind w:left="0" w:right="0"/>
        <w:rPr>
          <w:lang w:val="uk" w:eastAsia="uk"/>
        </w:rPr>
      </w:pPr>
      <w:bookmarkStart w:id="170" w:name="n133"/>
      <w:bookmarkEnd w:id="170"/>
      <w:r>
        <w:rPr>
          <w:lang w:val="uk" w:eastAsia="uk"/>
        </w:rPr>
        <w:t>Основними формами здобуття освіти є:</w:t>
      </w:r>
    </w:p>
    <w:p>
      <w:pPr>
        <w:pStyle w:val="rvps2"/>
        <w:spacing w:before="0" w:after="150"/>
        <w:ind w:left="0" w:right="0"/>
        <w:rPr>
          <w:lang w:val="uk" w:eastAsia="uk"/>
        </w:rPr>
      </w:pPr>
      <w:bookmarkStart w:id="171" w:name="n134"/>
      <w:bookmarkEnd w:id="171"/>
      <w:r>
        <w:rPr>
          <w:lang w:val="uk" w:eastAsia="uk"/>
        </w:rPr>
        <w:t>інституційна (очна (денна, вечірня), заочна, дистанційна, мережева);</w:t>
      </w:r>
    </w:p>
    <w:p>
      <w:pPr>
        <w:pStyle w:val="rvps2"/>
        <w:spacing w:before="0" w:after="150"/>
        <w:ind w:left="0" w:right="0"/>
        <w:rPr>
          <w:lang w:val="uk" w:eastAsia="uk"/>
        </w:rPr>
      </w:pPr>
      <w:bookmarkStart w:id="172" w:name="n135"/>
      <w:bookmarkEnd w:id="172"/>
      <w:r>
        <w:rPr>
          <w:lang w:val="uk" w:eastAsia="uk"/>
        </w:rPr>
        <w:t>індивідуальна (екстернатна, сімейна (домашня), педагогічний патронаж, на робочому місці (на виробництві);</w:t>
      </w:r>
    </w:p>
    <w:p>
      <w:pPr>
        <w:pStyle w:val="rvps2"/>
        <w:spacing w:before="0" w:after="150"/>
        <w:ind w:left="0" w:right="0"/>
        <w:rPr>
          <w:lang w:val="uk" w:eastAsia="uk"/>
        </w:rPr>
      </w:pPr>
      <w:bookmarkStart w:id="173" w:name="n136"/>
      <w:bookmarkEnd w:id="173"/>
      <w:r>
        <w:rPr>
          <w:lang w:val="uk" w:eastAsia="uk"/>
        </w:rPr>
        <w:t>дуальна.</w:t>
      </w:r>
    </w:p>
    <w:p>
      <w:pPr>
        <w:pStyle w:val="rvps2"/>
        <w:spacing w:before="0" w:after="150"/>
        <w:ind w:left="0" w:right="0"/>
        <w:rPr>
          <w:lang w:val="uk" w:eastAsia="uk"/>
        </w:rPr>
      </w:pPr>
      <w:bookmarkStart w:id="174" w:name="n137"/>
      <w:bookmarkEnd w:id="174"/>
      <w:r>
        <w:rPr>
          <w:lang w:val="uk" w:eastAsia="uk"/>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pPr>
        <w:pStyle w:val="rvps2"/>
        <w:spacing w:before="0" w:after="150"/>
        <w:ind w:left="0" w:right="0"/>
        <w:rPr>
          <w:lang w:val="uk" w:eastAsia="uk"/>
        </w:rPr>
      </w:pPr>
      <w:bookmarkStart w:id="175" w:name="n138"/>
      <w:bookmarkEnd w:id="175"/>
      <w:r>
        <w:rPr>
          <w:lang w:val="uk" w:eastAsia="uk"/>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pPr>
        <w:pStyle w:val="rvps2"/>
        <w:spacing w:before="0" w:after="150"/>
        <w:ind w:left="0" w:right="0"/>
        <w:rPr>
          <w:lang w:val="uk" w:eastAsia="uk"/>
        </w:rPr>
      </w:pPr>
      <w:bookmarkStart w:id="176" w:name="n139"/>
      <w:bookmarkEnd w:id="176"/>
      <w:r>
        <w:rPr>
          <w:lang w:val="uk" w:eastAsia="uk"/>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pPr>
        <w:pStyle w:val="rvps2"/>
        <w:spacing w:before="0" w:after="150"/>
        <w:ind w:left="0" w:right="0"/>
        <w:rPr>
          <w:lang w:val="uk" w:eastAsia="uk"/>
        </w:rPr>
      </w:pPr>
      <w:bookmarkStart w:id="177" w:name="n140"/>
      <w:bookmarkEnd w:id="177"/>
      <w:r>
        <w:rPr>
          <w:lang w:val="uk" w:eastAsia="uk"/>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pPr>
        <w:pStyle w:val="rvps2"/>
        <w:spacing w:before="0" w:after="150"/>
        <w:ind w:left="0" w:right="0"/>
        <w:rPr>
          <w:lang w:val="uk" w:eastAsia="uk"/>
        </w:rPr>
      </w:pPr>
      <w:bookmarkStart w:id="178" w:name="n141"/>
      <w:bookmarkEnd w:id="178"/>
      <w:r>
        <w:rPr>
          <w:lang w:val="uk" w:eastAsia="uk"/>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pPr>
        <w:pStyle w:val="rvps2"/>
        <w:spacing w:before="0" w:after="150"/>
        <w:ind w:left="0" w:right="0"/>
        <w:rPr>
          <w:lang w:val="uk" w:eastAsia="uk"/>
        </w:rPr>
      </w:pPr>
      <w:bookmarkStart w:id="179" w:name="n142"/>
      <w:bookmarkEnd w:id="179"/>
      <w:r>
        <w:rPr>
          <w:lang w:val="uk" w:eastAsia="uk"/>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pPr>
        <w:pStyle w:val="rvps2"/>
        <w:spacing w:before="0" w:after="150"/>
        <w:ind w:left="0" w:right="0"/>
        <w:rPr>
          <w:lang w:val="uk" w:eastAsia="uk"/>
        </w:rPr>
      </w:pPr>
      <w:bookmarkStart w:id="180" w:name="n143"/>
      <w:bookmarkEnd w:id="180"/>
      <w:r>
        <w:rPr>
          <w:lang w:val="uk" w:eastAsia="uk"/>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pPr>
        <w:pStyle w:val="rvps2"/>
        <w:spacing w:before="0" w:after="150"/>
        <w:ind w:left="0" w:right="0"/>
        <w:rPr>
          <w:lang w:val="uk" w:eastAsia="uk"/>
        </w:rPr>
      </w:pPr>
      <w:bookmarkStart w:id="181" w:name="n144"/>
      <w:bookmarkEnd w:id="181"/>
      <w:r>
        <w:rPr>
          <w:lang w:val="uk" w:eastAsia="uk"/>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pPr>
        <w:pStyle w:val="rvps2"/>
        <w:spacing w:before="0" w:after="150"/>
        <w:ind w:left="0" w:right="0"/>
        <w:rPr>
          <w:lang w:val="uk" w:eastAsia="uk"/>
        </w:rPr>
      </w:pPr>
      <w:bookmarkStart w:id="182" w:name="n145"/>
      <w:bookmarkEnd w:id="182"/>
      <w:r>
        <w:rPr>
          <w:lang w:val="uk" w:eastAsia="uk"/>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pPr>
        <w:pStyle w:val="rvps2"/>
        <w:spacing w:before="0" w:after="150"/>
        <w:ind w:left="0" w:right="0"/>
        <w:rPr>
          <w:i/>
          <w:iCs/>
          <w:lang w:val="uk" w:eastAsia="uk"/>
        </w:rPr>
      </w:pPr>
      <w:bookmarkStart w:id="183" w:name="n2636"/>
      <w:bookmarkEnd w:id="183"/>
      <w:r>
        <w:rPr>
          <w:rStyle w:val="spanrvts46"/>
          <w:b w:val="0"/>
          <w:bCs w:val="0"/>
          <w:i/>
          <w:iCs/>
          <w:lang w:val="uk" w:eastAsia="uk"/>
        </w:rPr>
        <w:t xml:space="preserve">{Частина десята статті 9 в редакції Законів </w:t>
      </w:r>
      <w:hyperlink r:id="rId46" w:anchor="n92" w:tgtFrame="_blank" w:history="1">
        <w:r>
          <w:rPr>
            <w:rStyle w:val="arvts100"/>
            <w:b w:val="0"/>
            <w:bCs w:val="0"/>
            <w:i/>
            <w:iCs/>
            <w:lang w:val="uk" w:eastAsia="uk"/>
          </w:rPr>
          <w:t>№ 4113-IX від 04.12.2024</w:t>
        </w:r>
      </w:hyperlink>
      <w:r>
        <w:rPr>
          <w:rStyle w:val="spanrvts46"/>
          <w:b w:val="0"/>
          <w:bCs w:val="0"/>
          <w:i/>
          <w:iCs/>
          <w:lang w:val="uk" w:eastAsia="uk"/>
        </w:rPr>
        <w:t>,</w:t>
      </w:r>
      <w:r>
        <w:rPr>
          <w:rStyle w:val="spanrvts11"/>
          <w:b w:val="0"/>
          <w:bCs w:val="0"/>
          <w:i/>
          <w:iCs/>
          <w:lang w:val="uk" w:eastAsia="uk"/>
        </w:rPr>
        <w:t xml:space="preserve"> </w:t>
      </w:r>
      <w:hyperlink r:id="rId54" w:anchor="n1269"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84" w:name="n146"/>
      <w:bookmarkEnd w:id="184"/>
      <w:r>
        <w:rPr>
          <w:lang w:val="uk" w:eastAsia="uk"/>
        </w:rPr>
        <w:t>11. Особливості застосування форм здобуття освіти для різних рівнів освіти можуть визначатися спеціальними законами.</w:t>
      </w:r>
    </w:p>
    <w:p>
      <w:pPr>
        <w:pStyle w:val="rvps2"/>
        <w:spacing w:before="0" w:after="150"/>
        <w:ind w:left="0" w:right="0"/>
        <w:rPr>
          <w:lang w:val="uk" w:eastAsia="uk"/>
        </w:rPr>
      </w:pPr>
      <w:bookmarkStart w:id="185" w:name="n147"/>
      <w:bookmarkEnd w:id="185"/>
      <w:r>
        <w:rPr>
          <w:lang w:val="uk" w:eastAsia="uk"/>
        </w:rPr>
        <w:t>12. Положення про форми здобуття освіти затверджуються центральним органом виконавчої влади у сфері освіти і науки.</w:t>
      </w:r>
    </w:p>
    <w:p>
      <w:pPr>
        <w:pStyle w:val="rvps7"/>
        <w:spacing w:before="150" w:after="150"/>
        <w:ind w:left="450" w:right="450"/>
        <w:rPr>
          <w:lang w:val="uk" w:eastAsia="uk"/>
        </w:rPr>
      </w:pPr>
      <w:bookmarkStart w:id="186" w:name="n148"/>
      <w:bookmarkEnd w:id="186"/>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СТРУКТУРА ОСВІТИ</w:t>
      </w:r>
    </w:p>
    <w:p>
      <w:pPr>
        <w:pStyle w:val="rvps2"/>
        <w:spacing w:before="0" w:after="150"/>
        <w:ind w:left="0" w:right="0"/>
        <w:rPr>
          <w:lang w:val="uk" w:eastAsia="uk"/>
        </w:rPr>
      </w:pPr>
      <w:bookmarkStart w:id="187" w:name="n149"/>
      <w:bookmarkEnd w:id="187"/>
      <w:r>
        <w:rPr>
          <w:rStyle w:val="spanrvts9"/>
          <w:b/>
          <w:bCs/>
          <w:i w:val="0"/>
          <w:iCs w:val="0"/>
          <w:lang w:val="uk" w:eastAsia="uk"/>
        </w:rPr>
        <w:t xml:space="preserve">Стаття 10. </w:t>
      </w:r>
      <w:r>
        <w:rPr>
          <w:lang w:val="uk" w:eastAsia="uk"/>
        </w:rPr>
        <w:t>Складники та рівні освіти</w:t>
      </w:r>
    </w:p>
    <w:p>
      <w:pPr>
        <w:pStyle w:val="rvps2"/>
        <w:spacing w:before="0" w:after="150"/>
        <w:ind w:left="0" w:right="0"/>
        <w:rPr>
          <w:lang w:val="uk" w:eastAsia="uk"/>
        </w:rPr>
      </w:pPr>
      <w:bookmarkStart w:id="188" w:name="n150"/>
      <w:bookmarkEnd w:id="188"/>
      <w:r>
        <w:rPr>
          <w:lang w:val="uk" w:eastAsia="uk"/>
        </w:rPr>
        <w:t>1. Невід’ємними складниками системи освіти є:</w:t>
      </w:r>
    </w:p>
    <w:p>
      <w:pPr>
        <w:pStyle w:val="rvps2"/>
        <w:spacing w:before="0" w:after="150"/>
        <w:ind w:left="0" w:right="0"/>
        <w:rPr>
          <w:lang w:val="uk" w:eastAsia="uk"/>
        </w:rPr>
      </w:pPr>
      <w:bookmarkStart w:id="189" w:name="n151"/>
      <w:bookmarkEnd w:id="189"/>
      <w:r>
        <w:rPr>
          <w:lang w:val="uk" w:eastAsia="uk"/>
        </w:rPr>
        <w:t>дошкільна освіта;</w:t>
      </w:r>
    </w:p>
    <w:p>
      <w:pPr>
        <w:pStyle w:val="rvps2"/>
        <w:spacing w:before="0" w:after="150"/>
        <w:ind w:left="0" w:right="0"/>
        <w:rPr>
          <w:lang w:val="uk" w:eastAsia="uk"/>
        </w:rPr>
      </w:pPr>
      <w:bookmarkStart w:id="190" w:name="n152"/>
      <w:bookmarkEnd w:id="190"/>
      <w:r>
        <w:rPr>
          <w:lang w:val="uk" w:eastAsia="uk"/>
        </w:rPr>
        <w:t>повна загальна середня освіта;</w:t>
      </w:r>
    </w:p>
    <w:p>
      <w:pPr>
        <w:pStyle w:val="rvps2"/>
        <w:spacing w:before="0" w:after="150"/>
        <w:ind w:left="0" w:right="0"/>
        <w:rPr>
          <w:lang w:val="uk" w:eastAsia="uk"/>
        </w:rPr>
      </w:pPr>
      <w:bookmarkStart w:id="191" w:name="n153"/>
      <w:bookmarkEnd w:id="191"/>
      <w:r>
        <w:rPr>
          <w:lang w:val="uk" w:eastAsia="uk"/>
        </w:rPr>
        <w:t>позашкільна освіта;</w:t>
      </w:r>
    </w:p>
    <w:p>
      <w:pPr>
        <w:pStyle w:val="rvps2"/>
        <w:spacing w:before="0" w:after="150"/>
        <w:ind w:left="0" w:right="0"/>
        <w:rPr>
          <w:lang w:val="uk" w:eastAsia="uk"/>
        </w:rPr>
      </w:pPr>
      <w:bookmarkStart w:id="192" w:name="n154"/>
      <w:bookmarkEnd w:id="192"/>
      <w:r>
        <w:rPr>
          <w:lang w:val="uk" w:eastAsia="uk"/>
        </w:rPr>
        <w:t>спеціалізована освіта;</w:t>
      </w:r>
    </w:p>
    <w:p>
      <w:pPr>
        <w:pStyle w:val="rvps2"/>
        <w:spacing w:before="0" w:after="150"/>
        <w:ind w:left="0" w:right="0"/>
        <w:rPr>
          <w:lang w:val="uk" w:eastAsia="uk"/>
        </w:rPr>
      </w:pPr>
      <w:bookmarkStart w:id="193" w:name="n155"/>
      <w:bookmarkEnd w:id="193"/>
      <w:r>
        <w:rPr>
          <w:lang w:val="uk" w:eastAsia="uk"/>
        </w:rPr>
        <w:t>професійна освіта;</w:t>
      </w:r>
    </w:p>
    <w:p>
      <w:pPr>
        <w:pStyle w:val="rvps2"/>
        <w:spacing w:before="0" w:after="150"/>
        <w:ind w:left="0" w:right="0"/>
        <w:rPr>
          <w:lang w:val="uk" w:eastAsia="uk"/>
        </w:rPr>
      </w:pPr>
      <w:bookmarkStart w:id="194" w:name="n156"/>
      <w:bookmarkEnd w:id="194"/>
      <w:r>
        <w:rPr>
          <w:lang w:val="uk" w:eastAsia="uk"/>
        </w:rPr>
        <w:t>фахова передвища освіта;</w:t>
      </w:r>
    </w:p>
    <w:p>
      <w:pPr>
        <w:pStyle w:val="rvps2"/>
        <w:spacing w:before="0" w:after="150"/>
        <w:ind w:left="0" w:right="0"/>
        <w:rPr>
          <w:lang w:val="uk" w:eastAsia="uk"/>
        </w:rPr>
      </w:pPr>
      <w:bookmarkStart w:id="195" w:name="n157"/>
      <w:bookmarkEnd w:id="195"/>
      <w:r>
        <w:rPr>
          <w:lang w:val="uk" w:eastAsia="uk"/>
        </w:rPr>
        <w:t>вища освіта;</w:t>
      </w:r>
    </w:p>
    <w:p>
      <w:pPr>
        <w:pStyle w:val="rvps2"/>
        <w:spacing w:before="0" w:after="150"/>
        <w:ind w:left="0" w:right="0"/>
        <w:rPr>
          <w:lang w:val="uk" w:eastAsia="uk"/>
        </w:rPr>
      </w:pPr>
      <w:bookmarkStart w:id="196" w:name="n158"/>
      <w:bookmarkEnd w:id="196"/>
      <w:r>
        <w:rPr>
          <w:lang w:val="uk" w:eastAsia="uk"/>
        </w:rPr>
        <w:t>освіта дорослих, у тому числі післядипломна освіта.</w:t>
      </w:r>
    </w:p>
    <w:p>
      <w:pPr>
        <w:pStyle w:val="rvps2"/>
        <w:spacing w:before="0" w:after="150"/>
        <w:ind w:left="0" w:right="0"/>
        <w:rPr>
          <w:lang w:val="uk" w:eastAsia="uk"/>
        </w:rPr>
      </w:pPr>
      <w:bookmarkStart w:id="197" w:name="n159"/>
      <w:bookmarkEnd w:id="197"/>
      <w:r>
        <w:rPr>
          <w:lang w:val="uk" w:eastAsia="uk"/>
        </w:rPr>
        <w:t>2. Рівнями освіти є:</w:t>
      </w:r>
    </w:p>
    <w:p>
      <w:pPr>
        <w:pStyle w:val="rvps2"/>
        <w:spacing w:before="0" w:after="150"/>
        <w:ind w:left="0" w:right="0"/>
        <w:rPr>
          <w:lang w:val="uk" w:eastAsia="uk"/>
        </w:rPr>
      </w:pPr>
      <w:bookmarkStart w:id="198" w:name="n2196"/>
      <w:bookmarkEnd w:id="198"/>
      <w:r>
        <w:rPr>
          <w:lang w:val="uk" w:eastAsia="uk"/>
        </w:rPr>
        <w:t>дошкільна освіта;</w:t>
      </w:r>
    </w:p>
    <w:p>
      <w:pPr>
        <w:pStyle w:val="rvps2"/>
        <w:spacing w:before="0" w:after="150"/>
        <w:ind w:left="0" w:right="0"/>
        <w:rPr>
          <w:lang w:val="uk" w:eastAsia="uk"/>
        </w:rPr>
      </w:pPr>
      <w:bookmarkStart w:id="199" w:name="n2197"/>
      <w:bookmarkEnd w:id="199"/>
      <w:r>
        <w:rPr>
          <w:lang w:val="uk" w:eastAsia="uk"/>
        </w:rPr>
        <w:t>початкова освіта;</w:t>
      </w:r>
    </w:p>
    <w:p>
      <w:pPr>
        <w:pStyle w:val="rvps2"/>
        <w:spacing w:before="0" w:after="150"/>
        <w:ind w:left="0" w:right="0"/>
        <w:rPr>
          <w:lang w:val="uk" w:eastAsia="uk"/>
        </w:rPr>
      </w:pPr>
      <w:bookmarkStart w:id="200" w:name="n2198"/>
      <w:bookmarkEnd w:id="200"/>
      <w:r>
        <w:rPr>
          <w:lang w:val="uk" w:eastAsia="uk"/>
        </w:rPr>
        <w:t>базова середня освіта;</w:t>
      </w:r>
    </w:p>
    <w:p>
      <w:pPr>
        <w:pStyle w:val="rvps2"/>
        <w:spacing w:before="0" w:after="150"/>
        <w:ind w:left="0" w:right="0"/>
        <w:rPr>
          <w:lang w:val="uk" w:eastAsia="uk"/>
        </w:rPr>
      </w:pPr>
      <w:bookmarkStart w:id="201" w:name="n2199"/>
      <w:bookmarkEnd w:id="201"/>
      <w:r>
        <w:rPr>
          <w:lang w:val="uk" w:eastAsia="uk"/>
        </w:rPr>
        <w:t>профільна середня освіта;</w:t>
      </w:r>
    </w:p>
    <w:p>
      <w:pPr>
        <w:pStyle w:val="rvps2"/>
        <w:spacing w:before="0" w:after="150"/>
        <w:ind w:left="0" w:right="0"/>
        <w:rPr>
          <w:lang w:val="uk" w:eastAsia="uk"/>
        </w:rPr>
      </w:pPr>
      <w:bookmarkStart w:id="202" w:name="n2200"/>
      <w:bookmarkEnd w:id="202"/>
      <w:r>
        <w:rPr>
          <w:lang w:val="uk" w:eastAsia="uk"/>
        </w:rPr>
        <w:t>професійна освіта;</w:t>
      </w:r>
    </w:p>
    <w:p>
      <w:pPr>
        <w:pStyle w:val="rvps2"/>
        <w:spacing w:before="0" w:after="150"/>
        <w:ind w:left="0" w:right="0"/>
        <w:rPr>
          <w:i/>
          <w:iCs/>
          <w:lang w:val="uk" w:eastAsia="uk"/>
        </w:rPr>
      </w:pPr>
      <w:bookmarkStart w:id="203" w:name="n2677"/>
      <w:bookmarkEnd w:id="203"/>
      <w:r>
        <w:rPr>
          <w:rStyle w:val="spanrvts46"/>
          <w:b w:val="0"/>
          <w:bCs w:val="0"/>
          <w:i/>
          <w:iCs/>
          <w:lang w:val="uk" w:eastAsia="uk"/>
        </w:rPr>
        <w:t>{Абзац шостий частини другої статті 10 в редакції Закону</w:t>
      </w:r>
      <w:r>
        <w:rPr>
          <w:i/>
          <w:iCs/>
          <w:lang w:val="uk" w:eastAsia="uk"/>
        </w:rPr>
        <w:t xml:space="preserve"> </w:t>
      </w:r>
      <w:hyperlink r:id="rId54" w:anchor="n1272"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i/>
          <w:iCs/>
          <w:lang w:val="uk" w:eastAsia="uk"/>
        </w:rPr>
      </w:pPr>
      <w:bookmarkStart w:id="204" w:name="n2201"/>
      <w:bookmarkEnd w:id="204"/>
      <w:r>
        <w:rPr>
          <w:rStyle w:val="spanrvts46"/>
          <w:b w:val="0"/>
          <w:bCs w:val="0"/>
          <w:i/>
          <w:iCs/>
          <w:lang w:val="uk" w:eastAsia="uk"/>
        </w:rPr>
        <w:t>{Абзац сьомий частини другої статті 10 виключено на підставі Закону</w:t>
      </w:r>
      <w:r>
        <w:rPr>
          <w:i/>
          <w:iCs/>
          <w:lang w:val="uk" w:eastAsia="uk"/>
        </w:rPr>
        <w:t xml:space="preserve"> </w:t>
      </w:r>
      <w:hyperlink r:id="rId54" w:anchor="n127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i/>
          <w:iCs/>
          <w:lang w:val="uk" w:eastAsia="uk"/>
        </w:rPr>
      </w:pPr>
      <w:bookmarkStart w:id="205" w:name="n2202"/>
      <w:bookmarkEnd w:id="205"/>
      <w:r>
        <w:rPr>
          <w:rStyle w:val="spanrvts46"/>
          <w:b w:val="0"/>
          <w:bCs w:val="0"/>
          <w:i/>
          <w:iCs/>
          <w:lang w:val="uk" w:eastAsia="uk"/>
        </w:rPr>
        <w:t>{Абзац восьмий частини другої статті 10 виключено на підставі Закону</w:t>
      </w:r>
      <w:r>
        <w:rPr>
          <w:i/>
          <w:iCs/>
          <w:lang w:val="uk" w:eastAsia="uk"/>
        </w:rPr>
        <w:t xml:space="preserve"> </w:t>
      </w:r>
      <w:hyperlink r:id="rId54" w:anchor="n127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206" w:name="n2203"/>
      <w:bookmarkEnd w:id="206"/>
      <w:r>
        <w:rPr>
          <w:lang w:val="uk" w:eastAsia="uk"/>
        </w:rPr>
        <w:t>фахова передвища освіта;</w:t>
      </w:r>
    </w:p>
    <w:p>
      <w:pPr>
        <w:pStyle w:val="rvps2"/>
        <w:spacing w:before="0" w:after="150"/>
        <w:ind w:left="0" w:right="0"/>
        <w:rPr>
          <w:lang w:val="uk" w:eastAsia="uk"/>
        </w:rPr>
      </w:pPr>
      <w:bookmarkStart w:id="207" w:name="n2204"/>
      <w:bookmarkEnd w:id="207"/>
      <w:r>
        <w:rPr>
          <w:lang w:val="uk" w:eastAsia="uk"/>
        </w:rPr>
        <w:t>початковий рівень (короткий цикл) вищої освіти;</w:t>
      </w:r>
    </w:p>
    <w:p>
      <w:pPr>
        <w:pStyle w:val="rvps2"/>
        <w:spacing w:before="0" w:after="150"/>
        <w:ind w:left="0" w:right="0"/>
        <w:rPr>
          <w:lang w:val="uk" w:eastAsia="uk"/>
        </w:rPr>
      </w:pPr>
      <w:bookmarkStart w:id="208" w:name="n2205"/>
      <w:bookmarkEnd w:id="208"/>
      <w:r>
        <w:rPr>
          <w:lang w:val="uk" w:eastAsia="uk"/>
        </w:rPr>
        <w:t>перший (бакалаврський) рівень вищої освіти;</w:t>
      </w:r>
    </w:p>
    <w:p>
      <w:pPr>
        <w:pStyle w:val="rvps2"/>
        <w:spacing w:before="0" w:after="150"/>
        <w:ind w:left="0" w:right="0"/>
        <w:rPr>
          <w:lang w:val="uk" w:eastAsia="uk"/>
        </w:rPr>
      </w:pPr>
      <w:bookmarkStart w:id="209" w:name="n2206"/>
      <w:bookmarkEnd w:id="209"/>
      <w:r>
        <w:rPr>
          <w:lang w:val="uk" w:eastAsia="uk"/>
        </w:rPr>
        <w:t>другий (магістерський) рівень вищої освіти;</w:t>
      </w:r>
    </w:p>
    <w:p>
      <w:pPr>
        <w:pStyle w:val="rvps2"/>
        <w:spacing w:before="0" w:after="150"/>
        <w:ind w:left="0" w:right="0"/>
        <w:rPr>
          <w:lang w:val="uk" w:eastAsia="uk"/>
        </w:rPr>
      </w:pPr>
      <w:bookmarkStart w:id="210" w:name="n2207"/>
      <w:bookmarkEnd w:id="210"/>
      <w:r>
        <w:rPr>
          <w:lang w:val="uk" w:eastAsia="uk"/>
        </w:rPr>
        <w:t>третій (освітньо-науковий/освітньо-творчий) рівень вищої освіти.</w:t>
      </w:r>
    </w:p>
    <w:p>
      <w:pPr>
        <w:pStyle w:val="rvps2"/>
        <w:spacing w:before="0" w:after="150"/>
        <w:ind w:left="0" w:right="0"/>
        <w:rPr>
          <w:i/>
          <w:iCs/>
          <w:lang w:val="uk" w:eastAsia="uk"/>
        </w:rPr>
      </w:pPr>
      <w:bookmarkStart w:id="211" w:name="n2208"/>
      <w:bookmarkEnd w:id="211"/>
      <w:r>
        <w:rPr>
          <w:rStyle w:val="spanrvts46"/>
          <w:b w:val="0"/>
          <w:bCs w:val="0"/>
          <w:i/>
          <w:iCs/>
          <w:lang w:val="uk" w:eastAsia="uk"/>
        </w:rPr>
        <w:t xml:space="preserve">{Абзац чотирнадцятий частини другої статті 10 виключено на підставі Закону </w:t>
      </w:r>
      <w:hyperlink r:id="rId18" w:anchor="n102"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i/>
          <w:iCs/>
          <w:lang w:val="uk" w:eastAsia="uk"/>
        </w:rPr>
      </w:pPr>
      <w:bookmarkStart w:id="212" w:name="n2195"/>
      <w:bookmarkEnd w:id="212"/>
      <w:r>
        <w:rPr>
          <w:rStyle w:val="spanrvts46"/>
          <w:b w:val="0"/>
          <w:bCs w:val="0"/>
          <w:i/>
          <w:iCs/>
          <w:lang w:val="uk" w:eastAsia="uk"/>
        </w:rPr>
        <w:t xml:space="preserve">{Частина друга статті 10 в редакції Закону </w:t>
      </w:r>
      <w:hyperlink r:id="rId11" w:anchor="n330"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213" w:name="n173"/>
      <w:bookmarkEnd w:id="213"/>
      <w:r>
        <w:rPr>
          <w:lang w:val="uk" w:eastAsia="uk"/>
        </w:rPr>
        <w:t>3. У системі позашкільної освіти та освіти дорослих (включно із післядипломною освітою) можуть здобуватися часткові кваліфікації.</w:t>
      </w:r>
    </w:p>
    <w:p>
      <w:pPr>
        <w:pStyle w:val="rvps2"/>
        <w:spacing w:before="0" w:after="150"/>
        <w:ind w:left="0" w:right="0"/>
        <w:rPr>
          <w:i/>
          <w:iCs/>
          <w:lang w:val="uk" w:eastAsia="uk"/>
        </w:rPr>
      </w:pPr>
      <w:bookmarkStart w:id="214" w:name="n2209"/>
      <w:bookmarkEnd w:id="214"/>
      <w:r>
        <w:rPr>
          <w:rStyle w:val="spanrvts46"/>
          <w:b w:val="0"/>
          <w:bCs w:val="0"/>
          <w:i/>
          <w:iCs/>
          <w:lang w:val="uk" w:eastAsia="uk"/>
        </w:rPr>
        <w:t xml:space="preserve">{Частина третя статті 10 в редакції Закону </w:t>
      </w:r>
      <w:hyperlink r:id="rId11" w:anchor="n330"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215" w:name="n175"/>
      <w:bookmarkEnd w:id="215"/>
      <w:r>
        <w:rPr>
          <w:rStyle w:val="spanrvts9"/>
          <w:b/>
          <w:bCs/>
          <w:i w:val="0"/>
          <w:iCs w:val="0"/>
          <w:lang w:val="uk" w:eastAsia="uk"/>
        </w:rPr>
        <w:t xml:space="preserve">Стаття 11. </w:t>
      </w:r>
      <w:r>
        <w:rPr>
          <w:lang w:val="uk" w:eastAsia="uk"/>
        </w:rPr>
        <w:t>Дошкільна освіта</w:t>
      </w:r>
    </w:p>
    <w:p>
      <w:pPr>
        <w:pStyle w:val="rvps2"/>
        <w:spacing w:before="0" w:after="150"/>
        <w:ind w:left="0" w:right="0"/>
        <w:rPr>
          <w:lang w:val="uk" w:eastAsia="uk"/>
        </w:rPr>
      </w:pPr>
      <w:bookmarkStart w:id="216" w:name="n176"/>
      <w:bookmarkEnd w:id="216"/>
      <w:r>
        <w:rPr>
          <w:lang w:val="uk" w:eastAsia="uk"/>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pPr>
        <w:pStyle w:val="rvps2"/>
        <w:spacing w:before="0" w:after="150"/>
        <w:ind w:left="0" w:right="0"/>
        <w:rPr>
          <w:lang w:val="uk" w:eastAsia="uk"/>
        </w:rPr>
      </w:pPr>
      <w:bookmarkStart w:id="217" w:name="n177"/>
      <w:bookmarkEnd w:id="217"/>
      <w:r>
        <w:rPr>
          <w:lang w:val="uk" w:eastAsia="uk"/>
        </w:rPr>
        <w:t>2. Діти старшого дошкільного віку обов’язково охоплюються дошкільною освітою відповідно до стандарту дошкільної освіти.</w:t>
      </w:r>
    </w:p>
    <w:p>
      <w:pPr>
        <w:pStyle w:val="rvps2"/>
        <w:spacing w:before="0" w:after="150"/>
        <w:ind w:left="0" w:right="0"/>
        <w:rPr>
          <w:lang w:val="uk" w:eastAsia="uk"/>
        </w:rPr>
      </w:pPr>
      <w:bookmarkStart w:id="218" w:name="n178"/>
      <w:bookmarkEnd w:id="218"/>
      <w:r>
        <w:rPr>
          <w:lang w:val="uk" w:eastAsia="uk"/>
        </w:rPr>
        <w:t>3. Відповідальність за здобуття дітьми дошкільної освіти несуть батьки.</w:t>
      </w:r>
    </w:p>
    <w:p>
      <w:pPr>
        <w:pStyle w:val="rvps2"/>
        <w:spacing w:before="0" w:after="150"/>
        <w:ind w:left="0" w:right="0"/>
        <w:rPr>
          <w:lang w:val="uk" w:eastAsia="uk"/>
        </w:rPr>
      </w:pPr>
      <w:bookmarkStart w:id="219" w:name="n179"/>
      <w:bookmarkEnd w:id="219"/>
      <w:r>
        <w:rPr>
          <w:lang w:val="uk" w:eastAsia="uk"/>
        </w:rPr>
        <w:t>4. Батьки самостійно обирають способи та форми, якими забезпечують реалізацію права дітей на дошкільну освіту.</w:t>
      </w:r>
    </w:p>
    <w:p>
      <w:pPr>
        <w:pStyle w:val="rvps2"/>
        <w:spacing w:before="0" w:after="150"/>
        <w:ind w:left="0" w:right="0"/>
        <w:rPr>
          <w:lang w:val="uk" w:eastAsia="uk"/>
        </w:rPr>
      </w:pPr>
      <w:bookmarkStart w:id="220" w:name="n180"/>
      <w:bookmarkEnd w:id="220"/>
      <w:r>
        <w:rPr>
          <w:lang w:val="uk" w:eastAsia="uk"/>
        </w:rPr>
        <w:t>5. Органи місцевого самоврядування створюють умови для здобуття дошкільної освіти шляхом:</w:t>
      </w:r>
    </w:p>
    <w:p>
      <w:pPr>
        <w:pStyle w:val="rvps2"/>
        <w:spacing w:before="0" w:after="150"/>
        <w:ind w:left="0" w:right="0"/>
        <w:rPr>
          <w:lang w:val="uk" w:eastAsia="uk"/>
        </w:rPr>
      </w:pPr>
      <w:bookmarkStart w:id="221" w:name="n181"/>
      <w:bookmarkEnd w:id="221"/>
      <w:r>
        <w:rPr>
          <w:lang w:val="uk" w:eastAsia="uk"/>
        </w:rPr>
        <w:t>формування і розвитку мережі закладів освіти;</w:t>
      </w:r>
    </w:p>
    <w:p>
      <w:pPr>
        <w:pStyle w:val="rvps2"/>
        <w:spacing w:before="0" w:after="150"/>
        <w:ind w:left="0" w:right="0"/>
        <w:rPr>
          <w:lang w:val="uk" w:eastAsia="uk"/>
        </w:rPr>
      </w:pPr>
      <w:bookmarkStart w:id="222" w:name="n182"/>
      <w:bookmarkEnd w:id="222"/>
      <w:r>
        <w:rPr>
          <w:lang w:val="uk" w:eastAsia="uk"/>
        </w:rPr>
        <w:t>замовлення підготовки педагогічних працівників;</w:t>
      </w:r>
    </w:p>
    <w:p>
      <w:pPr>
        <w:pStyle w:val="rvps2"/>
        <w:spacing w:before="0" w:after="150"/>
        <w:ind w:left="0" w:right="0"/>
        <w:rPr>
          <w:lang w:val="uk" w:eastAsia="uk"/>
        </w:rPr>
      </w:pPr>
      <w:bookmarkStart w:id="223" w:name="n183"/>
      <w:bookmarkEnd w:id="223"/>
      <w:r>
        <w:rPr>
          <w:lang w:val="uk" w:eastAsia="uk"/>
        </w:rPr>
        <w:t>реалізації освітніх програм неформальної освіти для батьків;</w:t>
      </w:r>
    </w:p>
    <w:p>
      <w:pPr>
        <w:pStyle w:val="rvps2"/>
        <w:spacing w:before="0" w:after="150"/>
        <w:ind w:left="0" w:right="0"/>
        <w:rPr>
          <w:lang w:val="uk" w:eastAsia="uk"/>
        </w:rPr>
      </w:pPr>
      <w:bookmarkStart w:id="224" w:name="n184"/>
      <w:bookmarkEnd w:id="224"/>
      <w:r>
        <w:rPr>
          <w:lang w:val="uk" w:eastAsia="uk"/>
        </w:rPr>
        <w:t>проведення інших заходів.</w:t>
      </w:r>
    </w:p>
    <w:p>
      <w:pPr>
        <w:pStyle w:val="rvps2"/>
        <w:spacing w:before="0" w:after="150"/>
        <w:ind w:left="0" w:right="0"/>
        <w:rPr>
          <w:lang w:val="uk" w:eastAsia="uk"/>
        </w:rPr>
      </w:pPr>
      <w:bookmarkStart w:id="225" w:name="n185"/>
      <w:bookmarkEnd w:id="225"/>
      <w:r>
        <w:rPr>
          <w:lang w:val="uk" w:eastAsia="uk"/>
        </w:rPr>
        <w:t>6. Порядок, умови, форми та особливості здобуття дошкільної освіти визначаються спеціальним законом.</w:t>
      </w:r>
    </w:p>
    <w:p>
      <w:pPr>
        <w:pStyle w:val="rvps2"/>
        <w:spacing w:before="0" w:after="150"/>
        <w:ind w:left="0" w:right="0"/>
        <w:rPr>
          <w:lang w:val="uk" w:eastAsia="uk"/>
        </w:rPr>
      </w:pPr>
      <w:bookmarkStart w:id="226" w:name="n186"/>
      <w:bookmarkEnd w:id="226"/>
      <w:r>
        <w:rPr>
          <w:rStyle w:val="spanrvts9"/>
          <w:b/>
          <w:bCs/>
          <w:i w:val="0"/>
          <w:iCs w:val="0"/>
          <w:lang w:val="uk" w:eastAsia="uk"/>
        </w:rPr>
        <w:t>Стаття 12.</w:t>
      </w:r>
      <w:r>
        <w:rPr>
          <w:lang w:val="uk" w:eastAsia="uk"/>
        </w:rPr>
        <w:t xml:space="preserve"> Повна загальна середня освіта</w:t>
      </w:r>
    </w:p>
    <w:p>
      <w:pPr>
        <w:pStyle w:val="rvps2"/>
        <w:spacing w:before="0" w:after="150"/>
        <w:ind w:left="0" w:right="0"/>
        <w:rPr>
          <w:lang w:val="uk" w:eastAsia="uk"/>
        </w:rPr>
      </w:pPr>
      <w:bookmarkStart w:id="227" w:name="n187"/>
      <w:bookmarkEnd w:id="227"/>
      <w:r>
        <w:rPr>
          <w:lang w:val="uk" w:eastAsia="uk"/>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pPr>
        <w:pStyle w:val="rvps2"/>
        <w:spacing w:before="0" w:after="150"/>
        <w:ind w:left="0" w:right="0"/>
        <w:rPr>
          <w:lang w:val="uk" w:eastAsia="uk"/>
        </w:rPr>
      </w:pPr>
      <w:bookmarkStart w:id="228" w:name="n188"/>
      <w:bookmarkEnd w:id="228"/>
      <w:r>
        <w:rPr>
          <w:lang w:val="uk" w:eastAsia="uk"/>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pPr>
        <w:pStyle w:val="rvps2"/>
        <w:spacing w:before="0" w:after="150"/>
        <w:ind w:left="0" w:right="0"/>
        <w:rPr>
          <w:lang w:val="uk" w:eastAsia="uk"/>
        </w:rPr>
      </w:pPr>
      <w:bookmarkStart w:id="229" w:name="n189"/>
      <w:bookmarkEnd w:id="229"/>
      <w:r>
        <w:rPr>
          <w:lang w:val="uk" w:eastAsia="uk"/>
        </w:rPr>
        <w:t>вільне володіння державною мовою;</w:t>
      </w:r>
    </w:p>
    <w:p>
      <w:pPr>
        <w:pStyle w:val="rvps2"/>
        <w:spacing w:before="0" w:after="150"/>
        <w:ind w:left="0" w:right="0"/>
        <w:rPr>
          <w:lang w:val="uk" w:eastAsia="uk"/>
        </w:rPr>
      </w:pPr>
      <w:bookmarkStart w:id="230" w:name="n190"/>
      <w:bookmarkEnd w:id="230"/>
      <w:r>
        <w:rPr>
          <w:lang w:val="uk" w:eastAsia="uk"/>
        </w:rPr>
        <w:t>здатність спілкуватися рідною (у разі відмінності від державної) та іноземними мовами;</w:t>
      </w:r>
    </w:p>
    <w:p>
      <w:pPr>
        <w:pStyle w:val="rvps2"/>
        <w:spacing w:before="0" w:after="150"/>
        <w:ind w:left="0" w:right="0"/>
        <w:rPr>
          <w:lang w:val="uk" w:eastAsia="uk"/>
        </w:rPr>
      </w:pPr>
      <w:bookmarkStart w:id="231" w:name="n191"/>
      <w:bookmarkEnd w:id="231"/>
      <w:r>
        <w:rPr>
          <w:lang w:val="uk" w:eastAsia="uk"/>
        </w:rPr>
        <w:t>математична компетентність;</w:t>
      </w:r>
    </w:p>
    <w:p>
      <w:pPr>
        <w:pStyle w:val="rvps2"/>
        <w:spacing w:before="0" w:after="150"/>
        <w:ind w:left="0" w:right="0"/>
        <w:rPr>
          <w:lang w:val="uk" w:eastAsia="uk"/>
        </w:rPr>
      </w:pPr>
      <w:bookmarkStart w:id="232" w:name="n192"/>
      <w:bookmarkEnd w:id="232"/>
      <w:r>
        <w:rPr>
          <w:lang w:val="uk" w:eastAsia="uk"/>
        </w:rPr>
        <w:t>компетентності у галузі природничих наук, техніки і технологій;</w:t>
      </w:r>
    </w:p>
    <w:p>
      <w:pPr>
        <w:pStyle w:val="rvps2"/>
        <w:spacing w:before="0" w:after="150"/>
        <w:ind w:left="0" w:right="0"/>
        <w:rPr>
          <w:lang w:val="uk" w:eastAsia="uk"/>
        </w:rPr>
      </w:pPr>
      <w:bookmarkStart w:id="233" w:name="n193"/>
      <w:bookmarkEnd w:id="233"/>
      <w:r>
        <w:rPr>
          <w:lang w:val="uk" w:eastAsia="uk"/>
        </w:rPr>
        <w:t>інноваційність;</w:t>
      </w:r>
    </w:p>
    <w:p>
      <w:pPr>
        <w:pStyle w:val="rvps2"/>
        <w:spacing w:before="0" w:after="150"/>
        <w:ind w:left="0" w:right="0"/>
        <w:rPr>
          <w:lang w:val="uk" w:eastAsia="uk"/>
        </w:rPr>
      </w:pPr>
      <w:bookmarkStart w:id="234" w:name="n194"/>
      <w:bookmarkEnd w:id="234"/>
      <w:r>
        <w:rPr>
          <w:lang w:val="uk" w:eastAsia="uk"/>
        </w:rPr>
        <w:t>екологічна компетентність;</w:t>
      </w:r>
    </w:p>
    <w:p>
      <w:pPr>
        <w:pStyle w:val="rvps2"/>
        <w:spacing w:before="0" w:after="150"/>
        <w:ind w:left="0" w:right="0"/>
        <w:rPr>
          <w:lang w:val="uk" w:eastAsia="uk"/>
        </w:rPr>
      </w:pPr>
      <w:bookmarkStart w:id="235" w:name="n195"/>
      <w:bookmarkEnd w:id="235"/>
      <w:r>
        <w:rPr>
          <w:lang w:val="uk" w:eastAsia="uk"/>
        </w:rPr>
        <w:t>інформаційно-комунікаційна компетентність;</w:t>
      </w:r>
    </w:p>
    <w:p>
      <w:pPr>
        <w:pStyle w:val="rvps2"/>
        <w:spacing w:before="0" w:after="150"/>
        <w:ind w:left="0" w:right="0"/>
        <w:rPr>
          <w:lang w:val="uk" w:eastAsia="uk"/>
        </w:rPr>
      </w:pPr>
      <w:bookmarkStart w:id="236" w:name="n196"/>
      <w:bookmarkEnd w:id="236"/>
      <w:r>
        <w:rPr>
          <w:lang w:val="uk" w:eastAsia="uk"/>
        </w:rPr>
        <w:t>навчання впродовж життя;</w:t>
      </w:r>
    </w:p>
    <w:p>
      <w:pPr>
        <w:pStyle w:val="rvps2"/>
        <w:spacing w:before="0" w:after="150"/>
        <w:ind w:left="0" w:right="0"/>
        <w:rPr>
          <w:lang w:val="uk" w:eastAsia="uk"/>
        </w:rPr>
      </w:pPr>
      <w:bookmarkStart w:id="237" w:name="n197"/>
      <w:bookmarkEnd w:id="237"/>
      <w:r>
        <w:rPr>
          <w:lang w:val="uk" w:eastAsia="uk"/>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pPr>
        <w:pStyle w:val="rvps2"/>
        <w:spacing w:before="0" w:after="150"/>
        <w:ind w:left="0" w:right="0"/>
        <w:rPr>
          <w:lang w:val="uk" w:eastAsia="uk"/>
        </w:rPr>
      </w:pPr>
      <w:bookmarkStart w:id="238" w:name="n198"/>
      <w:bookmarkEnd w:id="238"/>
      <w:r>
        <w:rPr>
          <w:lang w:val="uk" w:eastAsia="uk"/>
        </w:rPr>
        <w:t>культурна компетентність;</w:t>
      </w:r>
    </w:p>
    <w:p>
      <w:pPr>
        <w:pStyle w:val="rvps2"/>
        <w:spacing w:before="0" w:after="150"/>
        <w:ind w:left="0" w:right="0"/>
        <w:rPr>
          <w:lang w:val="uk" w:eastAsia="uk"/>
        </w:rPr>
      </w:pPr>
      <w:bookmarkStart w:id="239" w:name="n199"/>
      <w:bookmarkEnd w:id="239"/>
      <w:r>
        <w:rPr>
          <w:lang w:val="uk" w:eastAsia="uk"/>
        </w:rPr>
        <w:t>підприємливість та фінансова грамотність;</w:t>
      </w:r>
    </w:p>
    <w:p>
      <w:pPr>
        <w:pStyle w:val="rvps2"/>
        <w:spacing w:before="0" w:after="150"/>
        <w:ind w:left="0" w:right="0"/>
        <w:rPr>
          <w:lang w:val="uk" w:eastAsia="uk"/>
        </w:rPr>
      </w:pPr>
      <w:bookmarkStart w:id="240" w:name="n200"/>
      <w:bookmarkEnd w:id="240"/>
      <w:r>
        <w:rPr>
          <w:lang w:val="uk" w:eastAsia="uk"/>
        </w:rPr>
        <w:t>інші компетентності, передбачені стандартом освіти.</w:t>
      </w:r>
    </w:p>
    <w:p>
      <w:pPr>
        <w:pStyle w:val="rvps2"/>
        <w:spacing w:before="0" w:after="150"/>
        <w:ind w:left="0" w:right="0"/>
        <w:rPr>
          <w:lang w:val="uk" w:eastAsia="uk"/>
        </w:rPr>
      </w:pPr>
      <w:bookmarkStart w:id="241" w:name="n201"/>
      <w:bookmarkEnd w:id="241"/>
      <w:r>
        <w:rPr>
          <w:lang w:val="uk" w:eastAsia="uk"/>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pPr>
        <w:pStyle w:val="rvps2"/>
        <w:spacing w:before="0" w:after="150"/>
        <w:ind w:left="0" w:right="0"/>
        <w:rPr>
          <w:lang w:val="uk" w:eastAsia="uk"/>
        </w:rPr>
      </w:pPr>
      <w:bookmarkStart w:id="242" w:name="n202"/>
      <w:bookmarkEnd w:id="242"/>
      <w:r>
        <w:rPr>
          <w:lang w:val="uk" w:eastAsia="uk"/>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pPr>
        <w:pStyle w:val="rvps2"/>
        <w:spacing w:before="0" w:after="150"/>
        <w:ind w:left="0" w:right="0"/>
        <w:rPr>
          <w:lang w:val="uk" w:eastAsia="uk"/>
        </w:rPr>
      </w:pPr>
      <w:bookmarkStart w:id="243" w:name="n203"/>
      <w:bookmarkEnd w:id="243"/>
      <w:r>
        <w:rPr>
          <w:lang w:val="uk" w:eastAsia="uk"/>
        </w:rPr>
        <w:t>3. Повна загальна середня освіта має три рівні освіти:</w:t>
      </w:r>
    </w:p>
    <w:p>
      <w:pPr>
        <w:pStyle w:val="rvps2"/>
        <w:spacing w:before="0" w:after="150"/>
        <w:ind w:left="0" w:right="0"/>
        <w:rPr>
          <w:lang w:val="uk" w:eastAsia="uk"/>
        </w:rPr>
      </w:pPr>
      <w:bookmarkStart w:id="244" w:name="n204"/>
      <w:bookmarkEnd w:id="244"/>
      <w:r>
        <w:rPr>
          <w:lang w:val="uk" w:eastAsia="uk"/>
        </w:rPr>
        <w:t>початкова освіта тривалістю чотири роки;</w:t>
      </w:r>
    </w:p>
    <w:p>
      <w:pPr>
        <w:pStyle w:val="rvps2"/>
        <w:spacing w:before="0" w:after="150"/>
        <w:ind w:left="0" w:right="0"/>
        <w:rPr>
          <w:lang w:val="uk" w:eastAsia="uk"/>
        </w:rPr>
      </w:pPr>
      <w:bookmarkStart w:id="245" w:name="n205"/>
      <w:bookmarkEnd w:id="245"/>
      <w:r>
        <w:rPr>
          <w:lang w:val="uk" w:eastAsia="uk"/>
        </w:rPr>
        <w:t>базова середня освіта тривалістю п’ять років;</w:t>
      </w:r>
    </w:p>
    <w:p>
      <w:pPr>
        <w:pStyle w:val="rvps2"/>
        <w:spacing w:before="0" w:after="150"/>
        <w:ind w:left="0" w:right="0"/>
        <w:rPr>
          <w:lang w:val="uk" w:eastAsia="uk"/>
        </w:rPr>
      </w:pPr>
      <w:bookmarkStart w:id="246" w:name="n206"/>
      <w:bookmarkEnd w:id="246"/>
      <w:r>
        <w:rPr>
          <w:lang w:val="uk" w:eastAsia="uk"/>
        </w:rPr>
        <w:t>профільна середня освіта тривалістю три роки.</w:t>
      </w:r>
    </w:p>
    <w:p>
      <w:pPr>
        <w:pStyle w:val="rvps2"/>
        <w:spacing w:before="0" w:after="150"/>
        <w:ind w:left="0" w:right="0"/>
        <w:rPr>
          <w:lang w:val="uk" w:eastAsia="uk"/>
        </w:rPr>
      </w:pPr>
      <w:bookmarkStart w:id="247" w:name="n207"/>
      <w:bookmarkEnd w:id="247"/>
      <w:r>
        <w:rPr>
          <w:lang w:val="uk" w:eastAsia="uk"/>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pPr>
        <w:pStyle w:val="rvps2"/>
        <w:spacing w:before="0" w:after="150"/>
        <w:ind w:left="0" w:right="0"/>
        <w:rPr>
          <w:lang w:val="uk" w:eastAsia="uk"/>
        </w:rPr>
      </w:pPr>
      <w:bookmarkStart w:id="248" w:name="n208"/>
      <w:bookmarkEnd w:id="248"/>
      <w:r>
        <w:rPr>
          <w:lang w:val="uk" w:eastAsia="uk"/>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pPr>
        <w:pStyle w:val="rvps2"/>
        <w:spacing w:before="0" w:after="150"/>
        <w:ind w:left="0" w:right="0"/>
        <w:rPr>
          <w:lang w:val="uk" w:eastAsia="uk"/>
        </w:rPr>
      </w:pPr>
      <w:bookmarkStart w:id="249" w:name="n209"/>
      <w:bookmarkEnd w:id="249"/>
      <w:r>
        <w:rPr>
          <w:lang w:val="uk" w:eastAsia="uk"/>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pPr>
        <w:pStyle w:val="rvps2"/>
        <w:spacing w:before="0" w:after="150"/>
        <w:ind w:left="0" w:right="0"/>
        <w:rPr>
          <w:lang w:val="uk" w:eastAsia="uk"/>
        </w:rPr>
      </w:pPr>
      <w:bookmarkStart w:id="250" w:name="n210"/>
      <w:bookmarkEnd w:id="250"/>
      <w:r>
        <w:rPr>
          <w:lang w:val="uk" w:eastAsia="uk"/>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pPr>
        <w:pStyle w:val="rvps2"/>
        <w:spacing w:before="0" w:after="150"/>
        <w:ind w:left="0" w:right="0"/>
        <w:rPr>
          <w:lang w:val="uk" w:eastAsia="uk"/>
        </w:rPr>
      </w:pPr>
      <w:bookmarkStart w:id="251" w:name="n211"/>
      <w:bookmarkEnd w:id="251"/>
      <w:r>
        <w:rPr>
          <w:lang w:val="uk" w:eastAsia="uk"/>
        </w:rPr>
        <w:t>7. Здобуття профільної середньої освіти передбачає два спрямування:</w:t>
      </w:r>
    </w:p>
    <w:p>
      <w:pPr>
        <w:pStyle w:val="rvps2"/>
        <w:spacing w:before="0" w:after="150"/>
        <w:ind w:left="0" w:right="0"/>
        <w:rPr>
          <w:lang w:val="uk" w:eastAsia="uk"/>
        </w:rPr>
      </w:pPr>
      <w:bookmarkStart w:id="252" w:name="n212"/>
      <w:bookmarkEnd w:id="252"/>
      <w:r>
        <w:rPr>
          <w:lang w:val="uk" w:eastAsia="uk"/>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pPr>
        <w:pStyle w:val="rvps2"/>
        <w:spacing w:before="0" w:after="150"/>
        <w:ind w:left="0" w:right="0"/>
        <w:rPr>
          <w:lang w:val="uk" w:eastAsia="uk"/>
        </w:rPr>
      </w:pPr>
      <w:bookmarkStart w:id="253" w:name="n213"/>
      <w:bookmarkEnd w:id="253"/>
      <w:r>
        <w:rPr>
          <w:lang w:val="uk" w:eastAsia="uk"/>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pPr>
        <w:pStyle w:val="rvps2"/>
        <w:spacing w:before="0" w:after="150"/>
        <w:ind w:left="0" w:right="0"/>
        <w:rPr>
          <w:lang w:val="uk" w:eastAsia="uk"/>
        </w:rPr>
      </w:pPr>
      <w:bookmarkStart w:id="254" w:name="n214"/>
      <w:bookmarkEnd w:id="254"/>
      <w:r>
        <w:rPr>
          <w:lang w:val="uk" w:eastAsia="uk"/>
        </w:rPr>
        <w:t>Здобуття профільної середньої освіти за будь-яким спрямуванням не обмежує право особи на здобуття освіти на інших рівнях освіти.</w:t>
      </w:r>
    </w:p>
    <w:p>
      <w:pPr>
        <w:pStyle w:val="rvps2"/>
        <w:spacing w:before="0" w:after="150"/>
        <w:ind w:left="0" w:right="0"/>
        <w:rPr>
          <w:lang w:val="uk" w:eastAsia="uk"/>
        </w:rPr>
      </w:pPr>
      <w:bookmarkStart w:id="255" w:name="n215"/>
      <w:bookmarkEnd w:id="255"/>
      <w:r>
        <w:rPr>
          <w:lang w:val="uk" w:eastAsia="uk"/>
        </w:rPr>
        <w:t>Заклади освіти можуть мати освітні програми профільної середньої освіти за одним чи обома спрямуваннями.</w:t>
      </w:r>
    </w:p>
    <w:p>
      <w:pPr>
        <w:pStyle w:val="rvps2"/>
        <w:spacing w:before="0" w:after="150"/>
        <w:ind w:left="0" w:right="0"/>
        <w:rPr>
          <w:lang w:val="uk" w:eastAsia="uk"/>
        </w:rPr>
      </w:pPr>
      <w:bookmarkStart w:id="256" w:name="n216"/>
      <w:bookmarkEnd w:id="256"/>
      <w:r>
        <w:rPr>
          <w:lang w:val="uk" w:eastAsia="uk"/>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pPr>
        <w:pStyle w:val="rvps2"/>
        <w:spacing w:before="0" w:after="150"/>
        <w:ind w:left="0" w:right="0"/>
        <w:rPr>
          <w:lang w:val="uk" w:eastAsia="uk"/>
        </w:rPr>
      </w:pPr>
      <w:bookmarkStart w:id="257" w:name="n217"/>
      <w:bookmarkEnd w:id="257"/>
      <w:r>
        <w:rPr>
          <w:lang w:val="uk" w:eastAsia="uk"/>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pPr>
        <w:pStyle w:val="rvps2"/>
        <w:spacing w:before="0" w:after="150"/>
        <w:ind w:left="0" w:right="0"/>
        <w:rPr>
          <w:lang w:val="uk" w:eastAsia="uk"/>
        </w:rPr>
      </w:pPr>
      <w:bookmarkStart w:id="258" w:name="n218"/>
      <w:bookmarkEnd w:id="258"/>
      <w:hyperlink r:id="rId64" w:anchor="n18" w:tgtFrame="_blank" w:history="1">
        <w:r>
          <w:rPr>
            <w:rStyle w:val="arvts96"/>
            <w:b w:val="0"/>
            <w:bCs w:val="0"/>
            <w:i w:val="0"/>
            <w:iCs w:val="0"/>
            <w:lang w:val="uk" w:eastAsia="uk"/>
          </w:rPr>
          <w:t>Порядок</w:t>
        </w:r>
      </w:hyperlink>
      <w:r>
        <w:rPr>
          <w:lang w:val="uk" w:eastAsia="uk"/>
        </w:rPr>
        <w:t xml:space="preserve">, форми проведення і </w:t>
      </w:r>
      <w:hyperlink r:id="rId65" w:anchor="n21" w:tgtFrame="_blank" w:history="1">
        <w:r>
          <w:rPr>
            <w:rStyle w:val="arvts96"/>
            <w:b w:val="0"/>
            <w:bCs w:val="0"/>
            <w:i w:val="0"/>
            <w:iCs w:val="0"/>
            <w:lang w:val="uk" w:eastAsia="uk"/>
          </w:rPr>
          <w:t>перелік</w:t>
        </w:r>
      </w:hyperlink>
      <w:r>
        <w:rPr>
          <w:lang w:val="uk" w:eastAsia="uk"/>
        </w:rPr>
        <w:t xml:space="preserve"> навчальних предметів, з яких проводиться державна підсумкова атестація, визначає центральний орган виконавчої влади у сфері освіти і науки.</w:t>
      </w:r>
    </w:p>
    <w:p>
      <w:pPr>
        <w:pStyle w:val="rvps2"/>
        <w:spacing w:before="0" w:after="150"/>
        <w:ind w:left="0" w:right="0"/>
        <w:rPr>
          <w:lang w:val="uk" w:eastAsia="uk"/>
        </w:rPr>
      </w:pPr>
      <w:bookmarkStart w:id="259" w:name="n219"/>
      <w:bookmarkEnd w:id="259"/>
      <w:r>
        <w:rPr>
          <w:lang w:val="uk" w:eastAsia="uk"/>
        </w:rPr>
        <w:t>9. Порядок, умови, форми та особливості здобуття повної загальної середньої освіти визначаються спеціальним законом.</w:t>
      </w:r>
    </w:p>
    <w:p>
      <w:pPr>
        <w:pStyle w:val="rvps2"/>
        <w:spacing w:before="0" w:after="150"/>
        <w:ind w:left="0" w:right="0"/>
        <w:rPr>
          <w:lang w:val="uk" w:eastAsia="uk"/>
        </w:rPr>
      </w:pPr>
      <w:bookmarkStart w:id="260" w:name="n220"/>
      <w:bookmarkEnd w:id="260"/>
      <w:r>
        <w:rPr>
          <w:rStyle w:val="spanrvts9"/>
          <w:b/>
          <w:bCs/>
          <w:i w:val="0"/>
          <w:iCs w:val="0"/>
          <w:lang w:val="uk" w:eastAsia="uk"/>
        </w:rPr>
        <w:t xml:space="preserve">Стаття 13. </w:t>
      </w:r>
      <w:r>
        <w:rPr>
          <w:lang w:val="uk" w:eastAsia="uk"/>
        </w:rPr>
        <w:t>Територіальна доступність повної загальної середньої освіти</w:t>
      </w:r>
    </w:p>
    <w:p>
      <w:pPr>
        <w:pStyle w:val="rvps2"/>
        <w:spacing w:before="0" w:after="150"/>
        <w:ind w:left="0" w:right="0"/>
        <w:rPr>
          <w:lang w:val="uk" w:eastAsia="uk"/>
        </w:rPr>
      </w:pPr>
      <w:bookmarkStart w:id="261" w:name="n221"/>
      <w:bookmarkEnd w:id="261"/>
      <w:r>
        <w:rPr>
          <w:lang w:val="uk" w:eastAsia="uk"/>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pPr>
        <w:pStyle w:val="rvps2"/>
        <w:spacing w:before="0" w:after="150"/>
        <w:ind w:left="0" w:right="0"/>
        <w:rPr>
          <w:lang w:val="uk" w:eastAsia="uk"/>
        </w:rPr>
      </w:pPr>
      <w:bookmarkStart w:id="262" w:name="n222"/>
      <w:bookmarkEnd w:id="262"/>
      <w:r>
        <w:rPr>
          <w:lang w:val="uk" w:eastAsia="uk"/>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pPr>
        <w:pStyle w:val="rvps2"/>
        <w:spacing w:before="0" w:after="150"/>
        <w:ind w:left="0" w:right="0"/>
        <w:rPr>
          <w:lang w:val="uk" w:eastAsia="uk"/>
        </w:rPr>
      </w:pPr>
      <w:bookmarkStart w:id="263" w:name="n223"/>
      <w:bookmarkEnd w:id="263"/>
      <w:r>
        <w:rPr>
          <w:lang w:val="uk" w:eastAsia="uk"/>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pPr>
        <w:pStyle w:val="rvps2"/>
        <w:spacing w:before="0" w:after="150"/>
        <w:ind w:left="0" w:right="0"/>
        <w:rPr>
          <w:lang w:val="uk" w:eastAsia="uk"/>
        </w:rPr>
      </w:pPr>
      <w:bookmarkStart w:id="264" w:name="n2233"/>
      <w:bookmarkEnd w:id="264"/>
      <w:r>
        <w:rPr>
          <w:lang w:val="uk" w:eastAsia="uk"/>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pPr>
        <w:pStyle w:val="rvps2"/>
        <w:spacing w:before="0" w:after="150"/>
        <w:ind w:left="0" w:right="0"/>
        <w:rPr>
          <w:i/>
          <w:iCs/>
          <w:lang w:val="uk" w:eastAsia="uk"/>
        </w:rPr>
      </w:pPr>
      <w:bookmarkStart w:id="265" w:name="n2234"/>
      <w:bookmarkEnd w:id="265"/>
      <w:r>
        <w:rPr>
          <w:rStyle w:val="spanrvts46"/>
          <w:b w:val="0"/>
          <w:bCs w:val="0"/>
          <w:i/>
          <w:iCs/>
          <w:lang w:val="uk" w:eastAsia="uk"/>
        </w:rPr>
        <w:t xml:space="preserve">{Абзац другий частини другої статті 13 виключено на підставі Закону </w:t>
      </w:r>
      <w:hyperlink r:id="rId20" w:anchor="n11"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266" w:name="n2235"/>
      <w:bookmarkEnd w:id="266"/>
      <w:r>
        <w:rPr>
          <w:lang w:val="uk" w:eastAsia="uk"/>
        </w:rPr>
        <w:t>Положення про опорний заклад освіти затверджується Кабінетом Міністрів України.</w:t>
      </w:r>
    </w:p>
    <w:p>
      <w:pPr>
        <w:pStyle w:val="rvps2"/>
        <w:spacing w:before="0" w:after="150"/>
        <w:ind w:left="0" w:right="0"/>
        <w:rPr>
          <w:i/>
          <w:iCs/>
          <w:lang w:val="uk" w:eastAsia="uk"/>
        </w:rPr>
      </w:pPr>
      <w:bookmarkStart w:id="267" w:name="n2232"/>
      <w:bookmarkEnd w:id="267"/>
      <w:r>
        <w:rPr>
          <w:rStyle w:val="spanrvts46"/>
          <w:b w:val="0"/>
          <w:bCs w:val="0"/>
          <w:i/>
          <w:iCs/>
          <w:lang w:val="uk" w:eastAsia="uk"/>
        </w:rPr>
        <w:t xml:space="preserve">{Частина друга статті 13 в редакції Закону </w:t>
      </w:r>
      <w:hyperlink r:id="rId12" w:anchor="n1081"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268" w:name="n228"/>
      <w:bookmarkEnd w:id="268"/>
      <w:r>
        <w:rPr>
          <w:lang w:val="uk" w:eastAsia="uk"/>
        </w:rPr>
        <w:t xml:space="preserve">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66" w:anchor="n14" w:tgtFrame="_blank" w:history="1">
        <w:r>
          <w:rPr>
            <w:rStyle w:val="arvts96"/>
            <w:b w:val="0"/>
            <w:bCs w:val="0"/>
            <w:i w:val="0"/>
            <w:iCs w:val="0"/>
            <w:lang w:val="uk" w:eastAsia="uk"/>
          </w:rPr>
          <w:t>типового положення</w:t>
        </w:r>
      </w:hyperlink>
      <w:r>
        <w:rPr>
          <w:lang w:val="uk" w:eastAsia="uk"/>
        </w:rPr>
        <w:t>, що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269" w:name="n229"/>
      <w:bookmarkEnd w:id="269"/>
      <w:r>
        <w:rPr>
          <w:lang w:val="uk" w:eastAsia="uk"/>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pPr>
        <w:pStyle w:val="rvps2"/>
        <w:spacing w:before="0" w:after="150"/>
        <w:ind w:left="0" w:right="0"/>
        <w:rPr>
          <w:lang w:val="uk" w:eastAsia="uk"/>
        </w:rPr>
      </w:pPr>
      <w:bookmarkStart w:id="270" w:name="n230"/>
      <w:bookmarkEnd w:id="270"/>
      <w:r>
        <w:rPr>
          <w:lang w:val="uk" w:eastAsia="uk"/>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pPr>
        <w:pStyle w:val="rvps2"/>
        <w:spacing w:before="0" w:after="150"/>
        <w:ind w:left="0" w:right="0"/>
        <w:rPr>
          <w:lang w:val="uk" w:eastAsia="uk"/>
        </w:rPr>
      </w:pPr>
      <w:bookmarkStart w:id="271" w:name="n231"/>
      <w:bookmarkEnd w:id="271"/>
      <w:r>
        <w:rPr>
          <w:lang w:val="uk" w:eastAsia="uk"/>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pPr>
        <w:pStyle w:val="rvps2"/>
        <w:spacing w:before="0" w:after="150"/>
        <w:ind w:left="0" w:right="0"/>
        <w:rPr>
          <w:lang w:val="uk" w:eastAsia="uk"/>
        </w:rPr>
      </w:pPr>
      <w:bookmarkStart w:id="272" w:name="n232"/>
      <w:bookmarkEnd w:id="272"/>
      <w:r>
        <w:rPr>
          <w:rStyle w:val="spanrvts9"/>
          <w:b/>
          <w:bCs/>
          <w:i w:val="0"/>
          <w:iCs w:val="0"/>
          <w:lang w:val="uk" w:eastAsia="uk"/>
        </w:rPr>
        <w:t xml:space="preserve">Стаття 14. </w:t>
      </w:r>
      <w:r>
        <w:rPr>
          <w:lang w:val="uk" w:eastAsia="uk"/>
        </w:rPr>
        <w:t>Позашкільна освіта</w:t>
      </w:r>
    </w:p>
    <w:p>
      <w:pPr>
        <w:pStyle w:val="rvps2"/>
        <w:spacing w:before="0" w:after="150"/>
        <w:ind w:left="0" w:right="0"/>
        <w:rPr>
          <w:lang w:val="uk" w:eastAsia="uk"/>
        </w:rPr>
      </w:pPr>
      <w:bookmarkStart w:id="273" w:name="n233"/>
      <w:bookmarkEnd w:id="273"/>
      <w:r>
        <w:rPr>
          <w:lang w:val="uk" w:eastAsia="uk"/>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pPr>
        <w:pStyle w:val="rvps2"/>
        <w:spacing w:before="0" w:after="150"/>
        <w:ind w:left="0" w:right="0"/>
        <w:rPr>
          <w:lang w:val="uk" w:eastAsia="uk"/>
        </w:rPr>
      </w:pPr>
      <w:bookmarkStart w:id="274" w:name="n234"/>
      <w:bookmarkEnd w:id="274"/>
      <w:r>
        <w:rPr>
          <w:lang w:val="uk" w:eastAsia="uk"/>
        </w:rPr>
        <w:t>2. Позашкільна освіта може здобуватися одночасно із здобуттям дошкільної, повної загальної середньої, професійної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pPr>
        <w:pStyle w:val="rvps2"/>
        <w:spacing w:before="0" w:after="150"/>
        <w:ind w:left="0" w:right="0"/>
        <w:rPr>
          <w:lang w:val="uk" w:eastAsia="uk"/>
        </w:rPr>
      </w:pPr>
      <w:bookmarkStart w:id="275" w:name="n235"/>
      <w:bookmarkEnd w:id="275"/>
      <w:r>
        <w:rPr>
          <w:lang w:val="uk" w:eastAsia="uk"/>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pPr>
        <w:pStyle w:val="rvps2"/>
        <w:spacing w:before="0" w:after="150"/>
        <w:ind w:left="0" w:right="0"/>
        <w:rPr>
          <w:lang w:val="uk" w:eastAsia="uk"/>
        </w:rPr>
      </w:pPr>
      <w:bookmarkStart w:id="276" w:name="n236"/>
      <w:bookmarkEnd w:id="276"/>
      <w:r>
        <w:rPr>
          <w:lang w:val="uk" w:eastAsia="uk"/>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pPr>
        <w:pStyle w:val="rvps2"/>
        <w:spacing w:before="0" w:after="150"/>
        <w:ind w:left="0" w:right="0"/>
        <w:rPr>
          <w:lang w:val="uk" w:eastAsia="uk"/>
        </w:rPr>
      </w:pPr>
      <w:bookmarkStart w:id="277" w:name="n237"/>
      <w:bookmarkEnd w:id="277"/>
      <w:r>
        <w:rPr>
          <w:lang w:val="uk" w:eastAsia="uk"/>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pPr>
        <w:pStyle w:val="rvps2"/>
        <w:spacing w:before="0" w:after="150"/>
        <w:ind w:left="0" w:right="0"/>
        <w:rPr>
          <w:lang w:val="uk" w:eastAsia="uk"/>
        </w:rPr>
      </w:pPr>
      <w:bookmarkStart w:id="278" w:name="n238"/>
      <w:bookmarkEnd w:id="278"/>
      <w:r>
        <w:rPr>
          <w:lang w:val="uk" w:eastAsia="uk"/>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pPr>
        <w:pStyle w:val="rvps2"/>
        <w:spacing w:before="0" w:after="150"/>
        <w:ind w:left="0" w:right="0"/>
        <w:rPr>
          <w:lang w:val="uk" w:eastAsia="uk"/>
        </w:rPr>
      </w:pPr>
      <w:bookmarkStart w:id="279" w:name="n239"/>
      <w:bookmarkEnd w:id="279"/>
      <w:r>
        <w:rPr>
          <w:lang w:val="uk" w:eastAsia="uk"/>
        </w:rPr>
        <w:t>7. Порядок, умови, форми та особливості здобуття позашкільної освіти визначаються спеціальним законом.</w:t>
      </w:r>
    </w:p>
    <w:p>
      <w:pPr>
        <w:pStyle w:val="rvps2"/>
        <w:spacing w:before="0" w:after="150"/>
        <w:ind w:left="0" w:right="0"/>
        <w:rPr>
          <w:lang w:val="uk" w:eastAsia="uk"/>
        </w:rPr>
      </w:pPr>
      <w:bookmarkStart w:id="280" w:name="n240"/>
      <w:bookmarkEnd w:id="280"/>
      <w:r>
        <w:rPr>
          <w:rStyle w:val="spanrvts9"/>
          <w:b/>
          <w:bCs/>
          <w:i w:val="0"/>
          <w:iCs w:val="0"/>
          <w:lang w:val="uk" w:eastAsia="uk"/>
        </w:rPr>
        <w:t xml:space="preserve">Стаття 15. </w:t>
      </w:r>
      <w:r>
        <w:rPr>
          <w:lang w:val="uk" w:eastAsia="uk"/>
        </w:rPr>
        <w:t>Професійна освіта</w:t>
      </w:r>
    </w:p>
    <w:p>
      <w:pPr>
        <w:pStyle w:val="rvps2"/>
        <w:spacing w:before="0" w:after="150"/>
        <w:ind w:left="0" w:right="0"/>
        <w:rPr>
          <w:i/>
          <w:iCs/>
          <w:lang w:val="uk" w:eastAsia="uk"/>
        </w:rPr>
      </w:pPr>
      <w:bookmarkStart w:id="281" w:name="n2678"/>
      <w:bookmarkEnd w:id="281"/>
      <w:r>
        <w:rPr>
          <w:rStyle w:val="spanrvts46"/>
          <w:b w:val="0"/>
          <w:bCs w:val="0"/>
          <w:i/>
          <w:iCs/>
          <w:lang w:val="uk" w:eastAsia="uk"/>
        </w:rPr>
        <w:t>{Назва статті 15 із змінами, внесеними згідно із Законом</w:t>
      </w:r>
      <w:r>
        <w:rPr>
          <w:i/>
          <w:iCs/>
          <w:lang w:val="uk" w:eastAsia="uk"/>
        </w:rPr>
        <w:t xml:space="preserve"> </w:t>
      </w:r>
      <w:hyperlink r:id="rId54" w:anchor="n1276"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282" w:name="n241"/>
      <w:bookmarkEnd w:id="282"/>
      <w:r>
        <w:rPr>
          <w:lang w:val="uk" w:eastAsia="uk"/>
        </w:rPr>
        <w:t>1. Метою професійної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pPr>
        <w:pStyle w:val="rvps2"/>
        <w:spacing w:before="0" w:after="150"/>
        <w:ind w:left="0" w:right="0"/>
        <w:rPr>
          <w:lang w:val="uk" w:eastAsia="uk"/>
        </w:rPr>
      </w:pPr>
      <w:bookmarkStart w:id="283" w:name="n242"/>
      <w:bookmarkEnd w:id="283"/>
      <w:r>
        <w:rPr>
          <w:lang w:val="uk" w:eastAsia="uk"/>
        </w:rPr>
        <w:t>2. Професійна освіта здобувається на основі базової або повної загальної середньої освіти. Здобуття професійної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pPr>
        <w:pStyle w:val="rvps2"/>
        <w:spacing w:before="0" w:after="150"/>
        <w:ind w:left="0" w:right="0"/>
        <w:rPr>
          <w:lang w:val="uk" w:eastAsia="uk"/>
        </w:rPr>
      </w:pPr>
      <w:bookmarkStart w:id="284" w:name="n243"/>
      <w:bookmarkEnd w:id="284"/>
      <w:r>
        <w:rPr>
          <w:lang w:val="uk" w:eastAsia="uk"/>
        </w:rPr>
        <w:t>Заклади професійної освіти можуть також здійснювати підготовку фахівців за окремими професіями без забезпечення здобуття повної загальної середньої освіти.</w:t>
      </w:r>
    </w:p>
    <w:p>
      <w:pPr>
        <w:pStyle w:val="rvps2"/>
        <w:spacing w:before="0" w:after="150"/>
        <w:ind w:left="0" w:right="0"/>
        <w:rPr>
          <w:lang w:val="uk" w:eastAsia="uk"/>
        </w:rPr>
      </w:pPr>
      <w:bookmarkStart w:id="285" w:name="n244"/>
      <w:bookmarkEnd w:id="285"/>
      <w:r>
        <w:rPr>
          <w:lang w:val="uk" w:eastAsia="uk"/>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освіту.</w:t>
      </w:r>
    </w:p>
    <w:p>
      <w:pPr>
        <w:pStyle w:val="rvps2"/>
        <w:spacing w:before="0" w:after="150"/>
        <w:ind w:left="0" w:right="0"/>
        <w:rPr>
          <w:lang w:val="uk" w:eastAsia="uk"/>
        </w:rPr>
      </w:pPr>
      <w:bookmarkStart w:id="286" w:name="n245"/>
      <w:bookmarkEnd w:id="286"/>
      <w:r>
        <w:rPr>
          <w:rStyle w:val="spanrvts11"/>
          <w:b w:val="0"/>
          <w:bCs w:val="0"/>
          <w:i/>
          <w:iCs/>
          <w:lang w:val="uk" w:eastAsia="uk"/>
        </w:rPr>
        <w:t>{Частину третю статті 15 виключено на підставі Закону</w:t>
      </w:r>
      <w:r>
        <w:rPr>
          <w:lang w:val="uk" w:eastAsia="uk"/>
        </w:rPr>
        <w:t xml:space="preserve"> </w:t>
      </w:r>
      <w:hyperlink r:id="rId54" w:anchor="n1277" w:tgtFrame="_blank" w:history="1">
        <w:r>
          <w:rPr>
            <w:rStyle w:val="arvts100"/>
            <w:b w:val="0"/>
            <w:bCs w:val="0"/>
            <w:i/>
            <w:iCs/>
            <w:lang w:val="uk" w:eastAsia="uk"/>
          </w:rPr>
          <w:t>№ 4574-IX від 21.08.2025</w:t>
        </w:r>
      </w:hyperlink>
      <w:r>
        <w:rPr>
          <w:rStyle w:val="spanrvts11"/>
          <w:b w:val="0"/>
          <w:bCs w:val="0"/>
          <w:i/>
          <w:iCs/>
          <w:lang w:val="uk" w:eastAsia="uk"/>
        </w:rPr>
        <w:t>}</w:t>
      </w:r>
    </w:p>
    <w:p>
      <w:pPr>
        <w:pStyle w:val="rvps2"/>
        <w:spacing w:before="0" w:after="150"/>
        <w:ind w:left="0" w:right="0"/>
        <w:rPr>
          <w:lang w:val="uk" w:eastAsia="uk"/>
        </w:rPr>
      </w:pPr>
      <w:bookmarkStart w:id="287" w:name="n249"/>
      <w:bookmarkEnd w:id="287"/>
      <w:r>
        <w:rPr>
          <w:lang w:val="uk" w:eastAsia="uk"/>
        </w:rPr>
        <w:t>4. Заклади професійної освіти мають право здійснювати за відповідними стандартами підготовку на рівні фахової передвищої освіти. Ліцензування такої освітньої діяльності та акредитація відповідних освітніх програм здійснюються в загальному порядку.</w:t>
      </w:r>
    </w:p>
    <w:p>
      <w:pPr>
        <w:pStyle w:val="rvps2"/>
        <w:spacing w:before="0" w:after="150"/>
        <w:ind w:left="0" w:right="0"/>
        <w:rPr>
          <w:i/>
          <w:iCs/>
          <w:lang w:val="uk" w:eastAsia="uk"/>
        </w:rPr>
      </w:pPr>
      <w:bookmarkStart w:id="288" w:name="n2210"/>
      <w:bookmarkEnd w:id="288"/>
      <w:r>
        <w:rPr>
          <w:rStyle w:val="spanrvts46"/>
          <w:b w:val="0"/>
          <w:bCs w:val="0"/>
          <w:i/>
          <w:iCs/>
          <w:lang w:val="uk" w:eastAsia="uk"/>
        </w:rPr>
        <w:t xml:space="preserve">{Частина четверта статті 15 в редакції Закону </w:t>
      </w:r>
      <w:hyperlink r:id="rId11" w:anchor="n346"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289" w:name="n253"/>
      <w:bookmarkEnd w:id="289"/>
      <w:r>
        <w:rPr>
          <w:lang w:val="uk" w:eastAsia="uk"/>
        </w:rPr>
        <w:t>5. Особа, яка здобула професійну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pPr>
        <w:pStyle w:val="rvps2"/>
        <w:spacing w:before="0" w:after="150"/>
        <w:ind w:left="0" w:right="0"/>
        <w:rPr>
          <w:lang w:val="uk" w:eastAsia="uk"/>
        </w:rPr>
      </w:pPr>
      <w:bookmarkStart w:id="290" w:name="n254"/>
      <w:bookmarkEnd w:id="290"/>
      <w:r>
        <w:rPr>
          <w:lang w:val="uk" w:eastAsia="uk"/>
        </w:rPr>
        <w:t>6. Заклади професійної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pPr>
        <w:pStyle w:val="rvps2"/>
        <w:spacing w:before="0" w:after="150"/>
        <w:ind w:left="0" w:right="0"/>
        <w:rPr>
          <w:lang w:val="uk" w:eastAsia="uk"/>
        </w:rPr>
      </w:pPr>
      <w:bookmarkStart w:id="291" w:name="n255"/>
      <w:bookmarkEnd w:id="291"/>
      <w:r>
        <w:rPr>
          <w:lang w:val="uk" w:eastAsia="uk"/>
        </w:rPr>
        <w:t>7. Порядок, умови, форми та особливості здобуття професійної освіти визначаються спеціальним законом.</w:t>
      </w:r>
    </w:p>
    <w:p>
      <w:pPr>
        <w:pStyle w:val="rvps2"/>
        <w:spacing w:before="0" w:after="150"/>
        <w:ind w:left="0" w:right="0"/>
        <w:rPr>
          <w:lang w:val="uk" w:eastAsia="uk"/>
        </w:rPr>
      </w:pPr>
      <w:bookmarkStart w:id="292" w:name="n256"/>
      <w:bookmarkEnd w:id="292"/>
      <w:r>
        <w:rPr>
          <w:rStyle w:val="spanrvts9"/>
          <w:b/>
          <w:bCs/>
          <w:i w:val="0"/>
          <w:iCs w:val="0"/>
          <w:lang w:val="uk" w:eastAsia="uk"/>
        </w:rPr>
        <w:t xml:space="preserve">Стаття 16. </w:t>
      </w:r>
      <w:r>
        <w:rPr>
          <w:lang w:val="uk" w:eastAsia="uk"/>
        </w:rPr>
        <w:t>Фахова передвища освіта</w:t>
      </w:r>
    </w:p>
    <w:p>
      <w:pPr>
        <w:pStyle w:val="rvps2"/>
        <w:spacing w:before="0" w:after="150"/>
        <w:ind w:left="0" w:right="0"/>
        <w:rPr>
          <w:lang w:val="uk" w:eastAsia="uk"/>
        </w:rPr>
      </w:pPr>
      <w:bookmarkStart w:id="293" w:name="n257"/>
      <w:bookmarkEnd w:id="293"/>
      <w:r>
        <w:rPr>
          <w:lang w:val="uk" w:eastAsia="uk"/>
        </w:rPr>
        <w:t>1. Фахова передвища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pPr>
        <w:pStyle w:val="rvps2"/>
        <w:spacing w:before="0" w:after="150"/>
        <w:ind w:left="0" w:right="0"/>
        <w:rPr>
          <w:lang w:val="uk" w:eastAsia="uk"/>
        </w:rPr>
      </w:pPr>
      <w:bookmarkStart w:id="294" w:name="n258"/>
      <w:bookmarkEnd w:id="294"/>
      <w:r>
        <w:rPr>
          <w:lang w:val="uk" w:eastAsia="uk"/>
        </w:rPr>
        <w:t>2. Фахова передвища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pPr>
        <w:pStyle w:val="rvps2"/>
        <w:spacing w:before="0" w:after="150"/>
        <w:ind w:left="0" w:right="0"/>
        <w:rPr>
          <w:i/>
          <w:iCs/>
          <w:lang w:val="uk" w:eastAsia="uk"/>
        </w:rPr>
      </w:pPr>
      <w:bookmarkStart w:id="295" w:name="n259"/>
      <w:bookmarkEnd w:id="295"/>
      <w:r>
        <w:rPr>
          <w:rStyle w:val="spanrvts46"/>
          <w:b w:val="0"/>
          <w:bCs w:val="0"/>
          <w:i/>
          <w:iCs/>
          <w:lang w:val="uk" w:eastAsia="uk"/>
        </w:rPr>
        <w:t xml:space="preserve">{Частину третю статті 16 виключено на підставі Закону </w:t>
      </w:r>
      <w:hyperlink r:id="rId11" w:anchor="n348"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i/>
          <w:iCs/>
          <w:lang w:val="uk" w:eastAsia="uk"/>
        </w:rPr>
      </w:pPr>
      <w:bookmarkStart w:id="296" w:name="n260"/>
      <w:bookmarkEnd w:id="296"/>
      <w:r>
        <w:rPr>
          <w:rStyle w:val="spanrvts46"/>
          <w:b w:val="0"/>
          <w:bCs w:val="0"/>
          <w:i/>
          <w:iCs/>
          <w:lang w:val="uk" w:eastAsia="uk"/>
        </w:rPr>
        <w:t xml:space="preserve">{Частину четверту статті 16 виключено на підставі Закону </w:t>
      </w:r>
      <w:hyperlink r:id="rId11" w:anchor="n348"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297" w:name="n261"/>
      <w:bookmarkEnd w:id="297"/>
      <w:r>
        <w:rPr>
          <w:lang w:val="uk" w:eastAsia="uk"/>
        </w:rPr>
        <w:t>5. Заклади фахової передвищої освіти можуть утворювати навчально-методичні, навчальні, науково-виробничі та інші об’єднання за галузевими або професійними ознаками.</w:t>
      </w:r>
    </w:p>
    <w:p>
      <w:pPr>
        <w:pStyle w:val="rvps2"/>
        <w:spacing w:before="0" w:after="150"/>
        <w:ind w:left="0" w:right="0"/>
        <w:rPr>
          <w:lang w:val="uk" w:eastAsia="uk"/>
        </w:rPr>
      </w:pPr>
      <w:bookmarkStart w:id="298" w:name="n262"/>
      <w:bookmarkEnd w:id="298"/>
      <w:r>
        <w:rPr>
          <w:lang w:val="uk" w:eastAsia="uk"/>
        </w:rPr>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pPr>
        <w:pStyle w:val="rvps2"/>
        <w:spacing w:before="0" w:after="150"/>
        <w:ind w:left="0" w:right="0"/>
        <w:rPr>
          <w:lang w:val="uk" w:eastAsia="uk"/>
        </w:rPr>
      </w:pPr>
      <w:bookmarkStart w:id="299" w:name="n263"/>
      <w:bookmarkEnd w:id="299"/>
      <w:r>
        <w:rPr>
          <w:lang w:val="uk" w:eastAsia="uk"/>
        </w:rPr>
        <w:t>7. Порядок, умови, форми та особливості здобуття фахової передвищої освіти визначаються спеціальним законом.</w:t>
      </w:r>
    </w:p>
    <w:p>
      <w:pPr>
        <w:pStyle w:val="rvps2"/>
        <w:spacing w:before="0" w:after="150"/>
        <w:ind w:left="0" w:right="0"/>
        <w:rPr>
          <w:lang w:val="uk" w:eastAsia="uk"/>
        </w:rPr>
      </w:pPr>
      <w:bookmarkStart w:id="300" w:name="n264"/>
      <w:bookmarkEnd w:id="300"/>
      <w:r>
        <w:rPr>
          <w:rStyle w:val="spanrvts9"/>
          <w:b/>
          <w:bCs/>
          <w:i w:val="0"/>
          <w:iCs w:val="0"/>
          <w:lang w:val="uk" w:eastAsia="uk"/>
        </w:rPr>
        <w:t xml:space="preserve">Стаття 17. </w:t>
      </w:r>
      <w:r>
        <w:rPr>
          <w:lang w:val="uk" w:eastAsia="uk"/>
        </w:rPr>
        <w:t>Вища освіта</w:t>
      </w:r>
    </w:p>
    <w:p>
      <w:pPr>
        <w:pStyle w:val="rvps2"/>
        <w:spacing w:before="0" w:after="150"/>
        <w:ind w:left="0" w:right="0"/>
        <w:rPr>
          <w:lang w:val="uk" w:eastAsia="uk"/>
        </w:rPr>
      </w:pPr>
      <w:bookmarkStart w:id="301" w:name="n265"/>
      <w:bookmarkEnd w:id="301"/>
      <w:r>
        <w:rPr>
          <w:lang w:val="uk" w:eastAsia="uk"/>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pPr>
        <w:pStyle w:val="rvps2"/>
        <w:spacing w:before="0" w:after="150"/>
        <w:ind w:left="0" w:right="0"/>
        <w:rPr>
          <w:lang w:val="uk" w:eastAsia="uk"/>
        </w:rPr>
      </w:pPr>
      <w:bookmarkStart w:id="302" w:name="n266"/>
      <w:bookmarkEnd w:id="302"/>
      <w:r>
        <w:rPr>
          <w:lang w:val="uk" w:eastAsia="uk"/>
        </w:rPr>
        <w:t>2. Вища освіта здобувається на основі повної загальної середньої освіти.</w:t>
      </w:r>
    </w:p>
    <w:p>
      <w:pPr>
        <w:pStyle w:val="rvps2"/>
        <w:spacing w:before="0" w:after="150"/>
        <w:ind w:left="0" w:right="0"/>
        <w:rPr>
          <w:lang w:val="uk" w:eastAsia="uk"/>
        </w:rPr>
      </w:pPr>
      <w:bookmarkStart w:id="303" w:name="n267"/>
      <w:bookmarkEnd w:id="303"/>
      <w:r>
        <w:rPr>
          <w:lang w:val="uk" w:eastAsia="uk"/>
        </w:rPr>
        <w:t>Рівні, ступені вищої освіти, порядок, умови, форми та особливості її здобуття визначаються спеціальним законом.</w:t>
      </w:r>
    </w:p>
    <w:p>
      <w:pPr>
        <w:pStyle w:val="rvps2"/>
        <w:spacing w:before="0" w:after="150"/>
        <w:ind w:left="0" w:right="0"/>
        <w:rPr>
          <w:lang w:val="uk" w:eastAsia="uk"/>
        </w:rPr>
      </w:pPr>
      <w:bookmarkStart w:id="304" w:name="n268"/>
      <w:bookmarkEnd w:id="304"/>
      <w:r>
        <w:rPr>
          <w:lang w:val="uk" w:eastAsia="uk"/>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pPr>
        <w:pStyle w:val="rvps2"/>
        <w:spacing w:before="0" w:after="150"/>
        <w:ind w:left="0" w:right="0"/>
        <w:rPr>
          <w:lang w:val="uk" w:eastAsia="uk"/>
        </w:rPr>
      </w:pPr>
      <w:bookmarkStart w:id="305" w:name="n269"/>
      <w:bookmarkEnd w:id="305"/>
      <w:r>
        <w:rPr>
          <w:lang w:val="uk" w:eastAsia="uk"/>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pPr>
        <w:pStyle w:val="rvps2"/>
        <w:spacing w:before="0" w:after="150"/>
        <w:ind w:left="0" w:right="0"/>
        <w:rPr>
          <w:lang w:val="uk" w:eastAsia="uk"/>
        </w:rPr>
      </w:pPr>
      <w:bookmarkStart w:id="306" w:name="n270"/>
      <w:bookmarkEnd w:id="306"/>
      <w:r>
        <w:rPr>
          <w:rStyle w:val="spanrvts9"/>
          <w:b/>
          <w:bCs/>
          <w:i w:val="0"/>
          <w:iCs w:val="0"/>
          <w:lang w:val="uk" w:eastAsia="uk"/>
        </w:rPr>
        <w:t xml:space="preserve">Стаття 18. </w:t>
      </w:r>
      <w:r>
        <w:rPr>
          <w:lang w:val="uk" w:eastAsia="uk"/>
        </w:rPr>
        <w:t>Освіта дорослих</w:t>
      </w:r>
    </w:p>
    <w:p>
      <w:pPr>
        <w:pStyle w:val="rvps2"/>
        <w:spacing w:before="0" w:after="150"/>
        <w:ind w:left="0" w:right="0"/>
        <w:rPr>
          <w:lang w:val="uk" w:eastAsia="uk"/>
        </w:rPr>
      </w:pPr>
      <w:bookmarkStart w:id="307" w:name="n271"/>
      <w:bookmarkEnd w:id="307"/>
      <w:r>
        <w:rPr>
          <w:lang w:val="uk" w:eastAsia="uk"/>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pPr>
        <w:pStyle w:val="rvps2"/>
        <w:spacing w:before="0" w:after="150"/>
        <w:ind w:left="0" w:right="0"/>
        <w:rPr>
          <w:lang w:val="uk" w:eastAsia="uk"/>
        </w:rPr>
      </w:pPr>
      <w:bookmarkStart w:id="308" w:name="n272"/>
      <w:bookmarkEnd w:id="308"/>
      <w:r>
        <w:rPr>
          <w:lang w:val="uk" w:eastAsia="uk"/>
        </w:rPr>
        <w:t>2. Органи державної влади та органи місцевого самоврядування створюють умови для формальної, неформальної та інформальної освіти дорослих.</w:t>
      </w:r>
    </w:p>
    <w:p>
      <w:pPr>
        <w:pStyle w:val="rvps2"/>
        <w:spacing w:before="0" w:after="150"/>
        <w:ind w:left="0" w:right="0"/>
        <w:rPr>
          <w:lang w:val="uk" w:eastAsia="uk"/>
        </w:rPr>
      </w:pPr>
      <w:bookmarkStart w:id="309" w:name="n273"/>
      <w:bookmarkEnd w:id="309"/>
      <w:r>
        <w:rPr>
          <w:lang w:val="uk" w:eastAsia="uk"/>
        </w:rPr>
        <w:t>3. Складниками освіти дорослих є:</w:t>
      </w:r>
    </w:p>
    <w:p>
      <w:pPr>
        <w:pStyle w:val="rvps2"/>
        <w:spacing w:before="0" w:after="150"/>
        <w:ind w:left="0" w:right="0"/>
        <w:rPr>
          <w:lang w:val="uk" w:eastAsia="uk"/>
        </w:rPr>
      </w:pPr>
      <w:bookmarkStart w:id="310" w:name="n274"/>
      <w:bookmarkEnd w:id="310"/>
      <w:r>
        <w:rPr>
          <w:lang w:val="uk" w:eastAsia="uk"/>
        </w:rPr>
        <w:t>післядипломна освіта;</w:t>
      </w:r>
    </w:p>
    <w:p>
      <w:pPr>
        <w:pStyle w:val="rvps2"/>
        <w:spacing w:before="0" w:after="150"/>
        <w:ind w:left="0" w:right="0"/>
        <w:rPr>
          <w:lang w:val="uk" w:eastAsia="uk"/>
        </w:rPr>
      </w:pPr>
      <w:bookmarkStart w:id="311" w:name="n275"/>
      <w:bookmarkEnd w:id="311"/>
      <w:r>
        <w:rPr>
          <w:lang w:val="uk" w:eastAsia="uk"/>
        </w:rPr>
        <w:t>професійне навчання працівників;</w:t>
      </w:r>
    </w:p>
    <w:p>
      <w:pPr>
        <w:pStyle w:val="rvps2"/>
        <w:spacing w:before="0" w:after="150"/>
        <w:ind w:left="0" w:right="0"/>
        <w:rPr>
          <w:lang w:val="uk" w:eastAsia="uk"/>
        </w:rPr>
      </w:pPr>
      <w:bookmarkStart w:id="312" w:name="n276"/>
      <w:bookmarkEnd w:id="312"/>
      <w:r>
        <w:rPr>
          <w:lang w:val="uk" w:eastAsia="uk"/>
        </w:rPr>
        <w:t>курси перепідготовки та/або підвищення кваліфікації;</w:t>
      </w:r>
    </w:p>
    <w:p>
      <w:pPr>
        <w:pStyle w:val="rvps2"/>
        <w:spacing w:before="0" w:after="150"/>
        <w:ind w:left="0" w:right="0"/>
        <w:rPr>
          <w:lang w:val="uk" w:eastAsia="uk"/>
        </w:rPr>
      </w:pPr>
      <w:bookmarkStart w:id="313" w:name="n277"/>
      <w:bookmarkEnd w:id="313"/>
      <w:r>
        <w:rPr>
          <w:lang w:val="uk" w:eastAsia="uk"/>
        </w:rPr>
        <w:t>безперервний професійний розвиток;</w:t>
      </w:r>
    </w:p>
    <w:p>
      <w:pPr>
        <w:pStyle w:val="rvps2"/>
        <w:spacing w:before="0" w:after="150"/>
        <w:ind w:left="0" w:right="0"/>
        <w:rPr>
          <w:lang w:val="uk" w:eastAsia="uk"/>
        </w:rPr>
      </w:pPr>
      <w:bookmarkStart w:id="314" w:name="n278"/>
      <w:bookmarkEnd w:id="314"/>
      <w:r>
        <w:rPr>
          <w:lang w:val="uk" w:eastAsia="uk"/>
        </w:rPr>
        <w:t>будь-які інші складники, що передбачені законодавством, запропоновані суб’єктом освітньої діяльності або самостійно визначені особою.</w:t>
      </w:r>
    </w:p>
    <w:p>
      <w:pPr>
        <w:pStyle w:val="rvps2"/>
        <w:spacing w:before="0" w:after="150"/>
        <w:ind w:left="0" w:right="0"/>
        <w:rPr>
          <w:lang w:val="uk" w:eastAsia="uk"/>
        </w:rPr>
      </w:pPr>
      <w:bookmarkStart w:id="315" w:name="n279"/>
      <w:bookmarkEnd w:id="315"/>
      <w:r>
        <w:rPr>
          <w:lang w:val="uk" w:eastAsia="uk"/>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pPr>
        <w:pStyle w:val="rvps2"/>
        <w:spacing w:before="0" w:after="150"/>
        <w:ind w:left="0" w:right="0"/>
        <w:rPr>
          <w:lang w:val="uk" w:eastAsia="uk"/>
        </w:rPr>
      </w:pPr>
      <w:bookmarkStart w:id="316" w:name="n280"/>
      <w:bookmarkEnd w:id="316"/>
      <w:r>
        <w:rPr>
          <w:lang w:val="uk" w:eastAsia="uk"/>
        </w:rPr>
        <w:t>5. Післядипломна освіта передбачає набуття нових та вдосконалення раніше набутих компетентностей на основі здобутої вищої, професійної або фахової передвищої освіти та практичного досвіду.</w:t>
      </w:r>
    </w:p>
    <w:p>
      <w:pPr>
        <w:pStyle w:val="rvps2"/>
        <w:spacing w:before="0" w:after="150"/>
        <w:ind w:left="0" w:right="0"/>
        <w:rPr>
          <w:lang w:val="uk" w:eastAsia="uk"/>
        </w:rPr>
      </w:pPr>
      <w:bookmarkStart w:id="317" w:name="n281"/>
      <w:bookmarkEnd w:id="317"/>
      <w:r>
        <w:rPr>
          <w:lang w:val="uk" w:eastAsia="uk"/>
        </w:rPr>
        <w:t>6. Післядипломна освіта включає:</w:t>
      </w:r>
    </w:p>
    <w:p>
      <w:pPr>
        <w:pStyle w:val="rvps2"/>
        <w:spacing w:before="0" w:after="150"/>
        <w:ind w:left="0" w:right="0"/>
        <w:rPr>
          <w:lang w:val="uk" w:eastAsia="uk"/>
        </w:rPr>
      </w:pPr>
      <w:bookmarkStart w:id="318" w:name="n282"/>
      <w:bookmarkEnd w:id="318"/>
      <w:r>
        <w:rPr>
          <w:lang w:val="uk" w:eastAsia="uk"/>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pPr>
        <w:pStyle w:val="rvps2"/>
        <w:spacing w:before="0" w:after="150"/>
        <w:ind w:left="0" w:right="0"/>
        <w:rPr>
          <w:lang w:val="uk" w:eastAsia="uk"/>
        </w:rPr>
      </w:pPr>
      <w:bookmarkStart w:id="319" w:name="n283"/>
      <w:bookmarkEnd w:id="319"/>
      <w:r>
        <w:rPr>
          <w:lang w:val="uk" w:eastAsia="uk"/>
        </w:rPr>
        <w:t>перепідготовку - освіту дорослих, спрямовану на професійне навчання з метою оволодіння іншою (іншими) професією (професіями);</w:t>
      </w:r>
    </w:p>
    <w:p>
      <w:pPr>
        <w:pStyle w:val="rvps2"/>
        <w:spacing w:before="0" w:after="150"/>
        <w:ind w:left="0" w:right="0"/>
        <w:rPr>
          <w:lang w:val="uk" w:eastAsia="uk"/>
        </w:rPr>
      </w:pPr>
      <w:bookmarkStart w:id="320" w:name="n284"/>
      <w:bookmarkEnd w:id="320"/>
      <w:r>
        <w:rPr>
          <w:lang w:val="uk" w:eastAsia="uk"/>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pPr>
        <w:pStyle w:val="rvps2"/>
        <w:spacing w:before="0" w:after="150"/>
        <w:ind w:left="0" w:right="0"/>
        <w:rPr>
          <w:lang w:val="uk" w:eastAsia="uk"/>
        </w:rPr>
      </w:pPr>
      <w:bookmarkStart w:id="321" w:name="n285"/>
      <w:bookmarkEnd w:id="321"/>
      <w:r>
        <w:rPr>
          <w:lang w:val="uk" w:eastAsia="uk"/>
        </w:rPr>
        <w:t>стажування - набуття особою практичного досвіду виконання завдань та обов’язків у певній професійній діяльності або галузі знань.</w:t>
      </w:r>
    </w:p>
    <w:p>
      <w:pPr>
        <w:pStyle w:val="rvps2"/>
        <w:spacing w:before="0" w:after="150"/>
        <w:ind w:left="0" w:right="0"/>
        <w:rPr>
          <w:lang w:val="uk" w:eastAsia="uk"/>
        </w:rPr>
      </w:pPr>
      <w:bookmarkStart w:id="322" w:name="n286"/>
      <w:bookmarkEnd w:id="322"/>
      <w:r>
        <w:rPr>
          <w:lang w:val="uk" w:eastAsia="uk"/>
        </w:rPr>
        <w:t>7. Післядипломна освіта у сфері охорони здоров’я також включає:</w:t>
      </w:r>
    </w:p>
    <w:p>
      <w:pPr>
        <w:pStyle w:val="rvps2"/>
        <w:spacing w:before="0" w:after="150"/>
        <w:ind w:left="0" w:right="0"/>
        <w:rPr>
          <w:lang w:val="uk" w:eastAsia="uk"/>
        </w:rPr>
      </w:pPr>
      <w:bookmarkStart w:id="323" w:name="n287"/>
      <w:bookmarkEnd w:id="323"/>
      <w:r>
        <w:rPr>
          <w:lang w:val="uk" w:eastAsia="uk"/>
        </w:rPr>
        <w:t>інтернатуру;</w:t>
      </w:r>
    </w:p>
    <w:p>
      <w:pPr>
        <w:pStyle w:val="rvps2"/>
        <w:spacing w:before="0" w:after="150"/>
        <w:ind w:left="0" w:right="0"/>
        <w:rPr>
          <w:lang w:val="uk" w:eastAsia="uk"/>
        </w:rPr>
      </w:pPr>
      <w:bookmarkStart w:id="324" w:name="n288"/>
      <w:bookmarkEnd w:id="324"/>
      <w:r>
        <w:rPr>
          <w:lang w:val="uk" w:eastAsia="uk"/>
        </w:rPr>
        <w:t>лікарську резидентуру.</w:t>
      </w:r>
    </w:p>
    <w:p>
      <w:pPr>
        <w:pStyle w:val="rvps2"/>
        <w:spacing w:before="0" w:after="150"/>
        <w:ind w:left="0" w:right="0"/>
        <w:rPr>
          <w:lang w:val="uk" w:eastAsia="uk"/>
        </w:rPr>
      </w:pPr>
      <w:bookmarkStart w:id="325" w:name="n289"/>
      <w:bookmarkEnd w:id="325"/>
      <w:r>
        <w:rPr>
          <w:lang w:val="uk" w:eastAsia="uk"/>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pPr>
        <w:pStyle w:val="rvps2"/>
        <w:spacing w:before="0" w:after="150"/>
        <w:ind w:left="0" w:right="0"/>
        <w:rPr>
          <w:lang w:val="uk" w:eastAsia="uk"/>
        </w:rPr>
      </w:pPr>
      <w:bookmarkStart w:id="326" w:name="n290"/>
      <w:bookmarkEnd w:id="326"/>
      <w:r>
        <w:rPr>
          <w:lang w:val="uk" w:eastAsia="uk"/>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pPr>
        <w:pStyle w:val="rvps2"/>
        <w:spacing w:before="0" w:after="150"/>
        <w:ind w:left="0" w:right="0"/>
        <w:rPr>
          <w:lang w:val="uk" w:eastAsia="uk"/>
        </w:rPr>
      </w:pPr>
      <w:bookmarkStart w:id="327" w:name="n291"/>
      <w:bookmarkEnd w:id="327"/>
      <w:r>
        <w:rPr>
          <w:lang w:val="uk" w:eastAsia="uk"/>
        </w:rPr>
        <w:t>8. Засади професійного навчання працівників визначаються законом.</w:t>
      </w:r>
    </w:p>
    <w:p>
      <w:pPr>
        <w:pStyle w:val="rvps2"/>
        <w:spacing w:before="0" w:after="150"/>
        <w:ind w:left="0" w:right="0"/>
        <w:rPr>
          <w:lang w:val="uk" w:eastAsia="uk"/>
        </w:rPr>
      </w:pPr>
      <w:bookmarkStart w:id="328" w:name="n292"/>
      <w:bookmarkEnd w:id="328"/>
      <w:r>
        <w:rPr>
          <w:lang w:val="uk" w:eastAsia="uk"/>
        </w:rPr>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pPr>
        <w:pStyle w:val="rvps2"/>
        <w:spacing w:before="0" w:after="150"/>
        <w:ind w:left="0" w:right="0"/>
        <w:rPr>
          <w:lang w:val="uk" w:eastAsia="uk"/>
        </w:rPr>
      </w:pPr>
      <w:bookmarkStart w:id="329" w:name="n293"/>
      <w:bookmarkEnd w:id="329"/>
      <w:r>
        <w:rPr>
          <w:lang w:val="uk" w:eastAsia="uk"/>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pPr>
        <w:pStyle w:val="rvps2"/>
        <w:spacing w:before="0" w:after="150"/>
        <w:ind w:left="0" w:right="0"/>
        <w:rPr>
          <w:lang w:val="uk" w:eastAsia="uk"/>
        </w:rPr>
      </w:pPr>
      <w:bookmarkStart w:id="330" w:name="n294"/>
      <w:bookmarkEnd w:id="330"/>
      <w:r>
        <w:rPr>
          <w:lang w:val="uk" w:eastAsia="uk"/>
        </w:rPr>
        <w:t>11. Заклади освіти, що провадять освітню діяльність з підвищення кваліфікації працівників, обов’язковість якої передбачена законом, з підготовки в інтернатурі мають отримати ліцензію на відповідну діяльність та/або акредитувати відповідні освітні програми.</w:t>
      </w:r>
    </w:p>
    <w:p>
      <w:pPr>
        <w:pStyle w:val="rvps2"/>
        <w:spacing w:before="0" w:after="150"/>
        <w:ind w:left="0" w:right="0"/>
        <w:rPr>
          <w:i/>
          <w:iCs/>
          <w:lang w:val="uk" w:eastAsia="uk"/>
        </w:rPr>
      </w:pPr>
      <w:bookmarkStart w:id="331" w:name="n2356"/>
      <w:bookmarkEnd w:id="331"/>
      <w:r>
        <w:rPr>
          <w:rStyle w:val="spanrvts46"/>
          <w:b w:val="0"/>
          <w:bCs w:val="0"/>
          <w:i/>
          <w:iCs/>
          <w:lang w:val="uk" w:eastAsia="uk"/>
        </w:rPr>
        <w:t>{</w:t>
      </w:r>
      <w:r>
        <w:rPr>
          <w:rStyle w:val="spanrvts11"/>
          <w:b w:val="0"/>
          <w:bCs w:val="0"/>
          <w:i/>
          <w:iCs/>
          <w:lang w:val="uk" w:eastAsia="uk"/>
        </w:rPr>
        <w:t>Абзац перший частини одинадцятої статті 18 із змінами, внесеними згідно із Законом</w:t>
      </w:r>
      <w:r>
        <w:rPr>
          <w:rStyle w:val="spanrvts46"/>
          <w:b w:val="0"/>
          <w:bCs w:val="0"/>
          <w:i/>
          <w:iCs/>
          <w:lang w:val="uk" w:eastAsia="uk"/>
        </w:rPr>
        <w:t xml:space="preserve"> </w:t>
      </w:r>
      <w:hyperlink r:id="rId18" w:anchor="n103"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lang w:val="uk" w:eastAsia="uk"/>
        </w:rPr>
      </w:pPr>
      <w:bookmarkStart w:id="332" w:name="n295"/>
      <w:bookmarkEnd w:id="332"/>
      <w:r>
        <w:rPr>
          <w:lang w:val="uk" w:eastAsia="uk"/>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pPr>
        <w:pStyle w:val="rvps2"/>
        <w:spacing w:before="0" w:after="150"/>
        <w:ind w:left="0" w:right="0"/>
        <w:rPr>
          <w:lang w:val="uk" w:eastAsia="uk"/>
        </w:rPr>
      </w:pPr>
      <w:bookmarkStart w:id="333" w:name="n296"/>
      <w:bookmarkEnd w:id="333"/>
      <w:r>
        <w:rPr>
          <w:rStyle w:val="spanrvts9"/>
          <w:b/>
          <w:bCs/>
          <w:i w:val="0"/>
          <w:iCs w:val="0"/>
          <w:lang w:val="uk" w:eastAsia="uk"/>
        </w:rPr>
        <w:t xml:space="preserve">Стаття 19. </w:t>
      </w:r>
      <w:r>
        <w:rPr>
          <w:lang w:val="uk" w:eastAsia="uk"/>
        </w:rPr>
        <w:t>Освіта осіб з особливими освітніми потребами</w:t>
      </w:r>
    </w:p>
    <w:p>
      <w:pPr>
        <w:pStyle w:val="rvps2"/>
        <w:spacing w:before="0" w:after="150"/>
        <w:ind w:left="0" w:right="0"/>
        <w:rPr>
          <w:lang w:val="uk" w:eastAsia="uk"/>
        </w:rPr>
      </w:pPr>
      <w:bookmarkStart w:id="334" w:name="n2237"/>
      <w:bookmarkEnd w:id="334"/>
      <w:r>
        <w:rPr>
          <w:lang w:val="uk" w:eastAsia="uk"/>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pPr>
        <w:pStyle w:val="rvps2"/>
        <w:spacing w:before="0" w:after="150"/>
        <w:ind w:left="0" w:right="0"/>
        <w:rPr>
          <w:lang w:val="uk" w:eastAsia="uk"/>
        </w:rPr>
      </w:pPr>
      <w:bookmarkStart w:id="335" w:name="n2238"/>
      <w:bookmarkEnd w:id="335"/>
      <w:r>
        <w:rPr>
          <w:lang w:val="uk" w:eastAsia="uk"/>
        </w:rPr>
        <w:t>2. Держава забезпечує підготовку фахівців для роботи з особами з особливими освітніми потребами на всіх рівнях освіти.</w:t>
      </w:r>
    </w:p>
    <w:p>
      <w:pPr>
        <w:pStyle w:val="rvps2"/>
        <w:spacing w:before="0" w:after="150"/>
        <w:ind w:left="0" w:right="0"/>
        <w:rPr>
          <w:lang w:val="uk" w:eastAsia="uk"/>
        </w:rPr>
      </w:pPr>
      <w:bookmarkStart w:id="336" w:name="n2239"/>
      <w:bookmarkEnd w:id="336"/>
      <w:r>
        <w:rPr>
          <w:lang w:val="uk" w:eastAsia="uk"/>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pPr>
        <w:pStyle w:val="rvps2"/>
        <w:spacing w:before="0" w:after="150"/>
        <w:ind w:left="0" w:right="0"/>
        <w:rPr>
          <w:lang w:val="uk" w:eastAsia="uk"/>
        </w:rPr>
      </w:pPr>
      <w:bookmarkStart w:id="337" w:name="n2240"/>
      <w:bookmarkEnd w:id="337"/>
      <w:r>
        <w:rPr>
          <w:lang w:val="uk" w:eastAsia="uk"/>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pPr>
        <w:pStyle w:val="rvps2"/>
        <w:spacing w:before="0" w:after="150"/>
        <w:ind w:left="0" w:right="0"/>
        <w:rPr>
          <w:lang w:val="uk" w:eastAsia="uk"/>
        </w:rPr>
      </w:pPr>
      <w:bookmarkStart w:id="338" w:name="n2241"/>
      <w:bookmarkEnd w:id="338"/>
      <w:r>
        <w:rPr>
          <w:lang w:val="uk" w:eastAsia="uk"/>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pPr>
        <w:pStyle w:val="rvps2"/>
        <w:spacing w:before="0" w:after="150"/>
        <w:ind w:left="0" w:right="0"/>
        <w:rPr>
          <w:lang w:val="uk" w:eastAsia="uk"/>
        </w:rPr>
      </w:pPr>
      <w:bookmarkStart w:id="339" w:name="n2242"/>
      <w:bookmarkEnd w:id="339"/>
      <w:r>
        <w:rPr>
          <w:lang w:val="uk" w:eastAsia="uk"/>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pPr>
        <w:pStyle w:val="rvps2"/>
        <w:spacing w:before="0" w:after="150"/>
        <w:ind w:left="0" w:right="0"/>
        <w:rPr>
          <w:lang w:val="uk" w:eastAsia="uk"/>
        </w:rPr>
      </w:pPr>
      <w:bookmarkStart w:id="340" w:name="n2243"/>
      <w:bookmarkEnd w:id="340"/>
      <w:r>
        <w:rPr>
          <w:lang w:val="uk" w:eastAsia="uk"/>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pPr>
        <w:pStyle w:val="rvps2"/>
        <w:spacing w:before="0" w:after="150"/>
        <w:ind w:left="0" w:right="0"/>
        <w:rPr>
          <w:i/>
          <w:iCs/>
          <w:lang w:val="uk" w:eastAsia="uk"/>
        </w:rPr>
      </w:pPr>
      <w:bookmarkStart w:id="341" w:name="n2236"/>
      <w:bookmarkEnd w:id="341"/>
      <w:r>
        <w:rPr>
          <w:rStyle w:val="spanrvts46"/>
          <w:b w:val="0"/>
          <w:bCs w:val="0"/>
          <w:i/>
          <w:iCs/>
          <w:lang w:val="uk" w:eastAsia="uk"/>
        </w:rPr>
        <w:t xml:space="preserve">{Стаття 19 в редакції Закону </w:t>
      </w:r>
      <w:hyperlink r:id="rId12" w:anchor="n1085"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342" w:name="n305"/>
      <w:bookmarkEnd w:id="342"/>
      <w:r>
        <w:rPr>
          <w:rStyle w:val="spanrvts9"/>
          <w:b/>
          <w:bCs/>
          <w:i w:val="0"/>
          <w:iCs w:val="0"/>
          <w:lang w:val="uk" w:eastAsia="uk"/>
        </w:rPr>
        <w:t xml:space="preserve">Стаття 20. </w:t>
      </w:r>
      <w:r>
        <w:rPr>
          <w:lang w:val="uk" w:eastAsia="uk"/>
        </w:rPr>
        <w:t>Інклюзивне навчання</w:t>
      </w:r>
    </w:p>
    <w:p>
      <w:pPr>
        <w:pStyle w:val="rvps2"/>
        <w:spacing w:before="0" w:after="150"/>
        <w:ind w:left="0" w:right="0"/>
        <w:rPr>
          <w:lang w:val="uk" w:eastAsia="uk"/>
        </w:rPr>
      </w:pPr>
      <w:bookmarkStart w:id="343" w:name="n2246"/>
      <w:bookmarkEnd w:id="343"/>
      <w:r>
        <w:rPr>
          <w:lang w:val="uk" w:eastAsia="uk"/>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pPr>
        <w:pStyle w:val="rvps2"/>
        <w:spacing w:before="0" w:after="150"/>
        <w:ind w:left="0" w:right="0"/>
        <w:rPr>
          <w:lang w:val="uk" w:eastAsia="uk"/>
        </w:rPr>
      </w:pPr>
      <w:bookmarkStart w:id="344" w:name="n2247"/>
      <w:bookmarkEnd w:id="344"/>
      <w:r>
        <w:rPr>
          <w:lang w:val="uk" w:eastAsia="uk"/>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pPr>
        <w:pStyle w:val="rvps2"/>
        <w:spacing w:before="0" w:after="150"/>
        <w:ind w:left="0" w:right="0"/>
        <w:rPr>
          <w:lang w:val="uk" w:eastAsia="uk"/>
        </w:rPr>
      </w:pPr>
      <w:bookmarkStart w:id="345" w:name="n2248"/>
      <w:bookmarkEnd w:id="345"/>
      <w:r>
        <w:rPr>
          <w:lang w:val="uk" w:eastAsia="uk"/>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pPr>
        <w:pStyle w:val="rvps2"/>
        <w:spacing w:before="0" w:after="150"/>
        <w:ind w:left="0" w:right="0"/>
        <w:rPr>
          <w:lang w:val="uk" w:eastAsia="uk"/>
        </w:rPr>
      </w:pPr>
      <w:bookmarkStart w:id="346" w:name="n2249"/>
      <w:bookmarkEnd w:id="346"/>
      <w:r>
        <w:rPr>
          <w:lang w:val="uk" w:eastAsia="uk"/>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pPr>
        <w:pStyle w:val="rvps2"/>
        <w:spacing w:before="0" w:after="150"/>
        <w:ind w:left="0" w:right="0"/>
        <w:rPr>
          <w:lang w:val="uk" w:eastAsia="uk"/>
        </w:rPr>
      </w:pPr>
      <w:bookmarkStart w:id="347" w:name="n2250"/>
      <w:bookmarkEnd w:id="347"/>
      <w:r>
        <w:rPr>
          <w:lang w:val="uk" w:eastAsia="uk"/>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pPr>
        <w:pStyle w:val="rvps2"/>
        <w:spacing w:before="0" w:after="150"/>
        <w:ind w:left="0" w:right="0"/>
        <w:rPr>
          <w:lang w:val="uk" w:eastAsia="uk"/>
        </w:rPr>
      </w:pPr>
      <w:bookmarkStart w:id="348" w:name="n2251"/>
      <w:bookmarkEnd w:id="348"/>
      <w:r>
        <w:rPr>
          <w:lang w:val="uk" w:eastAsia="uk"/>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pPr>
        <w:pStyle w:val="rvps2"/>
        <w:spacing w:before="0" w:after="150"/>
        <w:ind w:left="0" w:right="0"/>
        <w:rPr>
          <w:lang w:val="uk" w:eastAsia="uk"/>
        </w:rPr>
      </w:pPr>
      <w:bookmarkStart w:id="349" w:name="n2252"/>
      <w:bookmarkEnd w:id="349"/>
      <w:r>
        <w:rPr>
          <w:lang w:val="uk" w:eastAsia="uk"/>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pPr>
        <w:pStyle w:val="rvps2"/>
        <w:spacing w:before="0" w:after="150"/>
        <w:ind w:left="0" w:right="0"/>
        <w:rPr>
          <w:lang w:val="uk" w:eastAsia="uk"/>
        </w:rPr>
      </w:pPr>
      <w:bookmarkStart w:id="350" w:name="n2253"/>
      <w:bookmarkEnd w:id="350"/>
      <w:r>
        <w:rPr>
          <w:lang w:val="uk" w:eastAsia="uk"/>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pPr>
        <w:pStyle w:val="rvps2"/>
        <w:spacing w:before="0" w:after="150"/>
        <w:ind w:left="0" w:right="0"/>
        <w:rPr>
          <w:lang w:val="uk" w:eastAsia="uk"/>
        </w:rPr>
      </w:pPr>
      <w:bookmarkStart w:id="351" w:name="n2254"/>
      <w:bookmarkEnd w:id="351"/>
      <w:r>
        <w:rPr>
          <w:lang w:val="uk" w:eastAsia="uk"/>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pPr>
        <w:pStyle w:val="rvps2"/>
        <w:spacing w:before="0" w:after="150"/>
        <w:ind w:left="0" w:right="0"/>
        <w:rPr>
          <w:i/>
          <w:iCs/>
          <w:lang w:val="uk" w:eastAsia="uk"/>
        </w:rPr>
      </w:pPr>
      <w:bookmarkStart w:id="352" w:name="n2245"/>
      <w:bookmarkEnd w:id="352"/>
      <w:r>
        <w:rPr>
          <w:rStyle w:val="spanrvts46"/>
          <w:b w:val="0"/>
          <w:bCs w:val="0"/>
          <w:i/>
          <w:iCs/>
          <w:lang w:val="uk" w:eastAsia="uk"/>
        </w:rPr>
        <w:t xml:space="preserve">{Стаття 20 в редакції Закону </w:t>
      </w:r>
      <w:hyperlink r:id="rId12" w:anchor="n1085"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353" w:name="n316"/>
      <w:bookmarkEnd w:id="353"/>
      <w:r>
        <w:rPr>
          <w:rStyle w:val="spanrvts9"/>
          <w:b/>
          <w:bCs/>
          <w:i w:val="0"/>
          <w:iCs w:val="0"/>
          <w:lang w:val="uk" w:eastAsia="uk"/>
        </w:rPr>
        <w:t xml:space="preserve">Стаття 21. </w:t>
      </w:r>
      <w:r>
        <w:rPr>
          <w:lang w:val="uk" w:eastAsia="uk"/>
        </w:rPr>
        <w:t>Спеціалізована освіта</w:t>
      </w:r>
    </w:p>
    <w:p>
      <w:pPr>
        <w:pStyle w:val="rvps2"/>
        <w:spacing w:before="0" w:after="150"/>
        <w:ind w:left="0" w:right="0"/>
        <w:rPr>
          <w:lang w:val="uk" w:eastAsia="uk"/>
        </w:rPr>
      </w:pPr>
      <w:bookmarkStart w:id="354" w:name="n317"/>
      <w:bookmarkEnd w:id="354"/>
      <w:r>
        <w:rPr>
          <w:lang w:val="uk" w:eastAsia="uk"/>
        </w:rPr>
        <w:t>1. Спеціалізована освіта - це освіта мистецького, спортивного, військового, безпекового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pPr>
        <w:pStyle w:val="rvps2"/>
        <w:spacing w:before="0" w:after="150"/>
        <w:ind w:left="0" w:right="0"/>
        <w:rPr>
          <w:i/>
          <w:iCs/>
          <w:lang w:val="uk" w:eastAsia="uk"/>
        </w:rPr>
      </w:pPr>
      <w:bookmarkStart w:id="355" w:name="n2679"/>
      <w:bookmarkEnd w:id="355"/>
      <w:r>
        <w:rPr>
          <w:rStyle w:val="spanrvts46"/>
          <w:b w:val="0"/>
          <w:bCs w:val="0"/>
          <w:i/>
          <w:iCs/>
          <w:lang w:val="uk" w:eastAsia="uk"/>
        </w:rPr>
        <w:t>{Абзац перший частини першої статті 21 із змінами, внесеними згідно із Законом</w:t>
      </w:r>
      <w:r>
        <w:rPr>
          <w:i/>
          <w:iCs/>
          <w:lang w:val="uk" w:eastAsia="uk"/>
        </w:rPr>
        <w:t xml:space="preserve"> </w:t>
      </w:r>
      <w:hyperlink r:id="rId54" w:anchor="n1279"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356" w:name="n318"/>
      <w:bookmarkEnd w:id="356"/>
      <w:r>
        <w:rPr>
          <w:lang w:val="uk" w:eastAsia="uk"/>
        </w:rPr>
        <w:t>Держава створює умови для здобуття освіти мистецького, спортивного, військового, безпекового та наукового спрямування, у тому числі в закладах спеціалізованої освіти всіх рівнів.</w:t>
      </w:r>
    </w:p>
    <w:p>
      <w:pPr>
        <w:pStyle w:val="rvps2"/>
        <w:spacing w:before="0" w:after="150"/>
        <w:ind w:left="0" w:right="0"/>
        <w:rPr>
          <w:i/>
          <w:iCs/>
          <w:lang w:val="uk" w:eastAsia="uk"/>
        </w:rPr>
      </w:pPr>
      <w:bookmarkStart w:id="357" w:name="n2680"/>
      <w:bookmarkEnd w:id="357"/>
      <w:r>
        <w:rPr>
          <w:rStyle w:val="spanrvts46"/>
          <w:b w:val="0"/>
          <w:bCs w:val="0"/>
          <w:i/>
          <w:iCs/>
          <w:lang w:val="uk" w:eastAsia="uk"/>
        </w:rPr>
        <w:t>{Абзац другий частини першої статті 21 із змінами, внесеними згідно із Законом</w:t>
      </w:r>
      <w:r>
        <w:rPr>
          <w:i/>
          <w:iCs/>
          <w:lang w:val="uk" w:eastAsia="uk"/>
        </w:rPr>
        <w:t xml:space="preserve"> </w:t>
      </w:r>
      <w:hyperlink r:id="rId54" w:anchor="n1279"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358" w:name="n319"/>
      <w:bookmarkEnd w:id="358"/>
      <w:r>
        <w:rPr>
          <w:lang w:val="uk" w:eastAsia="uk"/>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pPr>
        <w:pStyle w:val="rvps2"/>
        <w:spacing w:before="0" w:after="150"/>
        <w:ind w:left="0" w:right="0"/>
        <w:rPr>
          <w:lang w:val="uk" w:eastAsia="uk"/>
        </w:rPr>
      </w:pPr>
      <w:bookmarkStart w:id="359" w:name="n320"/>
      <w:bookmarkEnd w:id="359"/>
      <w:r>
        <w:rPr>
          <w:lang w:val="uk" w:eastAsia="uk"/>
        </w:rPr>
        <w:t>Мистецька освіта включає:</w:t>
      </w:r>
    </w:p>
    <w:p>
      <w:pPr>
        <w:pStyle w:val="rvps2"/>
        <w:spacing w:before="0" w:after="150"/>
        <w:ind w:left="0" w:right="0"/>
        <w:rPr>
          <w:lang w:val="uk" w:eastAsia="uk"/>
        </w:rPr>
      </w:pPr>
      <w:bookmarkStart w:id="360" w:name="n321"/>
      <w:bookmarkEnd w:id="360"/>
      <w:r>
        <w:rPr>
          <w:lang w:val="uk" w:eastAsia="uk"/>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pPr>
        <w:pStyle w:val="rvps2"/>
        <w:spacing w:before="0" w:after="150"/>
        <w:ind w:left="0" w:right="0"/>
        <w:rPr>
          <w:lang w:val="uk" w:eastAsia="uk"/>
        </w:rPr>
      </w:pPr>
      <w:bookmarkStart w:id="361" w:name="n322"/>
      <w:bookmarkEnd w:id="361"/>
      <w:r>
        <w:rPr>
          <w:lang w:val="uk" w:eastAsia="uk"/>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pPr>
        <w:pStyle w:val="rvps2"/>
        <w:spacing w:before="0" w:after="150"/>
        <w:ind w:left="0" w:right="0"/>
        <w:rPr>
          <w:lang w:val="uk" w:eastAsia="uk"/>
        </w:rPr>
      </w:pPr>
      <w:bookmarkStart w:id="362" w:name="n323"/>
      <w:bookmarkEnd w:id="362"/>
      <w:r>
        <w:rPr>
          <w:lang w:val="uk" w:eastAsia="uk"/>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pPr>
        <w:pStyle w:val="rvps2"/>
        <w:spacing w:before="0" w:after="150"/>
        <w:ind w:left="0" w:right="0"/>
        <w:rPr>
          <w:lang w:val="uk" w:eastAsia="uk"/>
        </w:rPr>
      </w:pPr>
      <w:bookmarkStart w:id="363" w:name="n324"/>
      <w:bookmarkEnd w:id="363"/>
      <w:r>
        <w:rPr>
          <w:lang w:val="uk" w:eastAsia="uk"/>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за певною мистецькою спеціальністю.</w:t>
      </w:r>
    </w:p>
    <w:p>
      <w:pPr>
        <w:pStyle w:val="rvps2"/>
        <w:spacing w:before="0" w:after="150"/>
        <w:ind w:left="0" w:right="0"/>
        <w:rPr>
          <w:i/>
          <w:iCs/>
          <w:lang w:val="uk" w:eastAsia="uk"/>
        </w:rPr>
      </w:pPr>
      <w:bookmarkStart w:id="364" w:name="n2357"/>
      <w:bookmarkEnd w:id="364"/>
      <w:r>
        <w:rPr>
          <w:rStyle w:val="spanrvts46"/>
          <w:b w:val="0"/>
          <w:bCs w:val="0"/>
          <w:i/>
          <w:iCs/>
          <w:lang w:val="uk" w:eastAsia="uk"/>
        </w:rPr>
        <w:t>{</w:t>
      </w:r>
      <w:r>
        <w:rPr>
          <w:rStyle w:val="spanrvts11"/>
          <w:b w:val="0"/>
          <w:bCs w:val="0"/>
          <w:i/>
          <w:iCs/>
          <w:lang w:val="uk" w:eastAsia="uk"/>
        </w:rPr>
        <w:t>Абзац шостий частини другої статті 21 із змінами, внесеними згідно із Законом</w:t>
      </w:r>
      <w:r>
        <w:rPr>
          <w:rStyle w:val="spanrvts46"/>
          <w:b w:val="0"/>
          <w:bCs w:val="0"/>
          <w:i/>
          <w:iCs/>
          <w:lang w:val="uk" w:eastAsia="uk"/>
        </w:rPr>
        <w:t xml:space="preserve"> </w:t>
      </w:r>
      <w:hyperlink r:id="rId18" w:anchor="n104"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lang w:val="uk" w:eastAsia="uk"/>
        </w:rPr>
      </w:pPr>
      <w:bookmarkStart w:id="365" w:name="n325"/>
      <w:bookmarkEnd w:id="365"/>
      <w:r>
        <w:rPr>
          <w:lang w:val="uk" w:eastAsia="uk"/>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пансіонах, харчуванням, навчальним обладнанням та стипендіями згідно із законодавством.</w:t>
      </w:r>
    </w:p>
    <w:p>
      <w:pPr>
        <w:pStyle w:val="rvps2"/>
        <w:spacing w:before="0" w:after="150"/>
        <w:ind w:left="0" w:right="0"/>
        <w:rPr>
          <w:i/>
          <w:iCs/>
          <w:lang w:val="uk" w:eastAsia="uk"/>
        </w:rPr>
      </w:pPr>
      <w:bookmarkStart w:id="366" w:name="n2255"/>
      <w:bookmarkEnd w:id="366"/>
      <w:r>
        <w:rPr>
          <w:rStyle w:val="spanrvts46"/>
          <w:b w:val="0"/>
          <w:bCs w:val="0"/>
          <w:i/>
          <w:iCs/>
          <w:lang w:val="uk" w:eastAsia="uk"/>
        </w:rPr>
        <w:t xml:space="preserve">{Абзац сьомий частини другої статті 21 із змінами, внесеними згідно із Законом </w:t>
      </w:r>
      <w:hyperlink r:id="rId12" w:anchor="n1104"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367" w:name="n326"/>
      <w:bookmarkEnd w:id="367"/>
      <w:hyperlink r:id="rId67" w:anchor="n15" w:tgtFrame="_blank" w:history="1">
        <w:r>
          <w:rPr>
            <w:rStyle w:val="arvts96"/>
            <w:b w:val="0"/>
            <w:bCs w:val="0"/>
            <w:i w:val="0"/>
            <w:iCs w:val="0"/>
            <w:lang w:val="uk" w:eastAsia="uk"/>
          </w:rPr>
          <w:t>Положення про заклади спеціалізованої мистецької освіти</w:t>
        </w:r>
      </w:hyperlink>
      <w:r>
        <w:rPr>
          <w:lang w:val="uk" w:eastAsia="uk"/>
        </w:rPr>
        <w:t xml:space="preserve"> затверджуються у порядку, визначеному спеціальними законами.</w:t>
      </w:r>
    </w:p>
    <w:p>
      <w:pPr>
        <w:pStyle w:val="rvps2"/>
        <w:spacing w:before="0" w:after="150"/>
        <w:ind w:left="0" w:right="0"/>
        <w:rPr>
          <w:lang w:val="uk" w:eastAsia="uk"/>
        </w:rPr>
      </w:pPr>
      <w:bookmarkStart w:id="368" w:name="n327"/>
      <w:bookmarkEnd w:id="368"/>
      <w:r>
        <w:rPr>
          <w:lang w:val="uk" w:eastAsia="uk"/>
        </w:rPr>
        <w:t>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фаховою передвищою чи вищою освітою.</w:t>
      </w:r>
    </w:p>
    <w:p>
      <w:pPr>
        <w:pStyle w:val="rvps2"/>
        <w:spacing w:before="0" w:after="150"/>
        <w:ind w:left="0" w:right="0"/>
        <w:rPr>
          <w:lang w:val="uk" w:eastAsia="uk"/>
        </w:rPr>
      </w:pPr>
      <w:bookmarkStart w:id="369" w:name="n328"/>
      <w:bookmarkEnd w:id="369"/>
      <w:r>
        <w:rPr>
          <w:lang w:val="uk" w:eastAsia="uk"/>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pPr>
        <w:pStyle w:val="rvps2"/>
        <w:spacing w:before="0" w:after="150"/>
        <w:ind w:left="0" w:right="0"/>
        <w:rPr>
          <w:lang w:val="uk" w:eastAsia="uk"/>
        </w:rPr>
      </w:pPr>
      <w:bookmarkStart w:id="370" w:name="n329"/>
      <w:bookmarkEnd w:id="370"/>
      <w:r>
        <w:rPr>
          <w:lang w:val="uk" w:eastAsia="uk"/>
        </w:rPr>
        <w:t>Особи, які здобувають спортивну освіту в закладах спеціалізованої освіти спортивного профілю із специфічними умовами навчання,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pPr>
        <w:pStyle w:val="rvps2"/>
        <w:spacing w:before="0" w:after="150"/>
        <w:ind w:left="0" w:right="0"/>
        <w:rPr>
          <w:i/>
          <w:iCs/>
          <w:lang w:val="uk" w:eastAsia="uk"/>
        </w:rPr>
      </w:pPr>
      <w:bookmarkStart w:id="371" w:name="n2353"/>
      <w:bookmarkEnd w:id="371"/>
      <w:r>
        <w:rPr>
          <w:rStyle w:val="spanrvts46"/>
          <w:b w:val="0"/>
          <w:bCs w:val="0"/>
          <w:i/>
          <w:iCs/>
          <w:lang w:val="uk" w:eastAsia="uk"/>
        </w:rPr>
        <w:t xml:space="preserve">{Абзац третій частини третьої статті 21 із змінами, внесеними згідно із Законом </w:t>
      </w:r>
      <w:hyperlink r:id="rId15" w:anchor="n3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372" w:name="n330"/>
      <w:bookmarkEnd w:id="372"/>
      <w:r>
        <w:rPr>
          <w:lang w:val="uk" w:eastAsia="uk"/>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pPr>
        <w:pStyle w:val="rvps2"/>
        <w:spacing w:before="0" w:after="150"/>
        <w:ind w:left="0" w:right="0"/>
        <w:rPr>
          <w:lang w:val="uk" w:eastAsia="uk"/>
        </w:rPr>
      </w:pPr>
      <w:bookmarkStart w:id="373" w:name="n331"/>
      <w:bookmarkEnd w:id="373"/>
      <w:r>
        <w:rPr>
          <w:lang w:val="uk" w:eastAsia="uk"/>
        </w:rPr>
        <w:t>4. Військова освіта передбачає набуття особою комплексу професійних компетентностей відповідно до військової спеціалізації, формування та розвиток її індивідуальних здібностей та може здобуватися одночасно з профільною середньою, професійною, фаховою передвищою чи вищою освітою. Особливості здобуття військової освіти можуть визначатися законами України.</w:t>
      </w:r>
    </w:p>
    <w:p>
      <w:pPr>
        <w:pStyle w:val="rvps2"/>
        <w:spacing w:before="0" w:after="150"/>
        <w:ind w:left="0" w:right="0"/>
        <w:rPr>
          <w:lang w:val="uk" w:eastAsia="uk"/>
        </w:rPr>
      </w:pPr>
      <w:bookmarkStart w:id="374" w:name="n2397"/>
      <w:bookmarkEnd w:id="374"/>
      <w:r>
        <w:rPr>
          <w:lang w:val="uk" w:eastAsia="uk"/>
        </w:rPr>
        <w:t>Освітні програми військової освіти розробляються закладами спеціалізованої освіти військового (військово-спортивного) спрямування та затверджуються органами державної влади, до сфери управління яких належать відповідні заклади освіти.</w:t>
      </w:r>
    </w:p>
    <w:p>
      <w:pPr>
        <w:pStyle w:val="rvps2"/>
        <w:spacing w:before="0" w:after="150"/>
        <w:ind w:left="0" w:right="0"/>
        <w:rPr>
          <w:lang w:val="uk" w:eastAsia="uk"/>
        </w:rPr>
      </w:pPr>
      <w:bookmarkStart w:id="375" w:name="n2398"/>
      <w:bookmarkEnd w:id="375"/>
      <w:r>
        <w:rPr>
          <w:lang w:val="uk" w:eastAsia="uk"/>
        </w:rPr>
        <w:t>До структури військової освіти належать:</w:t>
      </w:r>
    </w:p>
    <w:p>
      <w:pPr>
        <w:pStyle w:val="rvps2"/>
        <w:spacing w:before="0" w:after="150"/>
        <w:ind w:left="0" w:right="0"/>
        <w:rPr>
          <w:lang w:val="uk" w:eastAsia="uk"/>
        </w:rPr>
      </w:pPr>
      <w:bookmarkStart w:id="376" w:name="n2399"/>
      <w:bookmarkEnd w:id="376"/>
      <w:r>
        <w:rPr>
          <w:lang w:val="uk" w:eastAsia="uk"/>
        </w:rPr>
        <w:t>підготовка ліцеїстів військових ліцеїв, ліцеїв з посиленою військово-фізичною підготовкою, що передбачає здобуття первинних загальновійськових знань і спеціальних компетентностей;</w:t>
      </w:r>
    </w:p>
    <w:p>
      <w:pPr>
        <w:pStyle w:val="rvps2"/>
        <w:spacing w:before="0" w:after="150"/>
        <w:ind w:left="0" w:right="0"/>
        <w:rPr>
          <w:i/>
          <w:iCs/>
          <w:lang w:val="uk" w:eastAsia="uk"/>
        </w:rPr>
      </w:pPr>
      <w:bookmarkStart w:id="377" w:name="n2586"/>
      <w:bookmarkEnd w:id="377"/>
      <w:r>
        <w:rPr>
          <w:rStyle w:val="spanrvts46"/>
          <w:b w:val="0"/>
          <w:bCs w:val="0"/>
          <w:i/>
          <w:iCs/>
          <w:lang w:val="uk" w:eastAsia="uk"/>
        </w:rPr>
        <w:t xml:space="preserve">{Абзац четвертий частини четвертої статті 21 в редакції Закону </w:t>
      </w:r>
      <w:hyperlink r:id="rId39" w:anchor="n24" w:tgtFrame="_blank" w:history="1">
        <w:r>
          <w:rPr>
            <w:rStyle w:val="arvts100"/>
            <w:b w:val="0"/>
            <w:bCs w:val="0"/>
            <w:i/>
            <w:iCs/>
            <w:lang w:val="uk" w:eastAsia="uk"/>
          </w:rPr>
          <w:t>№ 3724-IX від 22.05.2024</w:t>
        </w:r>
      </w:hyperlink>
      <w:r>
        <w:rPr>
          <w:rStyle w:val="spanrvts46"/>
          <w:b w:val="0"/>
          <w:bCs w:val="0"/>
          <w:i/>
          <w:iCs/>
          <w:lang w:val="uk" w:eastAsia="uk"/>
        </w:rPr>
        <w:t>}</w:t>
      </w:r>
    </w:p>
    <w:p>
      <w:pPr>
        <w:pStyle w:val="rvps2"/>
        <w:spacing w:before="0" w:after="150"/>
        <w:ind w:left="0" w:right="0"/>
        <w:rPr>
          <w:lang w:val="uk" w:eastAsia="uk"/>
        </w:rPr>
      </w:pPr>
      <w:bookmarkStart w:id="378" w:name="n2400"/>
      <w:bookmarkEnd w:id="378"/>
      <w:r>
        <w:rPr>
          <w:lang w:val="uk" w:eastAsia="uk"/>
        </w:rPr>
        <w:t>підготовка учнів коледжів з посиленою військовою та фізичною підготовкою, яка здійснюється на основі базової середньої освіти;</w:t>
      </w:r>
    </w:p>
    <w:p>
      <w:pPr>
        <w:pStyle w:val="rvps2"/>
        <w:spacing w:before="0" w:after="150"/>
        <w:ind w:left="0" w:right="0"/>
        <w:rPr>
          <w:i/>
          <w:iCs/>
          <w:lang w:val="uk" w:eastAsia="uk"/>
        </w:rPr>
      </w:pPr>
      <w:bookmarkStart w:id="379" w:name="n2587"/>
      <w:bookmarkEnd w:id="379"/>
      <w:r>
        <w:rPr>
          <w:rStyle w:val="spanrvts46"/>
          <w:b w:val="0"/>
          <w:bCs w:val="0"/>
          <w:i/>
          <w:iCs/>
          <w:lang w:val="uk" w:eastAsia="uk"/>
        </w:rPr>
        <w:t xml:space="preserve">{Абзац п’ятий частини четвертої статті 21 в редакції Закону </w:t>
      </w:r>
      <w:hyperlink r:id="rId39" w:anchor="n24" w:tgtFrame="_blank" w:history="1">
        <w:r>
          <w:rPr>
            <w:rStyle w:val="arvts100"/>
            <w:b w:val="0"/>
            <w:bCs w:val="0"/>
            <w:i/>
            <w:iCs/>
            <w:lang w:val="uk" w:eastAsia="uk"/>
          </w:rPr>
          <w:t>№ 3724-IX від 22.05.2024</w:t>
        </w:r>
      </w:hyperlink>
      <w:r>
        <w:rPr>
          <w:rStyle w:val="spanrvts46"/>
          <w:b w:val="0"/>
          <w:bCs w:val="0"/>
          <w:i/>
          <w:iCs/>
          <w:lang w:val="uk" w:eastAsia="uk"/>
        </w:rPr>
        <w:t>}</w:t>
      </w:r>
    </w:p>
    <w:p>
      <w:pPr>
        <w:pStyle w:val="rvps2"/>
        <w:spacing w:before="0" w:after="150"/>
        <w:ind w:left="0" w:right="0"/>
        <w:rPr>
          <w:lang w:val="uk" w:eastAsia="uk"/>
        </w:rPr>
      </w:pPr>
      <w:bookmarkStart w:id="380" w:name="n2401"/>
      <w:bookmarkEnd w:id="380"/>
      <w:r>
        <w:rPr>
          <w:lang w:val="uk" w:eastAsia="uk"/>
        </w:rPr>
        <w:t>підготовка військовослужбовців сержантського (старшинського) складу військової служби за контрактом з одночасним здобуттям фахової передвищої військової освіти, яка здійснюється на основі повної загальної середньої освіти;</w:t>
      </w:r>
    </w:p>
    <w:p>
      <w:pPr>
        <w:pStyle w:val="rvps2"/>
        <w:spacing w:before="0" w:after="150"/>
        <w:ind w:left="0" w:right="0"/>
        <w:rPr>
          <w:i/>
          <w:iCs/>
          <w:lang w:val="uk" w:eastAsia="uk"/>
        </w:rPr>
      </w:pPr>
      <w:bookmarkStart w:id="381" w:name="n2588"/>
      <w:bookmarkEnd w:id="381"/>
      <w:r>
        <w:rPr>
          <w:rStyle w:val="spanrvts46"/>
          <w:b w:val="0"/>
          <w:bCs w:val="0"/>
          <w:i/>
          <w:iCs/>
          <w:lang w:val="uk" w:eastAsia="uk"/>
        </w:rPr>
        <w:t xml:space="preserve">{Абзац шостий частини четвертої статті 21 в редакції Закону </w:t>
      </w:r>
      <w:hyperlink r:id="rId39" w:anchor="n24" w:tgtFrame="_blank" w:history="1">
        <w:r>
          <w:rPr>
            <w:rStyle w:val="arvts100"/>
            <w:b w:val="0"/>
            <w:bCs w:val="0"/>
            <w:i/>
            <w:iCs/>
            <w:lang w:val="uk" w:eastAsia="uk"/>
          </w:rPr>
          <w:t>№ 3724-IX від 22.05.2024</w:t>
        </w:r>
      </w:hyperlink>
      <w:r>
        <w:rPr>
          <w:rStyle w:val="spanrvts46"/>
          <w:b w:val="0"/>
          <w:bCs w:val="0"/>
          <w:i/>
          <w:iCs/>
          <w:lang w:val="uk" w:eastAsia="uk"/>
        </w:rPr>
        <w:t>}</w:t>
      </w:r>
    </w:p>
    <w:p>
      <w:pPr>
        <w:pStyle w:val="rvps2"/>
        <w:spacing w:before="0" w:after="150"/>
        <w:ind w:left="0" w:right="0"/>
        <w:rPr>
          <w:lang w:val="uk" w:eastAsia="uk"/>
        </w:rPr>
      </w:pPr>
      <w:bookmarkStart w:id="382" w:name="n2402"/>
      <w:bookmarkEnd w:id="382"/>
      <w:r>
        <w:rPr>
          <w:lang w:val="uk" w:eastAsia="uk"/>
        </w:rPr>
        <w:t>підготовка військовослужбовців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pPr>
        <w:pStyle w:val="rvps2"/>
        <w:spacing w:before="0" w:after="150"/>
        <w:ind w:left="0" w:right="0"/>
        <w:rPr>
          <w:lang w:val="uk" w:eastAsia="uk"/>
        </w:rPr>
      </w:pPr>
      <w:bookmarkStart w:id="383" w:name="n2403"/>
      <w:bookmarkEnd w:id="383"/>
      <w:r>
        <w:rPr>
          <w:lang w:val="uk" w:eastAsia="uk"/>
        </w:rPr>
        <w:t>підготовка військовослужбовців офіцерського складу, яка здійснюється на основі повної загальної середньої, професійної, фахової передвищої чи вищої освіти для здобуття відповідних ступенів вищої освіти та рівнів військової освіти (тактичний, оперативний, стратегічний);</w:t>
      </w:r>
    </w:p>
    <w:p>
      <w:pPr>
        <w:pStyle w:val="rvps2"/>
        <w:spacing w:before="0" w:after="150"/>
        <w:ind w:left="0" w:right="0"/>
        <w:rPr>
          <w:lang w:val="uk" w:eastAsia="uk"/>
        </w:rPr>
      </w:pPr>
      <w:bookmarkStart w:id="384" w:name="n2404"/>
      <w:bookmarkEnd w:id="384"/>
      <w:r>
        <w:rPr>
          <w:lang w:val="uk" w:eastAsia="uk"/>
        </w:rPr>
        <w:t>військова підготовка офіцерів запасу, що здійснюється у порядку, визначеному Кабінетом Міністрів України за поданням центрального органу виконавчої влади у сфері оборони, погодженим із центральним органом виконавчої влади у сфері освіти і науки;</w:t>
      </w:r>
    </w:p>
    <w:p>
      <w:pPr>
        <w:pStyle w:val="rvps2"/>
        <w:spacing w:before="0" w:after="150"/>
        <w:ind w:left="0" w:right="0"/>
        <w:rPr>
          <w:lang w:val="uk" w:eastAsia="uk"/>
        </w:rPr>
      </w:pPr>
      <w:bookmarkStart w:id="385" w:name="n2405"/>
      <w:bookmarkEnd w:id="385"/>
      <w:r>
        <w:rPr>
          <w:lang w:val="uk" w:eastAsia="uk"/>
        </w:rPr>
        <w:t>професійна військова освіта - спеціалізована освіта військового спрямування, яка здобувається за освітніми програмами на відповідних рівнях військової освіти з метою вдосконалення професійного рівня військового фахівця та набуття фахових компетентностей, що забезпечують виконання службових (бойових) функцій.</w:t>
      </w:r>
    </w:p>
    <w:p>
      <w:pPr>
        <w:pStyle w:val="rvps2"/>
        <w:spacing w:before="0" w:after="150"/>
        <w:ind w:left="0" w:right="0"/>
        <w:rPr>
          <w:lang w:val="uk" w:eastAsia="uk"/>
        </w:rPr>
      </w:pPr>
      <w:bookmarkStart w:id="386" w:name="n2406"/>
      <w:bookmarkEnd w:id="386"/>
      <w:r>
        <w:rPr>
          <w:lang w:val="uk" w:eastAsia="uk"/>
        </w:rPr>
        <w:t>Особи, які здобувають військову освіту в закладах спеціалізованої освіти військового (військово-спортивного) спрямування, безоплатно забезпечуються місцями у гуртожитках, харчуванням, спеціальним одягом та стипендіями згідно із законодавством.</w:t>
      </w:r>
    </w:p>
    <w:p>
      <w:pPr>
        <w:pStyle w:val="rvps2"/>
        <w:spacing w:before="0" w:after="150"/>
        <w:ind w:left="0" w:right="0"/>
        <w:rPr>
          <w:lang w:val="uk" w:eastAsia="uk"/>
        </w:rPr>
      </w:pPr>
      <w:bookmarkStart w:id="387" w:name="n2407"/>
      <w:bookmarkEnd w:id="387"/>
      <w:r>
        <w:rPr>
          <w:lang w:val="uk" w:eastAsia="uk"/>
        </w:rPr>
        <w:t>Положення про заклади спеціалізованої освіти військового спрямування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pPr>
        <w:pStyle w:val="rvps2"/>
        <w:spacing w:before="0" w:after="150"/>
        <w:ind w:left="0" w:right="0"/>
        <w:rPr>
          <w:lang w:val="uk" w:eastAsia="uk"/>
        </w:rPr>
      </w:pPr>
      <w:bookmarkStart w:id="388" w:name="n2408"/>
      <w:bookmarkEnd w:id="388"/>
      <w:r>
        <w:rPr>
          <w:lang w:val="uk" w:eastAsia="uk"/>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pPr>
        <w:pStyle w:val="rvps2"/>
        <w:spacing w:before="0" w:after="150"/>
        <w:ind w:left="0" w:right="0"/>
        <w:rPr>
          <w:lang w:val="uk" w:eastAsia="uk"/>
        </w:rPr>
      </w:pPr>
      <w:bookmarkStart w:id="389" w:name="n2409"/>
      <w:bookmarkEnd w:id="389"/>
      <w:r>
        <w:rPr>
          <w:lang w:val="uk" w:eastAsia="uk"/>
        </w:rPr>
        <w:t xml:space="preserve">Засади військової освіти регулюються цим Законом, </w:t>
      </w:r>
      <w:hyperlink r:id="rId68" w:tgtFrame="_blank" w:history="1">
        <w:r>
          <w:rPr>
            <w:rStyle w:val="arvts96"/>
            <w:b w:val="0"/>
            <w:bCs w:val="0"/>
            <w:i w:val="0"/>
            <w:iCs w:val="0"/>
            <w:lang w:val="uk" w:eastAsia="uk"/>
          </w:rPr>
          <w:t>Законом України</w:t>
        </w:r>
      </w:hyperlink>
      <w:r>
        <w:rPr>
          <w:lang w:val="uk" w:eastAsia="uk"/>
        </w:rPr>
        <w:t xml:space="preserve"> "Про військовий обов’язок і військову службу" та спеціальними законами.</w:t>
      </w:r>
    </w:p>
    <w:p>
      <w:pPr>
        <w:pStyle w:val="rvps2"/>
        <w:spacing w:before="0" w:after="150"/>
        <w:ind w:left="0" w:right="0"/>
        <w:rPr>
          <w:i/>
          <w:iCs/>
          <w:lang w:val="uk" w:eastAsia="uk"/>
        </w:rPr>
      </w:pPr>
      <w:bookmarkStart w:id="390" w:name="n2396"/>
      <w:bookmarkEnd w:id="390"/>
      <w:r>
        <w:rPr>
          <w:rStyle w:val="spanrvts46"/>
          <w:b w:val="0"/>
          <w:bCs w:val="0"/>
          <w:i/>
          <w:iCs/>
          <w:lang w:val="uk" w:eastAsia="uk"/>
        </w:rPr>
        <w:t xml:space="preserve">{Частина четверта статті 21 із змінами, внесеними згідно із Законом </w:t>
      </w:r>
      <w:hyperlink r:id="rId12" w:anchor="n1104" w:tgtFrame="_blank" w:history="1">
        <w:r>
          <w:rPr>
            <w:rStyle w:val="arvts100"/>
            <w:b w:val="0"/>
            <w:bCs w:val="0"/>
            <w:i/>
            <w:iCs/>
            <w:lang w:val="uk" w:eastAsia="uk"/>
          </w:rPr>
          <w:t>№ 463-IX від 16.01.2020</w:t>
        </w:r>
      </w:hyperlink>
      <w:r>
        <w:rPr>
          <w:rStyle w:val="spanrvts46"/>
          <w:b w:val="0"/>
          <w:bCs w:val="0"/>
          <w:i/>
          <w:iCs/>
          <w:lang w:val="uk" w:eastAsia="uk"/>
        </w:rPr>
        <w:t xml:space="preserve">; в редакції Закону </w:t>
      </w:r>
      <w:hyperlink r:id="rId24" w:anchor="n52" w:tgtFrame="_blank" w:history="1">
        <w:r>
          <w:rPr>
            <w:rStyle w:val="arvts100"/>
            <w:b w:val="0"/>
            <w:bCs w:val="0"/>
            <w:i/>
            <w:iCs/>
            <w:lang w:val="uk" w:eastAsia="uk"/>
          </w:rPr>
          <w:t>№ 1986-IX від 17.12.2021</w:t>
        </w:r>
      </w:hyperlink>
      <w:r>
        <w:rPr>
          <w:rStyle w:val="spanrvts46"/>
          <w:b w:val="0"/>
          <w:bCs w:val="0"/>
          <w:i/>
          <w:iCs/>
          <w:lang w:val="uk" w:eastAsia="uk"/>
        </w:rPr>
        <w:t>}</w:t>
      </w:r>
    </w:p>
    <w:p>
      <w:pPr>
        <w:pStyle w:val="rvps2"/>
        <w:spacing w:before="0" w:after="150"/>
        <w:ind w:left="0" w:right="0"/>
        <w:rPr>
          <w:lang w:val="uk" w:eastAsia="uk"/>
        </w:rPr>
      </w:pPr>
      <w:bookmarkStart w:id="391" w:name="n2682"/>
      <w:bookmarkEnd w:id="391"/>
      <w:r>
        <w:rPr>
          <w:lang w:val="uk" w:eastAsia="uk"/>
        </w:rPr>
        <w:t>5. Освіта безпекового спрямування передбачає набуття особою спеціальних здібностей та комплексу професійних компетентностей у сферах правоохоронної, правозастосовної діяльності, цивільного захисту та може здобуватися на рівнях профільної середньої освіти в закладах спеціалізованої освіти безпекового спрямування, професійної, фахової передвищої чи вищої освіти в закладах освіти із специфічними умовами навчання. Особливості здобуття спеціалізованої освіти безпекового спрямування можуть визначатися спеціальними законами України.</w:t>
      </w:r>
    </w:p>
    <w:p>
      <w:pPr>
        <w:pStyle w:val="rvps2"/>
        <w:spacing w:before="0" w:after="150"/>
        <w:ind w:left="0" w:right="0"/>
        <w:rPr>
          <w:lang w:val="uk" w:eastAsia="uk"/>
        </w:rPr>
      </w:pPr>
      <w:bookmarkStart w:id="392" w:name="n2683"/>
      <w:bookmarkEnd w:id="392"/>
      <w:r>
        <w:rPr>
          <w:lang w:val="uk" w:eastAsia="uk"/>
        </w:rPr>
        <w:t>Освітні програми спеціалізованої освіти безпекового спрямування розробляються закладами освіти та затверджуються державними органами, до сфери управління яких вони належать, з урахуванням вимог спеціальних законів України.</w:t>
      </w:r>
    </w:p>
    <w:p>
      <w:pPr>
        <w:pStyle w:val="rvps2"/>
        <w:spacing w:before="0" w:after="150"/>
        <w:ind w:left="0" w:right="0"/>
        <w:rPr>
          <w:lang w:val="uk" w:eastAsia="uk"/>
        </w:rPr>
      </w:pPr>
      <w:bookmarkStart w:id="393" w:name="n2684"/>
      <w:bookmarkEnd w:id="393"/>
      <w:r>
        <w:rPr>
          <w:lang w:val="uk" w:eastAsia="uk"/>
        </w:rPr>
        <w:t>До структури спеціалізованої освіти безпекового спрямування належать:</w:t>
      </w:r>
    </w:p>
    <w:p>
      <w:pPr>
        <w:pStyle w:val="rvps2"/>
        <w:spacing w:before="0" w:after="150"/>
        <w:ind w:left="0" w:right="0"/>
        <w:rPr>
          <w:lang w:val="uk" w:eastAsia="uk"/>
        </w:rPr>
      </w:pPr>
      <w:bookmarkStart w:id="394" w:name="n2685"/>
      <w:bookmarkEnd w:id="394"/>
      <w:r>
        <w:rPr>
          <w:lang w:val="uk" w:eastAsia="uk"/>
        </w:rPr>
        <w:t>підготовка ліцеїстів у ліцеях безпекового спрямування та національно-патріотичного виховання, що передбачає здобуття профільної середньої освіти;</w:t>
      </w:r>
    </w:p>
    <w:p>
      <w:pPr>
        <w:pStyle w:val="rvps2"/>
        <w:spacing w:before="0" w:after="150"/>
        <w:ind w:left="0" w:right="0"/>
        <w:rPr>
          <w:lang w:val="uk" w:eastAsia="uk"/>
        </w:rPr>
      </w:pPr>
      <w:bookmarkStart w:id="395" w:name="n2686"/>
      <w:bookmarkEnd w:id="395"/>
      <w:r>
        <w:rPr>
          <w:lang w:val="uk" w:eastAsia="uk"/>
        </w:rPr>
        <w:t>спеціальна професійна підготовка поліцейських, які вперше прийняті на службу в поліції, та осіб рядового і начальницького складу служби цивільного захисту, які вперше прийняті на службу цивільного захисту;</w:t>
      </w:r>
    </w:p>
    <w:p>
      <w:pPr>
        <w:pStyle w:val="rvps2"/>
        <w:spacing w:before="0" w:after="150"/>
        <w:ind w:left="0" w:right="0"/>
        <w:rPr>
          <w:lang w:val="uk" w:eastAsia="uk"/>
        </w:rPr>
      </w:pPr>
      <w:bookmarkStart w:id="396" w:name="n2687"/>
      <w:bookmarkEnd w:id="396"/>
      <w:r>
        <w:rPr>
          <w:lang w:val="uk" w:eastAsia="uk"/>
        </w:rPr>
        <w:t>підготовка поліцейських, осіб рядового і начальницького складу служби цивільного захисту на рівнях професійної, фахової передвищої або вищої освіти.</w:t>
      </w:r>
    </w:p>
    <w:p>
      <w:pPr>
        <w:pStyle w:val="rvps2"/>
        <w:spacing w:before="0" w:after="150"/>
        <w:ind w:left="0" w:right="0"/>
        <w:rPr>
          <w:lang w:val="uk" w:eastAsia="uk"/>
        </w:rPr>
      </w:pPr>
      <w:bookmarkStart w:id="397" w:name="n2688"/>
      <w:bookmarkEnd w:id="397"/>
      <w:r>
        <w:rPr>
          <w:lang w:val="uk" w:eastAsia="uk"/>
        </w:rPr>
        <w:t>Особи, які здобувають спеціалізовану освіту безпекового спрямування в закладах загальної середньої освіти, закладах освіти із специфічними умовами навчання, безоплатно забезпечуються місцями в гуртожитках (пансіонах), харчуванням, спеціальним (форменим) одягом/одностроєм, грошовим забезпеченням (стипендією) згідно із законодавством.</w:t>
      </w:r>
    </w:p>
    <w:p>
      <w:pPr>
        <w:pStyle w:val="rvps2"/>
        <w:spacing w:before="0" w:after="150"/>
        <w:ind w:left="0" w:right="0"/>
        <w:rPr>
          <w:lang w:val="uk" w:eastAsia="uk"/>
        </w:rPr>
      </w:pPr>
      <w:bookmarkStart w:id="398" w:name="n2689"/>
      <w:bookmarkEnd w:id="398"/>
      <w:r>
        <w:rPr>
          <w:lang w:val="uk" w:eastAsia="uk"/>
        </w:rPr>
        <w:t>Положення про заклади спеціалізованої освіти безпекового спрямування та заклади освіти із специфічними умовами навчання затверджуються Кабінетом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i/>
          <w:iCs/>
          <w:lang w:val="uk" w:eastAsia="uk"/>
        </w:rPr>
      </w:pPr>
      <w:bookmarkStart w:id="399" w:name="n2690"/>
      <w:bookmarkEnd w:id="399"/>
      <w:r>
        <w:rPr>
          <w:rStyle w:val="spanrvts46"/>
          <w:b w:val="0"/>
          <w:bCs w:val="0"/>
          <w:i/>
          <w:iCs/>
          <w:lang w:val="uk" w:eastAsia="uk"/>
        </w:rPr>
        <w:t>{Статтю 21 доповнено новою частиною згідно із Законом</w:t>
      </w:r>
      <w:r>
        <w:rPr>
          <w:i/>
          <w:iCs/>
          <w:lang w:val="uk" w:eastAsia="uk"/>
        </w:rPr>
        <w:t xml:space="preserve"> </w:t>
      </w:r>
      <w:hyperlink r:id="rId54" w:anchor="n1280"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400" w:name="n343"/>
      <w:bookmarkEnd w:id="400"/>
      <w:r>
        <w:rPr>
          <w:lang w:val="uk" w:eastAsia="uk"/>
        </w:rPr>
        <w:t>6.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конструкторської, винахідницької діяльності.</w:t>
      </w:r>
    </w:p>
    <w:p>
      <w:pPr>
        <w:pStyle w:val="rvps2"/>
        <w:spacing w:before="0" w:after="150"/>
        <w:ind w:left="0" w:right="0"/>
        <w:rPr>
          <w:lang w:val="uk" w:eastAsia="uk"/>
        </w:rPr>
      </w:pPr>
      <w:bookmarkStart w:id="401" w:name="n344"/>
      <w:bookmarkEnd w:id="401"/>
      <w:r>
        <w:rPr>
          <w:lang w:val="uk" w:eastAsia="uk"/>
        </w:rPr>
        <w:t>Освіта наукового спрямування здобувається на двох рівнях:</w:t>
      </w:r>
    </w:p>
    <w:p>
      <w:pPr>
        <w:pStyle w:val="rvps2"/>
        <w:spacing w:before="0" w:after="150"/>
        <w:ind w:left="0" w:right="0"/>
        <w:rPr>
          <w:lang w:val="uk" w:eastAsia="uk"/>
        </w:rPr>
      </w:pPr>
      <w:bookmarkStart w:id="402" w:name="n345"/>
      <w:bookmarkEnd w:id="402"/>
      <w:r>
        <w:rPr>
          <w:lang w:val="uk" w:eastAsia="uk"/>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pPr>
        <w:pStyle w:val="rvps2"/>
        <w:spacing w:before="0" w:after="150"/>
        <w:ind w:left="0" w:right="0"/>
        <w:rPr>
          <w:lang w:val="uk" w:eastAsia="uk"/>
        </w:rPr>
      </w:pPr>
      <w:bookmarkStart w:id="403" w:name="n346"/>
      <w:bookmarkEnd w:id="403"/>
      <w:r>
        <w:rPr>
          <w:lang w:val="uk" w:eastAsia="uk"/>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pPr>
        <w:pStyle w:val="rvps2"/>
        <w:spacing w:before="0" w:after="150"/>
        <w:ind w:left="0" w:right="0"/>
        <w:rPr>
          <w:lang w:val="uk" w:eastAsia="uk"/>
        </w:rPr>
      </w:pPr>
      <w:bookmarkStart w:id="404" w:name="n347"/>
      <w:bookmarkEnd w:id="404"/>
      <w:r>
        <w:rPr>
          <w:lang w:val="uk" w:eastAsia="uk"/>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pPr>
        <w:pStyle w:val="rvps2"/>
        <w:spacing w:before="0" w:after="150"/>
        <w:ind w:left="0" w:right="0"/>
        <w:rPr>
          <w:lang w:val="uk" w:eastAsia="uk"/>
        </w:rPr>
      </w:pPr>
      <w:bookmarkStart w:id="405" w:name="n348"/>
      <w:bookmarkEnd w:id="405"/>
      <w:r>
        <w:rPr>
          <w:lang w:val="uk" w:eastAsia="uk"/>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pPr>
        <w:pStyle w:val="rvps2"/>
        <w:spacing w:before="0" w:after="150"/>
        <w:ind w:left="0" w:right="0"/>
        <w:rPr>
          <w:lang w:val="uk" w:eastAsia="uk"/>
        </w:rPr>
      </w:pPr>
      <w:bookmarkStart w:id="406" w:name="n349"/>
      <w:bookmarkEnd w:id="406"/>
      <w:r>
        <w:rPr>
          <w:lang w:val="uk" w:eastAsia="uk"/>
        </w:rPr>
        <w:t xml:space="preserve">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69" w:tgtFrame="_blank" w:history="1">
        <w:r>
          <w:rPr>
            <w:rStyle w:val="arvts96"/>
            <w:b w:val="0"/>
            <w:bCs w:val="0"/>
            <w:i w:val="0"/>
            <w:iCs w:val="0"/>
            <w:lang w:val="uk" w:eastAsia="uk"/>
          </w:rPr>
          <w:t>Законом України</w:t>
        </w:r>
      </w:hyperlink>
      <w:r>
        <w:rPr>
          <w:lang w:val="uk" w:eastAsia="uk"/>
        </w:rPr>
        <w:t xml:space="preserve"> "Про наукову і науково-технічну діяльність".</w:t>
      </w:r>
    </w:p>
    <w:p>
      <w:pPr>
        <w:pStyle w:val="rvps2"/>
        <w:spacing w:before="0" w:after="150"/>
        <w:ind w:left="0" w:right="0"/>
        <w:rPr>
          <w:lang w:val="uk" w:eastAsia="uk"/>
        </w:rPr>
      </w:pPr>
      <w:bookmarkStart w:id="407" w:name="n350"/>
      <w:bookmarkEnd w:id="407"/>
      <w:r>
        <w:rPr>
          <w:lang w:val="uk" w:eastAsia="uk"/>
        </w:rPr>
        <w:t>7.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408" w:name="n351"/>
      <w:bookmarkEnd w:id="408"/>
      <w:r>
        <w:rPr>
          <w:lang w:val="uk" w:eastAsia="uk"/>
        </w:rPr>
        <w:t>8.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державними органами, до сфери управління яких належать відповідні заклади освіти.</w:t>
      </w:r>
    </w:p>
    <w:p>
      <w:pPr>
        <w:pStyle w:val="rvps2"/>
        <w:spacing w:before="0" w:after="150"/>
        <w:ind w:left="0" w:right="0"/>
        <w:rPr>
          <w:i/>
          <w:iCs/>
          <w:lang w:val="uk" w:eastAsia="uk"/>
        </w:rPr>
      </w:pPr>
      <w:bookmarkStart w:id="409" w:name="n2410"/>
      <w:bookmarkEnd w:id="409"/>
      <w:r>
        <w:rPr>
          <w:rStyle w:val="spanrvts46"/>
          <w:b w:val="0"/>
          <w:bCs w:val="0"/>
          <w:i/>
          <w:iCs/>
          <w:lang w:val="uk" w:eastAsia="uk"/>
        </w:rPr>
        <w:t xml:space="preserve">{Абзац перший частини статті 21 із змінами, внесеними згідно із Законом </w:t>
      </w:r>
      <w:hyperlink r:id="rId24" w:anchor="n67" w:tgtFrame="_blank" w:history="1">
        <w:r>
          <w:rPr>
            <w:rStyle w:val="arvts100"/>
            <w:b w:val="0"/>
            <w:bCs w:val="0"/>
            <w:i/>
            <w:iCs/>
            <w:lang w:val="uk" w:eastAsia="uk"/>
          </w:rPr>
          <w:t>№ 1986-IX від 17.12.2021</w:t>
        </w:r>
      </w:hyperlink>
      <w:r>
        <w:rPr>
          <w:rStyle w:val="spanrvts46"/>
          <w:b w:val="0"/>
          <w:bCs w:val="0"/>
          <w:i/>
          <w:iCs/>
          <w:lang w:val="uk" w:eastAsia="uk"/>
        </w:rPr>
        <w:t>}</w:t>
      </w:r>
    </w:p>
    <w:p>
      <w:pPr>
        <w:pStyle w:val="rvps2"/>
        <w:spacing w:before="0" w:after="150"/>
        <w:ind w:left="0" w:right="0"/>
        <w:rPr>
          <w:lang w:val="uk" w:eastAsia="uk"/>
        </w:rPr>
      </w:pPr>
      <w:bookmarkStart w:id="410" w:name="n352"/>
      <w:bookmarkEnd w:id="410"/>
      <w:r>
        <w:rPr>
          <w:lang w:val="uk" w:eastAsia="uk"/>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pPr>
        <w:pStyle w:val="rvps2"/>
        <w:spacing w:before="0" w:after="150"/>
        <w:ind w:left="0" w:right="0"/>
        <w:rPr>
          <w:lang w:val="uk" w:eastAsia="uk"/>
        </w:rPr>
      </w:pPr>
      <w:bookmarkStart w:id="411" w:name="n353"/>
      <w:bookmarkEnd w:id="411"/>
      <w:r>
        <w:rPr>
          <w:lang w:val="uk" w:eastAsia="uk"/>
        </w:rPr>
        <w:t xml:space="preserve">Здобувачі спеціалізованої освіти, які здобувають освіту за наскрізними освітніми програмами, вступають на наступний рівень освіти в </w:t>
      </w:r>
      <w:hyperlink r:id="rId70" w:anchor="n15" w:tgtFrame="_blank" w:history="1">
        <w:r>
          <w:rPr>
            <w:rStyle w:val="arvts96"/>
            <w:b w:val="0"/>
            <w:bCs w:val="0"/>
            <w:i w:val="0"/>
            <w:iCs w:val="0"/>
            <w:lang w:val="uk" w:eastAsia="uk"/>
          </w:rPr>
          <w:t>порядку</w:t>
        </w:r>
      </w:hyperlink>
      <w:r>
        <w:rPr>
          <w:lang w:val="uk" w:eastAsia="uk"/>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pPr>
        <w:pStyle w:val="rvps2"/>
        <w:spacing w:before="0" w:after="150"/>
        <w:ind w:left="0" w:right="0"/>
        <w:rPr>
          <w:lang w:val="uk" w:eastAsia="uk"/>
        </w:rPr>
      </w:pPr>
      <w:bookmarkStart w:id="412" w:name="n354"/>
      <w:bookmarkEnd w:id="412"/>
      <w:r>
        <w:rPr>
          <w:lang w:val="uk" w:eastAsia="uk"/>
        </w:rPr>
        <w:t>9.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pPr>
        <w:pStyle w:val="rvps7"/>
        <w:spacing w:before="150" w:after="150"/>
        <w:ind w:left="450" w:right="450"/>
        <w:rPr>
          <w:lang w:val="uk" w:eastAsia="uk"/>
        </w:rPr>
      </w:pPr>
      <w:bookmarkStart w:id="413" w:name="n355"/>
      <w:bookmarkEnd w:id="413"/>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ЗАКЛАДИ ОСВІТИ</w:t>
      </w:r>
    </w:p>
    <w:p>
      <w:pPr>
        <w:pStyle w:val="rvps2"/>
        <w:spacing w:before="0" w:after="150"/>
        <w:ind w:left="0" w:right="0"/>
        <w:rPr>
          <w:lang w:val="uk" w:eastAsia="uk"/>
        </w:rPr>
      </w:pPr>
      <w:bookmarkStart w:id="414" w:name="n356"/>
      <w:bookmarkEnd w:id="414"/>
      <w:r>
        <w:rPr>
          <w:rStyle w:val="spanrvts9"/>
          <w:b/>
          <w:bCs/>
          <w:i w:val="0"/>
          <w:iCs w:val="0"/>
          <w:lang w:val="uk" w:eastAsia="uk"/>
        </w:rPr>
        <w:t xml:space="preserve">Стаття 22. </w:t>
      </w:r>
      <w:r>
        <w:rPr>
          <w:lang w:val="uk" w:eastAsia="uk"/>
        </w:rPr>
        <w:t>Організаційно-правовий статус закладів освіти</w:t>
      </w:r>
    </w:p>
    <w:p>
      <w:pPr>
        <w:pStyle w:val="rvps2"/>
        <w:spacing w:before="0" w:after="150"/>
        <w:ind w:left="0" w:right="0"/>
        <w:rPr>
          <w:lang w:val="uk" w:eastAsia="uk"/>
        </w:rPr>
      </w:pPr>
      <w:bookmarkStart w:id="415" w:name="n357"/>
      <w:bookmarkEnd w:id="415"/>
      <w:r>
        <w:rPr>
          <w:lang w:val="uk" w:eastAsia="uk"/>
        </w:rPr>
        <w:t>1. Юридична особа має статус закладу освіти, якщо основним видом її діяльності є освітня діяльність.</w:t>
      </w:r>
    </w:p>
    <w:p>
      <w:pPr>
        <w:pStyle w:val="rvps2"/>
        <w:spacing w:before="0" w:after="150"/>
        <w:ind w:left="0" w:right="0"/>
        <w:rPr>
          <w:lang w:val="uk" w:eastAsia="uk"/>
        </w:rPr>
      </w:pPr>
      <w:bookmarkStart w:id="416" w:name="n358"/>
      <w:bookmarkEnd w:id="416"/>
      <w:r>
        <w:rPr>
          <w:lang w:val="uk" w:eastAsia="uk"/>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pPr>
        <w:pStyle w:val="rvps2"/>
        <w:spacing w:before="0" w:after="150"/>
        <w:ind w:left="0" w:right="0"/>
        <w:rPr>
          <w:lang w:val="uk" w:eastAsia="uk"/>
        </w:rPr>
      </w:pPr>
      <w:bookmarkStart w:id="417" w:name="n359"/>
      <w:bookmarkEnd w:id="417"/>
      <w:r>
        <w:rPr>
          <w:lang w:val="uk" w:eastAsia="uk"/>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pPr>
        <w:pStyle w:val="rvps2"/>
        <w:spacing w:before="0" w:after="150"/>
        <w:ind w:left="0" w:right="0"/>
        <w:rPr>
          <w:lang w:val="uk" w:eastAsia="uk"/>
        </w:rPr>
      </w:pPr>
      <w:bookmarkStart w:id="418" w:name="n360"/>
      <w:bookmarkEnd w:id="418"/>
      <w:r>
        <w:rPr>
          <w:lang w:val="uk" w:eastAsia="uk"/>
        </w:rPr>
        <w:t>2. Заклад освіти як суб’єкт господарювання може діяти в одному з таких статусів:</w:t>
      </w:r>
    </w:p>
    <w:p>
      <w:pPr>
        <w:pStyle w:val="rvps2"/>
        <w:spacing w:before="0" w:after="150"/>
        <w:ind w:left="0" w:right="0"/>
        <w:rPr>
          <w:lang w:val="uk" w:eastAsia="uk"/>
        </w:rPr>
      </w:pPr>
      <w:bookmarkStart w:id="419" w:name="n361"/>
      <w:bookmarkEnd w:id="419"/>
      <w:r>
        <w:rPr>
          <w:lang w:val="uk" w:eastAsia="uk"/>
        </w:rPr>
        <w:t>бюджетна установа;</w:t>
      </w:r>
    </w:p>
    <w:p>
      <w:pPr>
        <w:pStyle w:val="rvps2"/>
        <w:spacing w:before="0" w:after="150"/>
        <w:ind w:left="0" w:right="0"/>
        <w:rPr>
          <w:lang w:val="uk" w:eastAsia="uk"/>
        </w:rPr>
      </w:pPr>
      <w:bookmarkStart w:id="420" w:name="n362"/>
      <w:bookmarkEnd w:id="420"/>
      <w:r>
        <w:rPr>
          <w:lang w:val="uk" w:eastAsia="uk"/>
        </w:rPr>
        <w:t>неприбутковий заклад освіти;</w:t>
      </w:r>
    </w:p>
    <w:p>
      <w:pPr>
        <w:pStyle w:val="rvps2"/>
        <w:spacing w:before="0" w:after="150"/>
        <w:ind w:left="0" w:right="0"/>
        <w:rPr>
          <w:lang w:val="uk" w:eastAsia="uk"/>
        </w:rPr>
      </w:pPr>
      <w:bookmarkStart w:id="421" w:name="n363"/>
      <w:bookmarkEnd w:id="421"/>
      <w:r>
        <w:rPr>
          <w:lang w:val="uk" w:eastAsia="uk"/>
        </w:rPr>
        <w:t>прибутковий заклад освіти.</w:t>
      </w:r>
    </w:p>
    <w:p>
      <w:pPr>
        <w:spacing w:before="240" w:after="240"/>
        <w:ind w:left="0" w:right="0"/>
        <w:rPr>
          <w:lang w:val="uk" w:eastAsia="uk"/>
        </w:rPr>
      </w:pPr>
      <w:bookmarkStart w:id="422" w:name="n2258"/>
      <w:bookmarkEnd w:id="422"/>
      <w:r>
        <w:rPr>
          <w:lang w:val="uk" w:eastAsia="uk"/>
        </w:rPr>
        <w:t>3. Заклад освіти залежно від засновника може діяти як державний, комунальний, приватний чи корпоративний.</w:t>
      </w:r>
    </w:p>
    <w:p>
      <w:pPr>
        <w:pStyle w:val="rvps2"/>
        <w:spacing w:before="0" w:after="150"/>
        <w:ind w:left="0" w:right="0"/>
        <w:rPr>
          <w:lang w:val="uk" w:eastAsia="uk"/>
        </w:rPr>
      </w:pPr>
      <w:bookmarkStart w:id="423" w:name="n2259"/>
      <w:bookmarkEnd w:id="423"/>
      <w:r>
        <w:rPr>
          <w:lang w:val="uk" w:eastAsia="uk"/>
        </w:rPr>
        <w:t>Засновником (співзасновником) приватного чи корпоративного закладу освіти не може бути:</w:t>
      </w:r>
    </w:p>
    <w:p>
      <w:pPr>
        <w:pStyle w:val="rvps2"/>
        <w:spacing w:before="0" w:after="150"/>
        <w:ind w:left="0" w:right="0"/>
        <w:rPr>
          <w:lang w:val="uk" w:eastAsia="uk"/>
        </w:rPr>
      </w:pPr>
      <w:bookmarkStart w:id="424" w:name="n2260"/>
      <w:bookmarkEnd w:id="424"/>
      <w:r>
        <w:rPr>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425" w:name="n2261"/>
      <w:bookmarkEnd w:id="425"/>
      <w:r>
        <w:rPr>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i/>
          <w:iCs/>
          <w:lang w:val="uk" w:eastAsia="uk"/>
        </w:rPr>
      </w:pPr>
      <w:bookmarkStart w:id="426" w:name="n2257"/>
      <w:bookmarkEnd w:id="426"/>
      <w:r>
        <w:rPr>
          <w:rStyle w:val="spanrvts46"/>
          <w:b w:val="0"/>
          <w:bCs w:val="0"/>
          <w:i/>
          <w:iCs/>
          <w:lang w:val="uk" w:eastAsia="uk"/>
        </w:rPr>
        <w:t xml:space="preserve">{Частина третя статті 22 в редакції Закону </w:t>
      </w:r>
      <w:hyperlink r:id="rId12" w:anchor="n1108"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27" w:name="n365"/>
      <w:bookmarkEnd w:id="427"/>
      <w:r>
        <w:rPr>
          <w:lang w:val="uk" w:eastAsia="uk"/>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pPr>
        <w:pStyle w:val="rvps2"/>
        <w:spacing w:before="0" w:after="150"/>
        <w:ind w:left="0" w:right="0"/>
        <w:rPr>
          <w:lang w:val="uk" w:eastAsia="uk"/>
        </w:rPr>
      </w:pPr>
      <w:bookmarkStart w:id="428" w:name="n366"/>
      <w:bookmarkEnd w:id="428"/>
      <w:r>
        <w:rPr>
          <w:lang w:val="uk" w:eastAsia="uk"/>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pPr>
        <w:pStyle w:val="rvps2"/>
        <w:spacing w:before="0" w:after="150"/>
        <w:ind w:left="0" w:right="0"/>
        <w:rPr>
          <w:lang w:val="uk" w:eastAsia="uk"/>
        </w:rPr>
      </w:pPr>
      <w:bookmarkStart w:id="429" w:name="n367"/>
      <w:bookmarkEnd w:id="429"/>
      <w:r>
        <w:rPr>
          <w:lang w:val="uk" w:eastAsia="uk"/>
        </w:rPr>
        <w:t>6. Статус, організаційно-правова форма, тип закладу освіти визначаються засновником і зазначаються в установчих документах закладу освіти.</w:t>
      </w:r>
    </w:p>
    <w:p>
      <w:pPr>
        <w:pStyle w:val="rvps2"/>
        <w:spacing w:before="0" w:after="150"/>
        <w:ind w:left="0" w:right="0"/>
        <w:rPr>
          <w:lang w:val="uk" w:eastAsia="uk"/>
        </w:rPr>
      </w:pPr>
      <w:bookmarkStart w:id="430" w:name="n368"/>
      <w:bookmarkEnd w:id="430"/>
      <w:r>
        <w:rPr>
          <w:lang w:val="uk" w:eastAsia="uk"/>
        </w:rPr>
        <w:t>7. Заклади освіти всіх форм власності мають рівні права і обов’язки у провадженні освітньої діяльності відповідно до законодавства.</w:t>
      </w:r>
    </w:p>
    <w:p>
      <w:pPr>
        <w:pStyle w:val="rvps2"/>
        <w:spacing w:before="0" w:after="150"/>
        <w:ind w:left="0" w:right="0"/>
        <w:rPr>
          <w:lang w:val="uk" w:eastAsia="uk"/>
        </w:rPr>
      </w:pPr>
      <w:bookmarkStart w:id="431" w:name="n369"/>
      <w:bookmarkEnd w:id="431"/>
      <w:r>
        <w:rPr>
          <w:lang w:val="uk" w:eastAsia="uk"/>
        </w:rPr>
        <w:t>8. Заклади освіти діють на підставі власних установчих документів, що затверджуються їх засновниками відповідно до законодавства.</w:t>
      </w:r>
    </w:p>
    <w:p>
      <w:pPr>
        <w:pStyle w:val="rvps2"/>
        <w:spacing w:before="0" w:after="150"/>
        <w:ind w:left="0" w:right="0"/>
        <w:rPr>
          <w:lang w:val="uk" w:eastAsia="uk"/>
        </w:rPr>
      </w:pPr>
      <w:bookmarkStart w:id="432" w:name="n370"/>
      <w:bookmarkEnd w:id="432"/>
      <w:r>
        <w:rPr>
          <w:rStyle w:val="spanrvts9"/>
          <w:b/>
          <w:bCs/>
          <w:i w:val="0"/>
          <w:iCs w:val="0"/>
          <w:lang w:val="uk" w:eastAsia="uk"/>
        </w:rPr>
        <w:t xml:space="preserve">Стаття 23. </w:t>
      </w:r>
      <w:r>
        <w:rPr>
          <w:lang w:val="uk" w:eastAsia="uk"/>
        </w:rPr>
        <w:t>Автономія закладу освіти</w:t>
      </w:r>
    </w:p>
    <w:p>
      <w:pPr>
        <w:pStyle w:val="rvps2"/>
        <w:spacing w:before="0" w:after="150"/>
        <w:ind w:left="0" w:right="0"/>
        <w:rPr>
          <w:lang w:val="uk" w:eastAsia="uk"/>
        </w:rPr>
      </w:pPr>
      <w:bookmarkStart w:id="433" w:name="n371"/>
      <w:bookmarkEnd w:id="433"/>
      <w:r>
        <w:rPr>
          <w:lang w:val="uk" w:eastAsia="uk"/>
        </w:rPr>
        <w:t>1. Держава гарантує академічну, організаційну, фінансову і кадрову автономію закладів освіти.</w:t>
      </w:r>
    </w:p>
    <w:p>
      <w:pPr>
        <w:pStyle w:val="rvps2"/>
        <w:spacing w:before="0" w:after="150"/>
        <w:ind w:left="0" w:right="0"/>
        <w:rPr>
          <w:lang w:val="uk" w:eastAsia="uk"/>
        </w:rPr>
      </w:pPr>
      <w:bookmarkStart w:id="434" w:name="n372"/>
      <w:bookmarkEnd w:id="434"/>
      <w:r>
        <w:rPr>
          <w:lang w:val="uk" w:eastAsia="uk"/>
        </w:rPr>
        <w:t>2. Обсяг автономії закладів освіти визначається цим Законом, спеціальними законами та установчими документами закладу освіти.</w:t>
      </w:r>
    </w:p>
    <w:p>
      <w:pPr>
        <w:pStyle w:val="rvps2"/>
        <w:spacing w:before="0" w:after="150"/>
        <w:ind w:left="0" w:right="0"/>
        <w:rPr>
          <w:lang w:val="uk" w:eastAsia="uk"/>
        </w:rPr>
      </w:pPr>
      <w:bookmarkStart w:id="435" w:name="n373"/>
      <w:bookmarkEnd w:id="435"/>
      <w:r>
        <w:rPr>
          <w:rStyle w:val="spanrvts9"/>
          <w:b/>
          <w:bCs/>
          <w:i w:val="0"/>
          <w:iCs w:val="0"/>
          <w:lang w:val="uk" w:eastAsia="uk"/>
        </w:rPr>
        <w:t>Стаття 24.</w:t>
      </w:r>
      <w:r>
        <w:rPr>
          <w:lang w:val="uk" w:eastAsia="uk"/>
        </w:rPr>
        <w:t xml:space="preserve"> Управління закладом освіти</w:t>
      </w:r>
    </w:p>
    <w:p>
      <w:pPr>
        <w:pStyle w:val="rvps2"/>
        <w:spacing w:before="0" w:after="150"/>
        <w:ind w:left="0" w:right="0"/>
        <w:rPr>
          <w:lang w:val="uk" w:eastAsia="uk"/>
        </w:rPr>
      </w:pPr>
      <w:bookmarkStart w:id="436" w:name="n374"/>
      <w:bookmarkEnd w:id="436"/>
      <w:r>
        <w:rPr>
          <w:lang w:val="uk" w:eastAsia="uk"/>
        </w:rPr>
        <w:t>1. Система управління закладами освіти визначається законом та установчими документами.</w:t>
      </w:r>
    </w:p>
    <w:p>
      <w:pPr>
        <w:pStyle w:val="rvps2"/>
        <w:spacing w:before="0" w:after="150"/>
        <w:ind w:left="0" w:right="0"/>
        <w:rPr>
          <w:lang w:val="uk" w:eastAsia="uk"/>
        </w:rPr>
      </w:pPr>
      <w:bookmarkStart w:id="437" w:name="n375"/>
      <w:bookmarkEnd w:id="437"/>
      <w:r>
        <w:rPr>
          <w:lang w:val="uk" w:eastAsia="uk"/>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pPr>
        <w:pStyle w:val="rvps2"/>
        <w:spacing w:before="0" w:after="150"/>
        <w:ind w:left="0" w:right="0"/>
        <w:rPr>
          <w:lang w:val="uk" w:eastAsia="uk"/>
        </w:rPr>
      </w:pPr>
      <w:bookmarkStart w:id="438" w:name="n376"/>
      <w:bookmarkEnd w:id="438"/>
      <w:r>
        <w:rPr>
          <w:lang w:val="uk" w:eastAsia="uk"/>
        </w:rPr>
        <w:t>2. Управління закладом освіти в межах повноважень, визначених законами та установчими документами цього закладу, здійснюють:</w:t>
      </w:r>
    </w:p>
    <w:p>
      <w:pPr>
        <w:pStyle w:val="rvps2"/>
        <w:spacing w:before="0" w:after="150"/>
        <w:ind w:left="0" w:right="0"/>
        <w:rPr>
          <w:lang w:val="uk" w:eastAsia="uk"/>
        </w:rPr>
      </w:pPr>
      <w:bookmarkStart w:id="439" w:name="n377"/>
      <w:bookmarkEnd w:id="439"/>
      <w:r>
        <w:rPr>
          <w:lang w:val="uk" w:eastAsia="uk"/>
        </w:rPr>
        <w:t>засновник (засновники);</w:t>
      </w:r>
    </w:p>
    <w:p>
      <w:pPr>
        <w:pStyle w:val="rvps2"/>
        <w:spacing w:before="0" w:after="150"/>
        <w:ind w:left="0" w:right="0"/>
        <w:rPr>
          <w:lang w:val="uk" w:eastAsia="uk"/>
        </w:rPr>
      </w:pPr>
      <w:bookmarkStart w:id="440" w:name="n378"/>
      <w:bookmarkEnd w:id="440"/>
      <w:r>
        <w:rPr>
          <w:lang w:val="uk" w:eastAsia="uk"/>
        </w:rPr>
        <w:t>керівник закладу освіти;</w:t>
      </w:r>
    </w:p>
    <w:p>
      <w:pPr>
        <w:pStyle w:val="rvps2"/>
        <w:spacing w:before="0" w:after="150"/>
        <w:ind w:left="0" w:right="0"/>
        <w:rPr>
          <w:lang w:val="uk" w:eastAsia="uk"/>
        </w:rPr>
      </w:pPr>
      <w:bookmarkStart w:id="441" w:name="n379"/>
      <w:bookmarkEnd w:id="441"/>
      <w:r>
        <w:rPr>
          <w:lang w:val="uk" w:eastAsia="uk"/>
        </w:rPr>
        <w:t>колегіальний орган управління закладу освіти;</w:t>
      </w:r>
    </w:p>
    <w:p>
      <w:pPr>
        <w:pStyle w:val="rvps2"/>
        <w:spacing w:before="0" w:after="150"/>
        <w:ind w:left="0" w:right="0"/>
        <w:rPr>
          <w:lang w:val="uk" w:eastAsia="uk"/>
        </w:rPr>
      </w:pPr>
      <w:bookmarkStart w:id="442" w:name="n380"/>
      <w:bookmarkEnd w:id="442"/>
      <w:r>
        <w:rPr>
          <w:lang w:val="uk" w:eastAsia="uk"/>
        </w:rPr>
        <w:t>колегіальний орган громадського самоврядування;</w:t>
      </w:r>
    </w:p>
    <w:p>
      <w:pPr>
        <w:pStyle w:val="rvps2"/>
        <w:spacing w:before="0" w:after="150"/>
        <w:ind w:left="0" w:right="0"/>
        <w:rPr>
          <w:lang w:val="uk" w:eastAsia="uk"/>
        </w:rPr>
      </w:pPr>
      <w:bookmarkStart w:id="443" w:name="n381"/>
      <w:bookmarkEnd w:id="443"/>
      <w:r>
        <w:rPr>
          <w:lang w:val="uk" w:eastAsia="uk"/>
        </w:rPr>
        <w:t>інші органи, передбачені спеціальними законами та/або установчими документами закладу освіти.</w:t>
      </w:r>
    </w:p>
    <w:p>
      <w:pPr>
        <w:pStyle w:val="rvps2"/>
        <w:spacing w:before="0" w:after="150"/>
        <w:ind w:left="0" w:right="0"/>
        <w:rPr>
          <w:lang w:val="uk" w:eastAsia="uk"/>
        </w:rPr>
      </w:pPr>
      <w:bookmarkStart w:id="444" w:name="n382"/>
      <w:bookmarkEnd w:id="444"/>
      <w:r>
        <w:rPr>
          <w:rStyle w:val="spanrvts9"/>
          <w:b/>
          <w:bCs/>
          <w:i w:val="0"/>
          <w:iCs w:val="0"/>
          <w:lang w:val="uk" w:eastAsia="uk"/>
        </w:rPr>
        <w:t>Стаття 25.</w:t>
      </w:r>
      <w:r>
        <w:rPr>
          <w:lang w:val="uk" w:eastAsia="uk"/>
        </w:rPr>
        <w:t xml:space="preserve"> Права і обов’язки засновника закладу освіти</w:t>
      </w:r>
    </w:p>
    <w:p>
      <w:pPr>
        <w:pStyle w:val="rvps2"/>
        <w:spacing w:before="0" w:after="150"/>
        <w:ind w:left="0" w:right="0"/>
        <w:rPr>
          <w:lang w:val="uk" w:eastAsia="uk"/>
        </w:rPr>
      </w:pPr>
      <w:bookmarkStart w:id="445" w:name="n383"/>
      <w:bookmarkEnd w:id="445"/>
      <w:r>
        <w:rPr>
          <w:lang w:val="uk" w:eastAsia="uk"/>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pPr>
        <w:pStyle w:val="rvps2"/>
        <w:spacing w:before="0" w:after="150"/>
        <w:ind w:left="0" w:right="0"/>
        <w:rPr>
          <w:lang w:val="uk" w:eastAsia="uk"/>
        </w:rPr>
      </w:pPr>
      <w:bookmarkStart w:id="446" w:name="n384"/>
      <w:bookmarkEnd w:id="446"/>
      <w:r>
        <w:rPr>
          <w:lang w:val="uk" w:eastAsia="uk"/>
        </w:rPr>
        <w:t>2. Засновник закладу освіти або уповноважений ним орган (особа):</w:t>
      </w:r>
    </w:p>
    <w:p>
      <w:pPr>
        <w:pStyle w:val="rvps2"/>
        <w:spacing w:before="0" w:after="150"/>
        <w:ind w:left="0" w:right="0"/>
        <w:rPr>
          <w:i/>
          <w:iCs/>
          <w:lang w:val="uk" w:eastAsia="uk"/>
        </w:rPr>
      </w:pPr>
      <w:bookmarkStart w:id="447" w:name="n2262"/>
      <w:bookmarkEnd w:id="447"/>
      <w:r>
        <w:rPr>
          <w:rStyle w:val="spanrvts46"/>
          <w:b w:val="0"/>
          <w:bCs w:val="0"/>
          <w:i/>
          <w:iCs/>
          <w:lang w:val="uk" w:eastAsia="uk"/>
        </w:rPr>
        <w:t xml:space="preserve">{Абзац перший частини другої статті 25 в редакції Закону </w:t>
      </w:r>
      <w:hyperlink r:id="rId12" w:anchor="n111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48" w:name="n385"/>
      <w:bookmarkEnd w:id="448"/>
      <w:r>
        <w:rPr>
          <w:lang w:val="uk" w:eastAsia="uk"/>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pPr>
        <w:pStyle w:val="rvps2"/>
        <w:spacing w:before="0" w:after="150"/>
        <w:ind w:left="0" w:right="0"/>
        <w:rPr>
          <w:i/>
          <w:iCs/>
          <w:lang w:val="uk" w:eastAsia="uk"/>
        </w:rPr>
      </w:pPr>
      <w:bookmarkStart w:id="449" w:name="n2263"/>
      <w:bookmarkEnd w:id="449"/>
      <w:r>
        <w:rPr>
          <w:rStyle w:val="spanrvts46"/>
          <w:b w:val="0"/>
          <w:bCs w:val="0"/>
          <w:i/>
          <w:iCs/>
          <w:lang w:val="uk" w:eastAsia="uk"/>
        </w:rPr>
        <w:t xml:space="preserve">{Абзац другий частини другої статті 25 в редакції Закону </w:t>
      </w:r>
      <w:hyperlink r:id="rId12" w:anchor="n111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50" w:name="n386"/>
      <w:bookmarkEnd w:id="450"/>
      <w:r>
        <w:rPr>
          <w:lang w:val="uk" w:eastAsia="uk"/>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pPr>
        <w:pStyle w:val="rvps2"/>
        <w:spacing w:before="0" w:after="150"/>
        <w:ind w:left="0" w:right="0"/>
        <w:rPr>
          <w:lang w:val="uk" w:eastAsia="uk"/>
        </w:rPr>
      </w:pPr>
      <w:bookmarkStart w:id="451" w:name="n387"/>
      <w:bookmarkEnd w:id="451"/>
      <w:r>
        <w:rPr>
          <w:lang w:val="uk" w:eastAsia="uk"/>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pPr>
        <w:pStyle w:val="rvps2"/>
        <w:spacing w:before="0" w:after="150"/>
        <w:ind w:left="0" w:right="0"/>
        <w:rPr>
          <w:lang w:val="uk" w:eastAsia="uk"/>
        </w:rPr>
      </w:pPr>
      <w:bookmarkStart w:id="452" w:name="n388"/>
      <w:bookmarkEnd w:id="452"/>
      <w:r>
        <w:rPr>
          <w:lang w:val="uk" w:eastAsia="uk"/>
        </w:rPr>
        <w:t>затверджує кошторис та приймає фінансовий звіт закладу освіти у випадках та порядку, визначених законодавством;</w:t>
      </w:r>
    </w:p>
    <w:p>
      <w:pPr>
        <w:pStyle w:val="rvps2"/>
        <w:spacing w:before="0" w:after="150"/>
        <w:ind w:left="0" w:right="0"/>
        <w:rPr>
          <w:lang w:val="uk" w:eastAsia="uk"/>
        </w:rPr>
      </w:pPr>
      <w:bookmarkStart w:id="453" w:name="n389"/>
      <w:bookmarkEnd w:id="453"/>
      <w:r>
        <w:rPr>
          <w:lang w:val="uk" w:eastAsia="uk"/>
        </w:rPr>
        <w:t>здійснює контроль за фінансово-господарською діяльністю закладу освіти;</w:t>
      </w:r>
    </w:p>
    <w:p>
      <w:pPr>
        <w:pStyle w:val="rvps2"/>
        <w:spacing w:before="0" w:after="150"/>
        <w:ind w:left="0" w:right="0"/>
        <w:rPr>
          <w:lang w:val="uk" w:eastAsia="uk"/>
        </w:rPr>
      </w:pPr>
      <w:bookmarkStart w:id="454" w:name="n390"/>
      <w:bookmarkEnd w:id="454"/>
      <w:r>
        <w:rPr>
          <w:lang w:val="uk" w:eastAsia="uk"/>
        </w:rPr>
        <w:t>здійснює контроль за дотриманням установчих документів закладу освіти;</w:t>
      </w:r>
    </w:p>
    <w:p>
      <w:pPr>
        <w:pStyle w:val="rvps2"/>
        <w:spacing w:before="0" w:after="150"/>
        <w:ind w:left="0" w:right="0"/>
        <w:rPr>
          <w:lang w:val="uk" w:eastAsia="uk"/>
        </w:rPr>
      </w:pPr>
      <w:bookmarkStart w:id="455" w:name="n391"/>
      <w:bookmarkEnd w:id="455"/>
      <w:r>
        <w:rPr>
          <w:lang w:val="uk" w:eastAsia="uk"/>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i/>
          <w:iCs/>
          <w:lang w:val="uk" w:eastAsia="uk"/>
        </w:rPr>
      </w:pPr>
      <w:bookmarkStart w:id="456" w:name="n2616"/>
      <w:bookmarkEnd w:id="456"/>
      <w:r>
        <w:rPr>
          <w:rStyle w:val="spanrvts46"/>
          <w:b w:val="0"/>
          <w:bCs w:val="0"/>
          <w:i/>
          <w:iCs/>
          <w:lang w:val="uk" w:eastAsia="uk"/>
        </w:rPr>
        <w:t xml:space="preserve">{Абзац восьмий частини другої статті 25 в редакції Закону </w:t>
      </w:r>
      <w:hyperlink r:id="rId41" w:anchor="n733"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457" w:name="n392"/>
      <w:bookmarkEnd w:id="457"/>
      <w:r>
        <w:rPr>
          <w:lang w:val="uk" w:eastAsia="uk"/>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pStyle w:val="rvps2"/>
        <w:spacing w:before="0" w:after="150"/>
        <w:ind w:left="0" w:right="0"/>
        <w:rPr>
          <w:lang w:val="uk" w:eastAsia="uk"/>
        </w:rPr>
      </w:pPr>
      <w:bookmarkStart w:id="458" w:name="n2133"/>
      <w:bookmarkEnd w:id="458"/>
      <w:r>
        <w:rPr>
          <w:lang w:val="uk" w:eastAsia="uk"/>
        </w:rPr>
        <w:t xml:space="preserve">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 </w:t>
      </w:r>
    </w:p>
    <w:p>
      <w:pPr>
        <w:pStyle w:val="rvps2"/>
        <w:spacing w:before="0" w:after="150"/>
        <w:ind w:left="0" w:right="0"/>
        <w:rPr>
          <w:i/>
          <w:iCs/>
          <w:lang w:val="uk" w:eastAsia="uk"/>
        </w:rPr>
      </w:pPr>
      <w:bookmarkStart w:id="459" w:name="n2132"/>
      <w:bookmarkEnd w:id="459"/>
      <w:r>
        <w:rPr>
          <w:rStyle w:val="spanrvts46"/>
          <w:b w:val="0"/>
          <w:bCs w:val="0"/>
          <w:i/>
          <w:iCs/>
          <w:lang w:val="uk" w:eastAsia="uk"/>
        </w:rPr>
        <w:t xml:space="preserve">{Частину другу статті 25 доповнено новим абзацом згідно із Законом </w:t>
      </w:r>
      <w:hyperlink r:id="rId7" w:anchor="n30" w:tgtFrame="_blank" w:history="1">
        <w:r>
          <w:rPr>
            <w:rStyle w:val="arvts100"/>
            <w:b w:val="0"/>
            <w:bCs w:val="0"/>
            <w:i/>
            <w:iCs/>
            <w:lang w:val="uk" w:eastAsia="uk"/>
          </w:rPr>
          <w:t>№ 2657-VIII від 18.12.2018</w:t>
        </w:r>
      </w:hyperlink>
      <w:r>
        <w:rPr>
          <w:rStyle w:val="spanrvts11"/>
          <w:b w:val="0"/>
          <w:bCs w:val="0"/>
          <w:i/>
          <w:iCs/>
          <w:lang w:val="uk" w:eastAsia="uk"/>
        </w:rPr>
        <w:t xml:space="preserve">; в редакції Закону </w:t>
      </w:r>
      <w:hyperlink r:id="rId42" w:anchor="n98"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60" w:name="n2594"/>
      <w:bookmarkEnd w:id="460"/>
      <w:r>
        <w:rPr>
          <w:lang w:val="uk" w:eastAsia="uk"/>
        </w:rPr>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i/>
          <w:iCs/>
          <w:lang w:val="uk" w:eastAsia="uk"/>
        </w:rPr>
      </w:pPr>
      <w:bookmarkStart w:id="461" w:name="n2596"/>
      <w:bookmarkEnd w:id="461"/>
      <w:r>
        <w:rPr>
          <w:rStyle w:val="spanrvts46"/>
          <w:b w:val="0"/>
          <w:bCs w:val="0"/>
          <w:i/>
          <w:iCs/>
          <w:lang w:val="uk" w:eastAsia="uk"/>
        </w:rPr>
        <w:t xml:space="preserve">{Абзац частини другої статті 25 в редакції Закону </w:t>
      </w:r>
      <w:hyperlink r:id="rId42" w:anchor="n98"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62" w:name="n2595"/>
      <w:bookmarkEnd w:id="462"/>
      <w:r>
        <w:rPr>
          <w:lang w:val="uk" w:eastAsia="uk"/>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pPr>
        <w:pStyle w:val="rvps2"/>
        <w:spacing w:before="0" w:after="150"/>
        <w:ind w:left="0" w:right="0"/>
        <w:rPr>
          <w:i/>
          <w:iCs/>
          <w:lang w:val="uk" w:eastAsia="uk"/>
        </w:rPr>
      </w:pPr>
      <w:bookmarkStart w:id="463" w:name="n2593"/>
      <w:bookmarkEnd w:id="463"/>
      <w:r>
        <w:rPr>
          <w:rStyle w:val="spanrvts46"/>
          <w:b w:val="0"/>
          <w:bCs w:val="0"/>
          <w:i/>
          <w:iCs/>
          <w:lang w:val="uk" w:eastAsia="uk"/>
        </w:rPr>
        <w:t xml:space="preserve">{Абзац частини другої статті 25 в редакції Закону </w:t>
      </w:r>
      <w:hyperlink r:id="rId42" w:anchor="n98"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64" w:name="n393"/>
      <w:bookmarkEnd w:id="464"/>
      <w:r>
        <w:rPr>
          <w:lang w:val="uk" w:eastAsia="uk"/>
        </w:rPr>
        <w:t>реалізує інші права, передбачені законодавством та установчими документами закладу освіти.</w:t>
      </w:r>
    </w:p>
    <w:p>
      <w:pPr>
        <w:pStyle w:val="rvps2"/>
        <w:spacing w:before="0" w:after="150"/>
        <w:ind w:left="0" w:right="0"/>
        <w:rPr>
          <w:lang w:val="uk" w:eastAsia="uk"/>
        </w:rPr>
      </w:pPr>
      <w:bookmarkStart w:id="465" w:name="n394"/>
      <w:bookmarkEnd w:id="465"/>
      <w:r>
        <w:rPr>
          <w:lang w:val="uk" w:eastAsia="uk"/>
        </w:rPr>
        <w:t>3. 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pPr>
        <w:pStyle w:val="rvps2"/>
        <w:spacing w:before="0" w:after="150"/>
        <w:ind w:left="0" w:right="0"/>
        <w:rPr>
          <w:i/>
          <w:iCs/>
          <w:lang w:val="uk" w:eastAsia="uk"/>
        </w:rPr>
      </w:pPr>
      <w:bookmarkStart w:id="466" w:name="n2264"/>
      <w:bookmarkEnd w:id="466"/>
      <w:r>
        <w:rPr>
          <w:rStyle w:val="spanrvts46"/>
          <w:b w:val="0"/>
          <w:bCs w:val="0"/>
          <w:i/>
          <w:iCs/>
          <w:lang w:val="uk" w:eastAsia="uk"/>
        </w:rPr>
        <w:t xml:space="preserve">{Частина третя статті 25 із змінами, внесеними згідно із Законом </w:t>
      </w:r>
      <w:hyperlink r:id="rId12" w:anchor="n111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67" w:name="n395"/>
      <w:bookmarkEnd w:id="467"/>
      <w:r>
        <w:rPr>
          <w:lang w:val="uk" w:eastAsia="uk"/>
        </w:rPr>
        <w:t>4. 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pPr>
        <w:pStyle w:val="rvps2"/>
        <w:spacing w:before="0" w:after="150"/>
        <w:ind w:left="0" w:right="0"/>
        <w:rPr>
          <w:i/>
          <w:iCs/>
          <w:lang w:val="uk" w:eastAsia="uk"/>
        </w:rPr>
      </w:pPr>
      <w:bookmarkStart w:id="468" w:name="n2265"/>
      <w:bookmarkEnd w:id="468"/>
      <w:r>
        <w:rPr>
          <w:rStyle w:val="spanrvts46"/>
          <w:b w:val="0"/>
          <w:bCs w:val="0"/>
          <w:i/>
          <w:iCs/>
          <w:lang w:val="uk" w:eastAsia="uk"/>
        </w:rPr>
        <w:t xml:space="preserve">{Частина четверта статті 25 із змінами, внесеними згідно із Законом </w:t>
      </w:r>
      <w:hyperlink r:id="rId12" w:anchor="n111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469" w:name="n396"/>
      <w:bookmarkEnd w:id="469"/>
      <w:r>
        <w:rPr>
          <w:lang w:val="uk" w:eastAsia="uk"/>
        </w:rPr>
        <w:t>5. Засновник має право створювати заклад освіти, що здійснює освітню діяльність на кількох рівнях освіти.</w:t>
      </w:r>
    </w:p>
    <w:p>
      <w:pPr>
        <w:pStyle w:val="rvps2"/>
        <w:spacing w:before="0" w:after="150"/>
        <w:ind w:left="0" w:right="0"/>
        <w:rPr>
          <w:lang w:val="uk" w:eastAsia="uk"/>
        </w:rPr>
      </w:pPr>
      <w:bookmarkStart w:id="470" w:name="n397"/>
      <w:bookmarkEnd w:id="470"/>
      <w:r>
        <w:rPr>
          <w:lang w:val="uk" w:eastAsia="uk"/>
        </w:rPr>
        <w:t>6. Засновник закладу освіти зобов’язаний:</w:t>
      </w:r>
    </w:p>
    <w:p>
      <w:pPr>
        <w:pStyle w:val="rvps2"/>
        <w:spacing w:before="0" w:after="150"/>
        <w:ind w:left="0" w:right="0"/>
        <w:rPr>
          <w:lang w:val="uk" w:eastAsia="uk"/>
        </w:rPr>
      </w:pPr>
      <w:bookmarkStart w:id="471" w:name="n398"/>
      <w:bookmarkEnd w:id="471"/>
      <w:r>
        <w:rPr>
          <w:lang w:val="uk" w:eastAsia="uk"/>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pPr>
        <w:pStyle w:val="rvps2"/>
        <w:spacing w:before="0" w:after="150"/>
        <w:ind w:left="0" w:right="0"/>
        <w:rPr>
          <w:lang w:val="uk" w:eastAsia="uk"/>
        </w:rPr>
      </w:pPr>
      <w:bookmarkStart w:id="472" w:name="n399"/>
      <w:bookmarkEnd w:id="472"/>
      <w:r>
        <w:rPr>
          <w:lang w:val="uk" w:eastAsia="uk"/>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pPr>
        <w:pStyle w:val="rvps2"/>
        <w:spacing w:before="0" w:after="150"/>
        <w:ind w:left="0" w:right="0"/>
        <w:rPr>
          <w:lang w:val="uk" w:eastAsia="uk"/>
        </w:rPr>
      </w:pPr>
      <w:bookmarkStart w:id="473" w:name="n400"/>
      <w:bookmarkEnd w:id="473"/>
      <w:r>
        <w:rPr>
          <w:lang w:val="uk" w:eastAsia="uk"/>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pPr>
        <w:pStyle w:val="rvps2"/>
        <w:spacing w:before="0" w:after="150"/>
        <w:ind w:left="0" w:right="0"/>
        <w:rPr>
          <w:lang w:val="uk" w:eastAsia="uk"/>
        </w:rPr>
      </w:pPr>
      <w:bookmarkStart w:id="474" w:name="n401"/>
      <w:bookmarkEnd w:id="474"/>
      <w:r>
        <w:rPr>
          <w:rStyle w:val="spanrvts9"/>
          <w:b/>
          <w:bCs/>
          <w:i w:val="0"/>
          <w:iCs w:val="0"/>
          <w:lang w:val="uk" w:eastAsia="uk"/>
        </w:rPr>
        <w:t xml:space="preserve">Стаття 26. </w:t>
      </w:r>
      <w:r>
        <w:rPr>
          <w:lang w:val="uk" w:eastAsia="uk"/>
        </w:rPr>
        <w:t>Керівник закладу освіти</w:t>
      </w:r>
    </w:p>
    <w:p>
      <w:pPr>
        <w:pStyle w:val="rvps2"/>
        <w:spacing w:before="0" w:after="150"/>
        <w:ind w:left="0" w:right="0"/>
        <w:rPr>
          <w:lang w:val="uk" w:eastAsia="uk"/>
        </w:rPr>
      </w:pPr>
      <w:bookmarkStart w:id="475" w:name="n402"/>
      <w:bookmarkEnd w:id="475"/>
      <w:r>
        <w:rPr>
          <w:lang w:val="uk" w:eastAsia="uk"/>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pPr>
        <w:pStyle w:val="rvps2"/>
        <w:spacing w:before="0" w:after="150"/>
        <w:ind w:left="0" w:right="0"/>
        <w:rPr>
          <w:lang w:val="uk" w:eastAsia="uk"/>
        </w:rPr>
      </w:pPr>
      <w:bookmarkStart w:id="476" w:name="n403"/>
      <w:bookmarkEnd w:id="476"/>
      <w:r>
        <w:rPr>
          <w:lang w:val="uk" w:eastAsia="uk"/>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pPr>
        <w:pStyle w:val="rvps2"/>
        <w:spacing w:before="0" w:after="150"/>
        <w:ind w:left="0" w:right="0"/>
        <w:rPr>
          <w:lang w:val="uk" w:eastAsia="uk"/>
        </w:rPr>
      </w:pPr>
      <w:bookmarkStart w:id="477" w:name="n404"/>
      <w:bookmarkEnd w:id="477"/>
      <w:r>
        <w:rPr>
          <w:lang w:val="uk" w:eastAsia="uk"/>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pPr>
        <w:pStyle w:val="rvps2"/>
        <w:spacing w:before="0" w:after="150"/>
        <w:ind w:left="0" w:right="0"/>
        <w:rPr>
          <w:lang w:val="uk" w:eastAsia="uk"/>
        </w:rPr>
      </w:pPr>
      <w:bookmarkStart w:id="478" w:name="n405"/>
      <w:bookmarkEnd w:id="478"/>
      <w:r>
        <w:rPr>
          <w:lang w:val="uk" w:eastAsia="uk"/>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pPr>
        <w:pStyle w:val="rvps2"/>
        <w:spacing w:before="0" w:after="150"/>
        <w:ind w:left="0" w:right="0"/>
        <w:rPr>
          <w:lang w:val="uk" w:eastAsia="uk"/>
        </w:rPr>
      </w:pPr>
      <w:bookmarkStart w:id="479" w:name="n406"/>
      <w:bookmarkEnd w:id="479"/>
      <w:r>
        <w:rPr>
          <w:lang w:val="uk" w:eastAsia="uk"/>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pPr>
        <w:pStyle w:val="rvps2"/>
        <w:spacing w:before="0" w:after="150"/>
        <w:ind w:left="0" w:right="0"/>
        <w:rPr>
          <w:lang w:val="uk" w:eastAsia="uk"/>
        </w:rPr>
      </w:pPr>
      <w:bookmarkStart w:id="480" w:name="n407"/>
      <w:bookmarkEnd w:id="480"/>
      <w:r>
        <w:rPr>
          <w:lang w:val="uk" w:eastAsia="uk"/>
        </w:rPr>
        <w:t>3. Керівник закладу освіти в межах наданих йому повноважень:</w:t>
      </w:r>
    </w:p>
    <w:p>
      <w:pPr>
        <w:pStyle w:val="rvps2"/>
        <w:spacing w:before="0" w:after="150"/>
        <w:ind w:left="0" w:right="0"/>
        <w:rPr>
          <w:lang w:val="uk" w:eastAsia="uk"/>
        </w:rPr>
      </w:pPr>
      <w:bookmarkStart w:id="481" w:name="n408"/>
      <w:bookmarkEnd w:id="481"/>
      <w:r>
        <w:rPr>
          <w:lang w:val="uk" w:eastAsia="uk"/>
        </w:rPr>
        <w:t>організовує діяльність закладу освіти;</w:t>
      </w:r>
    </w:p>
    <w:p>
      <w:pPr>
        <w:pStyle w:val="rvps2"/>
        <w:spacing w:before="0" w:after="150"/>
        <w:ind w:left="0" w:right="0"/>
        <w:rPr>
          <w:lang w:val="uk" w:eastAsia="uk"/>
        </w:rPr>
      </w:pPr>
      <w:bookmarkStart w:id="482" w:name="n409"/>
      <w:bookmarkEnd w:id="482"/>
      <w:r>
        <w:rPr>
          <w:lang w:val="uk" w:eastAsia="uk"/>
        </w:rPr>
        <w:t>вирішує питання фінансово-господарської діяльності закладу освіти;</w:t>
      </w:r>
    </w:p>
    <w:p>
      <w:pPr>
        <w:pStyle w:val="rvps2"/>
        <w:spacing w:before="0" w:after="150"/>
        <w:ind w:left="0" w:right="0"/>
        <w:rPr>
          <w:lang w:val="uk" w:eastAsia="uk"/>
        </w:rPr>
      </w:pPr>
      <w:bookmarkStart w:id="483" w:name="n410"/>
      <w:bookmarkEnd w:id="483"/>
      <w:r>
        <w:rPr>
          <w:lang w:val="uk" w:eastAsia="uk"/>
        </w:rPr>
        <w:t>призначає на посаду та звільняє з посади працівників, визначає їх функціональні обов’язки;</w:t>
      </w:r>
    </w:p>
    <w:p>
      <w:pPr>
        <w:pStyle w:val="rvps2"/>
        <w:spacing w:before="0" w:after="150"/>
        <w:ind w:left="0" w:right="0"/>
        <w:rPr>
          <w:lang w:val="uk" w:eastAsia="uk"/>
        </w:rPr>
      </w:pPr>
      <w:bookmarkStart w:id="484" w:name="n411"/>
      <w:bookmarkEnd w:id="484"/>
      <w:r>
        <w:rPr>
          <w:lang w:val="uk" w:eastAsia="uk"/>
        </w:rPr>
        <w:t>забезпечує організацію освітнього процесу та здійснення контролю за виконанням освітніх програм;</w:t>
      </w:r>
    </w:p>
    <w:p>
      <w:pPr>
        <w:pStyle w:val="rvps2"/>
        <w:spacing w:before="0" w:after="150"/>
        <w:ind w:left="0" w:right="0"/>
        <w:rPr>
          <w:lang w:val="uk" w:eastAsia="uk"/>
        </w:rPr>
      </w:pPr>
      <w:bookmarkStart w:id="485" w:name="n412"/>
      <w:bookmarkEnd w:id="485"/>
      <w:r>
        <w:rPr>
          <w:lang w:val="uk" w:eastAsia="uk"/>
        </w:rPr>
        <w:t>забезпечує функціонування внутрішньої системи забезпечення якості освіти;</w:t>
      </w:r>
    </w:p>
    <w:p>
      <w:pPr>
        <w:pStyle w:val="rvps2"/>
        <w:spacing w:before="0" w:after="150"/>
        <w:ind w:left="0" w:right="0"/>
        <w:rPr>
          <w:lang w:val="uk" w:eastAsia="uk"/>
        </w:rPr>
      </w:pPr>
      <w:bookmarkStart w:id="486" w:name="n413"/>
      <w:bookmarkEnd w:id="486"/>
      <w:r>
        <w:rPr>
          <w:lang w:val="uk" w:eastAsia="uk"/>
        </w:rPr>
        <w:t>забезпечує умови для здійснення дієвого та відкритого громадського контролю за діяльністю закладу освіти;</w:t>
      </w:r>
    </w:p>
    <w:p>
      <w:pPr>
        <w:pStyle w:val="rvps2"/>
        <w:spacing w:before="0" w:after="150"/>
        <w:ind w:left="0" w:right="0"/>
        <w:rPr>
          <w:lang w:val="uk" w:eastAsia="uk"/>
        </w:rPr>
      </w:pPr>
      <w:bookmarkStart w:id="487" w:name="n414"/>
      <w:bookmarkEnd w:id="487"/>
      <w:r>
        <w:rPr>
          <w:lang w:val="uk" w:eastAsia="uk"/>
        </w:rPr>
        <w:t>сприяє та створює умови для діяльності органів самоврядування закладу освіти;</w:t>
      </w:r>
    </w:p>
    <w:p>
      <w:pPr>
        <w:pStyle w:val="rvps2"/>
        <w:spacing w:before="0" w:after="150"/>
        <w:ind w:left="0" w:right="0"/>
        <w:rPr>
          <w:lang w:val="uk" w:eastAsia="uk"/>
        </w:rPr>
      </w:pPr>
      <w:bookmarkStart w:id="488" w:name="n415"/>
      <w:bookmarkEnd w:id="488"/>
      <w:r>
        <w:rPr>
          <w:lang w:val="uk" w:eastAsia="uk"/>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pPr>
        <w:pStyle w:val="rvps2"/>
        <w:spacing w:before="0" w:after="150"/>
        <w:ind w:left="0" w:right="0"/>
        <w:rPr>
          <w:i/>
          <w:iCs/>
          <w:lang w:val="uk" w:eastAsia="uk"/>
        </w:rPr>
      </w:pPr>
      <w:bookmarkStart w:id="489" w:name="n2617"/>
      <w:bookmarkEnd w:id="489"/>
      <w:r>
        <w:rPr>
          <w:rStyle w:val="spanrvts46"/>
          <w:b w:val="0"/>
          <w:bCs w:val="0"/>
          <w:i/>
          <w:iCs/>
          <w:lang w:val="uk" w:eastAsia="uk"/>
        </w:rPr>
        <w:t xml:space="preserve">{Абзац дев'ятий частини третьої статті 26 в редакції Закону </w:t>
      </w:r>
      <w:hyperlink r:id="rId41" w:anchor="n735"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490" w:name="n2654"/>
      <w:bookmarkEnd w:id="490"/>
      <w:r>
        <w:rPr>
          <w:lang w:val="uk" w:eastAsia="uk"/>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pPr>
        <w:pStyle w:val="rvps2"/>
        <w:spacing w:before="0" w:after="150"/>
        <w:ind w:left="0" w:right="0"/>
        <w:rPr>
          <w:i/>
          <w:iCs/>
          <w:lang w:val="uk" w:eastAsia="uk"/>
        </w:rPr>
      </w:pPr>
      <w:bookmarkStart w:id="491" w:name="n2653"/>
      <w:bookmarkEnd w:id="491"/>
      <w:r>
        <w:rPr>
          <w:rStyle w:val="spanrvts46"/>
          <w:b w:val="0"/>
          <w:bCs w:val="0"/>
          <w:i/>
          <w:iCs/>
          <w:lang w:val="uk" w:eastAsia="uk"/>
        </w:rPr>
        <w:t xml:space="preserve">{Частину третю статті 26 доповнено новим абзацом згідно із Законом </w:t>
      </w:r>
      <w:hyperlink r:id="rId47" w:anchor="n26" w:tgtFrame="_blank" w:history="1">
        <w:r>
          <w:rPr>
            <w:rStyle w:val="arvts100"/>
            <w:b w:val="0"/>
            <w:bCs w:val="0"/>
            <w:i/>
            <w:iCs/>
            <w:lang w:val="uk" w:eastAsia="uk"/>
          </w:rPr>
          <w:t>№ 4186-IX від 08.01.2025</w:t>
        </w:r>
      </w:hyperlink>
      <w:r>
        <w:rPr>
          <w:rStyle w:val="spanrvts46"/>
          <w:b w:val="0"/>
          <w:bCs w:val="0"/>
          <w:i/>
          <w:iCs/>
          <w:lang w:val="uk" w:eastAsia="uk"/>
        </w:rPr>
        <w:t>}</w:t>
      </w:r>
    </w:p>
    <w:p>
      <w:pPr>
        <w:pStyle w:val="rvps2"/>
        <w:spacing w:before="0" w:after="150"/>
        <w:ind w:left="0" w:right="0"/>
        <w:rPr>
          <w:lang w:val="uk" w:eastAsia="uk"/>
        </w:rPr>
      </w:pPr>
      <w:bookmarkStart w:id="492" w:name="n2135"/>
      <w:bookmarkEnd w:id="492"/>
      <w:r>
        <w:rPr>
          <w:lang w:val="uk" w:eastAsia="uk"/>
        </w:rPr>
        <w:t>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i/>
          <w:iCs/>
          <w:lang w:val="uk" w:eastAsia="uk"/>
        </w:rPr>
      </w:pPr>
      <w:bookmarkStart w:id="493" w:name="n2143"/>
      <w:bookmarkEnd w:id="493"/>
      <w:r>
        <w:rPr>
          <w:rStyle w:val="spanrvts46"/>
          <w:b w:val="0"/>
          <w:bCs w:val="0"/>
          <w:i/>
          <w:iCs/>
          <w:lang w:val="uk" w:eastAsia="uk"/>
        </w:rPr>
        <w:t xml:space="preserve">{Частину третю статті 26 доповнено новим абзацом згідно із Законом </w:t>
      </w:r>
      <w:hyperlink r:id="rId7" w:anchor="n33"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03"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94" w:name="n2136"/>
      <w:bookmarkEnd w:id="494"/>
      <w:r>
        <w:rPr>
          <w:lang w:val="uk" w:eastAsia="uk"/>
        </w:rPr>
        <w:t>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i/>
          <w:iCs/>
          <w:lang w:val="uk" w:eastAsia="uk"/>
        </w:rPr>
      </w:pPr>
      <w:bookmarkStart w:id="495" w:name="n2142"/>
      <w:bookmarkEnd w:id="495"/>
      <w:r>
        <w:rPr>
          <w:rStyle w:val="spanrvts46"/>
          <w:b w:val="0"/>
          <w:bCs w:val="0"/>
          <w:i/>
          <w:iCs/>
          <w:lang w:val="uk" w:eastAsia="uk"/>
        </w:rPr>
        <w:t xml:space="preserve">{Частину третю статті 26 доповнено новим абзацом згідно із Законом </w:t>
      </w:r>
      <w:hyperlink r:id="rId7" w:anchor="n33"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03"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96" w:name="n2137"/>
      <w:bookmarkEnd w:id="496"/>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i/>
          <w:iCs/>
          <w:lang w:val="uk" w:eastAsia="uk"/>
        </w:rPr>
      </w:pPr>
      <w:bookmarkStart w:id="497" w:name="n2141"/>
      <w:bookmarkEnd w:id="497"/>
      <w:r>
        <w:rPr>
          <w:rStyle w:val="spanrvts46"/>
          <w:b w:val="0"/>
          <w:bCs w:val="0"/>
          <w:i/>
          <w:iCs/>
          <w:lang w:val="uk" w:eastAsia="uk"/>
        </w:rPr>
        <w:t xml:space="preserve">{Частину третю статті 26 доповнено новим абзацом згідно із Законом </w:t>
      </w:r>
      <w:hyperlink r:id="rId7" w:anchor="n33"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03"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498" w:name="n416"/>
      <w:bookmarkEnd w:id="498"/>
      <w:r>
        <w:rPr>
          <w:lang w:val="uk" w:eastAsia="uk"/>
        </w:rPr>
        <w:t>здійснює інші повноваження, передбачені законом та установчими документами закладу освіти.</w:t>
      </w:r>
    </w:p>
    <w:p>
      <w:pPr>
        <w:pStyle w:val="rvps2"/>
        <w:spacing w:before="0" w:after="150"/>
        <w:ind w:left="0" w:right="0"/>
        <w:rPr>
          <w:lang w:val="uk" w:eastAsia="uk"/>
        </w:rPr>
      </w:pPr>
      <w:bookmarkStart w:id="499" w:name="n417"/>
      <w:bookmarkEnd w:id="499"/>
      <w:r>
        <w:rPr>
          <w:rStyle w:val="spanrvts9"/>
          <w:b/>
          <w:bCs/>
          <w:i w:val="0"/>
          <w:iCs w:val="0"/>
          <w:lang w:val="uk" w:eastAsia="uk"/>
        </w:rPr>
        <w:t xml:space="preserve">Стаття 27. </w:t>
      </w:r>
      <w:r>
        <w:rPr>
          <w:lang w:val="uk" w:eastAsia="uk"/>
        </w:rPr>
        <w:t>Колегіальні органи управління закладів освіти</w:t>
      </w:r>
    </w:p>
    <w:p>
      <w:pPr>
        <w:pStyle w:val="rvps2"/>
        <w:spacing w:before="0" w:after="150"/>
        <w:ind w:left="0" w:right="0"/>
        <w:rPr>
          <w:lang w:val="uk" w:eastAsia="uk"/>
        </w:rPr>
      </w:pPr>
      <w:bookmarkStart w:id="500" w:name="n418"/>
      <w:bookmarkEnd w:id="500"/>
      <w:r>
        <w:rPr>
          <w:lang w:val="uk" w:eastAsia="uk"/>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pPr>
        <w:pStyle w:val="rvps2"/>
        <w:spacing w:before="0" w:after="150"/>
        <w:ind w:left="0" w:right="0"/>
        <w:rPr>
          <w:lang w:val="uk" w:eastAsia="uk"/>
        </w:rPr>
      </w:pPr>
      <w:bookmarkStart w:id="501" w:name="n419"/>
      <w:bookmarkEnd w:id="501"/>
      <w:r>
        <w:rPr>
          <w:lang w:val="uk" w:eastAsia="uk"/>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pPr>
        <w:pStyle w:val="rvps2"/>
        <w:spacing w:before="0" w:after="150"/>
        <w:ind w:left="0" w:right="0"/>
        <w:rPr>
          <w:lang w:val="uk" w:eastAsia="uk"/>
        </w:rPr>
      </w:pPr>
      <w:bookmarkStart w:id="502" w:name="n420"/>
      <w:bookmarkEnd w:id="502"/>
      <w:r>
        <w:rPr>
          <w:rStyle w:val="spanrvts9"/>
          <w:b/>
          <w:bCs/>
          <w:i w:val="0"/>
          <w:iCs w:val="0"/>
          <w:lang w:val="uk" w:eastAsia="uk"/>
        </w:rPr>
        <w:t>Стаття 28.</w:t>
      </w:r>
      <w:r>
        <w:rPr>
          <w:lang w:val="uk" w:eastAsia="uk"/>
        </w:rPr>
        <w:t xml:space="preserve"> Громадське самоврядування в закладі освіти</w:t>
      </w:r>
    </w:p>
    <w:p>
      <w:pPr>
        <w:pStyle w:val="rvps2"/>
        <w:spacing w:before="0" w:after="150"/>
        <w:ind w:left="0" w:right="0"/>
        <w:rPr>
          <w:lang w:val="uk" w:eastAsia="uk"/>
        </w:rPr>
      </w:pPr>
      <w:bookmarkStart w:id="503" w:name="n421"/>
      <w:bookmarkEnd w:id="503"/>
      <w:r>
        <w:rPr>
          <w:lang w:val="uk" w:eastAsia="uk"/>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pPr>
        <w:pStyle w:val="rvps2"/>
        <w:spacing w:before="0" w:after="150"/>
        <w:ind w:left="0" w:right="0"/>
        <w:rPr>
          <w:lang w:val="uk" w:eastAsia="uk"/>
        </w:rPr>
      </w:pPr>
      <w:bookmarkStart w:id="504" w:name="n422"/>
      <w:bookmarkEnd w:id="504"/>
      <w:r>
        <w:rPr>
          <w:lang w:val="uk" w:eastAsia="uk"/>
        </w:rPr>
        <w:t xml:space="preserve">Громадське самоврядування в закладі освіти здійснюється на принципах, визначених </w:t>
      </w:r>
      <w:hyperlink w:anchor="n1036" w:history="1">
        <w:r>
          <w:rPr>
            <w:rStyle w:val="arvts99"/>
            <w:b w:val="0"/>
            <w:bCs w:val="0"/>
            <w:i w:val="0"/>
            <w:iCs w:val="0"/>
            <w:lang w:val="uk" w:eastAsia="uk"/>
          </w:rPr>
          <w:t>частиною восьмою</w:t>
        </w:r>
      </w:hyperlink>
      <w:r>
        <w:rPr>
          <w:lang w:val="uk" w:eastAsia="uk"/>
        </w:rPr>
        <w:t xml:space="preserve"> статті 70 цього Закону.</w:t>
      </w:r>
    </w:p>
    <w:p>
      <w:pPr>
        <w:pStyle w:val="rvps2"/>
        <w:spacing w:before="0" w:after="150"/>
        <w:ind w:left="0" w:right="0"/>
        <w:rPr>
          <w:lang w:val="uk" w:eastAsia="uk"/>
        </w:rPr>
      </w:pPr>
      <w:bookmarkStart w:id="505" w:name="n423"/>
      <w:bookmarkEnd w:id="505"/>
      <w:r>
        <w:rPr>
          <w:lang w:val="uk" w:eastAsia="uk"/>
        </w:rPr>
        <w:t>У закладі освіти можуть діяти:</w:t>
      </w:r>
    </w:p>
    <w:p>
      <w:pPr>
        <w:pStyle w:val="rvps2"/>
        <w:spacing w:before="0" w:after="150"/>
        <w:ind w:left="0" w:right="0"/>
        <w:rPr>
          <w:lang w:val="uk" w:eastAsia="uk"/>
        </w:rPr>
      </w:pPr>
      <w:bookmarkStart w:id="506" w:name="n424"/>
      <w:bookmarkEnd w:id="506"/>
      <w:r>
        <w:rPr>
          <w:lang w:val="uk" w:eastAsia="uk"/>
        </w:rPr>
        <w:t>органи самоврядування працівників закладу освіти;</w:t>
      </w:r>
    </w:p>
    <w:p>
      <w:pPr>
        <w:pStyle w:val="rvps2"/>
        <w:spacing w:before="0" w:after="150"/>
        <w:ind w:left="0" w:right="0"/>
        <w:rPr>
          <w:lang w:val="uk" w:eastAsia="uk"/>
        </w:rPr>
      </w:pPr>
      <w:bookmarkStart w:id="507" w:name="n425"/>
      <w:bookmarkEnd w:id="507"/>
      <w:r>
        <w:rPr>
          <w:lang w:val="uk" w:eastAsia="uk"/>
        </w:rPr>
        <w:t>органи самоврядування здобувачів освіти;</w:t>
      </w:r>
    </w:p>
    <w:p>
      <w:pPr>
        <w:pStyle w:val="rvps2"/>
        <w:spacing w:before="0" w:after="150"/>
        <w:ind w:left="0" w:right="0"/>
        <w:rPr>
          <w:lang w:val="uk" w:eastAsia="uk"/>
        </w:rPr>
      </w:pPr>
      <w:bookmarkStart w:id="508" w:name="n426"/>
      <w:bookmarkEnd w:id="508"/>
      <w:r>
        <w:rPr>
          <w:lang w:val="uk" w:eastAsia="uk"/>
        </w:rPr>
        <w:t>органи батьківського самоврядування;</w:t>
      </w:r>
    </w:p>
    <w:p>
      <w:pPr>
        <w:pStyle w:val="rvps2"/>
        <w:spacing w:before="0" w:after="150"/>
        <w:ind w:left="0" w:right="0"/>
        <w:rPr>
          <w:lang w:val="uk" w:eastAsia="uk"/>
        </w:rPr>
      </w:pPr>
      <w:bookmarkStart w:id="509" w:name="n427"/>
      <w:bookmarkEnd w:id="509"/>
      <w:r>
        <w:rPr>
          <w:lang w:val="uk" w:eastAsia="uk"/>
        </w:rPr>
        <w:t>інші органи громадського самоврядування учасників освітнього процесу.</w:t>
      </w:r>
    </w:p>
    <w:p>
      <w:pPr>
        <w:pStyle w:val="rvps2"/>
        <w:spacing w:before="0" w:after="150"/>
        <w:ind w:left="0" w:right="0"/>
        <w:rPr>
          <w:lang w:val="uk" w:eastAsia="uk"/>
        </w:rPr>
      </w:pPr>
      <w:bookmarkStart w:id="510" w:name="n428"/>
      <w:bookmarkEnd w:id="510"/>
      <w:r>
        <w:rPr>
          <w:lang w:val="uk" w:eastAsia="uk"/>
        </w:rPr>
        <w:t>2. Вищим колегіальним органом громадського самоврядування закладу освіти є загальні збори (конференція) колективу закладу освіти.</w:t>
      </w:r>
    </w:p>
    <w:p>
      <w:pPr>
        <w:pStyle w:val="rvps2"/>
        <w:spacing w:before="0" w:after="150"/>
        <w:ind w:left="0" w:right="0"/>
        <w:rPr>
          <w:lang w:val="uk" w:eastAsia="uk"/>
        </w:rPr>
      </w:pPr>
      <w:bookmarkStart w:id="511" w:name="n429"/>
      <w:bookmarkEnd w:id="511"/>
      <w:r>
        <w:rPr>
          <w:lang w:val="uk" w:eastAsia="uk"/>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pPr>
        <w:pStyle w:val="rvps2"/>
        <w:spacing w:before="0" w:after="150"/>
        <w:ind w:left="0" w:right="0"/>
        <w:rPr>
          <w:lang w:val="uk" w:eastAsia="uk"/>
        </w:rPr>
      </w:pPr>
      <w:bookmarkStart w:id="512" w:name="n430"/>
      <w:bookmarkEnd w:id="512"/>
      <w:r>
        <w:rPr>
          <w:rStyle w:val="spanrvts9"/>
          <w:b/>
          <w:bCs/>
          <w:i w:val="0"/>
          <w:iCs w:val="0"/>
          <w:lang w:val="uk" w:eastAsia="uk"/>
        </w:rPr>
        <w:t xml:space="preserve">Стаття 29. </w:t>
      </w:r>
      <w:r>
        <w:rPr>
          <w:lang w:val="uk" w:eastAsia="uk"/>
        </w:rPr>
        <w:t>Наглядова (піклувальна) рада закладу освіти</w:t>
      </w:r>
    </w:p>
    <w:p>
      <w:pPr>
        <w:pStyle w:val="rvps2"/>
        <w:spacing w:before="0" w:after="150"/>
        <w:ind w:left="0" w:right="0"/>
        <w:rPr>
          <w:lang w:val="uk" w:eastAsia="uk"/>
        </w:rPr>
      </w:pPr>
      <w:bookmarkStart w:id="513" w:name="n431"/>
      <w:bookmarkEnd w:id="513"/>
      <w:r>
        <w:rPr>
          <w:lang w:val="uk" w:eastAsia="uk"/>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pPr>
        <w:pStyle w:val="rvps2"/>
        <w:spacing w:before="0" w:after="150"/>
        <w:ind w:left="0" w:right="0"/>
        <w:rPr>
          <w:lang w:val="uk" w:eastAsia="uk"/>
        </w:rPr>
      </w:pPr>
      <w:bookmarkStart w:id="514" w:name="n432"/>
      <w:bookmarkEnd w:id="514"/>
      <w:r>
        <w:rPr>
          <w:lang w:val="uk" w:eastAsia="uk"/>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pPr>
        <w:pStyle w:val="rvps2"/>
        <w:spacing w:before="0" w:after="150"/>
        <w:ind w:left="0" w:right="0"/>
        <w:rPr>
          <w:lang w:val="uk" w:eastAsia="uk"/>
        </w:rPr>
      </w:pPr>
      <w:bookmarkStart w:id="515" w:name="n433"/>
      <w:bookmarkEnd w:id="515"/>
      <w:r>
        <w:rPr>
          <w:lang w:val="uk" w:eastAsia="uk"/>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pPr>
        <w:pStyle w:val="rvps2"/>
        <w:spacing w:before="0" w:after="150"/>
        <w:ind w:left="0" w:right="0"/>
        <w:rPr>
          <w:lang w:val="uk" w:eastAsia="uk"/>
        </w:rPr>
      </w:pPr>
      <w:bookmarkStart w:id="516" w:name="n434"/>
      <w:bookmarkEnd w:id="516"/>
      <w:r>
        <w:rPr>
          <w:lang w:val="uk" w:eastAsia="uk"/>
        </w:rPr>
        <w:t>4. До складу наглядової (піклувальної) ради закладу освіти не можуть входити здобувачі освіти та працівники цього закладу освіти.</w:t>
      </w:r>
    </w:p>
    <w:p>
      <w:pPr>
        <w:pStyle w:val="rvps2"/>
        <w:spacing w:before="0" w:after="150"/>
        <w:ind w:left="0" w:right="0"/>
        <w:rPr>
          <w:lang w:val="uk" w:eastAsia="uk"/>
        </w:rPr>
      </w:pPr>
      <w:bookmarkStart w:id="517" w:name="n435"/>
      <w:bookmarkEnd w:id="517"/>
      <w:r>
        <w:rPr>
          <w:lang w:val="uk" w:eastAsia="uk"/>
        </w:rPr>
        <w:t>5. Наглядова (піклувальна) рада має право:</w:t>
      </w:r>
    </w:p>
    <w:p>
      <w:pPr>
        <w:pStyle w:val="rvps2"/>
        <w:spacing w:before="0" w:after="150"/>
        <w:ind w:left="0" w:right="0"/>
        <w:rPr>
          <w:lang w:val="uk" w:eastAsia="uk"/>
        </w:rPr>
      </w:pPr>
      <w:bookmarkStart w:id="518" w:name="n436"/>
      <w:bookmarkEnd w:id="518"/>
      <w:r>
        <w:rPr>
          <w:lang w:val="uk" w:eastAsia="uk"/>
        </w:rPr>
        <w:t>брати участь у визначенні стратегії розвитку закладу освіти та контролювати її виконання;</w:t>
      </w:r>
    </w:p>
    <w:p>
      <w:pPr>
        <w:pStyle w:val="rvps2"/>
        <w:spacing w:before="0" w:after="150"/>
        <w:ind w:left="0" w:right="0"/>
        <w:rPr>
          <w:lang w:val="uk" w:eastAsia="uk"/>
        </w:rPr>
      </w:pPr>
      <w:bookmarkStart w:id="519" w:name="n437"/>
      <w:bookmarkEnd w:id="519"/>
      <w:r>
        <w:rPr>
          <w:lang w:val="uk" w:eastAsia="uk"/>
        </w:rPr>
        <w:t>сприяти залученню додаткових джерел фінансування;</w:t>
      </w:r>
    </w:p>
    <w:p>
      <w:pPr>
        <w:pStyle w:val="rvps2"/>
        <w:spacing w:before="0" w:after="150"/>
        <w:ind w:left="0" w:right="0"/>
        <w:rPr>
          <w:lang w:val="uk" w:eastAsia="uk"/>
        </w:rPr>
      </w:pPr>
      <w:bookmarkStart w:id="520" w:name="n438"/>
      <w:bookmarkEnd w:id="520"/>
      <w:r>
        <w:rPr>
          <w:lang w:val="uk" w:eastAsia="uk"/>
        </w:rPr>
        <w:t>аналізувати та оцінювати діяльність закладу освіти та його керівника;</w:t>
      </w:r>
    </w:p>
    <w:p>
      <w:pPr>
        <w:pStyle w:val="rvps2"/>
        <w:spacing w:before="0" w:after="150"/>
        <w:ind w:left="0" w:right="0"/>
        <w:rPr>
          <w:lang w:val="uk" w:eastAsia="uk"/>
        </w:rPr>
      </w:pPr>
      <w:bookmarkStart w:id="521" w:name="n439"/>
      <w:bookmarkEnd w:id="521"/>
      <w:r>
        <w:rPr>
          <w:lang w:val="uk" w:eastAsia="uk"/>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pPr>
        <w:pStyle w:val="rvps2"/>
        <w:spacing w:before="0" w:after="150"/>
        <w:ind w:left="0" w:right="0"/>
        <w:rPr>
          <w:lang w:val="uk" w:eastAsia="uk"/>
        </w:rPr>
      </w:pPr>
      <w:bookmarkStart w:id="522" w:name="n440"/>
      <w:bookmarkEnd w:id="522"/>
      <w:r>
        <w:rPr>
          <w:lang w:val="uk" w:eastAsia="uk"/>
        </w:rPr>
        <w:t>вносити засновнику закладу освіти подання про заохочення або відкликання керівника закладу освіти з підстав, визначених законом;</w:t>
      </w:r>
    </w:p>
    <w:p>
      <w:pPr>
        <w:pStyle w:val="rvps2"/>
        <w:spacing w:before="0" w:after="150"/>
        <w:ind w:left="0" w:right="0"/>
        <w:rPr>
          <w:lang w:val="uk" w:eastAsia="uk"/>
        </w:rPr>
      </w:pPr>
      <w:bookmarkStart w:id="523" w:name="n441"/>
      <w:bookmarkEnd w:id="523"/>
      <w:r>
        <w:rPr>
          <w:lang w:val="uk" w:eastAsia="uk"/>
        </w:rPr>
        <w:t>здійснювати інші права, визначені спеціальними законами та/або установчими документами закладу освіти.</w:t>
      </w:r>
    </w:p>
    <w:p>
      <w:pPr>
        <w:pStyle w:val="rvps2"/>
        <w:spacing w:before="0" w:after="150"/>
        <w:ind w:left="0" w:right="0"/>
        <w:rPr>
          <w:lang w:val="uk" w:eastAsia="uk"/>
        </w:rPr>
      </w:pPr>
      <w:bookmarkStart w:id="524" w:name="n442"/>
      <w:bookmarkEnd w:id="524"/>
      <w:r>
        <w:rPr>
          <w:rStyle w:val="spanrvts9"/>
          <w:b/>
          <w:bCs/>
          <w:i w:val="0"/>
          <w:iCs w:val="0"/>
          <w:lang w:val="uk" w:eastAsia="uk"/>
        </w:rPr>
        <w:t xml:space="preserve">Стаття 30. </w:t>
      </w:r>
      <w:r>
        <w:rPr>
          <w:lang w:val="uk" w:eastAsia="uk"/>
        </w:rPr>
        <w:t>Прозорість та інформаційна відкритість закладу освіти</w:t>
      </w:r>
    </w:p>
    <w:p>
      <w:pPr>
        <w:pStyle w:val="rvps2"/>
        <w:spacing w:before="0" w:after="150"/>
        <w:ind w:left="0" w:right="0"/>
        <w:rPr>
          <w:lang w:val="uk" w:eastAsia="uk"/>
        </w:rPr>
      </w:pPr>
      <w:bookmarkStart w:id="525" w:name="n443"/>
      <w:bookmarkEnd w:id="525"/>
      <w:r>
        <w:rPr>
          <w:lang w:val="uk" w:eastAsia="uk"/>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pPr>
        <w:pStyle w:val="rvps2"/>
        <w:spacing w:before="0" w:after="150"/>
        <w:ind w:left="0" w:right="0"/>
        <w:rPr>
          <w:lang w:val="uk" w:eastAsia="uk"/>
        </w:rPr>
      </w:pPr>
      <w:bookmarkStart w:id="526" w:name="n444"/>
      <w:bookmarkEnd w:id="526"/>
      <w:r>
        <w:rPr>
          <w:lang w:val="uk" w:eastAsia="uk"/>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pPr>
        <w:pStyle w:val="rvps2"/>
        <w:spacing w:before="0" w:after="150"/>
        <w:ind w:left="0" w:right="0"/>
        <w:rPr>
          <w:lang w:val="uk" w:eastAsia="uk"/>
        </w:rPr>
      </w:pPr>
      <w:bookmarkStart w:id="527" w:name="n445"/>
      <w:bookmarkEnd w:id="527"/>
      <w:r>
        <w:rPr>
          <w:lang w:val="uk" w:eastAsia="uk"/>
        </w:rPr>
        <w:t>статут закладу освіти;</w:t>
      </w:r>
    </w:p>
    <w:p>
      <w:pPr>
        <w:pStyle w:val="rvps2"/>
        <w:spacing w:before="0" w:after="150"/>
        <w:ind w:left="0" w:right="0"/>
        <w:rPr>
          <w:lang w:val="uk" w:eastAsia="uk"/>
        </w:rPr>
      </w:pPr>
      <w:bookmarkStart w:id="528" w:name="n446"/>
      <w:bookmarkEnd w:id="528"/>
      <w:r>
        <w:rPr>
          <w:lang w:val="uk" w:eastAsia="uk"/>
        </w:rPr>
        <w:t>ліцензії на провадження освітньої діяльності;</w:t>
      </w:r>
    </w:p>
    <w:p>
      <w:pPr>
        <w:pStyle w:val="rvps2"/>
        <w:spacing w:before="0" w:after="150"/>
        <w:ind w:left="0" w:right="0"/>
        <w:rPr>
          <w:lang w:val="uk" w:eastAsia="uk"/>
        </w:rPr>
      </w:pPr>
      <w:bookmarkStart w:id="529" w:name="n447"/>
      <w:bookmarkEnd w:id="529"/>
      <w:r>
        <w:rPr>
          <w:lang w:val="uk" w:eastAsia="uk"/>
        </w:rPr>
        <w:t>сертифікати про акредитацію освітніх програм, сертифікат про інституційну акредитацію закладу вищої освіти;</w:t>
      </w:r>
    </w:p>
    <w:p>
      <w:pPr>
        <w:pStyle w:val="rvps2"/>
        <w:spacing w:before="0" w:after="150"/>
        <w:ind w:left="0" w:right="0"/>
        <w:rPr>
          <w:lang w:val="uk" w:eastAsia="uk"/>
        </w:rPr>
      </w:pPr>
      <w:bookmarkStart w:id="530" w:name="n448"/>
      <w:bookmarkEnd w:id="530"/>
      <w:r>
        <w:rPr>
          <w:lang w:val="uk" w:eastAsia="uk"/>
        </w:rPr>
        <w:t>структура та органи управління закладу освіти;</w:t>
      </w:r>
    </w:p>
    <w:p>
      <w:pPr>
        <w:pStyle w:val="rvps2"/>
        <w:spacing w:before="0" w:after="150"/>
        <w:ind w:left="0" w:right="0"/>
        <w:rPr>
          <w:lang w:val="uk" w:eastAsia="uk"/>
        </w:rPr>
      </w:pPr>
      <w:bookmarkStart w:id="531" w:name="n449"/>
      <w:bookmarkEnd w:id="531"/>
      <w:r>
        <w:rPr>
          <w:lang w:val="uk" w:eastAsia="uk"/>
        </w:rPr>
        <w:t>кадровий склад закладу освіти згідно з ліцензійними умовами;</w:t>
      </w:r>
    </w:p>
    <w:p>
      <w:pPr>
        <w:pStyle w:val="rvps2"/>
        <w:spacing w:before="0" w:after="150"/>
        <w:ind w:left="0" w:right="0"/>
        <w:rPr>
          <w:lang w:val="uk" w:eastAsia="uk"/>
        </w:rPr>
      </w:pPr>
      <w:bookmarkStart w:id="532" w:name="n450"/>
      <w:bookmarkEnd w:id="532"/>
      <w:r>
        <w:rPr>
          <w:lang w:val="uk" w:eastAsia="uk"/>
        </w:rPr>
        <w:t>освітні програми, що реалізуються в закладі освіти, та перелік освітніх компонентів, що передбачені відповідною освітньою програмою;</w:t>
      </w:r>
    </w:p>
    <w:p>
      <w:pPr>
        <w:pStyle w:val="rvps2"/>
        <w:spacing w:before="0" w:after="150"/>
        <w:ind w:left="0" w:right="0"/>
        <w:rPr>
          <w:lang w:val="uk" w:eastAsia="uk"/>
        </w:rPr>
      </w:pPr>
      <w:bookmarkStart w:id="533" w:name="n451"/>
      <w:bookmarkEnd w:id="533"/>
      <w:r>
        <w:rPr>
          <w:lang w:val="uk" w:eastAsia="uk"/>
        </w:rPr>
        <w:t>територія обслуговування, закріплена за закладом освіти його засновником (для закладів дошкільної та загальної середньої освіти);</w:t>
      </w:r>
    </w:p>
    <w:p>
      <w:pPr>
        <w:pStyle w:val="rvps2"/>
        <w:spacing w:before="0" w:after="150"/>
        <w:ind w:left="0" w:right="0"/>
        <w:rPr>
          <w:lang w:val="uk" w:eastAsia="uk"/>
        </w:rPr>
      </w:pPr>
      <w:bookmarkStart w:id="534" w:name="n452"/>
      <w:bookmarkEnd w:id="534"/>
      <w:r>
        <w:rPr>
          <w:lang w:val="uk" w:eastAsia="uk"/>
        </w:rPr>
        <w:t>ліцензований обсяг (за наявності) та фактична кількість осіб, які навчаються у закладі освіти;</w:t>
      </w:r>
    </w:p>
    <w:p>
      <w:pPr>
        <w:pStyle w:val="rvps2"/>
        <w:spacing w:before="0" w:after="150"/>
        <w:ind w:left="0" w:right="0"/>
        <w:rPr>
          <w:i/>
          <w:iCs/>
          <w:lang w:val="uk" w:eastAsia="uk"/>
        </w:rPr>
      </w:pPr>
      <w:bookmarkStart w:id="535" w:name="n2691"/>
      <w:bookmarkEnd w:id="535"/>
      <w:r>
        <w:rPr>
          <w:rStyle w:val="spanrvts46"/>
          <w:b w:val="0"/>
          <w:bCs w:val="0"/>
          <w:i/>
          <w:iCs/>
          <w:lang w:val="uk" w:eastAsia="uk"/>
        </w:rPr>
        <w:t>{Абзац дев'ятий</w:t>
      </w:r>
      <w:r>
        <w:rPr>
          <w:rStyle w:val="spanrvts11"/>
          <w:b w:val="0"/>
          <w:bCs w:val="0"/>
          <w:i/>
          <w:iCs/>
          <w:lang w:val="uk" w:eastAsia="uk"/>
        </w:rPr>
        <w:t xml:space="preserve"> частини другої статті 30 і</w:t>
      </w:r>
      <w:r>
        <w:rPr>
          <w:rStyle w:val="spanrvts46"/>
          <w:b w:val="0"/>
          <w:bCs w:val="0"/>
          <w:i/>
          <w:iCs/>
          <w:lang w:val="uk" w:eastAsia="uk"/>
        </w:rPr>
        <w:t>з змінами, внесеними згідно із Законом</w:t>
      </w:r>
      <w:r>
        <w:rPr>
          <w:i/>
          <w:iCs/>
          <w:lang w:val="uk" w:eastAsia="uk"/>
        </w:rPr>
        <w:t xml:space="preserve"> </w:t>
      </w:r>
      <w:hyperlink r:id="rId54" w:anchor="n1290"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536" w:name="n453"/>
      <w:bookmarkEnd w:id="536"/>
      <w:r>
        <w:rPr>
          <w:lang w:val="uk" w:eastAsia="uk"/>
        </w:rPr>
        <w:t>мова (мови) освітнього процесу;</w:t>
      </w:r>
    </w:p>
    <w:p>
      <w:pPr>
        <w:pStyle w:val="rvps2"/>
        <w:spacing w:before="0" w:after="150"/>
        <w:ind w:left="0" w:right="0"/>
        <w:rPr>
          <w:lang w:val="uk" w:eastAsia="uk"/>
        </w:rPr>
      </w:pPr>
      <w:bookmarkStart w:id="537" w:name="n454"/>
      <w:bookmarkEnd w:id="537"/>
      <w:r>
        <w:rPr>
          <w:lang w:val="uk" w:eastAsia="uk"/>
        </w:rPr>
        <w:t>наявність вакантних посад, порядок і умови проведення конкурсу на їх заміщення (у разі його проведення);</w:t>
      </w:r>
    </w:p>
    <w:p>
      <w:pPr>
        <w:pStyle w:val="rvps2"/>
        <w:spacing w:before="0" w:after="150"/>
        <w:ind w:left="0" w:right="0"/>
        <w:rPr>
          <w:lang w:val="uk" w:eastAsia="uk"/>
        </w:rPr>
      </w:pPr>
      <w:bookmarkStart w:id="538" w:name="n455"/>
      <w:bookmarkEnd w:id="538"/>
      <w:r>
        <w:rPr>
          <w:lang w:val="uk" w:eastAsia="uk"/>
        </w:rPr>
        <w:t>матеріально-технічне забезпечення закладу освіти (згідно з ліцензійними умовами);</w:t>
      </w:r>
    </w:p>
    <w:p>
      <w:pPr>
        <w:pStyle w:val="rvps2"/>
        <w:spacing w:before="0" w:after="150"/>
        <w:ind w:left="0" w:right="0"/>
        <w:rPr>
          <w:lang w:val="uk" w:eastAsia="uk"/>
        </w:rPr>
      </w:pPr>
      <w:bookmarkStart w:id="539" w:name="n456"/>
      <w:bookmarkEnd w:id="539"/>
      <w:r>
        <w:rPr>
          <w:lang w:val="uk" w:eastAsia="uk"/>
        </w:rPr>
        <w:t>напрями наукової та/або мистецької діяльності (для закладів вищої освіти);</w:t>
      </w:r>
    </w:p>
    <w:p>
      <w:pPr>
        <w:pStyle w:val="rvps2"/>
        <w:spacing w:before="0" w:after="150"/>
        <w:ind w:left="0" w:right="0"/>
        <w:rPr>
          <w:lang w:val="uk" w:eastAsia="uk"/>
        </w:rPr>
      </w:pPr>
      <w:bookmarkStart w:id="540" w:name="n457"/>
      <w:bookmarkEnd w:id="540"/>
      <w:r>
        <w:rPr>
          <w:lang w:val="uk" w:eastAsia="uk"/>
        </w:rPr>
        <w:t>наявність гуртожитків та вільних місць у них, розмір плати за проживання;</w:t>
      </w:r>
    </w:p>
    <w:p>
      <w:pPr>
        <w:pStyle w:val="rvps2"/>
        <w:spacing w:before="0" w:after="150"/>
        <w:ind w:left="0" w:right="0"/>
        <w:rPr>
          <w:lang w:val="uk" w:eastAsia="uk"/>
        </w:rPr>
      </w:pPr>
      <w:bookmarkStart w:id="541" w:name="n458"/>
      <w:bookmarkEnd w:id="541"/>
      <w:r>
        <w:rPr>
          <w:lang w:val="uk" w:eastAsia="uk"/>
        </w:rPr>
        <w:t>результати моніторингу якості освіти;</w:t>
      </w:r>
    </w:p>
    <w:p>
      <w:pPr>
        <w:pStyle w:val="rvps2"/>
        <w:spacing w:before="0" w:after="150"/>
        <w:ind w:left="0" w:right="0"/>
        <w:rPr>
          <w:lang w:val="uk" w:eastAsia="uk"/>
        </w:rPr>
      </w:pPr>
      <w:bookmarkStart w:id="542" w:name="n459"/>
      <w:bookmarkEnd w:id="542"/>
      <w:r>
        <w:rPr>
          <w:lang w:val="uk" w:eastAsia="uk"/>
        </w:rPr>
        <w:t>річний звіт про діяльність закладу освіти;</w:t>
      </w:r>
    </w:p>
    <w:p>
      <w:pPr>
        <w:pStyle w:val="rvps2"/>
        <w:spacing w:before="0" w:after="150"/>
        <w:ind w:left="0" w:right="0"/>
        <w:rPr>
          <w:lang w:val="uk" w:eastAsia="uk"/>
        </w:rPr>
      </w:pPr>
      <w:bookmarkStart w:id="543" w:name="n460"/>
      <w:bookmarkEnd w:id="543"/>
      <w:r>
        <w:rPr>
          <w:lang w:val="uk" w:eastAsia="uk"/>
        </w:rPr>
        <w:t>правила прийому до закладу освіти;</w:t>
      </w:r>
    </w:p>
    <w:p>
      <w:pPr>
        <w:pStyle w:val="rvps2"/>
        <w:spacing w:before="0" w:after="150"/>
        <w:ind w:left="0" w:right="0"/>
        <w:rPr>
          <w:lang w:val="uk" w:eastAsia="uk"/>
        </w:rPr>
      </w:pPr>
      <w:bookmarkStart w:id="544" w:name="n461"/>
      <w:bookmarkEnd w:id="544"/>
      <w:r>
        <w:rPr>
          <w:lang w:val="uk" w:eastAsia="uk"/>
        </w:rPr>
        <w:t>умови доступності закладу освіти для навчання осіб з особливими освітніми потребами;</w:t>
      </w:r>
    </w:p>
    <w:p>
      <w:pPr>
        <w:pStyle w:val="rvps2"/>
        <w:spacing w:before="0" w:after="150"/>
        <w:ind w:left="0" w:right="0"/>
        <w:rPr>
          <w:lang w:val="uk" w:eastAsia="uk"/>
        </w:rPr>
      </w:pPr>
      <w:bookmarkStart w:id="545" w:name="n462"/>
      <w:bookmarkEnd w:id="545"/>
      <w:r>
        <w:rPr>
          <w:lang w:val="uk" w:eastAsia="uk"/>
        </w:rPr>
        <w:t>розмір плати за навчання, підготовку, перепідготовку, підвищення кваліфікації здобувачів освіти;</w:t>
      </w:r>
    </w:p>
    <w:p>
      <w:pPr>
        <w:pStyle w:val="rvps2"/>
        <w:spacing w:before="0" w:after="150"/>
        <w:ind w:left="0" w:right="0"/>
        <w:rPr>
          <w:lang w:val="uk" w:eastAsia="uk"/>
        </w:rPr>
      </w:pPr>
      <w:bookmarkStart w:id="546" w:name="n463"/>
      <w:bookmarkEnd w:id="546"/>
      <w:r>
        <w:rPr>
          <w:lang w:val="uk" w:eastAsia="uk"/>
        </w:rPr>
        <w:t>перелік додаткових освітніх та інших послуг, їх вартість, порядок надання та оплати;</w:t>
      </w:r>
    </w:p>
    <w:p>
      <w:pPr>
        <w:pStyle w:val="rvps2"/>
        <w:spacing w:before="0" w:after="150"/>
        <w:ind w:left="0" w:right="0"/>
        <w:rPr>
          <w:lang w:val="uk" w:eastAsia="uk"/>
        </w:rPr>
      </w:pPr>
      <w:bookmarkStart w:id="547" w:name="n2145"/>
      <w:bookmarkEnd w:id="547"/>
      <w:r>
        <w:rPr>
          <w:lang w:val="uk" w:eastAsia="uk"/>
        </w:rPr>
        <w:t>правила поведінки здобувача освіти в закладі освіти;</w:t>
      </w:r>
    </w:p>
    <w:p>
      <w:pPr>
        <w:pStyle w:val="rvps2"/>
        <w:spacing w:before="0" w:after="150"/>
        <w:ind w:left="0" w:right="0"/>
        <w:rPr>
          <w:i/>
          <w:iCs/>
          <w:lang w:val="uk" w:eastAsia="uk"/>
        </w:rPr>
      </w:pPr>
      <w:bookmarkStart w:id="548" w:name="n2151"/>
      <w:bookmarkEnd w:id="548"/>
      <w:r>
        <w:rPr>
          <w:rStyle w:val="spanrvts46"/>
          <w:b w:val="0"/>
          <w:bCs w:val="0"/>
          <w:i/>
          <w:iCs/>
          <w:lang w:val="uk" w:eastAsia="uk"/>
        </w:rPr>
        <w:t xml:space="preserve">{Частину другу статті 30 доповнено новим абзацом згідно із Законом </w:t>
      </w:r>
      <w:hyperlink r:id="rId7" w:anchor="n40"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549" w:name="n2146"/>
      <w:bookmarkEnd w:id="549"/>
      <w:r>
        <w:rPr>
          <w:lang w:val="uk" w:eastAsia="uk"/>
        </w:rPr>
        <w:t>положення про запобігання і протидію насильству та жорстокому поводженню з дітьми в закладі освіти;</w:t>
      </w:r>
    </w:p>
    <w:p>
      <w:pPr>
        <w:pStyle w:val="rvps2"/>
        <w:spacing w:before="0" w:after="150"/>
        <w:ind w:left="0" w:right="0"/>
        <w:rPr>
          <w:i/>
          <w:iCs/>
          <w:lang w:val="uk" w:eastAsia="uk"/>
        </w:rPr>
      </w:pPr>
      <w:bookmarkStart w:id="550" w:name="n2150"/>
      <w:bookmarkEnd w:id="550"/>
      <w:r>
        <w:rPr>
          <w:rStyle w:val="spanrvts46"/>
          <w:b w:val="0"/>
          <w:bCs w:val="0"/>
          <w:i/>
          <w:iCs/>
          <w:lang w:val="uk" w:eastAsia="uk"/>
        </w:rPr>
        <w:t xml:space="preserve">{Частину другу статті 30 доповнено новим абзацом згідно із Законом </w:t>
      </w:r>
      <w:hyperlink r:id="rId7" w:anchor="n40"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09"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i/>
          <w:iCs/>
          <w:lang w:val="uk" w:eastAsia="uk"/>
        </w:rPr>
      </w:pPr>
      <w:bookmarkStart w:id="551" w:name="n2147"/>
      <w:bookmarkEnd w:id="551"/>
      <w:r>
        <w:rPr>
          <w:rStyle w:val="spanrvts46"/>
          <w:b w:val="0"/>
          <w:bCs w:val="0"/>
          <w:i/>
          <w:iCs/>
          <w:lang w:val="uk" w:eastAsia="uk"/>
        </w:rPr>
        <w:t xml:space="preserve">{Абзац двадцять третій частини другої статті 30 виключено на підставі Закону </w:t>
      </w:r>
      <w:hyperlink r:id="rId42" w:anchor="n11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i/>
          <w:iCs/>
          <w:lang w:val="uk" w:eastAsia="uk"/>
        </w:rPr>
      </w:pPr>
      <w:bookmarkStart w:id="552" w:name="n2148"/>
      <w:bookmarkEnd w:id="552"/>
      <w:r>
        <w:rPr>
          <w:rStyle w:val="spanrvts46"/>
          <w:b w:val="0"/>
          <w:bCs w:val="0"/>
          <w:i/>
          <w:iCs/>
          <w:lang w:val="uk" w:eastAsia="uk"/>
        </w:rPr>
        <w:t xml:space="preserve">{Абзац двадцять четвертий частини другої статті 30 виключено на підставі Закону </w:t>
      </w:r>
      <w:hyperlink r:id="rId42" w:anchor="n11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553" w:name="n464"/>
      <w:bookmarkEnd w:id="553"/>
      <w:r>
        <w:rPr>
          <w:lang w:val="uk" w:eastAsia="uk"/>
        </w:rPr>
        <w:t>інша інформація, що оприлюднюється за рішенням закладу освіти або на вимогу законодавства.</w:t>
      </w:r>
    </w:p>
    <w:p>
      <w:pPr>
        <w:pStyle w:val="rvps2"/>
        <w:spacing w:before="0" w:after="150"/>
        <w:ind w:left="0" w:right="0"/>
        <w:rPr>
          <w:lang w:val="uk" w:eastAsia="uk"/>
        </w:rPr>
      </w:pPr>
      <w:bookmarkStart w:id="554" w:name="n2412"/>
      <w:bookmarkEnd w:id="554"/>
      <w:r>
        <w:rPr>
          <w:lang w:val="uk" w:eastAsia="uk"/>
        </w:rPr>
        <w:t>Перелік інформації про вищі військові навчальні заклади,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вимог законодавства з питань інформації з обмеженим доступом.</w:t>
      </w:r>
    </w:p>
    <w:p>
      <w:pPr>
        <w:pStyle w:val="rvps2"/>
        <w:spacing w:before="0" w:after="150"/>
        <w:ind w:left="0" w:right="0"/>
        <w:rPr>
          <w:i/>
          <w:iCs/>
          <w:lang w:val="uk" w:eastAsia="uk"/>
        </w:rPr>
      </w:pPr>
      <w:bookmarkStart w:id="555" w:name="n2411"/>
      <w:bookmarkEnd w:id="555"/>
      <w:r>
        <w:rPr>
          <w:rStyle w:val="spanrvts46"/>
          <w:b w:val="0"/>
          <w:bCs w:val="0"/>
          <w:i/>
          <w:iCs/>
          <w:lang w:val="uk" w:eastAsia="uk"/>
        </w:rPr>
        <w:t xml:space="preserve">{Частину другу статті 30 доповнено абзацом двадцять шостим згідно із Законом </w:t>
      </w:r>
      <w:hyperlink r:id="rId24" w:anchor="n68" w:tgtFrame="_blank" w:history="1">
        <w:r>
          <w:rPr>
            <w:rStyle w:val="arvts100"/>
            <w:b w:val="0"/>
            <w:bCs w:val="0"/>
            <w:i/>
            <w:iCs/>
            <w:lang w:val="uk" w:eastAsia="uk"/>
          </w:rPr>
          <w:t>№ 1986-IX від 17.12.2021</w:t>
        </w:r>
      </w:hyperlink>
      <w:r>
        <w:rPr>
          <w:rStyle w:val="spanrvts46"/>
          <w:b w:val="0"/>
          <w:bCs w:val="0"/>
          <w:i/>
          <w:iCs/>
          <w:lang w:val="uk" w:eastAsia="uk"/>
        </w:rPr>
        <w:t>}</w:t>
      </w:r>
    </w:p>
    <w:p>
      <w:pPr>
        <w:pStyle w:val="rvps2"/>
        <w:spacing w:before="0" w:after="150"/>
        <w:ind w:left="0" w:right="0"/>
        <w:rPr>
          <w:lang w:val="uk" w:eastAsia="uk"/>
        </w:rPr>
      </w:pPr>
      <w:bookmarkStart w:id="556" w:name="n465"/>
      <w:bookmarkEnd w:id="556"/>
      <w:r>
        <w:rPr>
          <w:lang w:val="uk" w:eastAsia="uk"/>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pPr>
        <w:pStyle w:val="rvps2"/>
        <w:spacing w:before="0" w:after="150"/>
        <w:ind w:left="0" w:right="0"/>
        <w:rPr>
          <w:lang w:val="uk" w:eastAsia="uk"/>
        </w:rPr>
      </w:pPr>
      <w:bookmarkStart w:id="557" w:name="n466"/>
      <w:bookmarkEnd w:id="557"/>
      <w:r>
        <w:rPr>
          <w:lang w:val="uk" w:eastAsia="uk"/>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pPr>
        <w:pStyle w:val="rvps2"/>
        <w:spacing w:before="0" w:after="150"/>
        <w:ind w:left="0" w:right="0"/>
        <w:rPr>
          <w:lang w:val="uk" w:eastAsia="uk"/>
        </w:rPr>
      </w:pPr>
      <w:bookmarkStart w:id="558" w:name="n467"/>
      <w:bookmarkEnd w:id="558"/>
      <w:r>
        <w:rPr>
          <w:lang w:val="uk" w:eastAsia="uk"/>
        </w:rPr>
        <w:t>5. Перелік додаткової інформації, обов’язкової для оприлюднення закладами освіти, може визначатися спеціальними законами.</w:t>
      </w:r>
    </w:p>
    <w:p>
      <w:pPr>
        <w:pStyle w:val="rvps2"/>
        <w:spacing w:before="0" w:after="150"/>
        <w:ind w:left="0" w:right="0"/>
        <w:rPr>
          <w:lang w:val="uk" w:eastAsia="uk"/>
        </w:rPr>
      </w:pPr>
      <w:bookmarkStart w:id="559" w:name="n468"/>
      <w:bookmarkEnd w:id="559"/>
      <w:r>
        <w:rPr>
          <w:rStyle w:val="spanrvts9"/>
          <w:b/>
          <w:bCs/>
          <w:i w:val="0"/>
          <w:iCs w:val="0"/>
          <w:lang w:val="uk" w:eastAsia="uk"/>
        </w:rPr>
        <w:t xml:space="preserve">Стаття 31. </w:t>
      </w:r>
      <w:r>
        <w:rPr>
          <w:lang w:val="uk" w:eastAsia="uk"/>
        </w:rPr>
        <w:t>Особливості відносин між закладами освіти та політичними партіями (об’єднаннями) і релігійними організаціями</w:t>
      </w:r>
    </w:p>
    <w:p>
      <w:pPr>
        <w:pStyle w:val="rvps2"/>
        <w:spacing w:before="0" w:after="150"/>
        <w:ind w:left="0" w:right="0"/>
        <w:rPr>
          <w:lang w:val="uk" w:eastAsia="uk"/>
        </w:rPr>
      </w:pPr>
      <w:bookmarkStart w:id="560" w:name="n469"/>
      <w:bookmarkEnd w:id="560"/>
      <w:r>
        <w:rPr>
          <w:lang w:val="uk" w:eastAsia="uk"/>
        </w:rPr>
        <w:t>1. Державні та комунальні заклади освіти відокремлені від церкви (релігійних організацій), мають світський характер.</w:t>
      </w:r>
    </w:p>
    <w:p>
      <w:pPr>
        <w:pStyle w:val="rvps2"/>
        <w:spacing w:before="0" w:after="150"/>
        <w:ind w:left="0" w:right="0"/>
        <w:rPr>
          <w:lang w:val="uk" w:eastAsia="uk"/>
        </w:rPr>
      </w:pPr>
      <w:bookmarkStart w:id="561" w:name="n470"/>
      <w:bookmarkEnd w:id="561"/>
      <w:r>
        <w:rPr>
          <w:lang w:val="uk" w:eastAsia="uk"/>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pPr>
        <w:pStyle w:val="rvps2"/>
        <w:spacing w:before="0" w:after="150"/>
        <w:ind w:left="0" w:right="0"/>
        <w:rPr>
          <w:lang w:val="uk" w:eastAsia="uk"/>
        </w:rPr>
      </w:pPr>
      <w:bookmarkStart w:id="562" w:name="n2267"/>
      <w:bookmarkEnd w:id="562"/>
      <w:r>
        <w:rPr>
          <w:lang w:val="uk" w:eastAsia="uk"/>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pPr>
        <w:pStyle w:val="rvps2"/>
        <w:spacing w:before="0" w:after="150"/>
        <w:ind w:left="0" w:right="0"/>
        <w:rPr>
          <w:lang w:val="uk" w:eastAsia="uk"/>
        </w:rPr>
      </w:pPr>
      <w:bookmarkStart w:id="563" w:name="n2268"/>
      <w:bookmarkEnd w:id="563"/>
      <w:r>
        <w:rPr>
          <w:lang w:val="uk" w:eastAsia="uk"/>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pPr>
        <w:pStyle w:val="rvps2"/>
        <w:spacing w:before="0" w:after="150"/>
        <w:ind w:left="0" w:right="0"/>
        <w:rPr>
          <w:lang w:val="uk" w:eastAsia="uk"/>
        </w:rPr>
      </w:pPr>
      <w:bookmarkStart w:id="564" w:name="n2269"/>
      <w:bookmarkEnd w:id="564"/>
      <w:r>
        <w:rPr>
          <w:lang w:val="uk" w:eastAsia="uk"/>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lang w:val="uk" w:eastAsia="uk"/>
        </w:rPr>
      </w:pPr>
      <w:bookmarkStart w:id="565" w:name="n2270"/>
      <w:bookmarkEnd w:id="565"/>
      <w:r>
        <w:rPr>
          <w:lang w:val="uk" w:eastAsia="uk"/>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lang w:val="uk" w:eastAsia="uk"/>
        </w:rPr>
      </w:pPr>
      <w:bookmarkStart w:id="566" w:name="n2271"/>
      <w:bookmarkEnd w:id="566"/>
      <w:r>
        <w:rPr>
          <w:lang w:val="uk" w:eastAsia="uk"/>
        </w:rPr>
        <w:t>зображення, прізвища, імена та по батькові виборних осіб та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567" w:name="n2272"/>
      <w:bookmarkEnd w:id="567"/>
      <w:r>
        <w:rPr>
          <w:lang w:val="uk" w:eastAsia="uk"/>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pPr>
        <w:pStyle w:val="rvps2"/>
        <w:spacing w:before="0" w:after="150"/>
        <w:ind w:left="0" w:right="0"/>
        <w:rPr>
          <w:i/>
          <w:iCs/>
          <w:lang w:val="uk" w:eastAsia="uk"/>
        </w:rPr>
      </w:pPr>
      <w:bookmarkStart w:id="568" w:name="n2266"/>
      <w:bookmarkEnd w:id="568"/>
      <w:r>
        <w:rPr>
          <w:rStyle w:val="spanrvts46"/>
          <w:b w:val="0"/>
          <w:bCs w:val="0"/>
          <w:i/>
          <w:iCs/>
          <w:lang w:val="uk" w:eastAsia="uk"/>
        </w:rPr>
        <w:t xml:space="preserve">{Частина третя статті 31 в редакції Закону </w:t>
      </w:r>
      <w:hyperlink r:id="rId12" w:anchor="n1118"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569" w:name="n473"/>
      <w:bookmarkEnd w:id="569"/>
      <w:r>
        <w:rPr>
          <w:lang w:val="uk" w:eastAsia="uk"/>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pPr>
        <w:pStyle w:val="rvps2"/>
        <w:spacing w:before="0" w:after="150"/>
        <w:ind w:left="0" w:right="0"/>
        <w:rPr>
          <w:lang w:val="uk" w:eastAsia="uk"/>
        </w:rPr>
      </w:pPr>
      <w:bookmarkStart w:id="570" w:name="n474"/>
      <w:bookmarkEnd w:id="570"/>
      <w:r>
        <w:rPr>
          <w:lang w:val="uk" w:eastAsia="uk"/>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pPr>
        <w:pStyle w:val="rvps2"/>
        <w:spacing w:before="0" w:after="150"/>
        <w:ind w:left="0" w:right="0"/>
        <w:rPr>
          <w:lang w:val="uk" w:eastAsia="uk"/>
        </w:rPr>
      </w:pPr>
      <w:bookmarkStart w:id="571" w:name="n475"/>
      <w:bookmarkEnd w:id="571"/>
      <w:r>
        <w:rPr>
          <w:lang w:val="uk" w:eastAsia="uk"/>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pPr>
        <w:pStyle w:val="rvps2"/>
        <w:spacing w:before="0" w:after="150"/>
        <w:ind w:left="0" w:right="0"/>
        <w:rPr>
          <w:lang w:val="uk" w:eastAsia="uk"/>
        </w:rPr>
      </w:pPr>
      <w:bookmarkStart w:id="572" w:name="n476"/>
      <w:bookmarkEnd w:id="572"/>
      <w:r>
        <w:rPr>
          <w:lang w:val="uk" w:eastAsia="uk"/>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pPr>
        <w:pStyle w:val="rvps7"/>
        <w:spacing w:before="150" w:after="150"/>
        <w:ind w:left="450" w:right="450"/>
        <w:rPr>
          <w:lang w:val="uk" w:eastAsia="uk"/>
        </w:rPr>
      </w:pPr>
      <w:bookmarkStart w:id="573" w:name="n477"/>
      <w:bookmarkEnd w:id="573"/>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СТАНДАРТИ ОСВІТИ, ОСВІТНІ ПРОГРАМИ, КВАЛІФІКАЦІЇ ТА ДОКУМЕНТИ ПРО ОСВІТУ</w:t>
      </w:r>
    </w:p>
    <w:p>
      <w:pPr>
        <w:pStyle w:val="rvps2"/>
        <w:spacing w:before="0" w:after="150"/>
        <w:ind w:left="0" w:right="0"/>
        <w:rPr>
          <w:lang w:val="uk" w:eastAsia="uk"/>
        </w:rPr>
      </w:pPr>
      <w:bookmarkStart w:id="574" w:name="n478"/>
      <w:bookmarkEnd w:id="574"/>
      <w:r>
        <w:rPr>
          <w:rStyle w:val="spanrvts9"/>
          <w:b/>
          <w:bCs/>
          <w:i w:val="0"/>
          <w:iCs w:val="0"/>
          <w:lang w:val="uk" w:eastAsia="uk"/>
        </w:rPr>
        <w:t>Стаття 32.</w:t>
      </w:r>
      <w:r>
        <w:rPr>
          <w:lang w:val="uk" w:eastAsia="uk"/>
        </w:rPr>
        <w:t xml:space="preserve"> Стандарти освіти</w:t>
      </w:r>
    </w:p>
    <w:p>
      <w:pPr>
        <w:pStyle w:val="rvps2"/>
        <w:spacing w:before="0" w:after="150"/>
        <w:ind w:left="0" w:right="0"/>
        <w:rPr>
          <w:lang w:val="uk" w:eastAsia="uk"/>
        </w:rPr>
      </w:pPr>
      <w:bookmarkStart w:id="575" w:name="n479"/>
      <w:bookmarkEnd w:id="575"/>
      <w:r>
        <w:rPr>
          <w:lang w:val="uk" w:eastAsia="uk"/>
        </w:rPr>
        <w:t>1. Стандарт освіти визначає:</w:t>
      </w:r>
    </w:p>
    <w:p>
      <w:pPr>
        <w:pStyle w:val="rvps2"/>
        <w:spacing w:before="0" w:after="150"/>
        <w:ind w:left="0" w:right="0"/>
        <w:rPr>
          <w:lang w:val="uk" w:eastAsia="uk"/>
        </w:rPr>
      </w:pPr>
      <w:bookmarkStart w:id="576" w:name="n480"/>
      <w:bookmarkEnd w:id="576"/>
      <w:r>
        <w:rPr>
          <w:lang w:val="uk" w:eastAsia="uk"/>
        </w:rPr>
        <w:t>вимоги до обов’язкових компетентностей та результатів навчання здобувача освіти відповідного рівня;</w:t>
      </w:r>
    </w:p>
    <w:p>
      <w:pPr>
        <w:pStyle w:val="rvps2"/>
        <w:spacing w:before="0" w:after="150"/>
        <w:ind w:left="0" w:right="0"/>
        <w:rPr>
          <w:lang w:val="uk" w:eastAsia="uk"/>
        </w:rPr>
      </w:pPr>
      <w:bookmarkStart w:id="577" w:name="n481"/>
      <w:bookmarkEnd w:id="577"/>
      <w:r>
        <w:rPr>
          <w:lang w:val="uk" w:eastAsia="uk"/>
        </w:rPr>
        <w:t>загальний обсяг навчального навантаження здобувачів освіти;</w:t>
      </w:r>
    </w:p>
    <w:p>
      <w:pPr>
        <w:pStyle w:val="rvps2"/>
        <w:spacing w:before="0" w:after="150"/>
        <w:ind w:left="0" w:right="0"/>
        <w:rPr>
          <w:lang w:val="uk" w:eastAsia="uk"/>
        </w:rPr>
      </w:pPr>
      <w:bookmarkStart w:id="578" w:name="n482"/>
      <w:bookmarkEnd w:id="578"/>
      <w:r>
        <w:rPr>
          <w:lang w:val="uk" w:eastAsia="uk"/>
        </w:rPr>
        <w:t>інші складники, передбачені спеціальними законами.</w:t>
      </w:r>
    </w:p>
    <w:p>
      <w:pPr>
        <w:pStyle w:val="rvps2"/>
        <w:spacing w:before="0" w:after="150"/>
        <w:ind w:left="0" w:right="0"/>
        <w:rPr>
          <w:lang w:val="uk" w:eastAsia="uk"/>
        </w:rPr>
      </w:pPr>
      <w:bookmarkStart w:id="579" w:name="n483"/>
      <w:bookmarkEnd w:id="579"/>
      <w:r>
        <w:rPr>
          <w:lang w:val="uk" w:eastAsia="uk"/>
        </w:rPr>
        <w:t xml:space="preserve">2. Стандарти освіти розробляються відповідно до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w:t>
      </w:r>
    </w:p>
    <w:p>
      <w:pPr>
        <w:pStyle w:val="rvps2"/>
        <w:spacing w:before="0" w:after="150"/>
        <w:ind w:left="0" w:right="0"/>
        <w:rPr>
          <w:lang w:val="uk" w:eastAsia="uk"/>
        </w:rPr>
      </w:pPr>
      <w:bookmarkStart w:id="580" w:name="n484"/>
      <w:bookmarkEnd w:id="580"/>
      <w:r>
        <w:rPr>
          <w:lang w:val="uk" w:eastAsia="uk"/>
        </w:rPr>
        <w:t>3. Стандарти освіти розробляються та затверджуються у порядку, визначеному спеціальними законами та іншими нормативно-правовими актами.</w:t>
      </w:r>
    </w:p>
    <w:p>
      <w:pPr>
        <w:pStyle w:val="rvps2"/>
        <w:spacing w:before="0" w:after="150"/>
        <w:ind w:left="0" w:right="0"/>
        <w:rPr>
          <w:lang w:val="uk" w:eastAsia="uk"/>
        </w:rPr>
      </w:pPr>
      <w:bookmarkStart w:id="581" w:name="n485"/>
      <w:bookmarkEnd w:id="581"/>
      <w:r>
        <w:rPr>
          <w:lang w:val="uk" w:eastAsia="uk"/>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pPr>
        <w:pStyle w:val="rvps2"/>
        <w:spacing w:before="0" w:after="150"/>
        <w:ind w:left="0" w:right="0"/>
        <w:rPr>
          <w:lang w:val="uk" w:eastAsia="uk"/>
        </w:rPr>
      </w:pPr>
      <w:bookmarkStart w:id="582" w:name="n486"/>
      <w:bookmarkEnd w:id="582"/>
      <w:r>
        <w:rPr>
          <w:lang w:val="uk" w:eastAsia="uk"/>
        </w:rPr>
        <w:t>проекти відповідних стандартів з метою їх громадського обговорення;</w:t>
      </w:r>
    </w:p>
    <w:p>
      <w:pPr>
        <w:pStyle w:val="rvps2"/>
        <w:spacing w:before="0" w:after="150"/>
        <w:ind w:left="0" w:right="0"/>
        <w:rPr>
          <w:lang w:val="uk" w:eastAsia="uk"/>
        </w:rPr>
      </w:pPr>
      <w:bookmarkStart w:id="583" w:name="n487"/>
      <w:bookmarkEnd w:id="583"/>
      <w:r>
        <w:rPr>
          <w:lang w:val="uk" w:eastAsia="uk"/>
        </w:rPr>
        <w:t>стандарти освіти не пізніше десяти днів з дня їх затвердження.</w:t>
      </w:r>
    </w:p>
    <w:p>
      <w:pPr>
        <w:pStyle w:val="rvps2"/>
        <w:spacing w:before="0" w:after="150"/>
        <w:ind w:left="0" w:right="0"/>
        <w:rPr>
          <w:lang w:val="uk" w:eastAsia="uk"/>
        </w:rPr>
      </w:pPr>
      <w:bookmarkStart w:id="584" w:name="n488"/>
      <w:bookmarkEnd w:id="584"/>
      <w:r>
        <w:rPr>
          <w:rStyle w:val="spanrvts9"/>
          <w:b/>
          <w:bCs/>
          <w:i w:val="0"/>
          <w:iCs w:val="0"/>
          <w:lang w:val="uk" w:eastAsia="uk"/>
        </w:rPr>
        <w:t xml:space="preserve">Стаття 33. </w:t>
      </w:r>
      <w:r>
        <w:rPr>
          <w:lang w:val="uk" w:eastAsia="uk"/>
        </w:rPr>
        <w:t>Освітня програма</w:t>
      </w:r>
    </w:p>
    <w:p>
      <w:pPr>
        <w:pStyle w:val="rvps2"/>
        <w:spacing w:before="0" w:after="150"/>
        <w:ind w:left="0" w:right="0"/>
        <w:rPr>
          <w:lang w:val="uk" w:eastAsia="uk"/>
        </w:rPr>
      </w:pPr>
      <w:bookmarkStart w:id="585" w:name="n489"/>
      <w:bookmarkEnd w:id="585"/>
      <w:r>
        <w:rPr>
          <w:lang w:val="uk" w:eastAsia="uk"/>
        </w:rPr>
        <w:t>1. Основою для розроблення освітньої програми є стандарт освіти відповідного рівня (за наявності).</w:t>
      </w:r>
    </w:p>
    <w:p>
      <w:pPr>
        <w:pStyle w:val="rvps2"/>
        <w:spacing w:before="0" w:after="150"/>
        <w:ind w:left="0" w:right="0"/>
        <w:rPr>
          <w:lang w:val="uk" w:eastAsia="uk"/>
        </w:rPr>
      </w:pPr>
      <w:bookmarkStart w:id="586" w:name="n490"/>
      <w:bookmarkEnd w:id="586"/>
      <w:r>
        <w:rPr>
          <w:lang w:val="uk" w:eastAsia="uk"/>
        </w:rPr>
        <w:t>2. Освітня програма містить:</w:t>
      </w:r>
    </w:p>
    <w:p>
      <w:pPr>
        <w:pStyle w:val="rvps2"/>
        <w:spacing w:before="0" w:after="150"/>
        <w:ind w:left="0" w:right="0"/>
        <w:rPr>
          <w:lang w:val="uk" w:eastAsia="uk"/>
        </w:rPr>
      </w:pPr>
      <w:bookmarkStart w:id="587" w:name="n491"/>
      <w:bookmarkEnd w:id="587"/>
      <w:r>
        <w:rPr>
          <w:lang w:val="uk" w:eastAsia="uk"/>
        </w:rPr>
        <w:t>вимоги до осіб, які можуть розпочати навчання за програмою;</w:t>
      </w:r>
    </w:p>
    <w:p>
      <w:pPr>
        <w:pStyle w:val="rvps2"/>
        <w:spacing w:before="0" w:after="150"/>
        <w:ind w:left="0" w:right="0"/>
        <w:rPr>
          <w:lang w:val="uk" w:eastAsia="uk"/>
        </w:rPr>
      </w:pPr>
      <w:bookmarkStart w:id="588" w:name="n492"/>
      <w:bookmarkEnd w:id="588"/>
      <w:r>
        <w:rPr>
          <w:lang w:val="uk" w:eastAsia="uk"/>
        </w:rPr>
        <w:t>перелік освітніх компонентів та їх логічну послідовність;</w:t>
      </w:r>
    </w:p>
    <w:p>
      <w:pPr>
        <w:pStyle w:val="rvps2"/>
        <w:spacing w:before="0" w:after="150"/>
        <w:ind w:left="0" w:right="0"/>
        <w:rPr>
          <w:lang w:val="uk" w:eastAsia="uk"/>
        </w:rPr>
      </w:pPr>
      <w:bookmarkStart w:id="589" w:name="n493"/>
      <w:bookmarkEnd w:id="589"/>
      <w:r>
        <w:rPr>
          <w:lang w:val="uk" w:eastAsia="uk"/>
        </w:rPr>
        <w:t>загальний обсяг навчального навантаження та очікувані результати навчання здобувачів освіти.</w:t>
      </w:r>
    </w:p>
    <w:p>
      <w:pPr>
        <w:pStyle w:val="rvps2"/>
        <w:spacing w:before="0" w:after="150"/>
        <w:ind w:left="0" w:right="0"/>
        <w:rPr>
          <w:lang w:val="uk" w:eastAsia="uk"/>
        </w:rPr>
      </w:pPr>
      <w:bookmarkStart w:id="590" w:name="n494"/>
      <w:bookmarkEnd w:id="590"/>
      <w:r>
        <w:rPr>
          <w:lang w:val="uk" w:eastAsia="uk"/>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pPr>
        <w:pStyle w:val="rvps2"/>
        <w:spacing w:before="0" w:after="150"/>
        <w:ind w:left="0" w:right="0"/>
        <w:rPr>
          <w:lang w:val="uk" w:eastAsia="uk"/>
        </w:rPr>
      </w:pPr>
      <w:bookmarkStart w:id="591" w:name="n495"/>
      <w:bookmarkEnd w:id="591"/>
      <w:r>
        <w:rPr>
          <w:lang w:val="uk" w:eastAsia="uk"/>
        </w:rPr>
        <w:t>Освітні програми повинні передбачати освітні компоненти для вільного вибору здобувачів освіти.</w:t>
      </w:r>
    </w:p>
    <w:p>
      <w:pPr>
        <w:pStyle w:val="rvps2"/>
        <w:spacing w:before="0" w:after="150"/>
        <w:ind w:left="0" w:right="0"/>
        <w:rPr>
          <w:lang w:val="uk" w:eastAsia="uk"/>
        </w:rPr>
      </w:pPr>
      <w:bookmarkStart w:id="592" w:name="n496"/>
      <w:bookmarkEnd w:id="592"/>
      <w:r>
        <w:rPr>
          <w:lang w:val="uk" w:eastAsia="uk"/>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pPr>
        <w:pStyle w:val="rvps2"/>
        <w:spacing w:before="0" w:after="150"/>
        <w:ind w:left="0" w:right="0"/>
        <w:rPr>
          <w:lang w:val="uk" w:eastAsia="uk"/>
        </w:rPr>
      </w:pPr>
      <w:bookmarkStart w:id="593" w:name="n497"/>
      <w:bookmarkEnd w:id="593"/>
      <w:r>
        <w:rPr>
          <w:lang w:val="uk" w:eastAsia="uk"/>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pPr>
        <w:pStyle w:val="rvps2"/>
        <w:spacing w:before="0" w:after="150"/>
        <w:ind w:left="0" w:right="0"/>
        <w:rPr>
          <w:lang w:val="uk" w:eastAsia="uk"/>
        </w:rPr>
      </w:pPr>
      <w:bookmarkStart w:id="594" w:name="n498"/>
      <w:bookmarkEnd w:id="594"/>
      <w:r>
        <w:rPr>
          <w:lang w:val="uk" w:eastAsia="uk"/>
        </w:rPr>
        <w:t>4. Освітні програми можуть мати корекційно-розвитковий складник для осіб з особливими освітніми потребами.</w:t>
      </w:r>
    </w:p>
    <w:p>
      <w:pPr>
        <w:pStyle w:val="rvps2"/>
        <w:spacing w:before="0" w:after="150"/>
        <w:ind w:left="0" w:right="0"/>
        <w:rPr>
          <w:lang w:val="uk" w:eastAsia="uk"/>
        </w:rPr>
      </w:pPr>
      <w:bookmarkStart w:id="595" w:name="n499"/>
      <w:bookmarkEnd w:id="595"/>
      <w:r>
        <w:rPr>
          <w:rStyle w:val="spanrvts9"/>
          <w:b/>
          <w:bCs/>
          <w:i w:val="0"/>
          <w:iCs w:val="0"/>
          <w:lang w:val="uk" w:eastAsia="uk"/>
        </w:rPr>
        <w:t xml:space="preserve">Стаття 34. </w:t>
      </w:r>
      <w:r>
        <w:rPr>
          <w:lang w:val="uk" w:eastAsia="uk"/>
        </w:rPr>
        <w:t>Кваліфікації</w:t>
      </w:r>
    </w:p>
    <w:p>
      <w:pPr>
        <w:pStyle w:val="rvps2"/>
        <w:spacing w:before="0" w:after="150"/>
        <w:ind w:left="0" w:right="0"/>
        <w:rPr>
          <w:lang w:val="uk" w:eastAsia="uk"/>
        </w:rPr>
      </w:pPr>
      <w:bookmarkStart w:id="596" w:name="n500"/>
      <w:bookmarkEnd w:id="596"/>
      <w:r>
        <w:rPr>
          <w:lang w:val="uk" w:eastAsia="uk"/>
        </w:rPr>
        <w:t>1. Кваліфікації за обсягом класифікуються на повні та часткові, за змістом - на освітні та професійні.</w:t>
      </w:r>
    </w:p>
    <w:p>
      <w:pPr>
        <w:pStyle w:val="rvps2"/>
        <w:spacing w:before="0" w:after="150"/>
        <w:ind w:left="0" w:right="0"/>
        <w:rPr>
          <w:lang w:val="uk" w:eastAsia="uk"/>
        </w:rPr>
      </w:pPr>
      <w:bookmarkStart w:id="597" w:name="n501"/>
      <w:bookmarkEnd w:id="597"/>
      <w:r>
        <w:rPr>
          <w:lang w:val="uk" w:eastAsia="uk"/>
        </w:rPr>
        <w:t xml:space="preserve">2. Кваліфікація вважається повною у разі здобуття особою повного переліку компетентностей відповідного рівня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 що визначені відповідним стандартом.</w:t>
      </w:r>
    </w:p>
    <w:p>
      <w:pPr>
        <w:pStyle w:val="rvps2"/>
        <w:spacing w:before="0" w:after="150"/>
        <w:ind w:left="0" w:right="0"/>
        <w:rPr>
          <w:lang w:val="uk" w:eastAsia="uk"/>
        </w:rPr>
      </w:pPr>
      <w:bookmarkStart w:id="598" w:name="n502"/>
      <w:bookmarkEnd w:id="598"/>
      <w:r>
        <w:rPr>
          <w:lang w:val="uk" w:eastAsia="uk"/>
        </w:rPr>
        <w:t xml:space="preserve">3. Кваліфікація вважається частковою у разі здобуття особою частини компетентностей відповідного рівня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 що визначені відповідним стандартом.</w:t>
      </w:r>
    </w:p>
    <w:p>
      <w:pPr>
        <w:pStyle w:val="rvps2"/>
        <w:spacing w:before="0" w:after="150"/>
        <w:ind w:left="0" w:right="0"/>
        <w:rPr>
          <w:lang w:val="uk" w:eastAsia="uk"/>
        </w:rPr>
      </w:pPr>
      <w:bookmarkStart w:id="599" w:name="n503"/>
      <w:bookmarkEnd w:id="599"/>
      <w:r>
        <w:rPr>
          <w:lang w:val="uk" w:eastAsia="uk"/>
        </w:rPr>
        <w:t>4. У цьому Законі, якщо не зазначено інше, під терміном "кваліфікація" розуміється повна кваліфікація.</w:t>
      </w:r>
    </w:p>
    <w:p>
      <w:pPr>
        <w:pStyle w:val="rvps2"/>
        <w:spacing w:before="0" w:after="150"/>
        <w:ind w:left="0" w:right="0"/>
        <w:rPr>
          <w:lang w:val="uk" w:eastAsia="uk"/>
        </w:rPr>
      </w:pPr>
      <w:bookmarkStart w:id="600" w:name="n504"/>
      <w:bookmarkEnd w:id="600"/>
      <w:r>
        <w:rPr>
          <w:lang w:val="uk" w:eastAsia="uk"/>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(компетентностей).</w:t>
      </w:r>
    </w:p>
    <w:p>
      <w:pPr>
        <w:pStyle w:val="rvps2"/>
        <w:spacing w:before="0" w:after="150"/>
        <w:ind w:left="0" w:right="0"/>
        <w:rPr>
          <w:lang w:val="uk" w:eastAsia="uk"/>
        </w:rPr>
      </w:pPr>
      <w:bookmarkStart w:id="601" w:name="n505"/>
      <w:bookmarkEnd w:id="601"/>
      <w:r>
        <w:rPr>
          <w:lang w:val="uk" w:eastAsia="uk"/>
        </w:rPr>
        <w:t>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всі трудові функції, визначені відповідним професійним стандартом.</w:t>
      </w:r>
    </w:p>
    <w:p>
      <w:pPr>
        <w:pStyle w:val="rvps2"/>
        <w:spacing w:before="0" w:after="150"/>
        <w:ind w:left="0" w:right="0"/>
        <w:rPr>
          <w:lang w:val="uk" w:eastAsia="uk"/>
        </w:rPr>
      </w:pPr>
      <w:bookmarkStart w:id="602" w:name="n506"/>
      <w:bookmarkEnd w:id="602"/>
      <w:r>
        <w:rPr>
          <w:lang w:val="uk" w:eastAsia="uk"/>
        </w:rPr>
        <w:t>7. Часткова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стандартом.</w:t>
      </w:r>
    </w:p>
    <w:p>
      <w:pPr>
        <w:pStyle w:val="rvps2"/>
        <w:spacing w:before="0" w:after="150"/>
        <w:ind w:left="0" w:right="0"/>
        <w:rPr>
          <w:lang w:val="uk" w:eastAsia="uk"/>
        </w:rPr>
      </w:pPr>
      <w:bookmarkStart w:id="603" w:name="n507"/>
      <w:bookmarkEnd w:id="603"/>
      <w:r>
        <w:rPr>
          <w:lang w:val="uk" w:eastAsia="uk"/>
        </w:rPr>
        <w:t>8. Результати навчання та компетентності, 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інформальної освіти.</w:t>
      </w:r>
    </w:p>
    <w:p>
      <w:pPr>
        <w:pStyle w:val="rvps2"/>
        <w:spacing w:before="0" w:after="150"/>
        <w:ind w:left="0" w:right="0"/>
        <w:rPr>
          <w:lang w:val="uk" w:eastAsia="uk"/>
        </w:rPr>
      </w:pPr>
      <w:bookmarkStart w:id="604" w:name="n509"/>
      <w:bookmarkEnd w:id="604"/>
      <w:r>
        <w:rPr>
          <w:lang w:val="uk" w:eastAsia="uk"/>
        </w:rPr>
        <w:t>9. Освітні кваліфікації присуджуються, визнаються і підтверджуються закладами освіти чи іншими суб’єктами освітньої діяльності.</w:t>
      </w:r>
    </w:p>
    <w:p>
      <w:pPr>
        <w:pStyle w:val="rvps2"/>
        <w:spacing w:before="0" w:after="150"/>
        <w:ind w:left="0" w:right="0"/>
        <w:rPr>
          <w:lang w:val="uk" w:eastAsia="uk"/>
        </w:rPr>
      </w:pPr>
      <w:bookmarkStart w:id="605" w:name="n2454"/>
      <w:bookmarkEnd w:id="605"/>
      <w:r>
        <w:rPr>
          <w:lang w:val="uk" w:eastAsia="uk"/>
        </w:rPr>
        <w:t>Професійні та часткові професійні кваліфікації присвоюються/підтверджуються і визнаються суб’єктами, уповноваженими на це законодавством, зокрема суб’єктами освітньої діяльності.</w:t>
      </w:r>
    </w:p>
    <w:p>
      <w:pPr>
        <w:pStyle w:val="rvps2"/>
        <w:spacing w:before="0" w:after="150"/>
        <w:ind w:left="0" w:right="0"/>
        <w:rPr>
          <w:lang w:val="uk" w:eastAsia="uk"/>
        </w:rPr>
      </w:pPr>
      <w:bookmarkStart w:id="606" w:name="n510"/>
      <w:bookmarkEnd w:id="606"/>
      <w:r>
        <w:rPr>
          <w:lang w:val="uk" w:eastAsia="uk"/>
        </w:rPr>
        <w:t>10.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присвоєння/підтвердження відповідних професійних та часткових професійних кваліфікацій, визнання в Україні професійних кваліфікацій, здобутих в інших країнах.</w:t>
      </w:r>
    </w:p>
    <w:p>
      <w:pPr>
        <w:pStyle w:val="rvps2"/>
        <w:spacing w:before="0" w:after="150"/>
        <w:ind w:left="0" w:right="0"/>
        <w:rPr>
          <w:lang w:val="uk" w:eastAsia="uk"/>
        </w:rPr>
      </w:pPr>
      <w:bookmarkStart w:id="607" w:name="n2455"/>
      <w:bookmarkEnd w:id="607"/>
      <w:r>
        <w:rPr>
          <w:lang w:val="uk" w:eastAsia="uk"/>
        </w:rPr>
        <w:t>Порядок акредитації кваліфікаційних центрів затверджується Кабінетом Міністрів України за поданням Національного агентства кваліфікацій.</w:t>
      </w:r>
    </w:p>
    <w:p>
      <w:pPr>
        <w:pStyle w:val="rvps2"/>
        <w:spacing w:before="0" w:after="150"/>
        <w:ind w:left="0" w:right="0"/>
        <w:rPr>
          <w:lang w:val="uk" w:eastAsia="uk"/>
        </w:rPr>
      </w:pPr>
      <w:bookmarkStart w:id="608" w:name="n2456"/>
      <w:bookmarkEnd w:id="608"/>
      <w:r>
        <w:rPr>
          <w:lang w:val="uk" w:eastAsia="uk"/>
        </w:rPr>
        <w:t>11. Процедури присудження, присвоєння/підтвердження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визначаються законодавством.</w:t>
      </w:r>
    </w:p>
    <w:p>
      <w:pPr>
        <w:pStyle w:val="rvps2"/>
        <w:spacing w:before="0" w:after="150"/>
        <w:ind w:left="0" w:right="0"/>
        <w:rPr>
          <w:i/>
          <w:iCs/>
          <w:lang w:val="uk" w:eastAsia="uk"/>
        </w:rPr>
      </w:pPr>
      <w:bookmarkStart w:id="609" w:name="n2453"/>
      <w:bookmarkEnd w:id="609"/>
      <w:r>
        <w:rPr>
          <w:rStyle w:val="spanrvts46"/>
          <w:b w:val="0"/>
          <w:bCs w:val="0"/>
          <w:i/>
          <w:iCs/>
          <w:lang w:val="uk" w:eastAsia="uk"/>
        </w:rPr>
        <w:t xml:space="preserve">{Стаття 34 в редакції Закону </w:t>
      </w:r>
      <w:hyperlink r:id="rId27" w:anchor="n58" w:tgtFrame="_blank" w:history="1">
        <w:r>
          <w:rPr>
            <w:rStyle w:val="arvts100"/>
            <w:b w:val="0"/>
            <w:bCs w:val="0"/>
            <w:i/>
            <w:iCs/>
            <w:lang w:val="uk" w:eastAsia="uk"/>
          </w:rPr>
          <w:t>№ 2179-IX від 01.04.2022</w:t>
        </w:r>
      </w:hyperlink>
      <w:r>
        <w:rPr>
          <w:rStyle w:val="spanrvts46"/>
          <w:b w:val="0"/>
          <w:bCs w:val="0"/>
          <w:i/>
          <w:iCs/>
          <w:lang w:val="uk" w:eastAsia="uk"/>
        </w:rPr>
        <w:t>}</w:t>
      </w:r>
    </w:p>
    <w:p>
      <w:pPr>
        <w:pStyle w:val="rvps2"/>
        <w:spacing w:before="0" w:after="150"/>
        <w:ind w:left="0" w:right="0"/>
        <w:rPr>
          <w:lang w:val="uk" w:eastAsia="uk"/>
        </w:rPr>
      </w:pPr>
      <w:bookmarkStart w:id="610" w:name="n511"/>
      <w:bookmarkEnd w:id="610"/>
      <w:r>
        <w:rPr>
          <w:rStyle w:val="spanrvts9"/>
          <w:b/>
          <w:bCs/>
          <w:i w:val="0"/>
          <w:iCs w:val="0"/>
          <w:lang w:val="uk" w:eastAsia="uk"/>
        </w:rPr>
        <w:t xml:space="preserve">Стаття 35. </w:t>
      </w:r>
      <w:r>
        <w:rPr>
          <w:lang w:val="uk" w:eastAsia="uk"/>
        </w:rPr>
        <w:t>Національна рамка кваліфікацій</w:t>
      </w:r>
    </w:p>
    <w:p>
      <w:pPr>
        <w:pStyle w:val="rvps2"/>
        <w:spacing w:before="0" w:after="150"/>
        <w:ind w:left="0" w:right="0"/>
        <w:rPr>
          <w:lang w:val="uk" w:eastAsia="uk"/>
        </w:rPr>
      </w:pPr>
      <w:bookmarkStart w:id="611" w:name="n2212"/>
      <w:bookmarkEnd w:id="611"/>
      <w:r>
        <w:rPr>
          <w:lang w:val="uk" w:eastAsia="uk"/>
        </w:rPr>
        <w:t>1. Національна рамка кваліфікацій призначена для впорядкування освітніх і професійних кваліфікацій.</w:t>
      </w:r>
    </w:p>
    <w:p>
      <w:pPr>
        <w:pStyle w:val="rvps2"/>
        <w:spacing w:before="0" w:after="150"/>
        <w:ind w:left="0" w:right="0"/>
        <w:rPr>
          <w:lang w:val="uk" w:eastAsia="uk"/>
        </w:rPr>
      </w:pPr>
      <w:bookmarkStart w:id="612" w:name="n2213"/>
      <w:bookmarkEnd w:id="612"/>
      <w:r>
        <w:rPr>
          <w:lang w:val="uk" w:eastAsia="uk"/>
        </w:rPr>
        <w:t>Кількість кваліфікаційних рівнів Національної рамки кваліфікацій відповідає кількості рівнів Європейської рамки кваліфікацій.</w:t>
      </w:r>
    </w:p>
    <w:p>
      <w:pPr>
        <w:pStyle w:val="rvps2"/>
        <w:spacing w:before="0" w:after="150"/>
        <w:ind w:left="0" w:right="0"/>
        <w:rPr>
          <w:lang w:val="uk" w:eastAsia="uk"/>
        </w:rPr>
      </w:pPr>
      <w:bookmarkStart w:id="613" w:name="n2214"/>
      <w:bookmarkEnd w:id="613"/>
      <w:r>
        <w:rPr>
          <w:lang w:val="uk" w:eastAsia="uk"/>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pPr>
        <w:pStyle w:val="rvps2"/>
        <w:spacing w:before="0" w:after="150"/>
        <w:ind w:left="0" w:right="0"/>
        <w:rPr>
          <w:lang w:val="uk" w:eastAsia="uk"/>
        </w:rPr>
      </w:pPr>
      <w:bookmarkStart w:id="614" w:name="n2215"/>
      <w:bookmarkEnd w:id="614"/>
      <w:r>
        <w:rPr>
          <w:lang w:val="uk" w:eastAsia="uk"/>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pPr>
        <w:pStyle w:val="rvps2"/>
        <w:spacing w:before="0" w:after="150"/>
        <w:ind w:left="0" w:right="0"/>
        <w:rPr>
          <w:lang w:val="uk" w:eastAsia="uk"/>
        </w:rPr>
      </w:pPr>
      <w:bookmarkStart w:id="615" w:name="n2216"/>
      <w:bookmarkEnd w:id="615"/>
      <w:r>
        <w:rPr>
          <w:lang w:val="uk" w:eastAsia="uk"/>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pPr>
        <w:pStyle w:val="rvps2"/>
        <w:spacing w:before="0" w:after="150"/>
        <w:ind w:left="0" w:right="0"/>
        <w:rPr>
          <w:i/>
          <w:iCs/>
          <w:lang w:val="uk" w:eastAsia="uk"/>
        </w:rPr>
      </w:pPr>
      <w:bookmarkStart w:id="616" w:name="n2211"/>
      <w:bookmarkEnd w:id="616"/>
      <w:r>
        <w:rPr>
          <w:rStyle w:val="spanrvts46"/>
          <w:b w:val="0"/>
          <w:bCs w:val="0"/>
          <w:i/>
          <w:iCs/>
          <w:lang w:val="uk" w:eastAsia="uk"/>
        </w:rPr>
        <w:t xml:space="preserve">{Стаття 35 в редакції Закону </w:t>
      </w:r>
      <w:hyperlink r:id="rId11" w:anchor="n349"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i/>
          <w:iCs/>
          <w:lang w:val="uk" w:eastAsia="uk"/>
        </w:rPr>
      </w:pPr>
      <w:bookmarkStart w:id="617" w:name="n521"/>
      <w:bookmarkEnd w:id="617"/>
      <w:r>
        <w:rPr>
          <w:rStyle w:val="spanrvts46"/>
          <w:b w:val="0"/>
          <w:bCs w:val="0"/>
          <w:i/>
          <w:iCs/>
          <w:lang w:val="uk" w:eastAsia="uk"/>
        </w:rPr>
        <w:t xml:space="preserve">{Статтю 36 виключено на підставі Закону </w:t>
      </w:r>
      <w:hyperlink r:id="rId11" w:anchor="n356"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618" w:name="n535"/>
      <w:bookmarkEnd w:id="618"/>
      <w:r>
        <w:rPr>
          <w:rStyle w:val="spanrvts9"/>
          <w:b/>
          <w:bCs/>
          <w:i w:val="0"/>
          <w:iCs w:val="0"/>
          <w:lang w:val="uk" w:eastAsia="uk"/>
        </w:rPr>
        <w:t xml:space="preserve">Стаття 37. </w:t>
      </w:r>
      <w:r>
        <w:rPr>
          <w:lang w:val="uk" w:eastAsia="uk"/>
        </w:rPr>
        <w:t>Національна система кваліфікацій</w:t>
      </w:r>
    </w:p>
    <w:p>
      <w:pPr>
        <w:pStyle w:val="rvps2"/>
        <w:spacing w:before="0" w:after="150"/>
        <w:ind w:left="0" w:right="0"/>
        <w:rPr>
          <w:lang w:val="uk" w:eastAsia="uk"/>
        </w:rPr>
      </w:pPr>
      <w:bookmarkStart w:id="619" w:name="n536"/>
      <w:bookmarkEnd w:id="619"/>
      <w:r>
        <w:rPr>
          <w:lang w:val="uk" w:eastAsia="uk"/>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pPr>
        <w:pStyle w:val="rvps2"/>
        <w:spacing w:before="0" w:after="150"/>
        <w:ind w:left="0" w:right="0"/>
        <w:rPr>
          <w:i/>
          <w:iCs/>
          <w:lang w:val="uk" w:eastAsia="uk"/>
        </w:rPr>
      </w:pPr>
      <w:bookmarkStart w:id="620" w:name="n2217"/>
      <w:bookmarkEnd w:id="620"/>
      <w:r>
        <w:rPr>
          <w:rStyle w:val="spanrvts46"/>
          <w:b w:val="0"/>
          <w:bCs w:val="0"/>
          <w:i/>
          <w:iCs/>
          <w:lang w:val="uk" w:eastAsia="uk"/>
        </w:rPr>
        <w:t xml:space="preserve">{Частина перша статті 37 в редакції Закону </w:t>
      </w:r>
      <w:hyperlink r:id="rId11" w:anchor="n357"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621" w:name="n537"/>
      <w:bookmarkEnd w:id="621"/>
      <w:r>
        <w:rPr>
          <w:lang w:val="uk" w:eastAsia="uk"/>
        </w:rPr>
        <w:t>2. Структура і функціонування Національної системи кваліфікацій визначаються законом.</w:t>
      </w:r>
    </w:p>
    <w:p>
      <w:pPr>
        <w:pStyle w:val="rvps2"/>
        <w:spacing w:before="0" w:after="150"/>
        <w:ind w:left="0" w:right="0"/>
        <w:rPr>
          <w:lang w:val="uk" w:eastAsia="uk"/>
        </w:rPr>
      </w:pPr>
      <w:bookmarkStart w:id="622" w:name="n538"/>
      <w:bookmarkEnd w:id="622"/>
      <w:r>
        <w:rPr>
          <w:rStyle w:val="spanrvts9"/>
          <w:b/>
          <w:bCs/>
          <w:i w:val="0"/>
          <w:iCs w:val="0"/>
          <w:lang w:val="uk" w:eastAsia="uk"/>
        </w:rPr>
        <w:t xml:space="preserve">Стаття 38. </w:t>
      </w:r>
      <w:r>
        <w:rPr>
          <w:lang w:val="uk" w:eastAsia="uk"/>
        </w:rPr>
        <w:t>Національне агентство кваліфікацій</w:t>
      </w:r>
    </w:p>
    <w:p>
      <w:pPr>
        <w:pStyle w:val="rvps2"/>
        <w:spacing w:before="0" w:after="150"/>
        <w:ind w:left="0" w:right="0"/>
        <w:rPr>
          <w:lang w:val="uk" w:eastAsia="uk"/>
        </w:rPr>
      </w:pPr>
      <w:bookmarkStart w:id="623" w:name="n2458"/>
      <w:bookmarkEnd w:id="623"/>
      <w:r>
        <w:rPr>
          <w:lang w:val="uk" w:eastAsia="uk"/>
        </w:rPr>
        <w:t>1. Національне агентство кваліфікацій є постійно діючим колегіальним органом, що здійснює визначені цим Законом та іншими актами законодавства функції у сфері кваліфікацій.</w:t>
      </w:r>
    </w:p>
    <w:p>
      <w:pPr>
        <w:pStyle w:val="rvps2"/>
        <w:spacing w:before="0" w:after="150"/>
        <w:ind w:left="0" w:right="0"/>
        <w:rPr>
          <w:lang w:val="uk" w:eastAsia="uk"/>
        </w:rPr>
      </w:pPr>
      <w:bookmarkStart w:id="624" w:name="n2459"/>
      <w:bookmarkEnd w:id="624"/>
      <w:r>
        <w:rPr>
          <w:lang w:val="uk" w:eastAsia="uk"/>
        </w:rPr>
        <w:t>Національне агентство кваліфікацій формується з представників центральних органів виконавчої влади у сфері освіти і науки, праці та зайнятості населення,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pPr>
        <w:pStyle w:val="rvps2"/>
        <w:spacing w:before="0" w:after="150"/>
        <w:ind w:left="0" w:right="0"/>
        <w:rPr>
          <w:lang w:val="uk" w:eastAsia="uk"/>
        </w:rPr>
      </w:pPr>
      <w:bookmarkStart w:id="625" w:name="n2460"/>
      <w:bookmarkEnd w:id="625"/>
      <w:r>
        <w:rPr>
          <w:lang w:val="uk" w:eastAsia="uk"/>
        </w:rPr>
        <w:t>Представники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pPr>
        <w:pStyle w:val="rvps2"/>
        <w:spacing w:before="0" w:after="150"/>
        <w:ind w:left="0" w:right="0"/>
        <w:rPr>
          <w:lang w:val="uk" w:eastAsia="uk"/>
        </w:rPr>
      </w:pPr>
      <w:bookmarkStart w:id="626" w:name="n2461"/>
      <w:bookmarkEnd w:id="626"/>
      <w:r>
        <w:rPr>
          <w:lang w:val="uk" w:eastAsia="uk"/>
        </w:rPr>
        <w:t>2. Національне агентство кваліфікацій:</w:t>
      </w:r>
    </w:p>
    <w:p>
      <w:pPr>
        <w:pStyle w:val="rvps2"/>
        <w:spacing w:before="0" w:after="150"/>
        <w:ind w:left="0" w:right="0"/>
        <w:rPr>
          <w:lang w:val="uk" w:eastAsia="uk"/>
        </w:rPr>
      </w:pPr>
      <w:bookmarkStart w:id="627" w:name="n2462"/>
      <w:bookmarkEnd w:id="627"/>
      <w:r>
        <w:rPr>
          <w:lang w:val="uk" w:eastAsia="uk"/>
        </w:rPr>
        <w:t>бере участь у розробленні нормативно-правових актів у сфері кваліфікацій;</w:t>
      </w:r>
    </w:p>
    <w:p>
      <w:pPr>
        <w:pStyle w:val="rvps2"/>
        <w:spacing w:before="0" w:after="150"/>
        <w:ind w:left="0" w:right="0"/>
        <w:rPr>
          <w:lang w:val="uk" w:eastAsia="uk"/>
        </w:rPr>
      </w:pPr>
      <w:bookmarkStart w:id="628" w:name="n2463"/>
      <w:bookmarkEnd w:id="628"/>
      <w:r>
        <w:rPr>
          <w:lang w:val="uk" w:eastAsia="uk"/>
        </w:rPr>
        <w:t>здійснює координацію діяльності заінтересованих сторін у сфері кваліфікацій;</w:t>
      </w:r>
    </w:p>
    <w:p>
      <w:pPr>
        <w:pStyle w:val="rvps2"/>
        <w:spacing w:before="0" w:after="150"/>
        <w:ind w:left="0" w:right="0"/>
        <w:rPr>
          <w:lang w:val="uk" w:eastAsia="uk"/>
        </w:rPr>
      </w:pPr>
      <w:bookmarkStart w:id="629" w:name="n2464"/>
      <w:bookmarkEnd w:id="629"/>
      <w:r>
        <w:rPr>
          <w:lang w:val="uk" w:eastAsia="uk"/>
        </w:rPr>
        <w:t>здійснює супровід Національної рамки кваліфікацій, у тому числі з метою її гармонізації з аналогічними міжнародними документами;</w:t>
      </w:r>
    </w:p>
    <w:p>
      <w:pPr>
        <w:pStyle w:val="rvps2"/>
        <w:spacing w:before="0" w:after="150"/>
        <w:ind w:left="0" w:right="0"/>
        <w:rPr>
          <w:lang w:val="uk" w:eastAsia="uk"/>
        </w:rPr>
      </w:pPr>
      <w:bookmarkStart w:id="630" w:name="n2465"/>
      <w:bookmarkEnd w:id="630"/>
      <w:r>
        <w:rPr>
          <w:lang w:val="uk" w:eastAsia="uk"/>
        </w:rPr>
        <w:t>здійснює міжнародне співробітництво у сфері кваліфікацій і професій (видів занять);</w:t>
      </w:r>
    </w:p>
    <w:p>
      <w:pPr>
        <w:pStyle w:val="rvps2"/>
        <w:spacing w:before="0" w:after="150"/>
        <w:ind w:left="0" w:right="0"/>
        <w:rPr>
          <w:i/>
          <w:iCs/>
          <w:lang w:val="uk" w:eastAsia="uk"/>
        </w:rPr>
      </w:pPr>
      <w:bookmarkStart w:id="631" w:name="n2648"/>
      <w:bookmarkEnd w:id="631"/>
      <w:r>
        <w:rPr>
          <w:rStyle w:val="spanrvts46"/>
          <w:b w:val="0"/>
          <w:bCs w:val="0"/>
          <w:i/>
          <w:iCs/>
          <w:lang w:val="uk" w:eastAsia="uk"/>
        </w:rPr>
        <w:t xml:space="preserve">{Абзац п'ятий частини другої статті 38 в редакції Закону </w:t>
      </w:r>
      <w:hyperlink r:id="rId51" w:anchor="n35" w:tgtFrame="_blank" w:history="1">
        <w:r>
          <w:rPr>
            <w:rStyle w:val="arvts100"/>
            <w:b w:val="0"/>
            <w:bCs w:val="0"/>
            <w:i/>
            <w:iCs/>
            <w:lang w:val="uk" w:eastAsia="uk"/>
          </w:rPr>
          <w:t>№ 4353-IX від 15.04.2025</w:t>
        </w:r>
      </w:hyperlink>
      <w:r>
        <w:rPr>
          <w:rStyle w:val="spanrvts46"/>
          <w:b w:val="0"/>
          <w:bCs w:val="0"/>
          <w:i/>
          <w:iCs/>
          <w:lang w:val="uk" w:eastAsia="uk"/>
        </w:rPr>
        <w:t>}</w:t>
      </w:r>
    </w:p>
    <w:p>
      <w:pPr>
        <w:pStyle w:val="rvps2"/>
        <w:spacing w:before="0" w:after="150"/>
        <w:ind w:left="0" w:right="0"/>
        <w:rPr>
          <w:lang w:val="uk" w:eastAsia="uk"/>
        </w:rPr>
      </w:pPr>
      <w:bookmarkStart w:id="632" w:name="n2466"/>
      <w:bookmarkEnd w:id="632"/>
      <w:r>
        <w:rPr>
          <w:lang w:val="uk" w:eastAsia="uk"/>
        </w:rPr>
        <w:t>здійснює аналіз та оцінку ефективності державної політики у сфері кваліфікацій;</w:t>
      </w:r>
    </w:p>
    <w:p>
      <w:pPr>
        <w:pStyle w:val="rvps2"/>
        <w:spacing w:before="0" w:after="150"/>
        <w:ind w:left="0" w:right="0"/>
        <w:rPr>
          <w:lang w:val="uk" w:eastAsia="uk"/>
        </w:rPr>
      </w:pPr>
      <w:bookmarkStart w:id="633" w:name="n2467"/>
      <w:bookmarkEnd w:id="633"/>
      <w:r>
        <w:rPr>
          <w:lang w:val="uk" w:eastAsia="uk"/>
        </w:rPr>
        <w:t>бере участь у прогнозуванні потреб ринку праці у кваліфікаціях;</w:t>
      </w:r>
    </w:p>
    <w:p>
      <w:pPr>
        <w:pStyle w:val="rvps2"/>
        <w:spacing w:before="0" w:after="150"/>
        <w:ind w:left="0" w:right="0"/>
        <w:rPr>
          <w:lang w:val="uk" w:eastAsia="uk"/>
        </w:rPr>
      </w:pPr>
      <w:bookmarkStart w:id="634" w:name="n2468"/>
      <w:bookmarkEnd w:id="634"/>
      <w:r>
        <w:rPr>
          <w:lang w:val="uk" w:eastAsia="uk"/>
        </w:rPr>
        <w:t>здійснює супровід інформаційного забезпечення Національної системи кваліфікацій;</w:t>
      </w:r>
    </w:p>
    <w:p>
      <w:pPr>
        <w:pStyle w:val="rvps2"/>
        <w:spacing w:before="0" w:after="150"/>
        <w:ind w:left="0" w:right="0"/>
        <w:rPr>
          <w:lang w:val="uk" w:eastAsia="uk"/>
        </w:rPr>
      </w:pPr>
      <w:bookmarkStart w:id="635" w:name="n2469"/>
      <w:bookmarkEnd w:id="635"/>
      <w:r>
        <w:rPr>
          <w:lang w:val="uk" w:eastAsia="uk"/>
        </w:rPr>
        <w:t>забезпечує створення і ведення Єдиного реєстру кваліфікацій - Класифікатора професій;</w:t>
      </w:r>
    </w:p>
    <w:p>
      <w:pPr>
        <w:pStyle w:val="rvps2"/>
        <w:spacing w:before="0" w:after="150"/>
        <w:ind w:left="0" w:right="0"/>
        <w:rPr>
          <w:i/>
          <w:iCs/>
          <w:lang w:val="uk" w:eastAsia="uk"/>
        </w:rPr>
      </w:pPr>
      <w:bookmarkStart w:id="636" w:name="n2649"/>
      <w:bookmarkEnd w:id="636"/>
      <w:r>
        <w:rPr>
          <w:rStyle w:val="spanrvts46"/>
          <w:b w:val="0"/>
          <w:bCs w:val="0"/>
          <w:i/>
          <w:iCs/>
          <w:lang w:val="uk" w:eastAsia="uk"/>
        </w:rPr>
        <w:t xml:space="preserve">{Абзац дев'ятий частини другої статті 38 в редакції Закону </w:t>
      </w:r>
      <w:hyperlink r:id="rId51" w:anchor="n35" w:tgtFrame="_blank" w:history="1">
        <w:r>
          <w:rPr>
            <w:rStyle w:val="arvts100"/>
            <w:b w:val="0"/>
            <w:bCs w:val="0"/>
            <w:i/>
            <w:iCs/>
            <w:lang w:val="uk" w:eastAsia="uk"/>
          </w:rPr>
          <w:t>№ 4353-IX від 15.04.2025</w:t>
        </w:r>
      </w:hyperlink>
      <w:r>
        <w:rPr>
          <w:rStyle w:val="spanrvts46"/>
          <w:b w:val="0"/>
          <w:bCs w:val="0"/>
          <w:i/>
          <w:iCs/>
          <w:lang w:val="uk" w:eastAsia="uk"/>
        </w:rPr>
        <w:t>}</w:t>
      </w:r>
    </w:p>
    <w:p>
      <w:pPr>
        <w:pStyle w:val="rvps2"/>
        <w:spacing w:before="0" w:after="150"/>
        <w:ind w:left="0" w:right="0"/>
        <w:rPr>
          <w:lang w:val="uk" w:eastAsia="uk"/>
        </w:rPr>
      </w:pPr>
      <w:bookmarkStart w:id="637" w:name="n2651"/>
      <w:bookmarkEnd w:id="637"/>
      <w:r>
        <w:rPr>
          <w:lang w:val="uk" w:eastAsia="uk"/>
        </w:rPr>
        <w:t>формує та надає центральному органу виконавчої влади, що реалізує державну політику у сфері статистики, інформацію з Єдиного реєстру кваліфікацій - Класифікатора професій щодо кодів та назв професій (видів занять) відповідно до міжнародної стандартної класифікації видів занять (International Standard Classification of Occupations - ISCO);</w:t>
      </w:r>
    </w:p>
    <w:p>
      <w:pPr>
        <w:pStyle w:val="rvps2"/>
        <w:spacing w:before="0" w:after="150"/>
        <w:ind w:left="0" w:right="0"/>
        <w:rPr>
          <w:i/>
          <w:iCs/>
          <w:lang w:val="uk" w:eastAsia="uk"/>
        </w:rPr>
      </w:pPr>
      <w:bookmarkStart w:id="638" w:name="n2650"/>
      <w:bookmarkEnd w:id="638"/>
      <w:r>
        <w:rPr>
          <w:rStyle w:val="spanrvts46"/>
          <w:b w:val="0"/>
          <w:bCs w:val="0"/>
          <w:i/>
          <w:iCs/>
          <w:lang w:val="uk" w:eastAsia="uk"/>
        </w:rPr>
        <w:t xml:space="preserve">{Частину другу статті 38 доповнено новим абзацом згідно із Законом </w:t>
      </w:r>
      <w:hyperlink r:id="rId51" w:anchor="n38" w:tgtFrame="_blank" w:history="1">
        <w:r>
          <w:rPr>
            <w:rStyle w:val="arvts100"/>
            <w:b w:val="0"/>
            <w:bCs w:val="0"/>
            <w:i/>
            <w:iCs/>
            <w:lang w:val="uk" w:eastAsia="uk"/>
          </w:rPr>
          <w:t>№ 4353-IX від 15.04.2025</w:t>
        </w:r>
      </w:hyperlink>
      <w:r>
        <w:rPr>
          <w:rStyle w:val="spanrvts46"/>
          <w:b w:val="0"/>
          <w:bCs w:val="0"/>
          <w:i/>
          <w:iCs/>
          <w:lang w:val="uk" w:eastAsia="uk"/>
        </w:rPr>
        <w:t>}</w:t>
      </w:r>
    </w:p>
    <w:p>
      <w:pPr>
        <w:pStyle w:val="rvps2"/>
        <w:spacing w:before="0" w:after="150"/>
        <w:ind w:left="0" w:right="0"/>
        <w:rPr>
          <w:lang w:val="uk" w:eastAsia="uk"/>
        </w:rPr>
      </w:pPr>
      <w:bookmarkStart w:id="639" w:name="n2470"/>
      <w:bookmarkEnd w:id="639"/>
      <w:r>
        <w:rPr>
          <w:lang w:val="uk" w:eastAsia="uk"/>
        </w:rPr>
        <w:t>розробляє проект порядку розроблення, введення в дію та перегляду професійних стандартів і подає його на затвердження Кабінету Міністрів України;</w:t>
      </w:r>
    </w:p>
    <w:p>
      <w:pPr>
        <w:pStyle w:val="rvps2"/>
        <w:spacing w:before="0" w:after="150"/>
        <w:ind w:left="0" w:right="0"/>
        <w:rPr>
          <w:lang w:val="uk" w:eastAsia="uk"/>
        </w:rPr>
      </w:pPr>
      <w:bookmarkStart w:id="640" w:name="n2471"/>
      <w:bookmarkEnd w:id="640"/>
      <w:r>
        <w:rPr>
          <w:lang w:val="uk" w:eastAsia="uk"/>
        </w:rPr>
        <w:t>реєструє професійні стандарти та забезпечує відкритий доступ до стандартів;</w:t>
      </w:r>
    </w:p>
    <w:p>
      <w:pPr>
        <w:pStyle w:val="rvps2"/>
        <w:spacing w:before="0" w:after="150"/>
        <w:ind w:left="0" w:right="0"/>
        <w:rPr>
          <w:lang w:val="uk" w:eastAsia="uk"/>
        </w:rPr>
      </w:pPr>
      <w:bookmarkStart w:id="641" w:name="n2472"/>
      <w:bookmarkEnd w:id="641"/>
      <w:r>
        <w:rPr>
          <w:lang w:val="uk" w:eastAsia="uk"/>
        </w:rPr>
        <w:t>здійснює інформаційно-аналітичне та методичне забезпечення розроблення професійних стандартів;</w:t>
      </w:r>
    </w:p>
    <w:p>
      <w:pPr>
        <w:pStyle w:val="rvps2"/>
        <w:spacing w:before="0" w:after="150"/>
        <w:ind w:left="0" w:right="0"/>
        <w:rPr>
          <w:lang w:val="uk" w:eastAsia="uk"/>
        </w:rPr>
      </w:pPr>
      <w:bookmarkStart w:id="642" w:name="n2473"/>
      <w:bookmarkEnd w:id="642"/>
      <w:r>
        <w:rPr>
          <w:lang w:val="uk" w:eastAsia="uk"/>
        </w:rPr>
        <w:t>бере участь у розробленні стандартів освіти та професійних стандартів;</w:t>
      </w:r>
    </w:p>
    <w:p>
      <w:pPr>
        <w:pStyle w:val="rvps2"/>
        <w:spacing w:before="0" w:after="150"/>
        <w:ind w:left="0" w:right="0"/>
        <w:rPr>
          <w:lang w:val="uk" w:eastAsia="uk"/>
        </w:rPr>
      </w:pPr>
      <w:bookmarkStart w:id="643" w:name="n2474"/>
      <w:bookmarkEnd w:id="643"/>
      <w:r>
        <w:rPr>
          <w:lang w:val="uk" w:eastAsia="uk"/>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pPr>
        <w:pStyle w:val="rvps2"/>
        <w:spacing w:before="0" w:after="150"/>
        <w:ind w:left="0" w:right="0"/>
        <w:rPr>
          <w:i/>
          <w:iCs/>
          <w:lang w:val="uk" w:eastAsia="uk"/>
        </w:rPr>
      </w:pPr>
      <w:bookmarkStart w:id="644" w:name="n2692"/>
      <w:bookmarkEnd w:id="644"/>
      <w:r>
        <w:rPr>
          <w:rStyle w:val="spanrvts46"/>
          <w:b w:val="0"/>
          <w:bCs w:val="0"/>
          <w:i/>
          <w:iCs/>
          <w:lang w:val="uk" w:eastAsia="uk"/>
        </w:rPr>
        <w:t>{Абзац</w:t>
      </w:r>
      <w:r>
        <w:rPr>
          <w:rStyle w:val="spanrvts11"/>
          <w:b w:val="0"/>
          <w:bCs w:val="0"/>
          <w:i/>
          <w:iCs/>
          <w:lang w:val="uk" w:eastAsia="uk"/>
        </w:rPr>
        <w:t xml:space="preserve"> п’ятнадцятий частини другої статті 38 в редакції Закону</w:t>
      </w:r>
      <w:r>
        <w:rPr>
          <w:i/>
          <w:iCs/>
          <w:lang w:val="uk" w:eastAsia="uk"/>
        </w:rPr>
        <w:t xml:space="preserve"> </w:t>
      </w:r>
      <w:hyperlink r:id="rId54" w:anchor="n1293"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645" w:name="n2475"/>
      <w:bookmarkEnd w:id="645"/>
      <w:r>
        <w:rPr>
          <w:lang w:val="uk" w:eastAsia="uk"/>
        </w:rPr>
        <w:t>розробляє критерії та процедури визнання професійних та часткових професійних кваліфікацій, здобутих в інших країнах;</w:t>
      </w:r>
    </w:p>
    <w:p>
      <w:pPr>
        <w:pStyle w:val="rvps2"/>
        <w:spacing w:before="0" w:after="150"/>
        <w:ind w:left="0" w:right="0"/>
        <w:rPr>
          <w:lang w:val="uk" w:eastAsia="uk"/>
        </w:rPr>
      </w:pPr>
      <w:bookmarkStart w:id="646" w:name="n2476"/>
      <w:bookmarkEnd w:id="646"/>
      <w:r>
        <w:rPr>
          <w:lang w:val="uk" w:eastAsia="uk"/>
        </w:rPr>
        <w:t>розробляє проект порядку присвоєння/підтвердження професійних та часткових професійних кваліфікацій, визнання результатів навчання осіб (зокрема, здобутих шляхом неформальної чи інформальної освіти) кваліфікаційними центрами і подає його на затвердження Кабінету Міністрів України;</w:t>
      </w:r>
    </w:p>
    <w:p>
      <w:pPr>
        <w:pStyle w:val="rvps2"/>
        <w:spacing w:before="0" w:after="150"/>
        <w:ind w:left="0" w:right="0"/>
        <w:rPr>
          <w:lang w:val="uk" w:eastAsia="uk"/>
        </w:rPr>
      </w:pPr>
      <w:bookmarkStart w:id="647" w:name="n2694"/>
      <w:bookmarkEnd w:id="647"/>
      <w:r>
        <w:rPr>
          <w:lang w:val="uk" w:eastAsia="uk"/>
        </w:rPr>
        <w:t>бере участь у функціонуванні зовнішньої системи забезпечення якості професійної освіти;</w:t>
      </w:r>
    </w:p>
    <w:p>
      <w:pPr>
        <w:pStyle w:val="rvps2"/>
        <w:spacing w:before="0" w:after="150"/>
        <w:ind w:left="0" w:right="0"/>
        <w:rPr>
          <w:i/>
          <w:iCs/>
          <w:lang w:val="uk" w:eastAsia="uk"/>
        </w:rPr>
      </w:pPr>
      <w:bookmarkStart w:id="648" w:name="n2696"/>
      <w:bookmarkEnd w:id="648"/>
      <w:r>
        <w:rPr>
          <w:rStyle w:val="spanrvts46"/>
          <w:b w:val="0"/>
          <w:bCs w:val="0"/>
          <w:i/>
          <w:iCs/>
          <w:lang w:val="uk" w:eastAsia="uk"/>
        </w:rPr>
        <w:t>{Частину другу</w:t>
      </w:r>
      <w:r>
        <w:rPr>
          <w:rStyle w:val="spanrvts11"/>
          <w:b w:val="0"/>
          <w:bCs w:val="0"/>
          <w:i/>
          <w:iCs/>
          <w:lang w:val="uk" w:eastAsia="uk"/>
        </w:rPr>
        <w:t xml:space="preserve"> статті 38 доповнено новим абзацом</w:t>
      </w:r>
      <w:r>
        <w:rPr>
          <w:rStyle w:val="spanrvts46"/>
          <w:b w:val="0"/>
          <w:bCs w:val="0"/>
          <w:i/>
          <w:iCs/>
          <w:lang w:val="uk" w:eastAsia="uk"/>
        </w:rPr>
        <w:t xml:space="preserve"> згідно із Законом</w:t>
      </w:r>
      <w:r>
        <w:rPr>
          <w:i/>
          <w:iCs/>
          <w:lang w:val="uk" w:eastAsia="uk"/>
        </w:rPr>
        <w:t xml:space="preserve"> </w:t>
      </w:r>
      <w:hyperlink r:id="rId54" w:anchor="n1295"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649" w:name="n2695"/>
      <w:bookmarkEnd w:id="649"/>
      <w:r>
        <w:rPr>
          <w:lang w:val="uk" w:eastAsia="uk"/>
        </w:rPr>
        <w:t>розробляє методику розрахунку вартості оцінювання результатів навчання здобувачів професійної освіти кваліфікаційними центрами та подає її на затвердження Кабінету Міністрів України;</w:t>
      </w:r>
    </w:p>
    <w:p>
      <w:pPr>
        <w:pStyle w:val="rvps2"/>
        <w:spacing w:before="0" w:after="150"/>
        <w:ind w:left="0" w:right="0"/>
        <w:rPr>
          <w:i/>
          <w:iCs/>
          <w:lang w:val="uk" w:eastAsia="uk"/>
        </w:rPr>
      </w:pPr>
      <w:bookmarkStart w:id="650" w:name="n2697"/>
      <w:bookmarkEnd w:id="650"/>
      <w:r>
        <w:rPr>
          <w:rStyle w:val="spanrvts46"/>
          <w:b w:val="0"/>
          <w:bCs w:val="0"/>
          <w:i/>
          <w:iCs/>
          <w:lang w:val="uk" w:eastAsia="uk"/>
        </w:rPr>
        <w:t>{Частину другу</w:t>
      </w:r>
      <w:r>
        <w:rPr>
          <w:rStyle w:val="spanrvts11"/>
          <w:b w:val="0"/>
          <w:bCs w:val="0"/>
          <w:i/>
          <w:iCs/>
          <w:lang w:val="uk" w:eastAsia="uk"/>
        </w:rPr>
        <w:t xml:space="preserve"> статті 38 доповнено новим абзацом</w:t>
      </w:r>
      <w:r>
        <w:rPr>
          <w:rStyle w:val="spanrvts46"/>
          <w:b w:val="0"/>
          <w:bCs w:val="0"/>
          <w:i/>
          <w:iCs/>
          <w:lang w:val="uk" w:eastAsia="uk"/>
        </w:rPr>
        <w:t xml:space="preserve"> згідно із Законом</w:t>
      </w:r>
      <w:r>
        <w:rPr>
          <w:i/>
          <w:iCs/>
          <w:lang w:val="uk" w:eastAsia="uk"/>
        </w:rPr>
        <w:t xml:space="preserve"> </w:t>
      </w:r>
      <w:hyperlink r:id="rId54" w:anchor="n1295"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651" w:name="n2477"/>
      <w:bookmarkEnd w:id="651"/>
      <w:r>
        <w:rPr>
          <w:lang w:val="uk" w:eastAsia="uk"/>
        </w:rPr>
        <w:t>взаємодіє з органами та установами забезпечення якості освіти;</w:t>
      </w:r>
    </w:p>
    <w:p>
      <w:pPr>
        <w:pStyle w:val="rvps2"/>
        <w:spacing w:before="0" w:after="150"/>
        <w:ind w:left="0" w:right="0"/>
        <w:rPr>
          <w:lang w:val="uk" w:eastAsia="uk"/>
        </w:rPr>
      </w:pPr>
      <w:bookmarkStart w:id="652" w:name="n2478"/>
      <w:bookmarkEnd w:id="652"/>
      <w:r>
        <w:rPr>
          <w:lang w:val="uk" w:eastAsia="uk"/>
        </w:rPr>
        <w:t>здійснює інші повноваження, передбачені цим Законом та іншими актами законодавства.</w:t>
      </w:r>
    </w:p>
    <w:p>
      <w:pPr>
        <w:pStyle w:val="rvps2"/>
        <w:spacing w:before="0" w:after="150"/>
        <w:ind w:left="0" w:right="0"/>
        <w:rPr>
          <w:lang w:val="uk" w:eastAsia="uk"/>
        </w:rPr>
      </w:pPr>
      <w:bookmarkStart w:id="653" w:name="n2479"/>
      <w:bookmarkEnd w:id="653"/>
      <w:r>
        <w:rPr>
          <w:lang w:val="uk" w:eastAsia="uk"/>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pPr>
        <w:pStyle w:val="rvps2"/>
        <w:spacing w:before="0" w:after="150"/>
        <w:ind w:left="0" w:right="0"/>
        <w:rPr>
          <w:lang w:val="uk" w:eastAsia="uk"/>
        </w:rPr>
      </w:pPr>
      <w:bookmarkStart w:id="654" w:name="n2480"/>
      <w:bookmarkEnd w:id="654"/>
      <w:r>
        <w:rPr>
          <w:lang w:val="uk" w:eastAsia="uk"/>
        </w:rPr>
        <w:t>4. Для забезпечення діяльності Національного агентства кваліфікацій утворюється секретаріат.</w:t>
      </w:r>
    </w:p>
    <w:p>
      <w:pPr>
        <w:pStyle w:val="rvps2"/>
        <w:spacing w:before="0" w:after="150"/>
        <w:ind w:left="0" w:right="0"/>
        <w:rPr>
          <w:lang w:val="uk" w:eastAsia="uk"/>
        </w:rPr>
      </w:pPr>
      <w:bookmarkStart w:id="655" w:name="n2481"/>
      <w:bookmarkEnd w:id="655"/>
      <w:r>
        <w:rPr>
          <w:lang w:val="uk" w:eastAsia="uk"/>
        </w:rPr>
        <w:t>Члени Національного агентства кваліфікацій можуть здійснювати свої повноваження на постійній основі або на громадських засадах відповідно до статуту Національного агентства кваліфікацій.</w:t>
      </w:r>
    </w:p>
    <w:p>
      <w:pPr>
        <w:pStyle w:val="rvps2"/>
        <w:spacing w:before="0" w:after="150"/>
        <w:ind w:left="0" w:right="0"/>
        <w:rPr>
          <w:lang w:val="uk" w:eastAsia="uk"/>
        </w:rPr>
      </w:pPr>
      <w:bookmarkStart w:id="656" w:name="n2482"/>
      <w:bookmarkEnd w:id="656"/>
      <w:r>
        <w:rPr>
          <w:lang w:val="uk" w:eastAsia="uk"/>
        </w:rPr>
        <w:t>Голова Національного агентства кваліфікацій та його заступники працюють на постійній основі.</w:t>
      </w:r>
    </w:p>
    <w:p>
      <w:pPr>
        <w:pStyle w:val="rvps2"/>
        <w:spacing w:before="0" w:after="150"/>
        <w:ind w:left="0" w:right="0"/>
        <w:rPr>
          <w:lang w:val="uk" w:eastAsia="uk"/>
        </w:rPr>
      </w:pPr>
      <w:bookmarkStart w:id="657" w:name="n2483"/>
      <w:bookmarkEnd w:id="657"/>
      <w:r>
        <w:rPr>
          <w:lang w:val="uk" w:eastAsia="uk"/>
        </w:rPr>
        <w:t>Голова Національного агентства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службовцями.</w:t>
      </w:r>
    </w:p>
    <w:p>
      <w:pPr>
        <w:pStyle w:val="rvps2"/>
        <w:spacing w:before="0" w:after="150"/>
        <w:ind w:left="0" w:right="0"/>
        <w:rPr>
          <w:lang w:val="uk" w:eastAsia="uk"/>
        </w:rPr>
      </w:pPr>
      <w:bookmarkStart w:id="658" w:name="n2698"/>
      <w:bookmarkEnd w:id="658"/>
      <w:r>
        <w:rPr>
          <w:lang w:val="uk" w:eastAsia="uk"/>
        </w:rPr>
        <w:t>5. Національне агентство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анулювання сертифіката про акредитацію кваліфікаційного центру відповідно до порядку акредитації кваліфікаційних центрів.</w:t>
      </w:r>
    </w:p>
    <w:p>
      <w:pPr>
        <w:pStyle w:val="rvps2"/>
        <w:spacing w:before="0" w:after="150"/>
        <w:ind w:left="0" w:right="0"/>
        <w:rPr>
          <w:i/>
          <w:iCs/>
          <w:lang w:val="uk" w:eastAsia="uk"/>
        </w:rPr>
      </w:pPr>
      <w:bookmarkStart w:id="659" w:name="n2699"/>
      <w:bookmarkEnd w:id="659"/>
      <w:r>
        <w:rPr>
          <w:rStyle w:val="spanrvts46"/>
          <w:b w:val="0"/>
          <w:bCs w:val="0"/>
          <w:i/>
          <w:iCs/>
          <w:lang w:val="uk" w:eastAsia="uk"/>
        </w:rPr>
        <w:t>{Статтю</w:t>
      </w:r>
      <w:r>
        <w:rPr>
          <w:rStyle w:val="spanrvts11"/>
          <w:b w:val="0"/>
          <w:bCs w:val="0"/>
          <w:i/>
          <w:iCs/>
          <w:lang w:val="uk" w:eastAsia="uk"/>
        </w:rPr>
        <w:t xml:space="preserve"> 38 доповнено частиною п’ятою</w:t>
      </w:r>
      <w:r>
        <w:rPr>
          <w:rStyle w:val="spanrvts46"/>
          <w:b w:val="0"/>
          <w:bCs w:val="0"/>
          <w:i/>
          <w:iCs/>
          <w:lang w:val="uk" w:eastAsia="uk"/>
        </w:rPr>
        <w:t xml:space="preserve"> згідно із Законом</w:t>
      </w:r>
      <w:r>
        <w:rPr>
          <w:i/>
          <w:iCs/>
          <w:lang w:val="uk" w:eastAsia="uk"/>
        </w:rPr>
        <w:t xml:space="preserve"> </w:t>
      </w:r>
      <w:hyperlink r:id="rId54" w:anchor="n1299"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i/>
          <w:iCs/>
          <w:lang w:val="uk" w:eastAsia="uk"/>
        </w:rPr>
      </w:pPr>
      <w:bookmarkStart w:id="660" w:name="n2457"/>
      <w:bookmarkEnd w:id="660"/>
      <w:r>
        <w:rPr>
          <w:rStyle w:val="spanrvts46"/>
          <w:b w:val="0"/>
          <w:bCs w:val="0"/>
          <w:i/>
          <w:iCs/>
          <w:lang w:val="uk" w:eastAsia="uk"/>
        </w:rPr>
        <w:t xml:space="preserve">{Стаття 38 в редакції Закону </w:t>
      </w:r>
      <w:hyperlink r:id="rId27" w:anchor="n58" w:tgtFrame="_blank" w:history="1">
        <w:r>
          <w:rPr>
            <w:rStyle w:val="arvts100"/>
            <w:b w:val="0"/>
            <w:bCs w:val="0"/>
            <w:i/>
            <w:iCs/>
            <w:lang w:val="uk" w:eastAsia="uk"/>
          </w:rPr>
          <w:t>№ 2179-IX від 01.04.2022</w:t>
        </w:r>
      </w:hyperlink>
      <w:r>
        <w:rPr>
          <w:rStyle w:val="spanrvts46"/>
          <w:b w:val="0"/>
          <w:bCs w:val="0"/>
          <w:i/>
          <w:iCs/>
          <w:lang w:val="uk" w:eastAsia="uk"/>
        </w:rPr>
        <w:t>}</w:t>
      </w:r>
    </w:p>
    <w:p>
      <w:pPr>
        <w:pStyle w:val="rvps2"/>
        <w:spacing w:before="0" w:after="150"/>
        <w:ind w:left="0" w:right="0"/>
        <w:rPr>
          <w:lang w:val="uk" w:eastAsia="uk"/>
        </w:rPr>
      </w:pPr>
      <w:bookmarkStart w:id="661" w:name="n560"/>
      <w:bookmarkEnd w:id="661"/>
      <w:r>
        <w:rPr>
          <w:rStyle w:val="spanrvts9"/>
          <w:b/>
          <w:bCs/>
          <w:i w:val="0"/>
          <w:iCs w:val="0"/>
          <w:lang w:val="uk" w:eastAsia="uk"/>
        </w:rPr>
        <w:t xml:space="preserve">Стаття 39. </w:t>
      </w:r>
      <w:r>
        <w:rPr>
          <w:lang w:val="uk" w:eastAsia="uk"/>
        </w:rPr>
        <w:t>Професійні стандарти</w:t>
      </w:r>
    </w:p>
    <w:p>
      <w:pPr>
        <w:pStyle w:val="rvps2"/>
        <w:spacing w:before="0" w:after="150"/>
        <w:ind w:left="0" w:right="0"/>
        <w:rPr>
          <w:lang w:val="uk" w:eastAsia="uk"/>
        </w:rPr>
      </w:pPr>
      <w:bookmarkStart w:id="662" w:name="n561"/>
      <w:bookmarkEnd w:id="662"/>
      <w:r>
        <w:rPr>
          <w:lang w:val="uk" w:eastAsia="uk"/>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pPr>
        <w:pStyle w:val="rvps2"/>
        <w:spacing w:before="0" w:after="150"/>
        <w:ind w:left="0" w:right="0"/>
        <w:rPr>
          <w:lang w:val="uk" w:eastAsia="uk"/>
        </w:rPr>
      </w:pPr>
      <w:bookmarkStart w:id="663" w:name="n562"/>
      <w:bookmarkEnd w:id="663"/>
      <w:r>
        <w:rPr>
          <w:lang w:val="uk" w:eastAsia="uk"/>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pPr>
        <w:pStyle w:val="rvps2"/>
        <w:spacing w:before="0" w:after="150"/>
        <w:ind w:left="0" w:right="0"/>
        <w:rPr>
          <w:lang w:val="uk" w:eastAsia="uk"/>
        </w:rPr>
      </w:pPr>
      <w:bookmarkStart w:id="664" w:name="n563"/>
      <w:bookmarkEnd w:id="664"/>
      <w:r>
        <w:rPr>
          <w:lang w:val="uk" w:eastAsia="uk"/>
        </w:rPr>
        <w:t xml:space="preserve">3. </w:t>
      </w:r>
      <w:hyperlink r:id="rId71" w:anchor="n11" w:tgtFrame="_blank" w:history="1">
        <w:r>
          <w:rPr>
            <w:rStyle w:val="arvts96"/>
            <w:b w:val="0"/>
            <w:bCs w:val="0"/>
            <w:i w:val="0"/>
            <w:iCs w:val="0"/>
            <w:lang w:val="uk" w:eastAsia="uk"/>
          </w:rPr>
          <w:t>Порядок</w:t>
        </w:r>
      </w:hyperlink>
      <w:r>
        <w:rPr>
          <w:lang w:val="uk" w:eastAsia="uk"/>
        </w:rPr>
        <w:t xml:space="preserve">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pPr>
        <w:pStyle w:val="rvps2"/>
        <w:spacing w:before="0" w:after="150"/>
        <w:ind w:left="0" w:right="0"/>
        <w:rPr>
          <w:lang w:val="uk" w:eastAsia="uk"/>
        </w:rPr>
      </w:pPr>
      <w:bookmarkStart w:id="665" w:name="n2485"/>
      <w:bookmarkEnd w:id="665"/>
      <w:r>
        <w:rPr>
          <w:rStyle w:val="spanrvts9"/>
          <w:b/>
          <w:bCs/>
          <w:i w:val="0"/>
          <w:iCs w:val="0"/>
          <w:lang w:val="uk" w:eastAsia="uk"/>
        </w:rPr>
        <w:t>Стаття 39</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Галузеві ради з розроблення професійних стандартів</w:t>
      </w:r>
    </w:p>
    <w:p>
      <w:pPr>
        <w:pStyle w:val="rvps2"/>
        <w:spacing w:before="0" w:after="150"/>
        <w:ind w:left="0" w:right="0"/>
        <w:rPr>
          <w:lang w:val="uk" w:eastAsia="uk"/>
        </w:rPr>
      </w:pPr>
      <w:bookmarkStart w:id="666" w:name="n2486"/>
      <w:bookmarkEnd w:id="666"/>
      <w:r>
        <w:rPr>
          <w:lang w:val="uk" w:eastAsia="uk"/>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pPr>
        <w:pStyle w:val="rvps2"/>
        <w:spacing w:before="0" w:after="150"/>
        <w:ind w:left="0" w:right="0"/>
        <w:rPr>
          <w:lang w:val="uk" w:eastAsia="uk"/>
        </w:rPr>
      </w:pPr>
      <w:bookmarkStart w:id="667" w:name="n2487"/>
      <w:bookmarkEnd w:id="667"/>
      <w:r>
        <w:rPr>
          <w:lang w:val="uk" w:eastAsia="uk"/>
        </w:rPr>
        <w:t>2. Склад галузевої ради з розроблення професійних стандартів формується та затверджується її засновником (засновниками).</w:t>
      </w:r>
    </w:p>
    <w:p>
      <w:pPr>
        <w:pStyle w:val="rvps2"/>
        <w:spacing w:before="0" w:after="150"/>
        <w:ind w:left="0" w:right="0"/>
        <w:rPr>
          <w:lang w:val="uk" w:eastAsia="uk"/>
        </w:rPr>
      </w:pPr>
      <w:bookmarkStart w:id="668" w:name="n2488"/>
      <w:bookmarkEnd w:id="668"/>
      <w:r>
        <w:rPr>
          <w:lang w:val="uk" w:eastAsia="uk"/>
        </w:rPr>
        <w:t>До складу галузевої ради з розроблення професійних стандартів включаються представники:</w:t>
      </w:r>
    </w:p>
    <w:p>
      <w:pPr>
        <w:pStyle w:val="rvps2"/>
        <w:spacing w:before="0" w:after="150"/>
        <w:ind w:left="0" w:right="0"/>
        <w:rPr>
          <w:lang w:val="uk" w:eastAsia="uk"/>
        </w:rPr>
      </w:pPr>
      <w:bookmarkStart w:id="669" w:name="n2489"/>
      <w:bookmarkEnd w:id="669"/>
      <w:r>
        <w:rPr>
          <w:lang w:val="uk" w:eastAsia="uk"/>
        </w:rPr>
        <w:t>підприємств (роботодавців) відповідної галузі;</w:t>
      </w:r>
    </w:p>
    <w:p>
      <w:pPr>
        <w:pStyle w:val="rvps2"/>
        <w:spacing w:before="0" w:after="150"/>
        <w:ind w:left="0" w:right="0"/>
        <w:rPr>
          <w:lang w:val="uk" w:eastAsia="uk"/>
        </w:rPr>
      </w:pPr>
      <w:bookmarkStart w:id="670" w:name="n2490"/>
      <w:bookmarkEnd w:id="670"/>
      <w:r>
        <w:rPr>
          <w:lang w:val="uk" w:eastAsia="uk"/>
        </w:rPr>
        <w:t>репрезентативних на національному чи галузевому рівні об’єднань професійних спілок (за наявності).</w:t>
      </w:r>
    </w:p>
    <w:p>
      <w:pPr>
        <w:pStyle w:val="rvps2"/>
        <w:spacing w:before="0" w:after="150"/>
        <w:ind w:left="0" w:right="0"/>
        <w:rPr>
          <w:lang w:val="uk" w:eastAsia="uk"/>
        </w:rPr>
      </w:pPr>
      <w:bookmarkStart w:id="671" w:name="n2491"/>
      <w:bookmarkEnd w:id="671"/>
      <w:r>
        <w:rPr>
          <w:lang w:val="uk" w:eastAsia="uk"/>
        </w:rPr>
        <w:t>До складу галузевої ради з розроблення професійних стандартів можуть також включатися представники:</w:t>
      </w:r>
    </w:p>
    <w:p>
      <w:pPr>
        <w:pStyle w:val="rvps2"/>
        <w:spacing w:before="0" w:after="150"/>
        <w:ind w:left="0" w:right="0"/>
        <w:rPr>
          <w:lang w:val="uk" w:eastAsia="uk"/>
        </w:rPr>
      </w:pPr>
      <w:bookmarkStart w:id="672" w:name="n2492"/>
      <w:bookmarkEnd w:id="672"/>
      <w:r>
        <w:rPr>
          <w:lang w:val="uk" w:eastAsia="uk"/>
        </w:rPr>
        <w:t xml:space="preserve">репрезентативних на національному чи галузевому рівні об’єднань організацій роботодавців; </w:t>
      </w:r>
    </w:p>
    <w:p>
      <w:pPr>
        <w:pStyle w:val="rvps2"/>
        <w:spacing w:before="0" w:after="150"/>
        <w:ind w:left="0" w:right="0"/>
        <w:rPr>
          <w:lang w:val="uk" w:eastAsia="uk"/>
        </w:rPr>
      </w:pPr>
      <w:bookmarkStart w:id="673" w:name="n2493"/>
      <w:bookmarkEnd w:id="673"/>
      <w:r>
        <w:rPr>
          <w:lang w:val="uk" w:eastAsia="uk"/>
        </w:rPr>
        <w:t>громадських об’єднань, основною метою діяльності яких відповідно до статуту є захист професійних інтересів, їх асоціацій;</w:t>
      </w:r>
    </w:p>
    <w:p>
      <w:pPr>
        <w:pStyle w:val="rvps2"/>
        <w:spacing w:before="0" w:after="150"/>
        <w:ind w:left="0" w:right="0"/>
        <w:rPr>
          <w:lang w:val="uk" w:eastAsia="uk"/>
        </w:rPr>
      </w:pPr>
      <w:bookmarkStart w:id="674" w:name="n2494"/>
      <w:bookmarkEnd w:id="674"/>
      <w:r>
        <w:rPr>
          <w:lang w:val="uk" w:eastAsia="uk"/>
        </w:rPr>
        <w:t>органів державної влади та/або органів місцевого самоврядування;</w:t>
      </w:r>
    </w:p>
    <w:p>
      <w:pPr>
        <w:pStyle w:val="rvps2"/>
        <w:spacing w:before="0" w:after="150"/>
        <w:ind w:left="0" w:right="0"/>
        <w:rPr>
          <w:lang w:val="uk" w:eastAsia="uk"/>
        </w:rPr>
      </w:pPr>
      <w:bookmarkStart w:id="675" w:name="n2495"/>
      <w:bookmarkEnd w:id="675"/>
      <w:r>
        <w:rPr>
          <w:lang w:val="uk" w:eastAsia="uk"/>
        </w:rPr>
        <w:t xml:space="preserve">закладів освіти тощо. </w:t>
      </w:r>
    </w:p>
    <w:p>
      <w:pPr>
        <w:pStyle w:val="rvps2"/>
        <w:spacing w:before="0" w:after="150"/>
        <w:ind w:left="0" w:right="0"/>
        <w:rPr>
          <w:lang w:val="uk" w:eastAsia="uk"/>
        </w:rPr>
      </w:pPr>
      <w:bookmarkStart w:id="676" w:name="n2496"/>
      <w:bookmarkEnd w:id="676"/>
      <w:r>
        <w:rPr>
          <w:lang w:val="uk" w:eastAsia="uk"/>
        </w:rPr>
        <w:t>3. Галузева рада з розроблення професійних стандартів може здійснювати свою діяльність із статусом юридичної особи або без такого статусу.</w:t>
      </w:r>
    </w:p>
    <w:p>
      <w:pPr>
        <w:pStyle w:val="rvps2"/>
        <w:spacing w:before="0" w:after="150"/>
        <w:ind w:left="0" w:right="0"/>
        <w:rPr>
          <w:lang w:val="uk" w:eastAsia="uk"/>
        </w:rPr>
      </w:pPr>
      <w:bookmarkStart w:id="677" w:name="n2497"/>
      <w:bookmarkEnd w:id="677"/>
      <w:r>
        <w:rPr>
          <w:lang w:val="uk" w:eastAsia="uk"/>
        </w:rPr>
        <w:t>4. До завдань галузевої ради з розроблення професійних стандартів належать:</w:t>
      </w:r>
    </w:p>
    <w:p>
      <w:pPr>
        <w:pStyle w:val="rvps2"/>
        <w:spacing w:before="0" w:after="150"/>
        <w:ind w:left="0" w:right="0"/>
        <w:rPr>
          <w:lang w:val="uk" w:eastAsia="uk"/>
        </w:rPr>
      </w:pPr>
      <w:bookmarkStart w:id="678" w:name="n2498"/>
      <w:bookmarkEnd w:id="678"/>
      <w:r>
        <w:rPr>
          <w:lang w:val="uk" w:eastAsia="uk"/>
        </w:rPr>
        <w:t>організація, координація або безпосереднє розроблення професійних стандартів;</w:t>
      </w:r>
    </w:p>
    <w:p>
      <w:pPr>
        <w:pStyle w:val="rvps2"/>
        <w:spacing w:before="0" w:after="150"/>
        <w:ind w:left="0" w:right="0"/>
        <w:rPr>
          <w:lang w:val="uk" w:eastAsia="uk"/>
        </w:rPr>
      </w:pPr>
      <w:bookmarkStart w:id="679" w:name="n2499"/>
      <w:bookmarkEnd w:id="679"/>
      <w:r>
        <w:rPr>
          <w:lang w:val="uk" w:eastAsia="uk"/>
        </w:rPr>
        <w:t>участь у розробленні стандартів освіти;</w:t>
      </w:r>
    </w:p>
    <w:p>
      <w:pPr>
        <w:pStyle w:val="rvps2"/>
        <w:spacing w:before="0" w:after="150"/>
        <w:ind w:left="0" w:right="0"/>
        <w:rPr>
          <w:lang w:val="uk" w:eastAsia="uk"/>
        </w:rPr>
      </w:pPr>
      <w:bookmarkStart w:id="680" w:name="n2500"/>
      <w:bookmarkEnd w:id="680"/>
      <w:r>
        <w:rPr>
          <w:lang w:val="uk" w:eastAsia="uk"/>
        </w:rPr>
        <w:t>участь у розробленні стандартів та інструментів оцінювання кваліфікацій і результатів навчання;</w:t>
      </w:r>
    </w:p>
    <w:p>
      <w:pPr>
        <w:pStyle w:val="rvps2"/>
        <w:spacing w:before="0" w:after="150"/>
        <w:ind w:left="0" w:right="0"/>
        <w:rPr>
          <w:lang w:val="uk" w:eastAsia="uk"/>
        </w:rPr>
      </w:pPr>
      <w:bookmarkStart w:id="681" w:name="n2501"/>
      <w:bookmarkEnd w:id="681"/>
      <w:r>
        <w:rPr>
          <w:lang w:val="uk" w:eastAsia="uk"/>
        </w:rPr>
        <w:t>аналіз і прогнозування розвитку професійних та часткових професійних кваліфікацій на галузевому чи міжгалузевому ринку праці;</w:t>
      </w:r>
    </w:p>
    <w:p>
      <w:pPr>
        <w:pStyle w:val="rvps2"/>
        <w:spacing w:before="0" w:after="150"/>
        <w:ind w:left="0" w:right="0"/>
        <w:rPr>
          <w:lang w:val="uk" w:eastAsia="uk"/>
        </w:rPr>
      </w:pPr>
      <w:bookmarkStart w:id="682" w:name="n2502"/>
      <w:bookmarkEnd w:id="682"/>
      <w:r>
        <w:rPr>
          <w:lang w:val="uk" w:eastAsia="uk"/>
        </w:rPr>
        <w:t>проведення моніторингових досліджень та розроблення середньострокових прогнозів потреби певного виду економічної діяльності у кадрах в розрізі професійних та часткових професійних кваліфікацій.</w:t>
      </w:r>
    </w:p>
    <w:p>
      <w:pPr>
        <w:pStyle w:val="rvps2"/>
        <w:spacing w:before="0" w:after="150"/>
        <w:ind w:left="0" w:right="0"/>
        <w:rPr>
          <w:lang w:val="uk" w:eastAsia="uk"/>
        </w:rPr>
      </w:pPr>
      <w:bookmarkStart w:id="683" w:name="n2503"/>
      <w:bookmarkEnd w:id="683"/>
      <w:r>
        <w:rPr>
          <w:lang w:val="uk" w:eastAsia="uk"/>
        </w:rPr>
        <w:t xml:space="preserve">5. Галузева рада з розроблення професійних стандартів має право: </w:t>
      </w:r>
    </w:p>
    <w:p>
      <w:pPr>
        <w:pStyle w:val="rvps2"/>
        <w:spacing w:before="0" w:after="150"/>
        <w:ind w:left="0" w:right="0"/>
        <w:rPr>
          <w:lang w:val="uk" w:eastAsia="uk"/>
        </w:rPr>
      </w:pPr>
      <w:bookmarkStart w:id="684" w:name="n2504"/>
      <w:bookmarkEnd w:id="684"/>
      <w:r>
        <w:rPr>
          <w:lang w:val="uk" w:eastAsia="uk"/>
        </w:rPr>
        <w:t>створювати кваліфікаційні центри;</w:t>
      </w:r>
    </w:p>
    <w:p>
      <w:pPr>
        <w:pStyle w:val="rvps2"/>
        <w:spacing w:before="0" w:after="150"/>
        <w:ind w:left="0" w:right="0"/>
        <w:rPr>
          <w:lang w:val="uk" w:eastAsia="uk"/>
        </w:rPr>
      </w:pPr>
      <w:bookmarkStart w:id="685" w:name="n2505"/>
      <w:bookmarkEnd w:id="685"/>
      <w:r>
        <w:rPr>
          <w:lang w:val="uk" w:eastAsia="uk"/>
        </w:rPr>
        <w:t xml:space="preserve">брати участь у розроблені стандартів освіти; </w:t>
      </w:r>
    </w:p>
    <w:p>
      <w:pPr>
        <w:pStyle w:val="rvps2"/>
        <w:spacing w:before="0" w:after="150"/>
        <w:ind w:left="0" w:right="0"/>
        <w:rPr>
          <w:lang w:val="uk" w:eastAsia="uk"/>
        </w:rPr>
      </w:pPr>
      <w:bookmarkStart w:id="686" w:name="n2506"/>
      <w:bookmarkEnd w:id="686"/>
      <w:r>
        <w:rPr>
          <w:lang w:val="uk" w:eastAsia="uk"/>
        </w:rPr>
        <w:t xml:space="preserve">ініціювати обґрунтовані зміни до професійних стандартів та стандартів освіти; </w:t>
      </w:r>
    </w:p>
    <w:p>
      <w:pPr>
        <w:pStyle w:val="rvps2"/>
        <w:spacing w:before="0" w:after="150"/>
        <w:ind w:left="0" w:right="0"/>
        <w:rPr>
          <w:lang w:val="uk" w:eastAsia="uk"/>
        </w:rPr>
      </w:pPr>
      <w:bookmarkStart w:id="687" w:name="n2507"/>
      <w:bookmarkEnd w:id="687"/>
      <w:r>
        <w:rPr>
          <w:lang w:val="uk" w:eastAsia="uk"/>
        </w:rPr>
        <w:t xml:space="preserve">взаємодіяти із закладами освіти, іншими суб’єктами освітньої діяльності у питаннях освітніх і професійних та часткових професійних кваліфікацій; </w:t>
      </w:r>
    </w:p>
    <w:p>
      <w:pPr>
        <w:pStyle w:val="rvps2"/>
        <w:spacing w:before="0" w:after="150"/>
        <w:ind w:left="0" w:right="0"/>
        <w:rPr>
          <w:lang w:val="uk" w:eastAsia="uk"/>
        </w:rPr>
      </w:pPr>
      <w:bookmarkStart w:id="688" w:name="n2508"/>
      <w:bookmarkEnd w:id="688"/>
      <w:r>
        <w:rPr>
          <w:lang w:val="uk" w:eastAsia="uk"/>
        </w:rPr>
        <w:t>брати участь у розробленні освітніх програм або проводити їх незалежну експертизу.</w:t>
      </w:r>
    </w:p>
    <w:p>
      <w:pPr>
        <w:pStyle w:val="rvps2"/>
        <w:spacing w:before="0" w:after="150"/>
        <w:ind w:left="0" w:right="0"/>
        <w:rPr>
          <w:lang w:val="uk" w:eastAsia="uk"/>
        </w:rPr>
      </w:pPr>
      <w:bookmarkStart w:id="689" w:name="n2509"/>
      <w:bookmarkEnd w:id="689"/>
      <w:r>
        <w:rPr>
          <w:lang w:val="uk" w:eastAsia="uk"/>
        </w:rPr>
        <w:t>6. Фінансування діяльності галузевих рад з розроблення професійних стандартів здійснюється за рахунок коштів їх засновників та з інших джерел, не заборонених законом.</w:t>
      </w:r>
    </w:p>
    <w:p>
      <w:pPr>
        <w:pStyle w:val="rvps2"/>
        <w:spacing w:before="0" w:after="150"/>
        <w:ind w:left="0" w:right="0"/>
        <w:rPr>
          <w:i/>
          <w:iCs/>
          <w:lang w:val="uk" w:eastAsia="uk"/>
        </w:rPr>
      </w:pPr>
      <w:bookmarkStart w:id="690" w:name="n2484"/>
      <w:bookmarkEnd w:id="690"/>
      <w:r>
        <w:rPr>
          <w:rStyle w:val="spanrvts46"/>
          <w:b w:val="0"/>
          <w:bCs w:val="0"/>
          <w:i/>
          <w:iCs/>
          <w:lang w:val="uk" w:eastAsia="uk"/>
        </w:rPr>
        <w:t>{Закон доповнено статтею 39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7" w:anchor="n100" w:tgtFrame="_blank" w:history="1">
        <w:r>
          <w:rPr>
            <w:rStyle w:val="arvts100"/>
            <w:b w:val="0"/>
            <w:bCs w:val="0"/>
            <w:i/>
            <w:iCs/>
            <w:lang w:val="uk" w:eastAsia="uk"/>
          </w:rPr>
          <w:t>№ 2179-IX від 01.04.2022</w:t>
        </w:r>
      </w:hyperlink>
      <w:r>
        <w:rPr>
          <w:rStyle w:val="spanrvts46"/>
          <w:b w:val="0"/>
          <w:bCs w:val="0"/>
          <w:i/>
          <w:iCs/>
          <w:lang w:val="uk" w:eastAsia="uk"/>
        </w:rPr>
        <w:t>}</w:t>
      </w:r>
    </w:p>
    <w:p>
      <w:pPr>
        <w:pStyle w:val="rvps2"/>
        <w:spacing w:before="0" w:after="150"/>
        <w:ind w:left="0" w:right="0"/>
        <w:rPr>
          <w:lang w:val="uk" w:eastAsia="uk"/>
        </w:rPr>
      </w:pPr>
      <w:bookmarkStart w:id="691" w:name="n564"/>
      <w:bookmarkEnd w:id="691"/>
      <w:r>
        <w:rPr>
          <w:rStyle w:val="spanrvts9"/>
          <w:b/>
          <w:bCs/>
          <w:i w:val="0"/>
          <w:iCs w:val="0"/>
          <w:lang w:val="uk" w:eastAsia="uk"/>
        </w:rPr>
        <w:t xml:space="preserve">Стаття 40. </w:t>
      </w:r>
      <w:r>
        <w:rPr>
          <w:lang w:val="uk" w:eastAsia="uk"/>
        </w:rPr>
        <w:t>Документи про освіту</w:t>
      </w:r>
    </w:p>
    <w:p>
      <w:pPr>
        <w:pStyle w:val="rvps2"/>
        <w:spacing w:before="0" w:after="150"/>
        <w:ind w:left="0" w:right="0"/>
        <w:rPr>
          <w:lang w:val="uk" w:eastAsia="uk"/>
        </w:rPr>
      </w:pPr>
      <w:bookmarkStart w:id="692" w:name="n565"/>
      <w:bookmarkEnd w:id="692"/>
      <w:r>
        <w:rPr>
          <w:lang w:val="uk" w:eastAsia="uk"/>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pPr>
        <w:pStyle w:val="rvps2"/>
        <w:spacing w:before="0" w:after="150"/>
        <w:ind w:left="0" w:right="0"/>
        <w:rPr>
          <w:lang w:val="uk" w:eastAsia="uk"/>
        </w:rPr>
      </w:pPr>
      <w:bookmarkStart w:id="693" w:name="n566"/>
      <w:bookmarkEnd w:id="693"/>
      <w:r>
        <w:rPr>
          <w:lang w:val="uk" w:eastAsia="uk"/>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pPr>
        <w:pStyle w:val="rvps2"/>
        <w:spacing w:before="0" w:after="150"/>
        <w:ind w:left="0" w:right="0"/>
        <w:rPr>
          <w:lang w:val="uk" w:eastAsia="uk"/>
        </w:rPr>
      </w:pPr>
      <w:bookmarkStart w:id="694" w:name="n567"/>
      <w:bookmarkEnd w:id="694"/>
      <w:r>
        <w:rPr>
          <w:lang w:val="uk" w:eastAsia="uk"/>
        </w:rPr>
        <w:t>2. Документи про освіту видаються закладами освіти та іншими суб’єктами освітньої діяльності.</w:t>
      </w:r>
    </w:p>
    <w:p>
      <w:pPr>
        <w:pStyle w:val="rvps2"/>
        <w:spacing w:before="0" w:after="150"/>
        <w:ind w:left="0" w:right="0"/>
        <w:rPr>
          <w:lang w:val="uk" w:eastAsia="uk"/>
        </w:rPr>
      </w:pPr>
      <w:bookmarkStart w:id="695" w:name="n568"/>
      <w:bookmarkEnd w:id="695"/>
      <w:r>
        <w:rPr>
          <w:lang w:val="uk" w:eastAsia="uk"/>
        </w:rPr>
        <w:t>Порядок виготовлення, видачі та обліку документів про освіту, вимоги до їх форми та/або змісту визначаються законодавством.</w:t>
      </w:r>
    </w:p>
    <w:p>
      <w:pPr>
        <w:pStyle w:val="rvps2"/>
        <w:spacing w:before="0" w:after="150"/>
        <w:ind w:left="0" w:right="0"/>
        <w:rPr>
          <w:lang w:val="uk" w:eastAsia="uk"/>
        </w:rPr>
      </w:pPr>
      <w:bookmarkStart w:id="696" w:name="n569"/>
      <w:bookmarkEnd w:id="696"/>
      <w:hyperlink r:id="rId72" w:anchor="n17" w:tgtFrame="_blank" w:history="1">
        <w:r>
          <w:rPr>
            <w:rStyle w:val="arvts96"/>
            <w:b w:val="0"/>
            <w:bCs w:val="0"/>
            <w:i w:val="0"/>
            <w:iCs w:val="0"/>
            <w:lang w:val="uk" w:eastAsia="uk"/>
          </w:rPr>
          <w:t>Порядок</w:t>
        </w:r>
      </w:hyperlink>
      <w:r>
        <w:rPr>
          <w:lang w:val="uk" w:eastAsia="uk"/>
        </w:rPr>
        <w:t xml:space="preserve">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pPr>
        <w:pStyle w:val="rvps2"/>
        <w:spacing w:before="0" w:after="150"/>
        <w:ind w:left="0" w:right="0"/>
        <w:rPr>
          <w:lang w:val="uk" w:eastAsia="uk"/>
        </w:rPr>
      </w:pPr>
      <w:bookmarkStart w:id="697" w:name="n570"/>
      <w:bookmarkEnd w:id="697"/>
      <w:r>
        <w:rPr>
          <w:lang w:val="uk" w:eastAsia="uk"/>
        </w:rPr>
        <w:t>3. Інформація про видані документи про середню, професійну,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pPr>
        <w:pStyle w:val="rvps2"/>
        <w:spacing w:before="0" w:after="150"/>
        <w:ind w:left="0" w:right="0"/>
        <w:rPr>
          <w:lang w:val="uk" w:eastAsia="uk"/>
        </w:rPr>
      </w:pPr>
      <w:bookmarkStart w:id="698" w:name="n2558"/>
      <w:bookmarkEnd w:id="698"/>
      <w:r>
        <w:rPr>
          <w:rStyle w:val="spanrvts9"/>
          <w:b/>
          <w:bCs/>
          <w:i w:val="0"/>
          <w:iCs w:val="0"/>
          <w:lang w:val="uk" w:eastAsia="uk"/>
        </w:rPr>
        <w:t>Стаття 40</w:t>
      </w:r>
      <w:r>
        <w:rPr>
          <w:rStyle w:val="spanrvts37"/>
          <w:b/>
          <w:bCs/>
          <w:i w:val="0"/>
          <w:iCs w:val="0"/>
          <w:sz w:val="0"/>
          <w:szCs w:val="0"/>
          <w:lang w:val="uk" w:eastAsia="uk"/>
        </w:rPr>
        <w:t>-</w:t>
      </w:r>
      <w:r>
        <w:rPr>
          <w:rStyle w:val="spanrvts37"/>
          <w:b/>
          <w:bCs/>
          <w:i w:val="0"/>
          <w:iCs w:val="0"/>
          <w:lang w:val="uk" w:eastAsia="uk"/>
        </w:rPr>
        <w:t>1</w:t>
      </w:r>
      <w:r>
        <w:rPr>
          <w:lang w:val="uk" w:eastAsia="uk"/>
        </w:rPr>
        <w:t>. Особливості визнання результатів навчання осіб, які проживали на тимчасово окупованій території України</w:t>
      </w:r>
    </w:p>
    <w:p>
      <w:pPr>
        <w:pStyle w:val="rvps2"/>
        <w:spacing w:before="0" w:after="150"/>
        <w:ind w:left="0" w:right="0"/>
        <w:rPr>
          <w:lang w:val="uk" w:eastAsia="uk"/>
        </w:rPr>
      </w:pPr>
      <w:bookmarkStart w:id="699" w:name="n2559"/>
      <w:bookmarkEnd w:id="699"/>
      <w:r>
        <w:rPr>
          <w:lang w:val="uk" w:eastAsia="uk"/>
        </w:rPr>
        <w:t>1. Особи, які проживали на тимчасово окупованій території України, мають право на визнання результатів навчання, здобутих на такій території, в уповноважених установах, крім випадків, визначених законом:</w:t>
      </w:r>
    </w:p>
    <w:p>
      <w:pPr>
        <w:pStyle w:val="rvps2"/>
        <w:spacing w:before="0" w:after="150"/>
        <w:ind w:left="0" w:right="0"/>
        <w:rPr>
          <w:lang w:val="uk" w:eastAsia="uk"/>
        </w:rPr>
      </w:pPr>
      <w:bookmarkStart w:id="700" w:name="n2560"/>
      <w:bookmarkEnd w:id="700"/>
      <w:r>
        <w:rPr>
          <w:lang w:val="uk" w:eastAsia="uk"/>
        </w:rPr>
        <w:t>на рівнях повної загальної середньої освіти - у порядку, визначеному центральним органом виконавчої влади у сфері освіти і науки, шляхом проходження річного оцінювання або державної підсумкової атестації з метою продовження здобуття освіти відповідного рівня або отримання відповідного документа про освіту встановленого зразка;</w:t>
      </w:r>
    </w:p>
    <w:p>
      <w:pPr>
        <w:pStyle w:val="rvps2"/>
        <w:spacing w:before="0" w:after="150"/>
        <w:ind w:left="0" w:right="0"/>
        <w:rPr>
          <w:lang w:val="uk" w:eastAsia="uk"/>
        </w:rPr>
      </w:pPr>
      <w:bookmarkStart w:id="701" w:name="n2561"/>
      <w:bookmarkEnd w:id="701"/>
      <w:r>
        <w:rPr>
          <w:lang w:val="uk" w:eastAsia="uk"/>
        </w:rPr>
        <w:t>на рівнях професійної освіти, фахової передвищої освіти, вищої освіти - у порядку, визначеному Кабінетом Міністрів України.</w:t>
      </w:r>
    </w:p>
    <w:p>
      <w:pPr>
        <w:pStyle w:val="rvps2"/>
        <w:spacing w:before="0" w:after="150"/>
        <w:ind w:left="0" w:right="0"/>
        <w:rPr>
          <w:lang w:val="uk" w:eastAsia="uk"/>
        </w:rPr>
      </w:pPr>
      <w:bookmarkStart w:id="702" w:name="n2562"/>
      <w:bookmarkEnd w:id="702"/>
      <w:r>
        <w:rPr>
          <w:lang w:val="uk" w:eastAsia="uk"/>
        </w:rPr>
        <w:t>Уповноважені установи забезпечують у порядку та обсягах, визначених Кабінетом Міністрів України, обов’язкове безоплатне навчання всіх осіб, які проходять процедуру визнання результатів навчання, української мови, історії України, основ держави і права. За бажанням такі особи можуть безоплатно відвідувати адаптаційні заняття з психологічної допомоги.</w:t>
      </w:r>
    </w:p>
    <w:p>
      <w:pPr>
        <w:pStyle w:val="rvps2"/>
        <w:spacing w:before="0" w:after="150"/>
        <w:ind w:left="0" w:right="0"/>
        <w:rPr>
          <w:lang w:val="uk" w:eastAsia="uk"/>
        </w:rPr>
      </w:pPr>
      <w:bookmarkStart w:id="703" w:name="n2563"/>
      <w:bookmarkEnd w:id="703"/>
      <w:r>
        <w:rPr>
          <w:lang w:val="uk" w:eastAsia="uk"/>
        </w:rPr>
        <w:t>Визнання результатів навчання проводиться на основі оцінювання результатів навчання, зазначених особою в освітній декларації. Типову форму освітньої декларації затверджує центральний орган виконавчої влади у сфері освіти і науки.</w:t>
      </w:r>
    </w:p>
    <w:p>
      <w:pPr>
        <w:pStyle w:val="rvps2"/>
        <w:spacing w:before="0" w:after="150"/>
        <w:ind w:left="0" w:right="0"/>
        <w:rPr>
          <w:lang w:val="uk" w:eastAsia="uk"/>
        </w:rPr>
      </w:pPr>
      <w:bookmarkStart w:id="704" w:name="n2564"/>
      <w:bookmarkEnd w:id="704"/>
      <w:r>
        <w:rPr>
          <w:lang w:val="uk" w:eastAsia="uk"/>
        </w:rPr>
        <w:t>2. Перелік уповноважених установ затверджує центральний орган виконавчої влади у сфері освіти і науки.</w:t>
      </w:r>
    </w:p>
    <w:p>
      <w:pPr>
        <w:pStyle w:val="rvps2"/>
        <w:spacing w:before="0" w:after="150"/>
        <w:ind w:left="0" w:right="0"/>
        <w:rPr>
          <w:lang w:val="uk" w:eastAsia="uk"/>
        </w:rPr>
      </w:pPr>
      <w:bookmarkStart w:id="705" w:name="n2565"/>
      <w:bookmarkEnd w:id="705"/>
      <w:r>
        <w:rPr>
          <w:lang w:val="uk" w:eastAsia="uk"/>
        </w:rPr>
        <w:t>3. Визнання результатів навчання на певному рівні освіти проводиться за умови, що заявник відповідно до законодавства України має право на здобуття відповідного ступеня (рівня) освіти.</w:t>
      </w:r>
    </w:p>
    <w:p>
      <w:pPr>
        <w:pStyle w:val="rvps2"/>
        <w:spacing w:before="0" w:after="150"/>
        <w:ind w:left="0" w:right="0"/>
        <w:rPr>
          <w:lang w:val="uk" w:eastAsia="uk"/>
        </w:rPr>
      </w:pPr>
      <w:bookmarkStart w:id="706" w:name="n2566"/>
      <w:bookmarkEnd w:id="706"/>
      <w:r>
        <w:rPr>
          <w:lang w:val="uk" w:eastAsia="uk"/>
        </w:rPr>
        <w:t>4. Процедура визнання результатів навчання на рівні професійної, фахової передвищої або вищої освіти завершується прийняттям одного з таких рішень:</w:t>
      </w:r>
    </w:p>
    <w:p>
      <w:pPr>
        <w:pStyle w:val="rvps2"/>
        <w:spacing w:before="0" w:after="150"/>
        <w:ind w:left="0" w:right="0"/>
        <w:rPr>
          <w:lang w:val="uk" w:eastAsia="uk"/>
        </w:rPr>
      </w:pPr>
      <w:bookmarkStart w:id="707" w:name="n2567"/>
      <w:bookmarkEnd w:id="707"/>
      <w:r>
        <w:rPr>
          <w:lang w:val="uk" w:eastAsia="uk"/>
        </w:rPr>
        <w:t>1) надання рекомендації для вступу для здобуття професійної, фахової передвищої або вищої освіти, зокрема із скороченням строку навчання, за індивідуальною освітньою траєкторією, що передбачає вивчення української мови, історії України, проходження спеціального курсу про наслідки агресії російської федерації проти України і протидію російській пропаганді, формування загальнокультурних та громадянських компетентностей;</w:t>
      </w:r>
    </w:p>
    <w:p>
      <w:pPr>
        <w:pStyle w:val="rvps2"/>
        <w:spacing w:before="0" w:after="150"/>
        <w:ind w:left="0" w:right="0"/>
        <w:rPr>
          <w:lang w:val="uk" w:eastAsia="uk"/>
        </w:rPr>
      </w:pPr>
      <w:bookmarkStart w:id="708" w:name="n2568"/>
      <w:bookmarkEnd w:id="708"/>
      <w:r>
        <w:rPr>
          <w:lang w:val="uk" w:eastAsia="uk"/>
        </w:rPr>
        <w:t>2) надання рекомендації для проходження кваліфікаційної атестації з метою присвоєння відповідного освітньо-кваліфікаційного рівня професійної освіти, атестації здобувачів для присудження освітньо-професійного ступеня фахового молодшого бакалавра та присвоєння відповідної кваліфікації;</w:t>
      </w:r>
    </w:p>
    <w:p>
      <w:pPr>
        <w:pStyle w:val="rvps2"/>
        <w:spacing w:before="0" w:after="150"/>
        <w:ind w:left="0" w:right="0"/>
        <w:rPr>
          <w:lang w:val="uk" w:eastAsia="uk"/>
        </w:rPr>
      </w:pPr>
      <w:bookmarkStart w:id="709" w:name="n2569"/>
      <w:bookmarkEnd w:id="709"/>
      <w:r>
        <w:rPr>
          <w:lang w:val="uk" w:eastAsia="uk"/>
        </w:rPr>
        <w:t>3) присвоєння освітньо-кваліфікаційного рівня професійної освіти або присудження ступеня фахової передвищої освіти, а також відповідної професійної кваліфікації у випадках, передбачених законодавством та/або освітньою програмою.</w:t>
      </w:r>
    </w:p>
    <w:p>
      <w:pPr>
        <w:pStyle w:val="rvps2"/>
        <w:spacing w:before="0" w:after="150"/>
        <w:ind w:left="0" w:right="0"/>
        <w:rPr>
          <w:lang w:val="uk" w:eastAsia="uk"/>
        </w:rPr>
      </w:pPr>
      <w:bookmarkStart w:id="710" w:name="n2570"/>
      <w:bookmarkEnd w:id="710"/>
      <w:r>
        <w:rPr>
          <w:lang w:val="uk" w:eastAsia="uk"/>
        </w:rPr>
        <w:t>5. Результати навчання на рівні вищої освіти можуть бути визнані в обсязі не більше 75 відсотків загального обсягу освітньої програми.</w:t>
      </w:r>
    </w:p>
    <w:p>
      <w:pPr>
        <w:pStyle w:val="rvps2"/>
        <w:spacing w:before="0" w:after="150"/>
        <w:ind w:left="0" w:right="0"/>
        <w:rPr>
          <w:lang w:val="uk" w:eastAsia="uk"/>
        </w:rPr>
      </w:pPr>
      <w:bookmarkStart w:id="711" w:name="n2571"/>
      <w:bookmarkEnd w:id="711"/>
      <w:r>
        <w:rPr>
          <w:lang w:val="uk" w:eastAsia="uk"/>
        </w:rPr>
        <w:t>6. Результати навчання не визнаються:</w:t>
      </w:r>
    </w:p>
    <w:p>
      <w:pPr>
        <w:pStyle w:val="rvps2"/>
        <w:spacing w:before="0" w:after="150"/>
        <w:ind w:left="0" w:right="0"/>
        <w:rPr>
          <w:lang w:val="uk" w:eastAsia="uk"/>
        </w:rPr>
      </w:pPr>
      <w:bookmarkStart w:id="712" w:name="n2572"/>
      <w:bookmarkEnd w:id="712"/>
      <w:r>
        <w:rPr>
          <w:lang w:val="uk" w:eastAsia="uk"/>
        </w:rPr>
        <w:t>1) із спеціальностей (професій) згідно з переліком, затвердженим Кабінетом Міністрів України;</w:t>
      </w:r>
    </w:p>
    <w:p>
      <w:pPr>
        <w:pStyle w:val="rvps2"/>
        <w:spacing w:before="0" w:after="150"/>
        <w:ind w:left="0" w:right="0"/>
        <w:rPr>
          <w:lang w:val="uk" w:eastAsia="uk"/>
        </w:rPr>
      </w:pPr>
      <w:bookmarkStart w:id="713" w:name="n2573"/>
      <w:bookmarkEnd w:id="713"/>
      <w:r>
        <w:rPr>
          <w:lang w:val="uk" w:eastAsia="uk"/>
        </w:rPr>
        <w:t>2) на другому (магістерському) (крім освітніх програм підготовки магістрів медичного, фармацевтичного та ветеринарного спрямування) та третьому (освітньо-науковому/освітньо-творчому) рівні вищої освіти.</w:t>
      </w:r>
    </w:p>
    <w:p>
      <w:pPr>
        <w:pStyle w:val="rvps2"/>
        <w:spacing w:before="0" w:after="150"/>
        <w:ind w:left="0" w:right="0"/>
        <w:rPr>
          <w:lang w:val="uk" w:eastAsia="uk"/>
        </w:rPr>
      </w:pPr>
      <w:bookmarkStart w:id="714" w:name="n2574"/>
      <w:bookmarkEnd w:id="714"/>
      <w:r>
        <w:rPr>
          <w:lang w:val="uk" w:eastAsia="uk"/>
        </w:rPr>
        <w:t>7. Процедура визнання результатів навчання здійснюється за рахунок коштів державного бюджету у порядку, визначеному Кабінетом Міністрів України, та є безоплатною для осіб, результати навчання яких визнаються відповідно до цього Закону.</w:t>
      </w:r>
    </w:p>
    <w:p>
      <w:pPr>
        <w:pStyle w:val="rvps2"/>
        <w:spacing w:before="0" w:after="150"/>
        <w:ind w:left="0" w:right="0"/>
        <w:rPr>
          <w:lang w:val="uk" w:eastAsia="uk"/>
        </w:rPr>
      </w:pPr>
      <w:bookmarkStart w:id="715" w:name="n2575"/>
      <w:bookmarkEnd w:id="715"/>
      <w:r>
        <w:rPr>
          <w:lang w:val="uk" w:eastAsia="uk"/>
        </w:rPr>
        <w:t>8. Зарахування на навчання для здобуття професійної освіти, фахової передвищої освіти здійснюється на місця державного або регіонального замовлення чи за рахунок коштів фізичних (юридичних) осіб.</w:t>
      </w:r>
    </w:p>
    <w:p>
      <w:pPr>
        <w:pStyle w:val="rvps2"/>
        <w:spacing w:before="0" w:after="150"/>
        <w:ind w:left="0" w:right="0"/>
        <w:rPr>
          <w:lang w:val="uk" w:eastAsia="uk"/>
        </w:rPr>
      </w:pPr>
      <w:bookmarkStart w:id="716" w:name="n2576"/>
      <w:bookmarkEnd w:id="716"/>
      <w:r>
        <w:rPr>
          <w:lang w:val="uk" w:eastAsia="uk"/>
        </w:rPr>
        <w:t>Зарахування на навчання для здобуття вищої освіти може здійснюватися:</w:t>
      </w:r>
    </w:p>
    <w:p>
      <w:pPr>
        <w:pStyle w:val="rvps2"/>
        <w:spacing w:before="0" w:after="150"/>
        <w:ind w:left="0" w:right="0"/>
        <w:rPr>
          <w:lang w:val="uk" w:eastAsia="uk"/>
        </w:rPr>
      </w:pPr>
      <w:bookmarkStart w:id="717" w:name="n2577"/>
      <w:bookmarkEnd w:id="717"/>
      <w:r>
        <w:rPr>
          <w:lang w:val="uk" w:eastAsia="uk"/>
        </w:rPr>
        <w:t>за квотою на місця державного або регіонального замовлення для вступників з тимчасово окупованої території України;</w:t>
      </w:r>
    </w:p>
    <w:p>
      <w:pPr>
        <w:pStyle w:val="rvps2"/>
        <w:spacing w:before="0" w:after="150"/>
        <w:ind w:left="0" w:right="0"/>
        <w:rPr>
          <w:lang w:val="uk" w:eastAsia="uk"/>
        </w:rPr>
      </w:pPr>
      <w:bookmarkStart w:id="718" w:name="n2578"/>
      <w:bookmarkEnd w:id="718"/>
      <w:r>
        <w:rPr>
          <w:lang w:val="uk" w:eastAsia="uk"/>
        </w:rPr>
        <w:t>на вакантні місця державного або регіонального замовлення у разі зарахування із скороченням строку навчання;</w:t>
      </w:r>
    </w:p>
    <w:p>
      <w:pPr>
        <w:pStyle w:val="rvps2"/>
        <w:spacing w:before="0" w:after="150"/>
        <w:ind w:left="0" w:right="0"/>
        <w:rPr>
          <w:lang w:val="uk" w:eastAsia="uk"/>
        </w:rPr>
      </w:pPr>
      <w:bookmarkStart w:id="719" w:name="n2579"/>
      <w:bookmarkEnd w:id="719"/>
      <w:r>
        <w:rPr>
          <w:lang w:val="uk" w:eastAsia="uk"/>
        </w:rPr>
        <w:t>за рахунок коштів фізичних (юридичних) осіб.</w:t>
      </w:r>
    </w:p>
    <w:p>
      <w:pPr>
        <w:pStyle w:val="rvps2"/>
        <w:spacing w:before="0" w:after="150"/>
        <w:ind w:left="0" w:right="0"/>
        <w:rPr>
          <w:lang w:val="uk" w:eastAsia="uk"/>
        </w:rPr>
      </w:pPr>
      <w:bookmarkStart w:id="720" w:name="n2580"/>
      <w:bookmarkEnd w:id="720"/>
      <w:r>
        <w:rPr>
          <w:lang w:val="uk" w:eastAsia="uk"/>
        </w:rPr>
        <w:t>9. Особа має право проходити процедуру визнання результатів навчання за певним рівнем (ступенем) освіти лише за однією освітньою програмою.</w:t>
      </w:r>
    </w:p>
    <w:p>
      <w:pPr>
        <w:pStyle w:val="rvps2"/>
        <w:spacing w:before="0" w:after="150"/>
        <w:ind w:left="0" w:right="0"/>
        <w:rPr>
          <w:i/>
          <w:iCs/>
          <w:lang w:val="uk" w:eastAsia="uk"/>
        </w:rPr>
      </w:pPr>
      <w:bookmarkStart w:id="721" w:name="n2557"/>
      <w:bookmarkEnd w:id="721"/>
      <w:r>
        <w:rPr>
          <w:rStyle w:val="spanrvts46"/>
          <w:b w:val="0"/>
          <w:bCs w:val="0"/>
          <w:i/>
          <w:iCs/>
          <w:lang w:val="uk" w:eastAsia="uk"/>
        </w:rPr>
        <w:t>{Розділ IV доповнено статтею 40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4" w:anchor="n13" w:tgtFrame="_blank" w:history="1">
        <w:r>
          <w:rPr>
            <w:rStyle w:val="arvts100"/>
            <w:b w:val="0"/>
            <w:bCs w:val="0"/>
            <w:i/>
            <w:iCs/>
            <w:lang w:val="uk" w:eastAsia="uk"/>
          </w:rPr>
          <w:t>№ 3482-IX від 21.11.2023</w:t>
        </w:r>
      </w:hyperlink>
      <w:r>
        <w:rPr>
          <w:rStyle w:val="spanrvts46"/>
          <w:b w:val="0"/>
          <w:bCs w:val="0"/>
          <w:i/>
          <w:iCs/>
          <w:lang w:val="uk" w:eastAsia="uk"/>
        </w:rPr>
        <w:t>}</w:t>
      </w:r>
    </w:p>
    <w:p>
      <w:pPr>
        <w:pStyle w:val="rvps7"/>
        <w:spacing w:before="150" w:after="150"/>
        <w:ind w:left="450" w:right="450"/>
        <w:rPr>
          <w:lang w:val="uk" w:eastAsia="uk"/>
        </w:rPr>
      </w:pPr>
      <w:bookmarkStart w:id="722" w:name="n571"/>
      <w:bookmarkEnd w:id="722"/>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ЗАБЕЗПЕЧЕННЯ ЯКОСТІ ОСВІТИ</w:t>
      </w:r>
    </w:p>
    <w:p>
      <w:pPr>
        <w:pStyle w:val="rvps2"/>
        <w:spacing w:before="0" w:after="150"/>
        <w:ind w:left="0" w:right="0"/>
        <w:rPr>
          <w:lang w:val="uk" w:eastAsia="uk"/>
        </w:rPr>
      </w:pPr>
      <w:bookmarkStart w:id="723" w:name="n572"/>
      <w:bookmarkEnd w:id="723"/>
      <w:r>
        <w:rPr>
          <w:rStyle w:val="spanrvts9"/>
          <w:b/>
          <w:bCs/>
          <w:i w:val="0"/>
          <w:iCs w:val="0"/>
          <w:lang w:val="uk" w:eastAsia="uk"/>
        </w:rPr>
        <w:t>Стаття 41.</w:t>
      </w:r>
      <w:r>
        <w:rPr>
          <w:lang w:val="uk" w:eastAsia="uk"/>
        </w:rPr>
        <w:t xml:space="preserve"> Система забезпечення якості освіти</w:t>
      </w:r>
    </w:p>
    <w:p>
      <w:pPr>
        <w:pStyle w:val="rvps2"/>
        <w:spacing w:before="0" w:after="150"/>
        <w:ind w:left="0" w:right="0"/>
        <w:rPr>
          <w:lang w:val="uk" w:eastAsia="uk"/>
        </w:rPr>
      </w:pPr>
      <w:bookmarkStart w:id="724" w:name="n573"/>
      <w:bookmarkEnd w:id="724"/>
      <w:r>
        <w:rPr>
          <w:lang w:val="uk" w:eastAsia="uk"/>
        </w:rPr>
        <w:t>1. Метою розбудови та функціонування системи забезпечення якості освіти в Україні є:</w:t>
      </w:r>
    </w:p>
    <w:p>
      <w:pPr>
        <w:pStyle w:val="rvps2"/>
        <w:spacing w:before="0" w:after="150"/>
        <w:ind w:left="0" w:right="0"/>
        <w:rPr>
          <w:lang w:val="uk" w:eastAsia="uk"/>
        </w:rPr>
      </w:pPr>
      <w:bookmarkStart w:id="725" w:name="n574"/>
      <w:bookmarkEnd w:id="725"/>
      <w:r>
        <w:rPr>
          <w:lang w:val="uk" w:eastAsia="uk"/>
        </w:rPr>
        <w:t>гарантування якості освіти;</w:t>
      </w:r>
    </w:p>
    <w:p>
      <w:pPr>
        <w:pStyle w:val="rvps2"/>
        <w:spacing w:before="0" w:after="150"/>
        <w:ind w:left="0" w:right="0"/>
        <w:rPr>
          <w:lang w:val="uk" w:eastAsia="uk"/>
        </w:rPr>
      </w:pPr>
      <w:bookmarkStart w:id="726" w:name="n575"/>
      <w:bookmarkEnd w:id="726"/>
      <w:r>
        <w:rPr>
          <w:lang w:val="uk" w:eastAsia="uk"/>
        </w:rPr>
        <w:t>формування довіри суспільства до системи та закладів освіти, органів управління освітою;</w:t>
      </w:r>
    </w:p>
    <w:p>
      <w:pPr>
        <w:pStyle w:val="rvps2"/>
        <w:spacing w:before="0" w:after="150"/>
        <w:ind w:left="0" w:right="0"/>
        <w:rPr>
          <w:lang w:val="uk" w:eastAsia="uk"/>
        </w:rPr>
      </w:pPr>
      <w:bookmarkStart w:id="727" w:name="n576"/>
      <w:bookmarkEnd w:id="727"/>
      <w:r>
        <w:rPr>
          <w:lang w:val="uk" w:eastAsia="uk"/>
        </w:rPr>
        <w:t>постійне та послідовне підвищення якості освіти;</w:t>
      </w:r>
    </w:p>
    <w:p>
      <w:pPr>
        <w:pStyle w:val="rvps2"/>
        <w:spacing w:before="0" w:after="150"/>
        <w:ind w:left="0" w:right="0"/>
        <w:rPr>
          <w:lang w:val="uk" w:eastAsia="uk"/>
        </w:rPr>
      </w:pPr>
      <w:bookmarkStart w:id="728" w:name="n577"/>
      <w:bookmarkEnd w:id="728"/>
      <w:r>
        <w:rPr>
          <w:lang w:val="uk" w:eastAsia="uk"/>
        </w:rPr>
        <w:t>допомога закладам освіти та іншим суб’єктам освітньої діяльності у підвищенні якості освіти.</w:t>
      </w:r>
    </w:p>
    <w:p>
      <w:pPr>
        <w:pStyle w:val="rvps2"/>
        <w:spacing w:before="0" w:after="150"/>
        <w:ind w:left="0" w:right="0"/>
        <w:rPr>
          <w:lang w:val="uk" w:eastAsia="uk"/>
        </w:rPr>
      </w:pPr>
      <w:bookmarkStart w:id="729" w:name="n578"/>
      <w:bookmarkEnd w:id="729"/>
      <w:r>
        <w:rPr>
          <w:lang w:val="uk" w:eastAsia="uk"/>
        </w:rPr>
        <w:t>2. Складовими системи забезпечення якості освіти є:</w:t>
      </w:r>
    </w:p>
    <w:p>
      <w:pPr>
        <w:pStyle w:val="rvps2"/>
        <w:spacing w:before="0" w:after="150"/>
        <w:ind w:left="0" w:right="0"/>
        <w:rPr>
          <w:lang w:val="uk" w:eastAsia="uk"/>
        </w:rPr>
      </w:pPr>
      <w:bookmarkStart w:id="730" w:name="n579"/>
      <w:bookmarkEnd w:id="730"/>
      <w:r>
        <w:rPr>
          <w:lang w:val="uk" w:eastAsia="uk"/>
        </w:rPr>
        <w:t>система забезпечення якості в закладах освіти (внутрішня система забезпечення якості освіти);</w:t>
      </w:r>
    </w:p>
    <w:p>
      <w:pPr>
        <w:pStyle w:val="rvps2"/>
        <w:spacing w:before="0" w:after="150"/>
        <w:ind w:left="0" w:right="0"/>
        <w:rPr>
          <w:lang w:val="uk" w:eastAsia="uk"/>
        </w:rPr>
      </w:pPr>
      <w:bookmarkStart w:id="731" w:name="n580"/>
      <w:bookmarkEnd w:id="731"/>
      <w:r>
        <w:rPr>
          <w:lang w:val="uk" w:eastAsia="uk"/>
        </w:rPr>
        <w:t>система зовнішнього забезпечення якості освіти;</w:t>
      </w:r>
    </w:p>
    <w:p>
      <w:pPr>
        <w:pStyle w:val="rvps2"/>
        <w:spacing w:before="0" w:after="150"/>
        <w:ind w:left="0" w:right="0"/>
        <w:rPr>
          <w:lang w:val="uk" w:eastAsia="uk"/>
        </w:rPr>
      </w:pPr>
      <w:bookmarkStart w:id="732" w:name="n581"/>
      <w:bookmarkEnd w:id="732"/>
      <w:r>
        <w:rPr>
          <w:lang w:val="uk" w:eastAsia="uk"/>
        </w:rPr>
        <w:t>система забезпечення якості в діяльності органів управління та установ, що здійснюють зовнішнє забезпечення якості освіти.</w:t>
      </w:r>
    </w:p>
    <w:p>
      <w:pPr>
        <w:pStyle w:val="rvps2"/>
        <w:spacing w:before="0" w:after="150"/>
        <w:ind w:left="0" w:right="0"/>
        <w:rPr>
          <w:lang w:val="uk" w:eastAsia="uk"/>
        </w:rPr>
      </w:pPr>
      <w:bookmarkStart w:id="733" w:name="n582"/>
      <w:bookmarkEnd w:id="733"/>
      <w:r>
        <w:rPr>
          <w:lang w:val="uk" w:eastAsia="uk"/>
        </w:rPr>
        <w:t>3. Система забезпечення якості в закладах освіти (внутрішня система забезпечення якості освіти) може включати:</w:t>
      </w:r>
    </w:p>
    <w:p>
      <w:pPr>
        <w:pStyle w:val="rvps2"/>
        <w:spacing w:before="0" w:after="150"/>
        <w:ind w:left="0" w:right="0"/>
        <w:rPr>
          <w:lang w:val="uk" w:eastAsia="uk"/>
        </w:rPr>
      </w:pPr>
      <w:bookmarkStart w:id="734" w:name="n583"/>
      <w:bookmarkEnd w:id="734"/>
      <w:r>
        <w:rPr>
          <w:lang w:val="uk" w:eastAsia="uk"/>
        </w:rPr>
        <w:t>стратегію (політику) та процедури забезпечення якості освіти;</w:t>
      </w:r>
    </w:p>
    <w:p>
      <w:pPr>
        <w:pStyle w:val="rvps2"/>
        <w:spacing w:before="0" w:after="150"/>
        <w:ind w:left="0" w:right="0"/>
        <w:rPr>
          <w:lang w:val="uk" w:eastAsia="uk"/>
        </w:rPr>
      </w:pPr>
      <w:bookmarkStart w:id="735" w:name="n584"/>
      <w:bookmarkEnd w:id="735"/>
      <w:r>
        <w:rPr>
          <w:lang w:val="uk" w:eastAsia="uk"/>
        </w:rPr>
        <w:t>систему та механізми забезпечення академічної доброчесності;</w:t>
      </w:r>
    </w:p>
    <w:p>
      <w:pPr>
        <w:pStyle w:val="rvps2"/>
        <w:spacing w:before="0" w:after="150"/>
        <w:ind w:left="0" w:right="0"/>
        <w:rPr>
          <w:lang w:val="uk" w:eastAsia="uk"/>
        </w:rPr>
      </w:pPr>
      <w:bookmarkStart w:id="736" w:name="n585"/>
      <w:bookmarkEnd w:id="736"/>
      <w:r>
        <w:rPr>
          <w:lang w:val="uk" w:eastAsia="uk"/>
        </w:rPr>
        <w:t>оприлюднені критерії, правила і процедури оцінювання здобувачів освіти;</w:t>
      </w:r>
    </w:p>
    <w:p>
      <w:pPr>
        <w:pStyle w:val="rvps2"/>
        <w:spacing w:before="0" w:after="150"/>
        <w:ind w:left="0" w:right="0"/>
        <w:rPr>
          <w:lang w:val="uk" w:eastAsia="uk"/>
        </w:rPr>
      </w:pPr>
      <w:bookmarkStart w:id="737" w:name="n586"/>
      <w:bookmarkEnd w:id="737"/>
      <w:r>
        <w:rPr>
          <w:lang w:val="uk" w:eastAsia="uk"/>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pPr>
        <w:pStyle w:val="rvps2"/>
        <w:spacing w:before="0" w:after="150"/>
        <w:ind w:left="0" w:right="0"/>
        <w:rPr>
          <w:lang w:val="uk" w:eastAsia="uk"/>
        </w:rPr>
      </w:pPr>
      <w:bookmarkStart w:id="738" w:name="n587"/>
      <w:bookmarkEnd w:id="738"/>
      <w:r>
        <w:rPr>
          <w:lang w:val="uk" w:eastAsia="uk"/>
        </w:rPr>
        <w:t>оприлюднені критерії, правила і процедури оцінювання управлінської діяльності керівних працівників закладу освіти;</w:t>
      </w:r>
    </w:p>
    <w:p>
      <w:pPr>
        <w:pStyle w:val="rvps2"/>
        <w:spacing w:before="0" w:after="150"/>
        <w:ind w:left="0" w:right="0"/>
        <w:rPr>
          <w:lang w:val="uk" w:eastAsia="uk"/>
        </w:rPr>
      </w:pPr>
      <w:bookmarkStart w:id="739" w:name="n588"/>
      <w:bookmarkEnd w:id="739"/>
      <w:r>
        <w:rPr>
          <w:lang w:val="uk" w:eastAsia="uk"/>
        </w:rPr>
        <w:t>забезпечення наявності необхідних ресурсів для організації освітнього процесу, в тому числі для самостійної роботи здобувачів освіти;</w:t>
      </w:r>
    </w:p>
    <w:p>
      <w:pPr>
        <w:pStyle w:val="rvps2"/>
        <w:spacing w:before="0" w:after="150"/>
        <w:ind w:left="0" w:right="0"/>
        <w:rPr>
          <w:lang w:val="uk" w:eastAsia="uk"/>
        </w:rPr>
      </w:pPr>
      <w:bookmarkStart w:id="740" w:name="n589"/>
      <w:bookmarkEnd w:id="740"/>
      <w:r>
        <w:rPr>
          <w:lang w:val="uk" w:eastAsia="uk"/>
        </w:rPr>
        <w:t>забезпечення наявності інформаційних систем для ефективного управління закладом освіти;</w:t>
      </w:r>
    </w:p>
    <w:p>
      <w:pPr>
        <w:pStyle w:val="rvps2"/>
        <w:spacing w:before="0" w:after="150"/>
        <w:ind w:left="0" w:right="0"/>
        <w:rPr>
          <w:lang w:val="uk" w:eastAsia="uk"/>
        </w:rPr>
      </w:pPr>
      <w:bookmarkStart w:id="741" w:name="n590"/>
      <w:bookmarkEnd w:id="741"/>
      <w:r>
        <w:rPr>
          <w:lang w:val="uk" w:eastAsia="uk"/>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i/>
          <w:iCs/>
          <w:lang w:val="uk" w:eastAsia="uk"/>
        </w:rPr>
      </w:pPr>
      <w:bookmarkStart w:id="742" w:name="n2618"/>
      <w:bookmarkEnd w:id="742"/>
      <w:r>
        <w:rPr>
          <w:rStyle w:val="spanrvts46"/>
          <w:b w:val="0"/>
          <w:bCs w:val="0"/>
          <w:i/>
          <w:iCs/>
          <w:lang w:val="uk" w:eastAsia="uk"/>
        </w:rPr>
        <w:t xml:space="preserve">{Абзац дев'ятий частини третьої статті 41 в редакції Закону </w:t>
      </w:r>
      <w:hyperlink r:id="rId41" w:anchor="n737"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743" w:name="n591"/>
      <w:bookmarkEnd w:id="743"/>
      <w:r>
        <w:rPr>
          <w:lang w:val="uk" w:eastAsia="uk"/>
        </w:rPr>
        <w:t>інші процедури та заходи, що визначаються спеціальними законами або документами закладу освіти.</w:t>
      </w:r>
    </w:p>
    <w:p>
      <w:pPr>
        <w:pStyle w:val="rvps2"/>
        <w:spacing w:before="0" w:after="150"/>
        <w:ind w:left="0" w:right="0"/>
        <w:rPr>
          <w:lang w:val="uk" w:eastAsia="uk"/>
        </w:rPr>
      </w:pPr>
      <w:bookmarkStart w:id="744" w:name="n592"/>
      <w:bookmarkEnd w:id="744"/>
      <w:r>
        <w:rPr>
          <w:lang w:val="uk" w:eastAsia="uk"/>
        </w:rPr>
        <w:t>4. Система зовнішнього забезпечення якості освіти може включати:</w:t>
      </w:r>
    </w:p>
    <w:p>
      <w:pPr>
        <w:pStyle w:val="rvps2"/>
        <w:spacing w:before="0" w:after="150"/>
        <w:ind w:left="0" w:right="0"/>
        <w:rPr>
          <w:lang w:val="uk" w:eastAsia="uk"/>
        </w:rPr>
      </w:pPr>
      <w:bookmarkStart w:id="745" w:name="n593"/>
      <w:bookmarkEnd w:id="745"/>
      <w:r>
        <w:rPr>
          <w:lang w:val="uk" w:eastAsia="uk"/>
        </w:rPr>
        <w:t>1) інструменти, процедури та заходи забезпечення і підвищення якості освіти, зокрема:</w:t>
      </w:r>
    </w:p>
    <w:p>
      <w:pPr>
        <w:pStyle w:val="rvps2"/>
        <w:spacing w:before="0" w:after="150"/>
        <w:ind w:left="0" w:right="0"/>
        <w:rPr>
          <w:lang w:val="uk" w:eastAsia="uk"/>
        </w:rPr>
      </w:pPr>
      <w:bookmarkStart w:id="746" w:name="n594"/>
      <w:bookmarkEnd w:id="746"/>
      <w:r>
        <w:rPr>
          <w:lang w:val="uk" w:eastAsia="uk"/>
        </w:rPr>
        <w:t>стандартизацію;</w:t>
      </w:r>
    </w:p>
    <w:p>
      <w:pPr>
        <w:pStyle w:val="rvps2"/>
        <w:spacing w:before="0" w:after="150"/>
        <w:ind w:left="0" w:right="0"/>
        <w:rPr>
          <w:lang w:val="uk" w:eastAsia="uk"/>
        </w:rPr>
      </w:pPr>
      <w:bookmarkStart w:id="747" w:name="n595"/>
      <w:bookmarkEnd w:id="747"/>
      <w:r>
        <w:rPr>
          <w:lang w:val="uk" w:eastAsia="uk"/>
        </w:rPr>
        <w:t>ліцензування освітньої діяльності;</w:t>
      </w:r>
    </w:p>
    <w:p>
      <w:pPr>
        <w:pStyle w:val="rvps2"/>
        <w:spacing w:before="0" w:after="150"/>
        <w:ind w:left="0" w:right="0"/>
        <w:rPr>
          <w:lang w:val="uk" w:eastAsia="uk"/>
        </w:rPr>
      </w:pPr>
      <w:bookmarkStart w:id="748" w:name="n596"/>
      <w:bookmarkEnd w:id="748"/>
      <w:r>
        <w:rPr>
          <w:lang w:val="uk" w:eastAsia="uk"/>
        </w:rPr>
        <w:t>акредитацію освітніх програм;</w:t>
      </w:r>
    </w:p>
    <w:p>
      <w:pPr>
        <w:pStyle w:val="rvps2"/>
        <w:spacing w:before="0" w:after="150"/>
        <w:ind w:left="0" w:right="0"/>
        <w:rPr>
          <w:lang w:val="uk" w:eastAsia="uk"/>
        </w:rPr>
      </w:pPr>
      <w:bookmarkStart w:id="749" w:name="n597"/>
      <w:bookmarkEnd w:id="749"/>
      <w:r>
        <w:rPr>
          <w:lang w:val="uk" w:eastAsia="uk"/>
        </w:rPr>
        <w:t>інституційну акредитацію;</w:t>
      </w:r>
    </w:p>
    <w:p>
      <w:pPr>
        <w:pStyle w:val="rvps2"/>
        <w:spacing w:before="0" w:after="150"/>
        <w:ind w:left="0" w:right="0"/>
        <w:rPr>
          <w:lang w:val="uk" w:eastAsia="uk"/>
        </w:rPr>
      </w:pPr>
      <w:bookmarkStart w:id="750" w:name="n598"/>
      <w:bookmarkEnd w:id="750"/>
      <w:r>
        <w:rPr>
          <w:lang w:val="uk" w:eastAsia="uk"/>
        </w:rPr>
        <w:t>громадську акредитацію закладів освіти;</w:t>
      </w:r>
    </w:p>
    <w:p>
      <w:pPr>
        <w:pStyle w:val="rvps2"/>
        <w:spacing w:before="0" w:after="150"/>
        <w:ind w:left="0" w:right="0"/>
        <w:rPr>
          <w:lang w:val="uk" w:eastAsia="uk"/>
        </w:rPr>
      </w:pPr>
      <w:bookmarkStart w:id="751" w:name="n599"/>
      <w:bookmarkEnd w:id="751"/>
      <w:r>
        <w:rPr>
          <w:lang w:val="uk" w:eastAsia="uk"/>
        </w:rPr>
        <w:t>зовнішнє незалежне оцінювання результатів навчання;</w:t>
      </w:r>
    </w:p>
    <w:p>
      <w:pPr>
        <w:pStyle w:val="rvps2"/>
        <w:spacing w:before="0" w:after="150"/>
        <w:ind w:left="0" w:right="0"/>
        <w:rPr>
          <w:lang w:val="uk" w:eastAsia="uk"/>
        </w:rPr>
      </w:pPr>
      <w:bookmarkStart w:id="752" w:name="n600"/>
      <w:bookmarkEnd w:id="752"/>
      <w:r>
        <w:rPr>
          <w:lang w:val="uk" w:eastAsia="uk"/>
        </w:rPr>
        <w:t>інституційний аудит;</w:t>
      </w:r>
    </w:p>
    <w:p>
      <w:pPr>
        <w:pStyle w:val="rvps2"/>
        <w:spacing w:before="0" w:after="150"/>
        <w:ind w:left="0" w:right="0"/>
        <w:rPr>
          <w:lang w:val="uk" w:eastAsia="uk"/>
        </w:rPr>
      </w:pPr>
      <w:bookmarkStart w:id="753" w:name="n601"/>
      <w:bookmarkEnd w:id="753"/>
      <w:r>
        <w:rPr>
          <w:lang w:val="uk" w:eastAsia="uk"/>
        </w:rPr>
        <w:t>моніторинг якості освіти;</w:t>
      </w:r>
    </w:p>
    <w:p>
      <w:pPr>
        <w:pStyle w:val="rvps2"/>
        <w:spacing w:before="0" w:after="150"/>
        <w:ind w:left="0" w:right="0"/>
        <w:rPr>
          <w:lang w:val="uk" w:eastAsia="uk"/>
        </w:rPr>
      </w:pPr>
      <w:bookmarkStart w:id="754" w:name="n602"/>
      <w:bookmarkEnd w:id="754"/>
      <w:r>
        <w:rPr>
          <w:lang w:val="uk" w:eastAsia="uk"/>
        </w:rPr>
        <w:t>атестацію педагогічних працівників;</w:t>
      </w:r>
    </w:p>
    <w:p>
      <w:pPr>
        <w:pStyle w:val="rvps2"/>
        <w:spacing w:before="0" w:after="150"/>
        <w:ind w:left="0" w:right="0"/>
        <w:rPr>
          <w:lang w:val="uk" w:eastAsia="uk"/>
        </w:rPr>
      </w:pPr>
      <w:bookmarkStart w:id="755" w:name="n603"/>
      <w:bookmarkEnd w:id="755"/>
      <w:r>
        <w:rPr>
          <w:lang w:val="uk" w:eastAsia="uk"/>
        </w:rPr>
        <w:t>сертифікацію педагогічних працівників;</w:t>
      </w:r>
    </w:p>
    <w:p>
      <w:pPr>
        <w:pStyle w:val="rvps2"/>
        <w:spacing w:before="0" w:after="150"/>
        <w:ind w:left="0" w:right="0"/>
        <w:rPr>
          <w:lang w:val="uk" w:eastAsia="uk"/>
        </w:rPr>
      </w:pPr>
      <w:bookmarkStart w:id="756" w:name="n604"/>
      <w:bookmarkEnd w:id="756"/>
      <w:r>
        <w:rPr>
          <w:lang w:val="uk" w:eastAsia="uk"/>
        </w:rPr>
        <w:t>громадський нагляд;</w:t>
      </w:r>
    </w:p>
    <w:p>
      <w:pPr>
        <w:pStyle w:val="rvps2"/>
        <w:spacing w:before="0" w:after="150"/>
        <w:ind w:left="0" w:right="0"/>
        <w:rPr>
          <w:lang w:val="uk" w:eastAsia="uk"/>
        </w:rPr>
      </w:pPr>
      <w:bookmarkStart w:id="757" w:name="n605"/>
      <w:bookmarkEnd w:id="757"/>
      <w:r>
        <w:rPr>
          <w:lang w:val="uk" w:eastAsia="uk"/>
        </w:rPr>
        <w:t>інші інструменти, процедури і заходи, що визначаються спеціальними законами;</w:t>
      </w:r>
    </w:p>
    <w:p>
      <w:pPr>
        <w:pStyle w:val="rvps2"/>
        <w:spacing w:before="0" w:after="150"/>
        <w:ind w:left="0" w:right="0"/>
        <w:rPr>
          <w:lang w:val="uk" w:eastAsia="uk"/>
        </w:rPr>
      </w:pPr>
      <w:bookmarkStart w:id="758" w:name="n606"/>
      <w:bookmarkEnd w:id="758"/>
      <w:r>
        <w:rPr>
          <w:lang w:val="uk" w:eastAsia="uk"/>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pPr>
        <w:pStyle w:val="rvps2"/>
        <w:spacing w:before="0" w:after="150"/>
        <w:ind w:left="0" w:right="0"/>
        <w:rPr>
          <w:lang w:val="uk" w:eastAsia="uk"/>
        </w:rPr>
      </w:pPr>
      <w:bookmarkStart w:id="759" w:name="n607"/>
      <w:bookmarkEnd w:id="759"/>
      <w:r>
        <w:rPr>
          <w:lang w:val="uk" w:eastAsia="uk"/>
        </w:rPr>
        <w:t>3) незалежні установи оцінювання та забезпечення якості освіти.</w:t>
      </w:r>
    </w:p>
    <w:p>
      <w:pPr>
        <w:pStyle w:val="rvps2"/>
        <w:spacing w:before="0" w:after="150"/>
        <w:ind w:left="0" w:right="0"/>
        <w:rPr>
          <w:lang w:val="uk" w:eastAsia="uk"/>
        </w:rPr>
      </w:pPr>
      <w:bookmarkStart w:id="760" w:name="n608"/>
      <w:bookmarkEnd w:id="760"/>
      <w:r>
        <w:rPr>
          <w:lang w:val="uk" w:eastAsia="uk"/>
        </w:rPr>
        <w:t>5. Система забезпечення якості в діяльності органів управління та установ, що здійснюють зовнішнє забезпечення якості освіти, включає:</w:t>
      </w:r>
    </w:p>
    <w:p>
      <w:pPr>
        <w:pStyle w:val="rvps2"/>
        <w:spacing w:before="0" w:after="150"/>
        <w:ind w:left="0" w:right="0"/>
        <w:rPr>
          <w:lang w:val="uk" w:eastAsia="uk"/>
        </w:rPr>
      </w:pPr>
      <w:bookmarkStart w:id="761" w:name="n609"/>
      <w:bookmarkEnd w:id="761"/>
      <w:r>
        <w:rPr>
          <w:lang w:val="uk" w:eastAsia="uk"/>
        </w:rPr>
        <w:t>політику та процедури забезпечення якості власної діяльності;</w:t>
      </w:r>
    </w:p>
    <w:p>
      <w:pPr>
        <w:pStyle w:val="rvps2"/>
        <w:spacing w:before="0" w:after="150"/>
        <w:ind w:left="0" w:right="0"/>
        <w:rPr>
          <w:lang w:val="uk" w:eastAsia="uk"/>
        </w:rPr>
      </w:pPr>
      <w:bookmarkStart w:id="762" w:name="n610"/>
      <w:bookmarkEnd w:id="762"/>
      <w:r>
        <w:rPr>
          <w:lang w:val="uk" w:eastAsia="uk"/>
        </w:rPr>
        <w:t>необхідні ресурси для організації процесів і процедур;</w:t>
      </w:r>
    </w:p>
    <w:p>
      <w:pPr>
        <w:pStyle w:val="rvps2"/>
        <w:spacing w:before="0" w:after="150"/>
        <w:ind w:left="0" w:right="0"/>
        <w:rPr>
          <w:lang w:val="uk" w:eastAsia="uk"/>
        </w:rPr>
      </w:pPr>
      <w:bookmarkStart w:id="763" w:name="n611"/>
      <w:bookmarkEnd w:id="763"/>
      <w:r>
        <w:rPr>
          <w:lang w:val="uk" w:eastAsia="uk"/>
        </w:rPr>
        <w:t>зовнішній незалежний аудит діяльності (процесів і процедур) відповідних органів і установ.</w:t>
      </w:r>
    </w:p>
    <w:p>
      <w:pPr>
        <w:pStyle w:val="rvps2"/>
        <w:spacing w:before="0" w:after="150"/>
        <w:ind w:left="0" w:right="0"/>
        <w:rPr>
          <w:lang w:val="uk" w:eastAsia="uk"/>
        </w:rPr>
      </w:pPr>
      <w:bookmarkStart w:id="764" w:name="n612"/>
      <w:bookmarkEnd w:id="764"/>
      <w:r>
        <w:rPr>
          <w:lang w:val="uk" w:eastAsia="uk"/>
        </w:rPr>
        <w:t>6. Особливості функціонування системи забезпечення якості на кожному рівні освіти визначаються спеціальними законами.</w:t>
      </w:r>
    </w:p>
    <w:p>
      <w:pPr>
        <w:pStyle w:val="rvps2"/>
        <w:spacing w:before="0" w:after="150"/>
        <w:ind w:left="0" w:right="0"/>
        <w:rPr>
          <w:lang w:val="uk" w:eastAsia="uk"/>
        </w:rPr>
      </w:pPr>
      <w:bookmarkStart w:id="765" w:name="n613"/>
      <w:bookmarkEnd w:id="765"/>
      <w:r>
        <w:rPr>
          <w:rStyle w:val="spanrvts9"/>
          <w:b/>
          <w:bCs/>
          <w:i w:val="0"/>
          <w:iCs w:val="0"/>
          <w:lang w:val="uk" w:eastAsia="uk"/>
        </w:rPr>
        <w:t>Стаття 42.</w:t>
      </w:r>
      <w:r>
        <w:rPr>
          <w:lang w:val="uk" w:eastAsia="uk"/>
        </w:rPr>
        <w:t xml:space="preserve"> Академічна доброчесність</w:t>
      </w:r>
    </w:p>
    <w:p>
      <w:pPr>
        <w:pStyle w:val="rvps2"/>
        <w:spacing w:before="0" w:after="150"/>
        <w:ind w:left="0" w:right="0"/>
        <w:rPr>
          <w:lang w:val="uk" w:eastAsia="uk"/>
        </w:rPr>
      </w:pPr>
      <w:bookmarkStart w:id="766" w:name="n614"/>
      <w:bookmarkEnd w:id="766"/>
      <w:r>
        <w:rPr>
          <w:lang w:val="uk" w:eastAsia="uk"/>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pPr>
        <w:pStyle w:val="rvps2"/>
        <w:spacing w:before="0" w:after="150"/>
        <w:ind w:left="0" w:right="0"/>
        <w:rPr>
          <w:lang w:val="uk" w:eastAsia="uk"/>
        </w:rPr>
      </w:pPr>
      <w:bookmarkStart w:id="767" w:name="n615"/>
      <w:bookmarkEnd w:id="767"/>
      <w:r>
        <w:rPr>
          <w:lang w:val="uk" w:eastAsia="uk"/>
        </w:rPr>
        <w:t>2. Дотримання академічної доброчесності педагогічними, науково-педагогічними та науковими працівниками передбачає:</w:t>
      </w:r>
    </w:p>
    <w:p>
      <w:pPr>
        <w:pStyle w:val="rvps2"/>
        <w:spacing w:before="0" w:after="150"/>
        <w:ind w:left="0" w:right="0"/>
        <w:rPr>
          <w:lang w:val="uk" w:eastAsia="uk"/>
        </w:rPr>
      </w:pPr>
      <w:bookmarkStart w:id="768" w:name="n616"/>
      <w:bookmarkEnd w:id="768"/>
      <w:r>
        <w:rPr>
          <w:lang w:val="uk" w:eastAsia="uk"/>
        </w:rPr>
        <w:t>посилання на джерела інформації у разі використання ідей, розробок, тверджень, відомостей;</w:t>
      </w:r>
    </w:p>
    <w:p>
      <w:pPr>
        <w:pStyle w:val="rvps2"/>
        <w:spacing w:before="0" w:after="150"/>
        <w:ind w:left="0" w:right="0"/>
        <w:rPr>
          <w:lang w:val="uk" w:eastAsia="uk"/>
        </w:rPr>
      </w:pPr>
      <w:bookmarkStart w:id="769" w:name="n617"/>
      <w:bookmarkEnd w:id="769"/>
      <w:r>
        <w:rPr>
          <w:lang w:val="uk" w:eastAsia="uk"/>
        </w:rPr>
        <w:t>дотримання норм законодавства про авторське право і суміжні права;</w:t>
      </w:r>
    </w:p>
    <w:p>
      <w:pPr>
        <w:pStyle w:val="rvps2"/>
        <w:spacing w:before="0" w:after="150"/>
        <w:ind w:left="0" w:right="0"/>
        <w:rPr>
          <w:lang w:val="uk" w:eastAsia="uk"/>
        </w:rPr>
      </w:pPr>
      <w:bookmarkStart w:id="770" w:name="n618"/>
      <w:bookmarkEnd w:id="770"/>
      <w:r>
        <w:rPr>
          <w:lang w:val="uk" w:eastAsia="uk"/>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pPr>
        <w:pStyle w:val="rvps2"/>
        <w:spacing w:before="0" w:after="150"/>
        <w:ind w:left="0" w:right="0"/>
        <w:rPr>
          <w:lang w:val="uk" w:eastAsia="uk"/>
        </w:rPr>
      </w:pPr>
      <w:bookmarkStart w:id="771" w:name="n619"/>
      <w:bookmarkEnd w:id="771"/>
      <w:r>
        <w:rPr>
          <w:lang w:val="uk" w:eastAsia="uk"/>
        </w:rPr>
        <w:t>контроль за дотриманням академічної доброчесності здобувачами освіти;</w:t>
      </w:r>
    </w:p>
    <w:p>
      <w:pPr>
        <w:pStyle w:val="rvps2"/>
        <w:spacing w:before="0" w:after="150"/>
        <w:ind w:left="0" w:right="0"/>
        <w:rPr>
          <w:lang w:val="uk" w:eastAsia="uk"/>
        </w:rPr>
      </w:pPr>
      <w:bookmarkStart w:id="772" w:name="n620"/>
      <w:bookmarkEnd w:id="772"/>
      <w:r>
        <w:rPr>
          <w:lang w:val="uk" w:eastAsia="uk"/>
        </w:rPr>
        <w:t>об’єктивне оцінювання результатів навчання.</w:t>
      </w:r>
    </w:p>
    <w:p>
      <w:pPr>
        <w:pStyle w:val="rvps2"/>
        <w:spacing w:before="0" w:after="150"/>
        <w:ind w:left="0" w:right="0"/>
        <w:rPr>
          <w:lang w:val="uk" w:eastAsia="uk"/>
        </w:rPr>
      </w:pPr>
      <w:bookmarkStart w:id="773" w:name="n621"/>
      <w:bookmarkEnd w:id="773"/>
      <w:r>
        <w:rPr>
          <w:lang w:val="uk" w:eastAsia="uk"/>
        </w:rPr>
        <w:t>3. Дотримання академічної доброчесності здобувачами освіти передбачає:</w:t>
      </w:r>
    </w:p>
    <w:p>
      <w:pPr>
        <w:pStyle w:val="rvps2"/>
        <w:spacing w:before="0" w:after="150"/>
        <w:ind w:left="0" w:right="0"/>
        <w:rPr>
          <w:lang w:val="uk" w:eastAsia="uk"/>
        </w:rPr>
      </w:pPr>
      <w:bookmarkStart w:id="774" w:name="n622"/>
      <w:bookmarkEnd w:id="774"/>
      <w:r>
        <w:rPr>
          <w:lang w:val="uk" w:eastAsia="uk"/>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pPr>
        <w:pStyle w:val="rvps2"/>
        <w:spacing w:before="0" w:after="150"/>
        <w:ind w:left="0" w:right="0"/>
        <w:rPr>
          <w:lang w:val="uk" w:eastAsia="uk"/>
        </w:rPr>
      </w:pPr>
      <w:bookmarkStart w:id="775" w:name="n623"/>
      <w:bookmarkEnd w:id="775"/>
      <w:r>
        <w:rPr>
          <w:lang w:val="uk" w:eastAsia="uk"/>
        </w:rPr>
        <w:t>посилання на джерела інформації у разі використання ідей, розробок, тверджень, відомостей;</w:t>
      </w:r>
    </w:p>
    <w:p>
      <w:pPr>
        <w:pStyle w:val="rvps2"/>
        <w:spacing w:before="0" w:after="150"/>
        <w:ind w:left="0" w:right="0"/>
        <w:rPr>
          <w:lang w:val="uk" w:eastAsia="uk"/>
        </w:rPr>
      </w:pPr>
      <w:bookmarkStart w:id="776" w:name="n624"/>
      <w:bookmarkEnd w:id="776"/>
      <w:r>
        <w:rPr>
          <w:lang w:val="uk" w:eastAsia="uk"/>
        </w:rPr>
        <w:t>дотримання норм законодавства про авторське право і суміжні права;</w:t>
      </w:r>
    </w:p>
    <w:p>
      <w:pPr>
        <w:pStyle w:val="rvps2"/>
        <w:spacing w:before="0" w:after="150"/>
        <w:ind w:left="0" w:right="0"/>
        <w:rPr>
          <w:lang w:val="uk" w:eastAsia="uk"/>
        </w:rPr>
      </w:pPr>
      <w:bookmarkStart w:id="777" w:name="n625"/>
      <w:bookmarkEnd w:id="777"/>
      <w:r>
        <w:rPr>
          <w:lang w:val="uk" w:eastAsia="uk"/>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pPr>
        <w:pStyle w:val="rvps2"/>
        <w:spacing w:before="0" w:after="150"/>
        <w:ind w:left="0" w:right="0"/>
        <w:rPr>
          <w:lang w:val="uk" w:eastAsia="uk"/>
        </w:rPr>
      </w:pPr>
      <w:bookmarkStart w:id="778" w:name="n626"/>
      <w:bookmarkEnd w:id="778"/>
      <w:r>
        <w:rPr>
          <w:lang w:val="uk" w:eastAsia="uk"/>
        </w:rPr>
        <w:t>4. Порушенням академічної доброчесності вважається:</w:t>
      </w:r>
    </w:p>
    <w:p>
      <w:pPr>
        <w:pStyle w:val="rvps2"/>
        <w:spacing w:before="0" w:after="150"/>
        <w:ind w:left="0" w:right="0"/>
        <w:rPr>
          <w:lang w:val="uk" w:eastAsia="uk"/>
        </w:rPr>
      </w:pPr>
      <w:bookmarkStart w:id="779" w:name="n627"/>
      <w:bookmarkEnd w:id="779"/>
      <w:r>
        <w:rPr>
          <w:lang w:val="uk" w:eastAsia="uk"/>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pPr>
        <w:pStyle w:val="rvps2"/>
        <w:spacing w:before="0" w:after="150"/>
        <w:ind w:left="0" w:right="0"/>
        <w:rPr>
          <w:lang w:val="uk" w:eastAsia="uk"/>
        </w:rPr>
      </w:pPr>
      <w:bookmarkStart w:id="780" w:name="n628"/>
      <w:bookmarkEnd w:id="780"/>
      <w:r>
        <w:rPr>
          <w:lang w:val="uk" w:eastAsia="uk"/>
        </w:rPr>
        <w:t>самоплагіат - оприлюднення (частково або повністю) власних раніше опублікованих наукових результатів як нових наукових результатів;</w:t>
      </w:r>
    </w:p>
    <w:p>
      <w:pPr>
        <w:pStyle w:val="rvps2"/>
        <w:spacing w:before="0" w:after="150"/>
        <w:ind w:left="0" w:right="0"/>
        <w:rPr>
          <w:lang w:val="uk" w:eastAsia="uk"/>
        </w:rPr>
      </w:pPr>
      <w:bookmarkStart w:id="781" w:name="n629"/>
      <w:bookmarkEnd w:id="781"/>
      <w:r>
        <w:rPr>
          <w:lang w:val="uk" w:eastAsia="uk"/>
        </w:rPr>
        <w:t>фабрикація - вигадування даних чи фактів, що використовуються в освітньому процесі або наукових дослідженнях;</w:t>
      </w:r>
    </w:p>
    <w:p>
      <w:pPr>
        <w:pStyle w:val="rvps2"/>
        <w:spacing w:before="0" w:after="150"/>
        <w:ind w:left="0" w:right="0"/>
        <w:rPr>
          <w:lang w:val="uk" w:eastAsia="uk"/>
        </w:rPr>
      </w:pPr>
      <w:bookmarkStart w:id="782" w:name="n630"/>
      <w:bookmarkEnd w:id="782"/>
      <w:r>
        <w:rPr>
          <w:lang w:val="uk" w:eastAsia="uk"/>
        </w:rPr>
        <w:t>фальсифікація - свідома зміна чи модифікація вже наявних даних, що стосуються освітнього процесу чи наукових досліджень;</w:t>
      </w:r>
    </w:p>
    <w:p>
      <w:pPr>
        <w:pStyle w:val="rvps2"/>
        <w:spacing w:before="0" w:after="150"/>
        <w:ind w:left="0" w:right="0"/>
        <w:rPr>
          <w:lang w:val="uk" w:eastAsia="uk"/>
        </w:rPr>
      </w:pPr>
      <w:bookmarkStart w:id="783" w:name="n631"/>
      <w:bookmarkEnd w:id="783"/>
      <w:r>
        <w:rPr>
          <w:lang w:val="uk" w:eastAsia="uk"/>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pPr>
        <w:pStyle w:val="rvps2"/>
        <w:spacing w:before="0" w:after="150"/>
        <w:ind w:left="0" w:right="0"/>
        <w:rPr>
          <w:lang w:val="uk" w:eastAsia="uk"/>
        </w:rPr>
      </w:pPr>
      <w:bookmarkStart w:id="784" w:name="n632"/>
      <w:bookmarkEnd w:id="784"/>
      <w:r>
        <w:rPr>
          <w:lang w:val="uk" w:eastAsia="uk"/>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pPr>
        <w:pStyle w:val="rvps2"/>
        <w:spacing w:before="0" w:after="150"/>
        <w:ind w:left="0" w:right="0"/>
        <w:rPr>
          <w:lang w:val="uk" w:eastAsia="uk"/>
        </w:rPr>
      </w:pPr>
      <w:bookmarkStart w:id="785" w:name="n633"/>
      <w:bookmarkEnd w:id="785"/>
      <w:r>
        <w:rPr>
          <w:lang w:val="uk" w:eastAsia="uk"/>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pPr>
        <w:pStyle w:val="rvps2"/>
        <w:spacing w:before="0" w:after="150"/>
        <w:ind w:left="0" w:right="0"/>
        <w:rPr>
          <w:lang w:val="uk" w:eastAsia="uk"/>
        </w:rPr>
      </w:pPr>
      <w:bookmarkStart w:id="786" w:name="n634"/>
      <w:bookmarkEnd w:id="786"/>
      <w:r>
        <w:rPr>
          <w:lang w:val="uk" w:eastAsia="uk"/>
        </w:rPr>
        <w:t xml:space="preserve">необ’єктивне оцінювання - свідоме завищення або заниження оцінки результатів навчання здобувачів освіти; </w:t>
      </w:r>
    </w:p>
    <w:p>
      <w:pPr>
        <w:pStyle w:val="rvps2"/>
        <w:spacing w:before="0" w:after="150"/>
        <w:ind w:left="0" w:right="0"/>
        <w:rPr>
          <w:lang w:val="uk" w:eastAsia="uk"/>
        </w:rPr>
      </w:pPr>
      <w:bookmarkStart w:id="787" w:name="n2274"/>
      <w:bookmarkEnd w:id="787"/>
      <w:r>
        <w:rPr>
          <w:lang w:val="uk" w:eastAsia="uk"/>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pPr>
        <w:pStyle w:val="rvps2"/>
        <w:spacing w:before="0" w:after="150"/>
        <w:ind w:left="0" w:right="0"/>
        <w:rPr>
          <w:i/>
          <w:iCs/>
          <w:lang w:val="uk" w:eastAsia="uk"/>
        </w:rPr>
      </w:pPr>
      <w:bookmarkStart w:id="788" w:name="n2273"/>
      <w:bookmarkEnd w:id="788"/>
      <w:r>
        <w:rPr>
          <w:rStyle w:val="spanrvts46"/>
          <w:b w:val="0"/>
          <w:bCs w:val="0"/>
          <w:i/>
          <w:iCs/>
          <w:lang w:val="uk" w:eastAsia="uk"/>
        </w:rPr>
        <w:t xml:space="preserve">{Частину четверту статті 42 доповнено абзацом десятим згідно із Законом </w:t>
      </w:r>
      <w:hyperlink r:id="rId12" w:anchor="n1118"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789" w:name="n2275"/>
      <w:bookmarkEnd w:id="789"/>
      <w:r>
        <w:rPr>
          <w:lang w:val="uk" w:eastAsia="uk"/>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pPr>
        <w:pStyle w:val="rvps2"/>
        <w:spacing w:before="0" w:after="150"/>
        <w:ind w:left="0" w:right="0"/>
        <w:rPr>
          <w:i/>
          <w:iCs/>
          <w:lang w:val="uk" w:eastAsia="uk"/>
        </w:rPr>
      </w:pPr>
      <w:bookmarkStart w:id="790" w:name="n2276"/>
      <w:bookmarkEnd w:id="790"/>
      <w:r>
        <w:rPr>
          <w:rStyle w:val="spanrvts46"/>
          <w:b w:val="0"/>
          <w:bCs w:val="0"/>
          <w:i/>
          <w:iCs/>
          <w:lang w:val="uk" w:eastAsia="uk"/>
        </w:rPr>
        <w:t xml:space="preserve">{Частину четверту статті 42 доповнено абзацом одинадцятим згідно із Законом </w:t>
      </w:r>
      <w:hyperlink r:id="rId12" w:anchor="n1118"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791" w:name="n635"/>
      <w:bookmarkEnd w:id="791"/>
      <w:r>
        <w:rPr>
          <w:lang w:val="uk" w:eastAsia="uk"/>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pPr>
        <w:pStyle w:val="rvps2"/>
        <w:spacing w:before="0" w:after="150"/>
        <w:ind w:left="0" w:right="0"/>
        <w:rPr>
          <w:lang w:val="uk" w:eastAsia="uk"/>
        </w:rPr>
      </w:pPr>
      <w:bookmarkStart w:id="792" w:name="n636"/>
      <w:bookmarkEnd w:id="792"/>
      <w:r>
        <w:rPr>
          <w:lang w:val="uk" w:eastAsia="uk"/>
        </w:rPr>
        <w:t>відмова у присудженні ступеня освітньо-наукового чи освітньо-творчого рівня чи присвоєнні вченого звання;</w:t>
      </w:r>
    </w:p>
    <w:p>
      <w:pPr>
        <w:pStyle w:val="rvps2"/>
        <w:spacing w:before="0" w:after="150"/>
        <w:ind w:left="0" w:right="0"/>
        <w:rPr>
          <w:i/>
          <w:iCs/>
          <w:lang w:val="uk" w:eastAsia="uk"/>
        </w:rPr>
      </w:pPr>
      <w:bookmarkStart w:id="793" w:name="n2358"/>
      <w:bookmarkEnd w:id="793"/>
      <w:r>
        <w:rPr>
          <w:rStyle w:val="spanrvts46"/>
          <w:b w:val="0"/>
          <w:bCs w:val="0"/>
          <w:i/>
          <w:iCs/>
          <w:lang w:val="uk" w:eastAsia="uk"/>
        </w:rPr>
        <w:t>{</w:t>
      </w:r>
      <w:r>
        <w:rPr>
          <w:rStyle w:val="spanrvts11"/>
          <w:b w:val="0"/>
          <w:bCs w:val="0"/>
          <w:i/>
          <w:iCs/>
          <w:lang w:val="uk" w:eastAsia="uk"/>
        </w:rPr>
        <w:t>Абзац другий частини п'ятої статті 42 із змінами, внесеними згідно із Законом</w:t>
      </w:r>
      <w:r>
        <w:rPr>
          <w:rStyle w:val="spanrvts46"/>
          <w:b w:val="0"/>
          <w:bCs w:val="0"/>
          <w:i/>
          <w:iCs/>
          <w:lang w:val="uk" w:eastAsia="uk"/>
        </w:rPr>
        <w:t xml:space="preserve"> </w:t>
      </w:r>
      <w:hyperlink r:id="rId18" w:anchor="n106"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lang w:val="uk" w:eastAsia="uk"/>
        </w:rPr>
      </w:pPr>
      <w:bookmarkStart w:id="794" w:name="n637"/>
      <w:bookmarkEnd w:id="794"/>
      <w:r>
        <w:rPr>
          <w:lang w:val="uk" w:eastAsia="uk"/>
        </w:rPr>
        <w:t>позбавлення присудженого ступеня освітньо-наукового чи освітньо-творчого рівня чи присвоєного вченого звання;</w:t>
      </w:r>
    </w:p>
    <w:p>
      <w:pPr>
        <w:pStyle w:val="rvps2"/>
        <w:spacing w:before="0" w:after="150"/>
        <w:ind w:left="0" w:right="0"/>
        <w:rPr>
          <w:i/>
          <w:iCs/>
          <w:lang w:val="uk" w:eastAsia="uk"/>
        </w:rPr>
      </w:pPr>
      <w:bookmarkStart w:id="795" w:name="n2359"/>
      <w:bookmarkEnd w:id="795"/>
      <w:r>
        <w:rPr>
          <w:rStyle w:val="spanrvts46"/>
          <w:b w:val="0"/>
          <w:bCs w:val="0"/>
          <w:i/>
          <w:iCs/>
          <w:lang w:val="uk" w:eastAsia="uk"/>
        </w:rPr>
        <w:t>{</w:t>
      </w:r>
      <w:r>
        <w:rPr>
          <w:rStyle w:val="spanrvts11"/>
          <w:b w:val="0"/>
          <w:bCs w:val="0"/>
          <w:i/>
          <w:iCs/>
          <w:lang w:val="uk" w:eastAsia="uk"/>
        </w:rPr>
        <w:t>Абзац третій частини п'ятої статті 42 із змінами, внесеними згідно із Законом</w:t>
      </w:r>
      <w:r>
        <w:rPr>
          <w:rStyle w:val="spanrvts46"/>
          <w:b w:val="0"/>
          <w:bCs w:val="0"/>
          <w:i/>
          <w:iCs/>
          <w:lang w:val="uk" w:eastAsia="uk"/>
        </w:rPr>
        <w:t xml:space="preserve"> </w:t>
      </w:r>
      <w:hyperlink r:id="rId18" w:anchor="n107" w:tgtFrame="_blank" w:history="1">
        <w:r>
          <w:rPr>
            <w:rStyle w:val="arvts100"/>
            <w:b w:val="0"/>
            <w:bCs w:val="0"/>
            <w:i/>
            <w:iCs/>
            <w:lang w:val="uk" w:eastAsia="uk"/>
          </w:rPr>
          <w:t>№ 1369-IX від 30.03.2021</w:t>
        </w:r>
      </w:hyperlink>
      <w:r>
        <w:rPr>
          <w:rStyle w:val="spanrvts46"/>
          <w:b w:val="0"/>
          <w:bCs w:val="0"/>
          <w:i/>
          <w:iCs/>
          <w:lang w:val="uk" w:eastAsia="uk"/>
        </w:rPr>
        <w:t>}</w:t>
      </w:r>
    </w:p>
    <w:p>
      <w:pPr>
        <w:pStyle w:val="rvps2"/>
        <w:spacing w:before="0" w:after="150"/>
        <w:ind w:left="0" w:right="0"/>
        <w:rPr>
          <w:lang w:val="uk" w:eastAsia="uk"/>
        </w:rPr>
      </w:pPr>
      <w:bookmarkStart w:id="796" w:name="n638"/>
      <w:bookmarkEnd w:id="796"/>
      <w:r>
        <w:rPr>
          <w:lang w:val="uk" w:eastAsia="uk"/>
        </w:rPr>
        <w:t>відмова в присвоєнні або позбавлення присвоєного педагогічного звання, кваліфікаційної категорії;</w:t>
      </w:r>
    </w:p>
    <w:p>
      <w:pPr>
        <w:pStyle w:val="rvps2"/>
        <w:spacing w:before="0" w:after="150"/>
        <w:ind w:left="0" w:right="0"/>
        <w:rPr>
          <w:lang w:val="uk" w:eastAsia="uk"/>
        </w:rPr>
      </w:pPr>
      <w:bookmarkStart w:id="797" w:name="n639"/>
      <w:bookmarkEnd w:id="797"/>
      <w:r>
        <w:rPr>
          <w:lang w:val="uk" w:eastAsia="uk"/>
        </w:rPr>
        <w:t>позбавлення права брати участь у роботі визначених законом органів чи займати визначені законом посади.</w:t>
      </w:r>
    </w:p>
    <w:p>
      <w:pPr>
        <w:pStyle w:val="rvps2"/>
        <w:spacing w:before="0" w:after="150"/>
        <w:ind w:left="0" w:right="0"/>
        <w:rPr>
          <w:lang w:val="uk" w:eastAsia="uk"/>
        </w:rPr>
      </w:pPr>
      <w:bookmarkStart w:id="798" w:name="n640"/>
      <w:bookmarkEnd w:id="798"/>
      <w:r>
        <w:rPr>
          <w:lang w:val="uk" w:eastAsia="uk"/>
        </w:rPr>
        <w:t>6. За порушення академічної доброчесності здобувачі освіти можуть бути притягнені до такої академічної відповідальності:</w:t>
      </w:r>
    </w:p>
    <w:p>
      <w:pPr>
        <w:pStyle w:val="rvps2"/>
        <w:spacing w:before="0" w:after="150"/>
        <w:ind w:left="0" w:right="0"/>
        <w:rPr>
          <w:lang w:val="uk" w:eastAsia="uk"/>
        </w:rPr>
      </w:pPr>
      <w:bookmarkStart w:id="799" w:name="n641"/>
      <w:bookmarkEnd w:id="799"/>
      <w:r>
        <w:rPr>
          <w:lang w:val="uk" w:eastAsia="uk"/>
        </w:rPr>
        <w:t>повторне проходження оцінювання (контрольна робота, іспит, залік тощо);</w:t>
      </w:r>
    </w:p>
    <w:p>
      <w:pPr>
        <w:pStyle w:val="rvps2"/>
        <w:spacing w:before="0" w:after="150"/>
        <w:ind w:left="0" w:right="0"/>
        <w:rPr>
          <w:lang w:val="uk" w:eastAsia="uk"/>
        </w:rPr>
      </w:pPr>
      <w:bookmarkStart w:id="800" w:name="n642"/>
      <w:bookmarkEnd w:id="800"/>
      <w:r>
        <w:rPr>
          <w:lang w:val="uk" w:eastAsia="uk"/>
        </w:rPr>
        <w:t>повторне проходження відповідного освітнього компонента освітньої програми;</w:t>
      </w:r>
    </w:p>
    <w:p>
      <w:pPr>
        <w:pStyle w:val="rvps2"/>
        <w:spacing w:before="0" w:after="150"/>
        <w:ind w:left="0" w:right="0"/>
        <w:rPr>
          <w:lang w:val="uk" w:eastAsia="uk"/>
        </w:rPr>
      </w:pPr>
      <w:bookmarkStart w:id="801" w:name="n643"/>
      <w:bookmarkEnd w:id="801"/>
      <w:r>
        <w:rPr>
          <w:lang w:val="uk" w:eastAsia="uk"/>
        </w:rPr>
        <w:t>відрахування із закладу освіти (крім осіб, які здобувають загальну середню освіту);</w:t>
      </w:r>
    </w:p>
    <w:p>
      <w:pPr>
        <w:pStyle w:val="rvps2"/>
        <w:spacing w:before="0" w:after="150"/>
        <w:ind w:left="0" w:right="0"/>
        <w:rPr>
          <w:lang w:val="uk" w:eastAsia="uk"/>
        </w:rPr>
      </w:pPr>
      <w:bookmarkStart w:id="802" w:name="n644"/>
      <w:bookmarkEnd w:id="802"/>
      <w:r>
        <w:rPr>
          <w:lang w:val="uk" w:eastAsia="uk"/>
        </w:rPr>
        <w:t>позбавлення академічної стипендії;</w:t>
      </w:r>
    </w:p>
    <w:p>
      <w:pPr>
        <w:pStyle w:val="rvps2"/>
        <w:spacing w:before="0" w:after="150"/>
        <w:ind w:left="0" w:right="0"/>
        <w:rPr>
          <w:lang w:val="uk" w:eastAsia="uk"/>
        </w:rPr>
      </w:pPr>
      <w:bookmarkStart w:id="803" w:name="n645"/>
      <w:bookmarkEnd w:id="803"/>
      <w:r>
        <w:rPr>
          <w:lang w:val="uk" w:eastAsia="uk"/>
        </w:rPr>
        <w:t>позбавлення наданих закладом освіти пільг з оплати навчання.</w:t>
      </w:r>
    </w:p>
    <w:p>
      <w:pPr>
        <w:pStyle w:val="rvps2"/>
        <w:spacing w:before="0" w:after="150"/>
        <w:ind w:left="0" w:right="0"/>
        <w:rPr>
          <w:lang w:val="uk" w:eastAsia="uk"/>
        </w:rPr>
      </w:pPr>
      <w:bookmarkStart w:id="804" w:name="n646"/>
      <w:bookmarkEnd w:id="804"/>
      <w:r>
        <w:rPr>
          <w:lang w:val="uk" w:eastAsia="uk"/>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pPr>
        <w:pStyle w:val="rvps2"/>
        <w:spacing w:before="0" w:after="150"/>
        <w:ind w:left="0" w:right="0"/>
        <w:rPr>
          <w:lang w:val="uk" w:eastAsia="uk"/>
        </w:rPr>
      </w:pPr>
      <w:bookmarkStart w:id="805" w:name="n647"/>
      <w:bookmarkEnd w:id="805"/>
      <w:r>
        <w:rPr>
          <w:lang w:val="uk" w:eastAsia="uk"/>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pPr>
        <w:pStyle w:val="rvps2"/>
        <w:spacing w:before="0" w:after="150"/>
        <w:ind w:left="0" w:right="0"/>
        <w:rPr>
          <w:lang w:val="uk" w:eastAsia="uk"/>
        </w:rPr>
      </w:pPr>
      <w:bookmarkStart w:id="806" w:name="n648"/>
      <w:bookmarkEnd w:id="806"/>
      <w:r>
        <w:rPr>
          <w:lang w:val="uk" w:eastAsia="uk"/>
        </w:rPr>
        <w:t>Кожна особа, стосовно якої порушено питання про порушення нею академічної доброчесності, має такі права:</w:t>
      </w:r>
    </w:p>
    <w:p>
      <w:pPr>
        <w:pStyle w:val="rvps2"/>
        <w:spacing w:before="0" w:after="150"/>
        <w:ind w:left="0" w:right="0"/>
        <w:rPr>
          <w:lang w:val="uk" w:eastAsia="uk"/>
        </w:rPr>
      </w:pPr>
      <w:bookmarkStart w:id="807" w:name="n649"/>
      <w:bookmarkEnd w:id="807"/>
      <w:r>
        <w:rPr>
          <w:lang w:val="uk" w:eastAsia="uk"/>
        </w:rPr>
        <w:t>ознайомлюватися з усіма матеріалами перевірки щодо встановлення факту порушення академічної доброчесності, подавати до них зауваження;</w:t>
      </w:r>
    </w:p>
    <w:p>
      <w:pPr>
        <w:pStyle w:val="rvps2"/>
        <w:spacing w:before="0" w:after="150"/>
        <w:ind w:left="0" w:right="0"/>
        <w:rPr>
          <w:lang w:val="uk" w:eastAsia="uk"/>
        </w:rPr>
      </w:pPr>
      <w:bookmarkStart w:id="808" w:name="n650"/>
      <w:bookmarkEnd w:id="808"/>
      <w:r>
        <w:rPr>
          <w:lang w:val="uk" w:eastAsia="uk"/>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pPr>
        <w:pStyle w:val="rvps2"/>
        <w:spacing w:before="0" w:after="150"/>
        <w:ind w:left="0" w:right="0"/>
        <w:rPr>
          <w:lang w:val="uk" w:eastAsia="uk"/>
        </w:rPr>
      </w:pPr>
      <w:bookmarkStart w:id="809" w:name="n651"/>
      <w:bookmarkEnd w:id="809"/>
      <w:r>
        <w:rPr>
          <w:lang w:val="uk" w:eastAsia="uk"/>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pPr>
        <w:pStyle w:val="rvps2"/>
        <w:spacing w:before="0" w:after="150"/>
        <w:ind w:left="0" w:right="0"/>
        <w:rPr>
          <w:lang w:val="uk" w:eastAsia="uk"/>
        </w:rPr>
      </w:pPr>
      <w:bookmarkStart w:id="810" w:name="n652"/>
      <w:bookmarkEnd w:id="810"/>
      <w:r>
        <w:rPr>
          <w:lang w:val="uk" w:eastAsia="uk"/>
        </w:rPr>
        <w:t>оскаржити рішення про притягнення до академічної відповідальності до органу, уповноваженого розглядати апеляції, або до суду.</w:t>
      </w:r>
    </w:p>
    <w:p>
      <w:pPr>
        <w:pStyle w:val="rvps2"/>
        <w:spacing w:before="0" w:after="150"/>
        <w:ind w:left="0" w:right="0"/>
        <w:rPr>
          <w:lang w:val="uk" w:eastAsia="uk"/>
        </w:rPr>
      </w:pPr>
      <w:bookmarkStart w:id="811" w:name="n653"/>
      <w:bookmarkEnd w:id="811"/>
      <w:r>
        <w:rPr>
          <w:lang w:val="uk" w:eastAsia="uk"/>
        </w:rPr>
        <w:t>9. Форми та види академічної відповідальності закладів освіти визначаються спеціальними законами.</w:t>
      </w:r>
    </w:p>
    <w:p>
      <w:pPr>
        <w:pStyle w:val="rvps2"/>
        <w:spacing w:before="0" w:after="150"/>
        <w:ind w:left="0" w:right="0"/>
        <w:rPr>
          <w:lang w:val="uk" w:eastAsia="uk"/>
        </w:rPr>
      </w:pPr>
      <w:bookmarkStart w:id="812" w:name="n654"/>
      <w:bookmarkEnd w:id="812"/>
      <w:r>
        <w:rPr>
          <w:lang w:val="uk" w:eastAsia="uk"/>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pPr>
        <w:pStyle w:val="rvps2"/>
        <w:spacing w:before="0" w:after="150"/>
        <w:ind w:left="0" w:right="0"/>
        <w:rPr>
          <w:lang w:val="uk" w:eastAsia="uk"/>
        </w:rPr>
      </w:pPr>
      <w:bookmarkStart w:id="813" w:name="n655"/>
      <w:bookmarkEnd w:id="813"/>
      <w:r>
        <w:rPr>
          <w:rStyle w:val="spanrvts9"/>
          <w:b/>
          <w:bCs/>
          <w:i w:val="0"/>
          <w:iCs w:val="0"/>
          <w:lang w:val="uk" w:eastAsia="uk"/>
        </w:rPr>
        <w:t>Стаття 43.</w:t>
      </w:r>
      <w:r>
        <w:rPr>
          <w:lang w:val="uk" w:eastAsia="uk"/>
        </w:rPr>
        <w:t xml:space="preserve"> Ліцензування освітньої діяльності</w:t>
      </w:r>
    </w:p>
    <w:p>
      <w:pPr>
        <w:pStyle w:val="rvps2"/>
        <w:spacing w:before="0" w:after="150"/>
        <w:ind w:left="0" w:right="0"/>
        <w:rPr>
          <w:lang w:val="uk" w:eastAsia="uk"/>
        </w:rPr>
      </w:pPr>
      <w:bookmarkStart w:id="814" w:name="n656"/>
      <w:bookmarkEnd w:id="814"/>
      <w:r>
        <w:rPr>
          <w:lang w:val="uk" w:eastAsia="uk"/>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pPr>
        <w:pStyle w:val="rvps2"/>
        <w:spacing w:before="0" w:after="150"/>
        <w:ind w:left="0" w:right="0"/>
        <w:rPr>
          <w:lang w:val="uk" w:eastAsia="uk"/>
        </w:rPr>
      </w:pPr>
      <w:bookmarkStart w:id="815" w:name="n657"/>
      <w:bookmarkEnd w:id="815"/>
      <w:r>
        <w:rPr>
          <w:lang w:val="uk" w:eastAsia="uk"/>
        </w:rPr>
        <w:t>2. Освітня діяльність провадиться на підставі ліцензії, що видається органом ліцензування відповідно до законодавства.</w:t>
      </w:r>
    </w:p>
    <w:p>
      <w:pPr>
        <w:pStyle w:val="rvps2"/>
        <w:spacing w:before="0" w:after="150"/>
        <w:ind w:left="0" w:right="0"/>
        <w:rPr>
          <w:i/>
          <w:iCs/>
          <w:lang w:val="uk" w:eastAsia="uk"/>
        </w:rPr>
      </w:pPr>
      <w:bookmarkStart w:id="816" w:name="n2218"/>
      <w:bookmarkEnd w:id="816"/>
      <w:r>
        <w:rPr>
          <w:rStyle w:val="spanrvts46"/>
          <w:b w:val="0"/>
          <w:bCs w:val="0"/>
          <w:i/>
          <w:iCs/>
          <w:lang w:val="uk" w:eastAsia="uk"/>
        </w:rPr>
        <w:t xml:space="preserve">{Частина друга статті 43 в редакції Закону </w:t>
      </w:r>
      <w:hyperlink r:id="rId11" w:anchor="n359" w:tgtFrame="_blank" w:history="1">
        <w:r>
          <w:rPr>
            <w:rStyle w:val="arvts100"/>
            <w:b w:val="0"/>
            <w:bCs w:val="0"/>
            <w:i/>
            <w:iCs/>
            <w:lang w:val="uk" w:eastAsia="uk"/>
          </w:rPr>
          <w:t>№ 392-IX від 18.12.2019</w:t>
        </w:r>
      </w:hyperlink>
      <w:r>
        <w:rPr>
          <w:rStyle w:val="spanrvts46"/>
          <w:b w:val="0"/>
          <w:bCs w:val="0"/>
          <w:i/>
          <w:iCs/>
          <w:lang w:val="uk" w:eastAsia="uk"/>
        </w:rPr>
        <w:t xml:space="preserve">; зміни до частини другої статті 43 див. в </w:t>
      </w:r>
      <w:r>
        <w:rPr>
          <w:rStyle w:val="spanrvts11"/>
          <w:b w:val="0"/>
          <w:bCs w:val="0"/>
          <w:i/>
          <w:iCs/>
          <w:lang w:val="uk" w:eastAsia="uk"/>
        </w:rPr>
        <w:t xml:space="preserve">Законі </w:t>
      </w:r>
      <w:hyperlink r:id="rId12" w:anchor="n1128" w:tgtFrame="_blank" w:history="1">
        <w:r>
          <w:rPr>
            <w:rStyle w:val="arvts100"/>
            <w:b w:val="0"/>
            <w:bCs w:val="0"/>
            <w:i/>
            <w:iCs/>
            <w:lang w:val="uk" w:eastAsia="uk"/>
          </w:rPr>
          <w:t>№ 463-IX від 16.01.2020</w:t>
        </w:r>
      </w:hyperlink>
      <w:r>
        <w:rPr>
          <w:rStyle w:val="spanrvts11"/>
          <w:b w:val="0"/>
          <w:bCs w:val="0"/>
          <w:i/>
          <w:iCs/>
          <w:lang w:val="uk" w:eastAsia="uk"/>
        </w:rPr>
        <w:t>}</w:t>
      </w:r>
    </w:p>
    <w:p>
      <w:pPr>
        <w:pStyle w:val="rvps2"/>
        <w:spacing w:before="0" w:after="150"/>
        <w:ind w:left="0" w:right="0"/>
        <w:rPr>
          <w:lang w:val="uk" w:eastAsia="uk"/>
        </w:rPr>
      </w:pPr>
      <w:bookmarkStart w:id="817" w:name="n660"/>
      <w:bookmarkEnd w:id="817"/>
      <w:r>
        <w:rPr>
          <w:lang w:val="uk" w:eastAsia="uk"/>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pPr>
        <w:pStyle w:val="rvps2"/>
        <w:spacing w:before="0" w:after="150"/>
        <w:ind w:left="0" w:right="0"/>
        <w:rPr>
          <w:lang w:val="uk" w:eastAsia="uk"/>
        </w:rPr>
      </w:pPr>
      <w:bookmarkStart w:id="818" w:name="n661"/>
      <w:bookmarkEnd w:id="818"/>
      <w:r>
        <w:rPr>
          <w:lang w:val="uk" w:eastAsia="uk"/>
        </w:rPr>
        <w:t>4. Ліцензування, контроль за дотриманням ліцензійних умов, видача та припинення дії (повністю або частково) ліцензій на освітню діяльність здійснюються у порядку, визначеному законодавством.</w:t>
      </w:r>
    </w:p>
    <w:p>
      <w:pPr>
        <w:pStyle w:val="rvps2"/>
        <w:spacing w:before="0" w:after="150"/>
        <w:ind w:left="0" w:right="0"/>
        <w:rPr>
          <w:i/>
          <w:iCs/>
          <w:lang w:val="uk" w:eastAsia="uk"/>
        </w:rPr>
      </w:pPr>
      <w:bookmarkStart w:id="819" w:name="n2632"/>
      <w:bookmarkEnd w:id="819"/>
      <w:r>
        <w:rPr>
          <w:rStyle w:val="spanrvts46"/>
          <w:b w:val="0"/>
          <w:bCs w:val="0"/>
          <w:i/>
          <w:iCs/>
          <w:lang w:val="uk" w:eastAsia="uk"/>
        </w:rPr>
        <w:t xml:space="preserve">{Частина четверта статті 43 із змінами, внесеними згідно із Законом </w:t>
      </w:r>
      <w:hyperlink r:id="rId43" w:anchor="n2929"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820" w:name="n2278"/>
      <w:bookmarkEnd w:id="820"/>
      <w:r>
        <w:rPr>
          <w:lang w:val="uk" w:eastAsia="uk"/>
        </w:rPr>
        <w:t>5. Ліцензія на провадження освітньої діяльності не може бути видана, а дія виданої ліцензії підлягає припиненню у разі, якщо засновником (співзасновником) приватного чи корпоративного закладу освіти є:</w:t>
      </w:r>
    </w:p>
    <w:p>
      <w:pPr>
        <w:pStyle w:val="rvps2"/>
        <w:spacing w:before="0" w:after="150"/>
        <w:ind w:left="0" w:right="0"/>
        <w:rPr>
          <w:i/>
          <w:iCs/>
          <w:lang w:val="uk" w:eastAsia="uk"/>
        </w:rPr>
      </w:pPr>
      <w:bookmarkStart w:id="821" w:name="n2633"/>
      <w:bookmarkEnd w:id="821"/>
      <w:r>
        <w:rPr>
          <w:rStyle w:val="spanrvts46"/>
          <w:b w:val="0"/>
          <w:bCs w:val="0"/>
          <w:i/>
          <w:iCs/>
          <w:lang w:val="uk" w:eastAsia="uk"/>
        </w:rPr>
        <w:t xml:space="preserve">{Абзац перший частини п'ятої статті 43 із змінами, внесеними згідно із Законом </w:t>
      </w:r>
      <w:hyperlink r:id="rId43" w:anchor="n2930"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822" w:name="n2279"/>
      <w:bookmarkEnd w:id="822"/>
      <w:r>
        <w:rPr>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823" w:name="n2280"/>
      <w:bookmarkEnd w:id="823"/>
      <w:r>
        <w:rPr>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i/>
          <w:iCs/>
          <w:lang w:val="uk" w:eastAsia="uk"/>
        </w:rPr>
      </w:pPr>
      <w:bookmarkStart w:id="824" w:name="n2281"/>
      <w:bookmarkEnd w:id="824"/>
      <w:r>
        <w:rPr>
          <w:rStyle w:val="spanrvts46"/>
          <w:b w:val="0"/>
          <w:bCs w:val="0"/>
          <w:i/>
          <w:iCs/>
          <w:lang w:val="uk" w:eastAsia="uk"/>
        </w:rPr>
        <w:t xml:space="preserve">{Статтю 43 доповнено частиною п’ятою згідно із Законом </w:t>
      </w:r>
      <w:hyperlink r:id="rId12" w:anchor="n1118"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825" w:name="n662"/>
      <w:bookmarkEnd w:id="825"/>
      <w:r>
        <w:rPr>
          <w:rStyle w:val="spanrvts9"/>
          <w:b/>
          <w:bCs/>
          <w:i w:val="0"/>
          <w:iCs w:val="0"/>
          <w:lang w:val="uk" w:eastAsia="uk"/>
        </w:rPr>
        <w:t>Стаття 44.</w:t>
      </w:r>
      <w:r>
        <w:rPr>
          <w:lang w:val="uk" w:eastAsia="uk"/>
        </w:rPr>
        <w:t xml:space="preserve"> Акредитація освітньої програми</w:t>
      </w:r>
    </w:p>
    <w:p>
      <w:pPr>
        <w:pStyle w:val="rvps2"/>
        <w:spacing w:before="0" w:after="150"/>
        <w:ind w:left="0" w:right="0"/>
        <w:rPr>
          <w:lang w:val="uk" w:eastAsia="uk"/>
        </w:rPr>
      </w:pPr>
      <w:bookmarkStart w:id="826" w:name="n663"/>
      <w:bookmarkEnd w:id="826"/>
      <w:r>
        <w:rPr>
          <w:lang w:val="uk" w:eastAsia="uk"/>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pPr>
        <w:pStyle w:val="rvps2"/>
        <w:spacing w:before="0" w:after="150"/>
        <w:ind w:left="0" w:right="0"/>
        <w:rPr>
          <w:lang w:val="uk" w:eastAsia="uk"/>
        </w:rPr>
      </w:pPr>
      <w:bookmarkStart w:id="827" w:name="n664"/>
      <w:bookmarkEnd w:id="827"/>
      <w:r>
        <w:rPr>
          <w:lang w:val="uk" w:eastAsia="uk"/>
        </w:rPr>
        <w:t>2. Акредитація освітньої програми є добровільною і проводиться за ініціативою закладу освіти.</w:t>
      </w:r>
    </w:p>
    <w:p>
      <w:pPr>
        <w:pStyle w:val="rvps2"/>
        <w:spacing w:before="0" w:after="150"/>
        <w:ind w:left="0" w:right="0"/>
        <w:rPr>
          <w:lang w:val="uk" w:eastAsia="uk"/>
        </w:rPr>
      </w:pPr>
      <w:bookmarkStart w:id="828" w:name="n665"/>
      <w:bookmarkEnd w:id="828"/>
      <w:r>
        <w:rPr>
          <w:lang w:val="uk" w:eastAsia="uk"/>
        </w:rPr>
        <w:t>Освітня програма акредитується у разі, якщо це передбачено спеціальним законом.</w:t>
      </w:r>
    </w:p>
    <w:p>
      <w:pPr>
        <w:pStyle w:val="rvps2"/>
        <w:spacing w:before="0" w:after="150"/>
        <w:ind w:left="0" w:right="0"/>
        <w:rPr>
          <w:lang w:val="uk" w:eastAsia="uk"/>
        </w:rPr>
      </w:pPr>
      <w:bookmarkStart w:id="829" w:name="n666"/>
      <w:bookmarkEnd w:id="829"/>
      <w:r>
        <w:rPr>
          <w:lang w:val="uk" w:eastAsia="uk"/>
        </w:rPr>
        <w:t>Засади акредитації освітніх програм визначаються спеціальними законами.</w:t>
      </w:r>
    </w:p>
    <w:p>
      <w:pPr>
        <w:pStyle w:val="rvps2"/>
        <w:spacing w:before="0" w:after="150"/>
        <w:ind w:left="0" w:right="0"/>
        <w:rPr>
          <w:lang w:val="uk" w:eastAsia="uk"/>
        </w:rPr>
      </w:pPr>
      <w:bookmarkStart w:id="830" w:name="n667"/>
      <w:bookmarkEnd w:id="830"/>
      <w:r>
        <w:rPr>
          <w:lang w:val="uk" w:eastAsia="uk"/>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pPr>
        <w:pStyle w:val="rvps2"/>
        <w:spacing w:before="0" w:after="150"/>
        <w:ind w:left="0" w:right="0"/>
        <w:rPr>
          <w:lang w:val="uk" w:eastAsia="uk"/>
        </w:rPr>
      </w:pPr>
      <w:bookmarkStart w:id="831" w:name="n668"/>
      <w:bookmarkEnd w:id="831"/>
      <w:r>
        <w:rPr>
          <w:rStyle w:val="spanrvts9"/>
          <w:b/>
          <w:bCs/>
          <w:i w:val="0"/>
          <w:iCs w:val="0"/>
          <w:lang w:val="uk" w:eastAsia="uk"/>
        </w:rPr>
        <w:t>Стаття 45.</w:t>
      </w:r>
      <w:r>
        <w:rPr>
          <w:lang w:val="uk" w:eastAsia="uk"/>
        </w:rPr>
        <w:t xml:space="preserve"> Інституційний аудит</w:t>
      </w:r>
    </w:p>
    <w:p>
      <w:pPr>
        <w:pStyle w:val="rvps2"/>
        <w:spacing w:before="0" w:after="150"/>
        <w:ind w:left="0" w:right="0"/>
        <w:rPr>
          <w:lang w:val="uk" w:eastAsia="uk"/>
        </w:rPr>
      </w:pPr>
      <w:bookmarkStart w:id="832" w:name="n669"/>
      <w:bookmarkEnd w:id="832"/>
      <w:r>
        <w:rPr>
          <w:lang w:val="uk" w:eastAsia="uk"/>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pPr>
        <w:pStyle w:val="rvps2"/>
        <w:spacing w:before="0" w:after="150"/>
        <w:ind w:left="0" w:right="0"/>
        <w:rPr>
          <w:lang w:val="uk" w:eastAsia="uk"/>
        </w:rPr>
      </w:pPr>
      <w:bookmarkStart w:id="833" w:name="n670"/>
      <w:bookmarkEnd w:id="833"/>
      <w:r>
        <w:rPr>
          <w:lang w:val="uk" w:eastAsia="uk"/>
        </w:rPr>
        <w:t>2. Метою проведення інституційного аудиту є оцінювання якості освітньої діяльності закладу освіти та вироблення рекомендацій щодо:</w:t>
      </w:r>
    </w:p>
    <w:p>
      <w:pPr>
        <w:pStyle w:val="rvps2"/>
        <w:spacing w:before="0" w:after="150"/>
        <w:ind w:left="0" w:right="0"/>
        <w:rPr>
          <w:lang w:val="uk" w:eastAsia="uk"/>
        </w:rPr>
      </w:pPr>
      <w:bookmarkStart w:id="834" w:name="n671"/>
      <w:bookmarkEnd w:id="834"/>
      <w:r>
        <w:rPr>
          <w:lang w:val="uk" w:eastAsia="uk"/>
        </w:rPr>
        <w:t>підвищення якості освітньої діяльності закладу освіти та вдосконалення внутрішньої системи забезпечення якості освіти;</w:t>
      </w:r>
    </w:p>
    <w:p>
      <w:pPr>
        <w:pStyle w:val="rvps2"/>
        <w:spacing w:before="0" w:after="150"/>
        <w:ind w:left="0" w:right="0"/>
        <w:rPr>
          <w:lang w:val="uk" w:eastAsia="uk"/>
        </w:rPr>
      </w:pPr>
      <w:bookmarkStart w:id="835" w:name="n672"/>
      <w:bookmarkEnd w:id="835"/>
      <w:r>
        <w:rPr>
          <w:lang w:val="uk" w:eastAsia="uk"/>
        </w:rPr>
        <w:t>приведення освітнього та управлінського процесів у відповідність із вимогами законодавства, зокрема, з ліцензійними умовами.</w:t>
      </w:r>
    </w:p>
    <w:p>
      <w:pPr>
        <w:pStyle w:val="rvps2"/>
        <w:spacing w:before="0" w:after="150"/>
        <w:ind w:left="0" w:right="0"/>
        <w:rPr>
          <w:i/>
          <w:iCs/>
          <w:lang w:val="uk" w:eastAsia="uk"/>
        </w:rPr>
      </w:pPr>
      <w:bookmarkStart w:id="836" w:name="n2282"/>
      <w:bookmarkEnd w:id="836"/>
      <w:r>
        <w:rPr>
          <w:rStyle w:val="spanrvts46"/>
          <w:b w:val="0"/>
          <w:bCs w:val="0"/>
          <w:i/>
          <w:iCs/>
          <w:lang w:val="uk" w:eastAsia="uk"/>
        </w:rPr>
        <w:t xml:space="preserve">{Абзац третій частини другої статті 45 із змінами, внесеними згідно із Законом </w:t>
      </w:r>
      <w:hyperlink r:id="rId12" w:anchor="n1134"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837" w:name="n673"/>
      <w:bookmarkEnd w:id="837"/>
      <w:r>
        <w:rPr>
          <w:lang w:val="uk" w:eastAsia="uk"/>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pPr>
        <w:pStyle w:val="rvps2"/>
        <w:spacing w:before="0" w:after="150"/>
        <w:ind w:left="0" w:right="0"/>
        <w:rPr>
          <w:lang w:val="uk" w:eastAsia="uk"/>
        </w:rPr>
      </w:pPr>
      <w:bookmarkStart w:id="838" w:name="n674"/>
      <w:bookmarkEnd w:id="838"/>
      <w:r>
        <w:rPr>
          <w:lang w:val="uk" w:eastAsia="uk"/>
        </w:rPr>
        <w:t>4. Інституційний аудит проводиться центральним органом виконавчої влади із забезпечення якості освіти.</w:t>
      </w:r>
    </w:p>
    <w:p>
      <w:pPr>
        <w:pStyle w:val="rvps2"/>
        <w:spacing w:before="0" w:after="150"/>
        <w:ind w:left="0" w:right="0"/>
        <w:rPr>
          <w:lang w:val="uk" w:eastAsia="uk"/>
        </w:rPr>
      </w:pPr>
      <w:bookmarkStart w:id="839" w:name="n675"/>
      <w:bookmarkEnd w:id="839"/>
      <w:r>
        <w:rPr>
          <w:lang w:val="uk" w:eastAsia="uk"/>
        </w:rPr>
        <w:t>5. Інституційний аудит проводиться у плановому порядку, якщо це передбачено спеціальним законом.</w:t>
      </w:r>
    </w:p>
    <w:p>
      <w:pPr>
        <w:pStyle w:val="rvps2"/>
        <w:spacing w:before="0" w:after="150"/>
        <w:ind w:left="0" w:right="0"/>
        <w:rPr>
          <w:lang w:val="uk" w:eastAsia="uk"/>
        </w:rPr>
      </w:pPr>
      <w:bookmarkStart w:id="840" w:name="n676"/>
      <w:bookmarkEnd w:id="840"/>
      <w:r>
        <w:rPr>
          <w:lang w:val="uk" w:eastAsia="uk"/>
        </w:rPr>
        <w:t>Заклади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pPr>
        <w:pStyle w:val="rvps2"/>
        <w:spacing w:before="0" w:after="150"/>
        <w:ind w:left="0" w:right="0"/>
        <w:rPr>
          <w:i/>
          <w:iCs/>
          <w:lang w:val="uk" w:eastAsia="uk"/>
        </w:rPr>
      </w:pPr>
      <w:bookmarkStart w:id="841" w:name="n2283"/>
      <w:bookmarkEnd w:id="841"/>
      <w:r>
        <w:rPr>
          <w:rStyle w:val="spanrvts46"/>
          <w:b w:val="0"/>
          <w:bCs w:val="0"/>
          <w:i/>
          <w:iCs/>
          <w:lang w:val="uk" w:eastAsia="uk"/>
        </w:rPr>
        <w:t xml:space="preserve">{Абзац другий частини п’ятої статті 45 із змінами, внесеними згідно із Законом </w:t>
      </w:r>
      <w:hyperlink r:id="rId12" w:anchor="n1134"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842" w:name="n677"/>
      <w:bookmarkEnd w:id="842"/>
      <w:r>
        <w:rPr>
          <w:lang w:val="uk" w:eastAsia="uk"/>
        </w:rPr>
        <w:t>6. Інституційний аудит проводиться у позаплановому порядку в закладі освіти, який має низьку якість освітньої діяльності.</w:t>
      </w:r>
    </w:p>
    <w:p>
      <w:pPr>
        <w:pStyle w:val="rvps2"/>
        <w:spacing w:before="0" w:after="150"/>
        <w:ind w:left="0" w:right="0"/>
        <w:rPr>
          <w:lang w:val="uk" w:eastAsia="uk"/>
        </w:rPr>
      </w:pPr>
      <w:bookmarkStart w:id="843" w:name="n678"/>
      <w:bookmarkEnd w:id="843"/>
      <w:r>
        <w:rPr>
          <w:lang w:val="uk" w:eastAsia="uk"/>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pPr>
        <w:pStyle w:val="rvps2"/>
        <w:spacing w:before="0" w:after="150"/>
        <w:ind w:left="0" w:right="0"/>
        <w:rPr>
          <w:lang w:val="uk" w:eastAsia="uk"/>
        </w:rPr>
      </w:pPr>
      <w:bookmarkStart w:id="844" w:name="n679"/>
      <w:bookmarkEnd w:id="844"/>
      <w:r>
        <w:rPr>
          <w:lang w:val="uk" w:eastAsia="uk"/>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pPr>
        <w:pStyle w:val="rvps2"/>
        <w:spacing w:before="0" w:after="150"/>
        <w:ind w:left="0" w:right="0"/>
        <w:rPr>
          <w:lang w:val="uk" w:eastAsia="uk"/>
        </w:rPr>
      </w:pPr>
      <w:bookmarkStart w:id="845" w:name="n680"/>
      <w:bookmarkEnd w:id="845"/>
      <w:r>
        <w:rPr>
          <w:lang w:val="uk" w:eastAsia="uk"/>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pPr>
        <w:pStyle w:val="rvps2"/>
        <w:spacing w:before="0" w:after="150"/>
        <w:ind w:left="0" w:right="0"/>
        <w:rPr>
          <w:lang w:val="uk" w:eastAsia="uk"/>
        </w:rPr>
      </w:pPr>
      <w:bookmarkStart w:id="846" w:name="n681"/>
      <w:bookmarkEnd w:id="846"/>
      <w:r>
        <w:rPr>
          <w:lang w:val="uk" w:eastAsia="uk"/>
        </w:rPr>
        <w:t>8. Особливості проведення інституційного аудиту на відповідному рівні освіти визначаються спеціальними законами.</w:t>
      </w:r>
    </w:p>
    <w:p>
      <w:pPr>
        <w:pStyle w:val="rvps2"/>
        <w:spacing w:before="0" w:after="150"/>
        <w:ind w:left="0" w:right="0"/>
        <w:rPr>
          <w:lang w:val="uk" w:eastAsia="uk"/>
        </w:rPr>
      </w:pPr>
      <w:bookmarkStart w:id="847" w:name="n682"/>
      <w:bookmarkEnd w:id="847"/>
      <w:r>
        <w:rPr>
          <w:rStyle w:val="spanrvts9"/>
          <w:b/>
          <w:bCs/>
          <w:i w:val="0"/>
          <w:iCs w:val="0"/>
          <w:lang w:val="uk" w:eastAsia="uk"/>
        </w:rPr>
        <w:t>Стаття 46.</w:t>
      </w:r>
      <w:r>
        <w:rPr>
          <w:lang w:val="uk" w:eastAsia="uk"/>
        </w:rPr>
        <w:t xml:space="preserve"> Інституційна акредитація</w:t>
      </w:r>
    </w:p>
    <w:p>
      <w:pPr>
        <w:pStyle w:val="rvps2"/>
        <w:spacing w:before="0" w:after="150"/>
        <w:ind w:left="0" w:right="0"/>
        <w:rPr>
          <w:lang w:val="uk" w:eastAsia="uk"/>
        </w:rPr>
      </w:pPr>
      <w:bookmarkStart w:id="848" w:name="n683"/>
      <w:bookmarkEnd w:id="848"/>
      <w:r>
        <w:rPr>
          <w:lang w:val="uk" w:eastAsia="uk"/>
        </w:rPr>
        <w:t>1. Інституційна акредитація - це оцінювання якості освітньої діяльності закладу вищої освіти та його системи внутрішнього забезпечення якості.</w:t>
      </w:r>
    </w:p>
    <w:p>
      <w:pPr>
        <w:pStyle w:val="rvps2"/>
        <w:spacing w:before="0" w:after="150"/>
        <w:ind w:left="0" w:right="0"/>
        <w:rPr>
          <w:i/>
          <w:iCs/>
          <w:lang w:val="uk" w:eastAsia="uk"/>
        </w:rPr>
      </w:pPr>
      <w:bookmarkStart w:id="849" w:name="n2555"/>
      <w:bookmarkEnd w:id="849"/>
      <w:r>
        <w:rPr>
          <w:rStyle w:val="spanrvts46"/>
          <w:b w:val="0"/>
          <w:bCs w:val="0"/>
          <w:i/>
          <w:iCs/>
          <w:lang w:val="uk" w:eastAsia="uk"/>
        </w:rPr>
        <w:t xml:space="preserve">{Частина перша статті 46 із змінами, внесеними згідно із Законом </w:t>
      </w:r>
      <w:hyperlink r:id="rId32" w:anchor="n71" w:tgtFrame="_blank" w:history="1">
        <w:r>
          <w:rPr>
            <w:rStyle w:val="arvts100"/>
            <w:b w:val="0"/>
            <w:bCs w:val="0"/>
            <w:i/>
            <w:iCs/>
            <w:lang w:val="uk" w:eastAsia="uk"/>
          </w:rPr>
          <w:t>№ 3062-IX від 02.05.2023</w:t>
        </w:r>
      </w:hyperlink>
      <w:r>
        <w:rPr>
          <w:rStyle w:val="spanrvts46"/>
          <w:b w:val="0"/>
          <w:bCs w:val="0"/>
          <w:i/>
          <w:iCs/>
          <w:lang w:val="uk" w:eastAsia="uk"/>
        </w:rPr>
        <w:t>}</w:t>
      </w:r>
    </w:p>
    <w:p>
      <w:pPr>
        <w:pStyle w:val="rvps2"/>
        <w:spacing w:before="0" w:after="150"/>
        <w:ind w:left="0" w:right="0"/>
        <w:rPr>
          <w:lang w:val="uk" w:eastAsia="uk"/>
        </w:rPr>
      </w:pPr>
      <w:bookmarkStart w:id="850" w:name="n684"/>
      <w:bookmarkEnd w:id="850"/>
      <w:r>
        <w:rPr>
          <w:lang w:val="uk" w:eastAsia="uk"/>
        </w:rPr>
        <w:t>2. Інституційна акредитація є добровільною і може бути проведена за ініціативою закладу вищої освіти.</w:t>
      </w:r>
    </w:p>
    <w:p>
      <w:pPr>
        <w:pStyle w:val="rvps2"/>
        <w:spacing w:before="0" w:after="150"/>
        <w:ind w:left="0" w:right="0"/>
        <w:rPr>
          <w:lang w:val="uk" w:eastAsia="uk"/>
        </w:rPr>
      </w:pPr>
      <w:bookmarkStart w:id="851" w:name="n685"/>
      <w:bookmarkEnd w:id="851"/>
      <w:r>
        <w:rPr>
          <w:lang w:val="uk" w:eastAsia="uk"/>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pPr>
        <w:pStyle w:val="rvps2"/>
        <w:spacing w:before="0" w:after="150"/>
        <w:ind w:left="0" w:right="0"/>
        <w:rPr>
          <w:lang w:val="uk" w:eastAsia="uk"/>
        </w:rPr>
      </w:pPr>
      <w:bookmarkStart w:id="852" w:name="n686"/>
      <w:bookmarkEnd w:id="852"/>
      <w:r>
        <w:rPr>
          <w:lang w:val="uk" w:eastAsia="uk"/>
        </w:rPr>
        <w:t>4. Засади інституційної акредитації визначаються спеціальним законом.</w:t>
      </w:r>
    </w:p>
    <w:p>
      <w:pPr>
        <w:pStyle w:val="rvps2"/>
        <w:spacing w:before="0" w:after="150"/>
        <w:ind w:left="0" w:right="0"/>
        <w:rPr>
          <w:lang w:val="uk" w:eastAsia="uk"/>
        </w:rPr>
      </w:pPr>
      <w:bookmarkStart w:id="853" w:name="n687"/>
      <w:bookmarkEnd w:id="853"/>
      <w:r>
        <w:rPr>
          <w:rStyle w:val="spanrvts9"/>
          <w:b/>
          <w:bCs/>
          <w:i w:val="0"/>
          <w:iCs w:val="0"/>
          <w:lang w:val="uk" w:eastAsia="uk"/>
        </w:rPr>
        <w:t>Стаття 47.</w:t>
      </w:r>
      <w:r>
        <w:rPr>
          <w:lang w:val="uk" w:eastAsia="uk"/>
        </w:rPr>
        <w:t xml:space="preserve"> Зовнішнє незалежне оцінювання</w:t>
      </w:r>
    </w:p>
    <w:p>
      <w:pPr>
        <w:pStyle w:val="rvps2"/>
        <w:spacing w:before="0" w:after="150"/>
        <w:ind w:left="0" w:right="0"/>
        <w:rPr>
          <w:lang w:val="uk" w:eastAsia="uk"/>
        </w:rPr>
      </w:pPr>
      <w:bookmarkStart w:id="854" w:name="n688"/>
      <w:bookmarkEnd w:id="854"/>
      <w:r>
        <w:rPr>
          <w:lang w:val="uk" w:eastAsia="uk"/>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pPr>
        <w:pStyle w:val="rvps2"/>
        <w:spacing w:before="0" w:after="150"/>
        <w:ind w:left="0" w:right="0"/>
        <w:rPr>
          <w:lang w:val="uk" w:eastAsia="uk"/>
        </w:rPr>
      </w:pPr>
      <w:bookmarkStart w:id="855" w:name="n689"/>
      <w:bookmarkEnd w:id="855"/>
      <w:r>
        <w:rPr>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pPr>
        <w:pStyle w:val="rvps2"/>
        <w:spacing w:before="0" w:after="150"/>
        <w:ind w:left="0" w:right="0"/>
        <w:rPr>
          <w:lang w:val="uk" w:eastAsia="uk"/>
        </w:rPr>
      </w:pPr>
      <w:bookmarkStart w:id="856" w:name="n690"/>
      <w:bookmarkEnd w:id="856"/>
      <w:r>
        <w:rPr>
          <w:lang w:val="uk" w:eastAsia="uk"/>
        </w:rPr>
        <w:t>3. Зовнішнє незалежне оцінювання здійснюється на таких принципах:</w:t>
      </w:r>
    </w:p>
    <w:p>
      <w:pPr>
        <w:pStyle w:val="rvps2"/>
        <w:spacing w:before="0" w:after="150"/>
        <w:ind w:left="0" w:right="0"/>
        <w:rPr>
          <w:lang w:val="uk" w:eastAsia="uk"/>
        </w:rPr>
      </w:pPr>
      <w:bookmarkStart w:id="857" w:name="n691"/>
      <w:bookmarkEnd w:id="857"/>
      <w:r>
        <w:rPr>
          <w:lang w:val="uk" w:eastAsia="uk"/>
        </w:rPr>
        <w:t>валідності (обґрунтованості та придатності методів і технологій оцінювання для конкретних цілей);</w:t>
      </w:r>
    </w:p>
    <w:p>
      <w:pPr>
        <w:pStyle w:val="rvps2"/>
        <w:spacing w:before="0" w:after="150"/>
        <w:ind w:left="0" w:right="0"/>
        <w:rPr>
          <w:lang w:val="uk" w:eastAsia="uk"/>
        </w:rPr>
      </w:pPr>
      <w:bookmarkStart w:id="858" w:name="n692"/>
      <w:bookmarkEnd w:id="858"/>
      <w:r>
        <w:rPr>
          <w:lang w:val="uk" w:eastAsia="uk"/>
        </w:rPr>
        <w:t>відкритості та прозорості;</w:t>
      </w:r>
    </w:p>
    <w:p>
      <w:pPr>
        <w:pStyle w:val="rvps2"/>
        <w:spacing w:before="0" w:after="150"/>
        <w:ind w:left="0" w:right="0"/>
        <w:rPr>
          <w:lang w:val="uk" w:eastAsia="uk"/>
        </w:rPr>
      </w:pPr>
      <w:bookmarkStart w:id="859" w:name="n693"/>
      <w:bookmarkEnd w:id="859"/>
      <w:r>
        <w:rPr>
          <w:lang w:val="uk" w:eastAsia="uk"/>
        </w:rPr>
        <w:t>об’єктивності;</w:t>
      </w:r>
    </w:p>
    <w:p>
      <w:pPr>
        <w:pStyle w:val="rvps2"/>
        <w:spacing w:before="0" w:after="150"/>
        <w:ind w:left="0" w:right="0"/>
        <w:rPr>
          <w:lang w:val="uk" w:eastAsia="uk"/>
        </w:rPr>
      </w:pPr>
      <w:bookmarkStart w:id="860" w:name="n694"/>
      <w:bookmarkEnd w:id="860"/>
      <w:r>
        <w:rPr>
          <w:lang w:val="uk" w:eastAsia="uk"/>
        </w:rPr>
        <w:t>надійності;</w:t>
      </w:r>
    </w:p>
    <w:p>
      <w:pPr>
        <w:pStyle w:val="rvps2"/>
        <w:spacing w:before="0" w:after="150"/>
        <w:ind w:left="0" w:right="0"/>
        <w:rPr>
          <w:lang w:val="uk" w:eastAsia="uk"/>
        </w:rPr>
      </w:pPr>
      <w:bookmarkStart w:id="861" w:name="n695"/>
      <w:bookmarkEnd w:id="861"/>
      <w:r>
        <w:rPr>
          <w:lang w:val="uk" w:eastAsia="uk"/>
        </w:rPr>
        <w:t>доступності;</w:t>
      </w:r>
    </w:p>
    <w:p>
      <w:pPr>
        <w:pStyle w:val="rvps2"/>
        <w:spacing w:before="0" w:after="150"/>
        <w:ind w:left="0" w:right="0"/>
        <w:rPr>
          <w:lang w:val="uk" w:eastAsia="uk"/>
        </w:rPr>
      </w:pPr>
      <w:bookmarkStart w:id="862" w:name="n696"/>
      <w:bookmarkEnd w:id="862"/>
      <w:r>
        <w:rPr>
          <w:lang w:val="uk" w:eastAsia="uk"/>
        </w:rPr>
        <w:t>відповідальності.</w:t>
      </w:r>
    </w:p>
    <w:p>
      <w:pPr>
        <w:pStyle w:val="rvps2"/>
        <w:spacing w:before="0" w:after="150"/>
        <w:ind w:left="0" w:right="0"/>
        <w:rPr>
          <w:lang w:val="uk" w:eastAsia="uk"/>
        </w:rPr>
      </w:pPr>
      <w:bookmarkStart w:id="863" w:name="n697"/>
      <w:bookmarkEnd w:id="863"/>
      <w:r>
        <w:rPr>
          <w:lang w:val="uk" w:eastAsia="uk"/>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pPr>
        <w:pStyle w:val="rvps2"/>
        <w:spacing w:before="0" w:after="150"/>
        <w:ind w:left="0" w:right="0"/>
        <w:rPr>
          <w:lang w:val="uk" w:eastAsia="uk"/>
        </w:rPr>
      </w:pPr>
      <w:bookmarkStart w:id="864" w:name="n698"/>
      <w:bookmarkEnd w:id="864"/>
      <w:r>
        <w:rPr>
          <w:lang w:val="uk" w:eastAsia="uk"/>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pPr>
        <w:pStyle w:val="rvps2"/>
        <w:spacing w:before="0" w:after="150"/>
        <w:ind w:left="0" w:right="0"/>
        <w:rPr>
          <w:lang w:val="uk" w:eastAsia="uk"/>
        </w:rPr>
      </w:pPr>
      <w:bookmarkStart w:id="865" w:name="n699"/>
      <w:bookmarkEnd w:id="865"/>
      <w:r>
        <w:rPr>
          <w:lang w:val="uk" w:eastAsia="uk"/>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pPr>
        <w:pStyle w:val="rvps2"/>
        <w:spacing w:before="0" w:after="150"/>
        <w:ind w:left="0" w:right="0"/>
        <w:rPr>
          <w:lang w:val="uk" w:eastAsia="uk"/>
        </w:rPr>
      </w:pPr>
      <w:bookmarkStart w:id="866" w:name="n700"/>
      <w:bookmarkEnd w:id="866"/>
      <w:r>
        <w:rPr>
          <w:lang w:val="uk" w:eastAsia="uk"/>
        </w:rPr>
        <w:t>6. Положення про спеціально уповноважену державою установу (організацію) затверджується відповідно до законодавства.</w:t>
      </w:r>
    </w:p>
    <w:p>
      <w:pPr>
        <w:pStyle w:val="rvps2"/>
        <w:spacing w:before="0" w:after="150"/>
        <w:ind w:left="0" w:right="0"/>
        <w:rPr>
          <w:lang w:val="uk" w:eastAsia="uk"/>
        </w:rPr>
      </w:pPr>
      <w:bookmarkStart w:id="867" w:name="n701"/>
      <w:bookmarkEnd w:id="867"/>
      <w:r>
        <w:rPr>
          <w:lang w:val="uk" w:eastAsia="uk"/>
        </w:rPr>
        <w:t>7. Засади зовнішнього незалежного оцінювання, не встановлені цим Законом, визначаються спеціальними законами.</w:t>
      </w:r>
    </w:p>
    <w:p>
      <w:pPr>
        <w:pStyle w:val="rvps2"/>
        <w:spacing w:before="0" w:after="150"/>
        <w:ind w:left="0" w:right="0"/>
        <w:rPr>
          <w:lang w:val="uk" w:eastAsia="uk"/>
        </w:rPr>
      </w:pPr>
      <w:bookmarkStart w:id="868" w:name="n702"/>
      <w:bookmarkEnd w:id="868"/>
      <w:r>
        <w:rPr>
          <w:rStyle w:val="spanrvts9"/>
          <w:b/>
          <w:bCs/>
          <w:i w:val="0"/>
          <w:iCs w:val="0"/>
          <w:lang w:val="uk" w:eastAsia="uk"/>
        </w:rPr>
        <w:t>Стаття 48.</w:t>
      </w:r>
      <w:r>
        <w:rPr>
          <w:lang w:val="uk" w:eastAsia="uk"/>
        </w:rPr>
        <w:t xml:space="preserve"> Моніторинг якості освіти</w:t>
      </w:r>
    </w:p>
    <w:p>
      <w:pPr>
        <w:pStyle w:val="rvps2"/>
        <w:spacing w:before="0" w:after="150"/>
        <w:ind w:left="0" w:right="0"/>
        <w:rPr>
          <w:lang w:val="uk" w:eastAsia="uk"/>
        </w:rPr>
      </w:pPr>
      <w:bookmarkStart w:id="869" w:name="n703"/>
      <w:bookmarkEnd w:id="869"/>
      <w:r>
        <w:rPr>
          <w:lang w:val="uk" w:eastAsia="uk"/>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pPr>
        <w:pStyle w:val="rvps2"/>
        <w:spacing w:before="0" w:after="150"/>
        <w:ind w:left="0" w:right="0"/>
        <w:rPr>
          <w:lang w:val="uk" w:eastAsia="uk"/>
        </w:rPr>
      </w:pPr>
      <w:bookmarkStart w:id="870" w:name="n704"/>
      <w:bookmarkEnd w:id="870"/>
      <w:r>
        <w:rPr>
          <w:lang w:val="uk" w:eastAsia="uk"/>
        </w:rPr>
        <w:t>2. Моніторинг якості освіти може бути внутрішній та зовнішній.</w:t>
      </w:r>
    </w:p>
    <w:p>
      <w:pPr>
        <w:pStyle w:val="rvps2"/>
        <w:spacing w:before="0" w:after="150"/>
        <w:ind w:left="0" w:right="0"/>
        <w:rPr>
          <w:lang w:val="uk" w:eastAsia="uk"/>
        </w:rPr>
      </w:pPr>
      <w:bookmarkStart w:id="871" w:name="n705"/>
      <w:bookmarkEnd w:id="871"/>
      <w:r>
        <w:rPr>
          <w:lang w:val="uk" w:eastAsia="uk"/>
        </w:rPr>
        <w:t>Внутрішній моніторинг якості освіти проводиться закладами освіти (іншими суб’єктами освітньої діяльності).</w:t>
      </w:r>
    </w:p>
    <w:p>
      <w:pPr>
        <w:pStyle w:val="rvps2"/>
        <w:spacing w:before="0" w:after="150"/>
        <w:ind w:left="0" w:right="0"/>
        <w:rPr>
          <w:lang w:val="uk" w:eastAsia="uk"/>
        </w:rPr>
      </w:pPr>
      <w:bookmarkStart w:id="872" w:name="n706"/>
      <w:bookmarkEnd w:id="872"/>
      <w:r>
        <w:rPr>
          <w:lang w:val="uk" w:eastAsia="uk"/>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pPr>
        <w:pStyle w:val="rvps2"/>
        <w:spacing w:before="0" w:after="150"/>
        <w:ind w:left="0" w:right="0"/>
        <w:rPr>
          <w:lang w:val="uk" w:eastAsia="uk"/>
        </w:rPr>
      </w:pPr>
      <w:bookmarkStart w:id="873" w:name="n707"/>
      <w:bookmarkEnd w:id="873"/>
      <w:r>
        <w:rPr>
          <w:lang w:val="uk" w:eastAsia="uk"/>
        </w:rPr>
        <w:t>3. Порядок, види та форми проведення моніторингу якості освіти затверджуються центральним органом виконавчої влади у сфері освіти і науки.</w:t>
      </w:r>
    </w:p>
    <w:p>
      <w:pPr>
        <w:pStyle w:val="rvps2"/>
        <w:spacing w:before="0" w:after="150"/>
        <w:ind w:left="0" w:right="0"/>
        <w:rPr>
          <w:lang w:val="uk" w:eastAsia="uk"/>
        </w:rPr>
      </w:pPr>
      <w:bookmarkStart w:id="874" w:name="n708"/>
      <w:bookmarkEnd w:id="874"/>
      <w:r>
        <w:rPr>
          <w:lang w:val="uk" w:eastAsia="uk"/>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pPr>
        <w:pStyle w:val="rvps2"/>
        <w:spacing w:before="0" w:after="150"/>
        <w:ind w:left="0" w:right="0"/>
        <w:rPr>
          <w:lang w:val="uk" w:eastAsia="uk"/>
        </w:rPr>
      </w:pPr>
      <w:bookmarkStart w:id="875" w:name="n709"/>
      <w:bookmarkEnd w:id="875"/>
      <w:r>
        <w:rPr>
          <w:rStyle w:val="spanrvts9"/>
          <w:b/>
          <w:bCs/>
          <w:i w:val="0"/>
          <w:iCs w:val="0"/>
          <w:lang w:val="uk" w:eastAsia="uk"/>
        </w:rPr>
        <w:t>Стаття 49.</w:t>
      </w:r>
      <w:r>
        <w:rPr>
          <w:lang w:val="uk" w:eastAsia="uk"/>
        </w:rPr>
        <w:t xml:space="preserve"> Громадська акредитація закладу освіти</w:t>
      </w:r>
    </w:p>
    <w:p>
      <w:pPr>
        <w:pStyle w:val="rvps2"/>
        <w:spacing w:before="0" w:after="150"/>
        <w:ind w:left="0" w:right="0"/>
        <w:rPr>
          <w:lang w:val="uk" w:eastAsia="uk"/>
        </w:rPr>
      </w:pPr>
      <w:bookmarkStart w:id="876" w:name="n710"/>
      <w:bookmarkEnd w:id="876"/>
      <w:r>
        <w:rPr>
          <w:lang w:val="uk" w:eastAsia="uk"/>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pPr>
        <w:pStyle w:val="rvps2"/>
        <w:spacing w:before="0" w:after="150"/>
        <w:ind w:left="0" w:right="0"/>
        <w:rPr>
          <w:lang w:val="uk" w:eastAsia="uk"/>
        </w:rPr>
      </w:pPr>
      <w:bookmarkStart w:id="877" w:name="n711"/>
      <w:bookmarkEnd w:id="877"/>
      <w:r>
        <w:rPr>
          <w:lang w:val="uk" w:eastAsia="uk"/>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pPr>
        <w:pStyle w:val="rvps2"/>
        <w:spacing w:before="0" w:after="150"/>
        <w:ind w:left="0" w:right="0"/>
        <w:rPr>
          <w:lang w:val="uk" w:eastAsia="uk"/>
        </w:rPr>
      </w:pPr>
      <w:bookmarkStart w:id="878" w:name="n712"/>
      <w:bookmarkEnd w:id="878"/>
      <w:r>
        <w:rPr>
          <w:lang w:val="uk" w:eastAsia="uk"/>
        </w:rPr>
        <w:t>2. Громадська акредитація закладу освіти здійснюється на добровільних засадах за запитом закладу освіти.</w:t>
      </w:r>
    </w:p>
    <w:p>
      <w:pPr>
        <w:pStyle w:val="rvps2"/>
        <w:spacing w:before="0" w:after="150"/>
        <w:ind w:left="0" w:right="0"/>
        <w:rPr>
          <w:lang w:val="uk" w:eastAsia="uk"/>
        </w:rPr>
      </w:pPr>
      <w:bookmarkStart w:id="879" w:name="n713"/>
      <w:bookmarkEnd w:id="879"/>
      <w:r>
        <w:rPr>
          <w:lang w:val="uk" w:eastAsia="uk"/>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pPr>
        <w:pStyle w:val="rvps2"/>
        <w:spacing w:before="0" w:after="150"/>
        <w:ind w:left="0" w:right="0"/>
        <w:rPr>
          <w:lang w:val="uk" w:eastAsia="uk"/>
        </w:rPr>
      </w:pPr>
      <w:bookmarkStart w:id="880" w:name="n714"/>
      <w:bookmarkEnd w:id="880"/>
      <w:r>
        <w:rPr>
          <w:lang w:val="uk" w:eastAsia="uk"/>
        </w:rPr>
        <w:t>4. Результати громадської акредитації закладу освіти можуть враховуватися при акредитації освітніх програм та інституційній акредитації.</w:t>
      </w:r>
    </w:p>
    <w:p>
      <w:pPr>
        <w:pStyle w:val="rvps2"/>
        <w:spacing w:before="0" w:after="150"/>
        <w:ind w:left="0" w:right="0"/>
        <w:rPr>
          <w:lang w:val="uk" w:eastAsia="uk"/>
        </w:rPr>
      </w:pPr>
      <w:bookmarkStart w:id="881" w:name="n715"/>
      <w:bookmarkEnd w:id="881"/>
      <w:r>
        <w:rPr>
          <w:lang w:val="uk" w:eastAsia="uk"/>
        </w:rPr>
        <w:t>5. Успішні результати громадської акредитації закладу освіти засвідчуються відповідним сертифікатом, що видається на строк до десяти років.</w:t>
      </w:r>
    </w:p>
    <w:p>
      <w:pPr>
        <w:pStyle w:val="rvps2"/>
        <w:spacing w:before="0" w:after="150"/>
        <w:ind w:left="0" w:right="0"/>
        <w:rPr>
          <w:lang w:val="uk" w:eastAsia="uk"/>
        </w:rPr>
      </w:pPr>
      <w:bookmarkStart w:id="882" w:name="n716"/>
      <w:bookmarkEnd w:id="882"/>
      <w:r>
        <w:rPr>
          <w:rStyle w:val="spanrvts9"/>
          <w:b/>
          <w:bCs/>
          <w:i w:val="0"/>
          <w:iCs w:val="0"/>
          <w:lang w:val="uk" w:eastAsia="uk"/>
        </w:rPr>
        <w:t>Стаття 50.</w:t>
      </w:r>
      <w:r>
        <w:rPr>
          <w:lang w:val="uk" w:eastAsia="uk"/>
        </w:rPr>
        <w:t xml:space="preserve"> Атестація педагогічних працівників</w:t>
      </w:r>
    </w:p>
    <w:p>
      <w:pPr>
        <w:pStyle w:val="rvps2"/>
        <w:spacing w:before="0" w:after="150"/>
        <w:ind w:left="0" w:right="0"/>
        <w:rPr>
          <w:lang w:val="uk" w:eastAsia="uk"/>
        </w:rPr>
      </w:pPr>
      <w:bookmarkStart w:id="883" w:name="n717"/>
      <w:bookmarkEnd w:id="883"/>
      <w:r>
        <w:rPr>
          <w:lang w:val="uk" w:eastAsia="uk"/>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pPr>
        <w:pStyle w:val="rvps2"/>
        <w:spacing w:before="0" w:after="150"/>
        <w:ind w:left="0" w:right="0"/>
        <w:rPr>
          <w:lang w:val="uk" w:eastAsia="uk"/>
        </w:rPr>
      </w:pPr>
      <w:bookmarkStart w:id="884" w:name="n718"/>
      <w:bookmarkEnd w:id="884"/>
      <w:r>
        <w:rPr>
          <w:lang w:val="uk" w:eastAsia="uk"/>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pPr>
        <w:pStyle w:val="rvps2"/>
        <w:spacing w:before="0" w:after="150"/>
        <w:ind w:left="0" w:right="0"/>
        <w:rPr>
          <w:lang w:val="uk" w:eastAsia="uk"/>
        </w:rPr>
      </w:pPr>
      <w:bookmarkStart w:id="885" w:name="n719"/>
      <w:bookmarkEnd w:id="885"/>
      <w:r>
        <w:rPr>
          <w:lang w:val="uk" w:eastAsia="uk"/>
        </w:rPr>
        <w:t xml:space="preserve">3.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73" w:anchor="n11" w:tgtFrame="_blank" w:history="1">
        <w:r>
          <w:rPr>
            <w:rStyle w:val="arvts96"/>
            <w:b w:val="0"/>
            <w:bCs w:val="0"/>
            <w:i w:val="0"/>
            <w:iCs w:val="0"/>
            <w:lang w:val="uk" w:eastAsia="uk"/>
          </w:rPr>
          <w:t>Перелік</w:t>
        </w:r>
      </w:hyperlink>
      <w:r>
        <w:rPr>
          <w:lang w:val="uk" w:eastAsia="uk"/>
        </w:rPr>
        <w:t xml:space="preserve"> кваліфікаційних категорій і педагогічних звань педагогічних працівників визначається Кабінетом Міністрів України.</w:t>
      </w:r>
    </w:p>
    <w:p>
      <w:pPr>
        <w:pStyle w:val="rvps2"/>
        <w:spacing w:before="0" w:after="150"/>
        <w:ind w:left="0" w:right="0"/>
        <w:rPr>
          <w:i/>
          <w:iCs/>
          <w:lang w:val="uk" w:eastAsia="uk"/>
        </w:rPr>
      </w:pPr>
      <w:bookmarkStart w:id="886" w:name="n2284"/>
      <w:bookmarkEnd w:id="886"/>
      <w:r>
        <w:rPr>
          <w:rStyle w:val="spanrvts46"/>
          <w:b w:val="0"/>
          <w:bCs w:val="0"/>
          <w:i/>
          <w:iCs/>
          <w:lang w:val="uk" w:eastAsia="uk"/>
        </w:rPr>
        <w:t xml:space="preserve">{Частина третя статті 50 із змінами, внесеними згідно із Законами </w:t>
      </w:r>
      <w:hyperlink r:id="rId12" w:anchor="n1137" w:tgtFrame="_blank" w:history="1">
        <w:r>
          <w:rPr>
            <w:rStyle w:val="arvts100"/>
            <w:b w:val="0"/>
            <w:bCs w:val="0"/>
            <w:i/>
            <w:iCs/>
            <w:lang w:val="uk" w:eastAsia="uk"/>
          </w:rPr>
          <w:t>№ 463-IX від 16.01.2020</w:t>
        </w:r>
      </w:hyperlink>
      <w:r>
        <w:rPr>
          <w:rStyle w:val="spanrvts46"/>
          <w:b w:val="0"/>
          <w:bCs w:val="0"/>
          <w:i/>
          <w:iCs/>
          <w:lang w:val="uk" w:eastAsia="uk"/>
        </w:rPr>
        <w:t xml:space="preserve">, </w:t>
      </w:r>
      <w:hyperlink r:id="rId21" w:anchor="n7" w:tgtFrame="_blank" w:history="1">
        <w:r>
          <w:rPr>
            <w:rStyle w:val="arvts100"/>
            <w:b w:val="0"/>
            <w:bCs w:val="0"/>
            <w:i/>
            <w:iCs/>
            <w:lang w:val="uk" w:eastAsia="uk"/>
          </w:rPr>
          <w:t>№ 1709-IX від 07.09.2021</w:t>
        </w:r>
      </w:hyperlink>
      <w:r>
        <w:rPr>
          <w:rStyle w:val="spanrvts46"/>
          <w:b w:val="0"/>
          <w:bCs w:val="0"/>
          <w:i/>
          <w:iCs/>
          <w:lang w:val="uk" w:eastAsia="uk"/>
        </w:rPr>
        <w:t>}</w:t>
      </w:r>
    </w:p>
    <w:p>
      <w:pPr>
        <w:pStyle w:val="rvps2"/>
        <w:spacing w:before="0" w:after="150"/>
        <w:ind w:left="0" w:right="0"/>
        <w:rPr>
          <w:lang w:val="uk" w:eastAsia="uk"/>
        </w:rPr>
      </w:pPr>
      <w:bookmarkStart w:id="887" w:name="n720"/>
      <w:bookmarkEnd w:id="887"/>
      <w:r>
        <w:rPr>
          <w:lang w:val="uk" w:eastAsia="uk"/>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pPr>
        <w:pStyle w:val="rvps2"/>
        <w:spacing w:before="0" w:after="150"/>
        <w:ind w:left="0" w:right="0"/>
        <w:rPr>
          <w:lang w:val="uk" w:eastAsia="uk"/>
        </w:rPr>
      </w:pPr>
      <w:bookmarkStart w:id="888" w:name="n721"/>
      <w:bookmarkEnd w:id="888"/>
      <w:r>
        <w:rPr>
          <w:lang w:val="uk" w:eastAsia="uk"/>
        </w:rPr>
        <w:t>5. Положення про атестацію педагогічних працівників затверджує центральний орган виконавчої влади у сфері освіти і науки.</w:t>
      </w:r>
    </w:p>
    <w:p>
      <w:pPr>
        <w:pStyle w:val="rvps2"/>
        <w:spacing w:before="0" w:after="150"/>
        <w:ind w:left="0" w:right="0"/>
        <w:rPr>
          <w:lang w:val="uk" w:eastAsia="uk"/>
        </w:rPr>
      </w:pPr>
      <w:bookmarkStart w:id="889" w:name="n722"/>
      <w:bookmarkEnd w:id="889"/>
      <w:r>
        <w:rPr>
          <w:lang w:val="uk" w:eastAsia="uk"/>
        </w:rPr>
        <w:t xml:space="preserve">6. </w:t>
      </w:r>
      <w:hyperlink r:id="rId74" w:anchor="n29" w:tgtFrame="_blank" w:history="1">
        <w:r>
          <w:rPr>
            <w:rStyle w:val="arvts96"/>
            <w:b w:val="0"/>
            <w:bCs w:val="0"/>
            <w:i w:val="0"/>
            <w:iCs w:val="0"/>
            <w:lang w:val="uk" w:eastAsia="uk"/>
          </w:rPr>
          <w:t>Положення про атестацію педагогічних працівників</w:t>
        </w:r>
      </w:hyperlink>
      <w:r>
        <w:rPr>
          <w:lang w:val="uk" w:eastAsia="uk"/>
        </w:rPr>
        <w:t>,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lang w:val="uk" w:eastAsia="uk"/>
        </w:rPr>
      </w:pPr>
      <w:bookmarkStart w:id="890" w:name="n723"/>
      <w:bookmarkEnd w:id="890"/>
      <w:r>
        <w:rPr>
          <w:rStyle w:val="spanrvts9"/>
          <w:b/>
          <w:bCs/>
          <w:i w:val="0"/>
          <w:iCs w:val="0"/>
          <w:lang w:val="uk" w:eastAsia="uk"/>
        </w:rPr>
        <w:t>Стаття 51.</w:t>
      </w:r>
      <w:r>
        <w:rPr>
          <w:lang w:val="uk" w:eastAsia="uk"/>
        </w:rPr>
        <w:t xml:space="preserve"> Сертифікація педагогічних працівників</w:t>
      </w:r>
    </w:p>
    <w:p>
      <w:pPr>
        <w:pStyle w:val="rvps2"/>
        <w:spacing w:before="0" w:after="150"/>
        <w:ind w:left="0" w:right="0"/>
        <w:rPr>
          <w:lang w:val="uk" w:eastAsia="uk"/>
        </w:rPr>
      </w:pPr>
      <w:bookmarkStart w:id="891" w:name="n724"/>
      <w:bookmarkEnd w:id="891"/>
      <w:r>
        <w:rPr>
          <w:lang w:val="uk" w:eastAsia="uk"/>
        </w:rPr>
        <w:t>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pPr>
        <w:pStyle w:val="rvps2"/>
        <w:spacing w:before="0" w:after="150"/>
        <w:ind w:left="0" w:right="0"/>
        <w:rPr>
          <w:lang w:val="uk" w:eastAsia="uk"/>
        </w:rPr>
      </w:pPr>
      <w:bookmarkStart w:id="892" w:name="n725"/>
      <w:bookmarkEnd w:id="892"/>
      <w:r>
        <w:rPr>
          <w:lang w:val="uk" w:eastAsia="uk"/>
        </w:rPr>
        <w:t>2. Сертифікація педагогічного працівника відбувається на добровільних засадах виключно за його ініціативою.</w:t>
      </w:r>
    </w:p>
    <w:p>
      <w:pPr>
        <w:pStyle w:val="rvps2"/>
        <w:spacing w:before="0" w:after="150"/>
        <w:ind w:left="0" w:right="0"/>
        <w:rPr>
          <w:lang w:val="uk" w:eastAsia="uk"/>
        </w:rPr>
      </w:pPr>
      <w:bookmarkStart w:id="893" w:name="n726"/>
      <w:bookmarkEnd w:id="893"/>
      <w:r>
        <w:rPr>
          <w:lang w:val="uk" w:eastAsia="uk"/>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pPr>
        <w:pStyle w:val="rvps2"/>
        <w:spacing w:before="0" w:after="150"/>
        <w:ind w:left="0" w:right="0"/>
        <w:rPr>
          <w:lang w:val="uk" w:eastAsia="uk"/>
        </w:rPr>
      </w:pPr>
      <w:bookmarkStart w:id="894" w:name="n727"/>
      <w:bookmarkEnd w:id="894"/>
      <w:r>
        <w:rPr>
          <w:lang w:val="uk" w:eastAsia="uk"/>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pPr>
        <w:pStyle w:val="rvps2"/>
        <w:spacing w:before="0" w:after="150"/>
        <w:ind w:left="0" w:right="0"/>
        <w:rPr>
          <w:lang w:val="uk" w:eastAsia="uk"/>
        </w:rPr>
      </w:pPr>
      <w:bookmarkStart w:id="895" w:name="n728"/>
      <w:bookmarkEnd w:id="895"/>
      <w:r>
        <w:rPr>
          <w:lang w:val="uk" w:eastAsia="uk"/>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pPr>
        <w:pStyle w:val="rvps2"/>
        <w:spacing w:before="0" w:after="150"/>
        <w:ind w:left="0" w:right="0"/>
        <w:rPr>
          <w:lang w:val="uk" w:eastAsia="uk"/>
        </w:rPr>
      </w:pPr>
      <w:bookmarkStart w:id="896" w:name="n729"/>
      <w:bookmarkEnd w:id="896"/>
      <w:r>
        <w:rPr>
          <w:lang w:val="uk" w:eastAsia="uk"/>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pPr>
        <w:pStyle w:val="rvps2"/>
        <w:spacing w:before="0" w:after="150"/>
        <w:ind w:left="0" w:right="0"/>
        <w:rPr>
          <w:lang w:val="uk" w:eastAsia="uk"/>
        </w:rPr>
      </w:pPr>
      <w:bookmarkStart w:id="897" w:name="n730"/>
      <w:bookmarkEnd w:id="897"/>
      <w:r>
        <w:rPr>
          <w:lang w:val="uk" w:eastAsia="uk"/>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pPr>
        <w:pStyle w:val="rvps2"/>
        <w:spacing w:before="0" w:after="150"/>
        <w:ind w:left="0" w:right="0"/>
        <w:rPr>
          <w:lang w:val="uk" w:eastAsia="uk"/>
        </w:rPr>
      </w:pPr>
      <w:bookmarkStart w:id="898" w:name="n731"/>
      <w:bookmarkEnd w:id="898"/>
      <w:r>
        <w:rPr>
          <w:lang w:val="uk" w:eastAsia="uk"/>
        </w:rPr>
        <w:t xml:space="preserve">6. </w:t>
      </w:r>
      <w:hyperlink r:id="rId75" w:anchor="n16" w:tgtFrame="_blank" w:history="1">
        <w:r>
          <w:rPr>
            <w:rStyle w:val="arvts96"/>
            <w:b w:val="0"/>
            <w:bCs w:val="0"/>
            <w:i w:val="0"/>
            <w:iCs w:val="0"/>
            <w:lang w:val="uk" w:eastAsia="uk"/>
          </w:rPr>
          <w:t>Положення про сертифікацію педагогічних працівників</w:t>
        </w:r>
      </w:hyperlink>
      <w:r>
        <w:rPr>
          <w:lang w:val="uk" w:eastAsia="uk"/>
        </w:rPr>
        <w:t xml:space="preserve">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pPr>
        <w:pStyle w:val="rvps7"/>
        <w:spacing w:before="150" w:after="150"/>
        <w:ind w:left="450" w:right="450"/>
        <w:rPr>
          <w:lang w:val="uk" w:eastAsia="uk"/>
        </w:rPr>
      </w:pPr>
      <w:bookmarkStart w:id="899" w:name="n732"/>
      <w:bookmarkEnd w:id="899"/>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УЧАСНИКИ ОСВІТНЬОГО ПРОЦЕСУ</w:t>
      </w:r>
    </w:p>
    <w:p>
      <w:pPr>
        <w:pStyle w:val="rvps2"/>
        <w:spacing w:before="0" w:after="150"/>
        <w:ind w:left="0" w:right="0"/>
        <w:rPr>
          <w:lang w:val="uk" w:eastAsia="uk"/>
        </w:rPr>
      </w:pPr>
      <w:bookmarkStart w:id="900" w:name="n733"/>
      <w:bookmarkEnd w:id="900"/>
      <w:r>
        <w:rPr>
          <w:rStyle w:val="spanrvts9"/>
          <w:b/>
          <w:bCs/>
          <w:i w:val="0"/>
          <w:iCs w:val="0"/>
          <w:lang w:val="uk" w:eastAsia="uk"/>
        </w:rPr>
        <w:t xml:space="preserve">Стаття 52. </w:t>
      </w:r>
      <w:r>
        <w:rPr>
          <w:lang w:val="uk" w:eastAsia="uk"/>
        </w:rPr>
        <w:t>Категорії учасників освітнього процесу</w:t>
      </w:r>
    </w:p>
    <w:p>
      <w:pPr>
        <w:pStyle w:val="rvps2"/>
        <w:spacing w:before="0" w:after="150"/>
        <w:ind w:left="0" w:right="0"/>
        <w:rPr>
          <w:lang w:val="uk" w:eastAsia="uk"/>
        </w:rPr>
      </w:pPr>
      <w:bookmarkStart w:id="901" w:name="n734"/>
      <w:bookmarkEnd w:id="901"/>
      <w:r>
        <w:rPr>
          <w:lang w:val="uk" w:eastAsia="uk"/>
        </w:rPr>
        <w:t>1. Учасниками освітнього процесу є:</w:t>
      </w:r>
    </w:p>
    <w:p>
      <w:pPr>
        <w:pStyle w:val="rvps2"/>
        <w:spacing w:before="0" w:after="150"/>
        <w:ind w:left="0" w:right="0"/>
        <w:rPr>
          <w:lang w:val="uk" w:eastAsia="uk"/>
        </w:rPr>
      </w:pPr>
      <w:bookmarkStart w:id="902" w:name="n735"/>
      <w:bookmarkEnd w:id="902"/>
      <w:r>
        <w:rPr>
          <w:lang w:val="uk" w:eastAsia="uk"/>
        </w:rPr>
        <w:t>здобувачі освіти;</w:t>
      </w:r>
    </w:p>
    <w:p>
      <w:pPr>
        <w:pStyle w:val="rvps2"/>
        <w:spacing w:before="0" w:after="150"/>
        <w:ind w:left="0" w:right="0"/>
        <w:rPr>
          <w:lang w:val="uk" w:eastAsia="uk"/>
        </w:rPr>
      </w:pPr>
      <w:bookmarkStart w:id="903" w:name="n736"/>
      <w:bookmarkEnd w:id="903"/>
      <w:r>
        <w:rPr>
          <w:lang w:val="uk" w:eastAsia="uk"/>
        </w:rPr>
        <w:t>педагогічні, науково-педагогічні та наукові працівники;</w:t>
      </w:r>
    </w:p>
    <w:p>
      <w:pPr>
        <w:pStyle w:val="rvps2"/>
        <w:spacing w:before="0" w:after="150"/>
        <w:ind w:left="0" w:right="0"/>
        <w:rPr>
          <w:lang w:val="uk" w:eastAsia="uk"/>
        </w:rPr>
      </w:pPr>
      <w:bookmarkStart w:id="904" w:name="n737"/>
      <w:bookmarkEnd w:id="904"/>
      <w:r>
        <w:rPr>
          <w:lang w:val="uk" w:eastAsia="uk"/>
        </w:rPr>
        <w:t>батьки здобувачів освіти;</w:t>
      </w:r>
    </w:p>
    <w:p>
      <w:pPr>
        <w:pStyle w:val="rvps2"/>
        <w:spacing w:before="0" w:after="150"/>
        <w:ind w:left="0" w:right="0"/>
        <w:rPr>
          <w:lang w:val="uk" w:eastAsia="uk"/>
        </w:rPr>
      </w:pPr>
      <w:bookmarkStart w:id="905" w:name="n738"/>
      <w:bookmarkEnd w:id="905"/>
      <w:r>
        <w:rPr>
          <w:lang w:val="uk" w:eastAsia="uk"/>
        </w:rPr>
        <w:t>фізичні особи, які провадять освітню діяльність;</w:t>
      </w:r>
    </w:p>
    <w:p>
      <w:pPr>
        <w:pStyle w:val="rvps2"/>
        <w:spacing w:before="0" w:after="150"/>
        <w:ind w:left="0" w:right="0"/>
        <w:rPr>
          <w:lang w:val="uk" w:eastAsia="uk"/>
        </w:rPr>
      </w:pPr>
      <w:bookmarkStart w:id="906" w:name="n739"/>
      <w:bookmarkEnd w:id="906"/>
      <w:r>
        <w:rPr>
          <w:lang w:val="uk" w:eastAsia="uk"/>
        </w:rPr>
        <w:t>інші особи, передбачені спеціальними законами та залучені до освітнього процесу у порядку, що встановлюється закладом освіти.</w:t>
      </w:r>
    </w:p>
    <w:p>
      <w:pPr>
        <w:pStyle w:val="rvps2"/>
        <w:spacing w:before="0" w:after="150"/>
        <w:ind w:left="0" w:right="0"/>
        <w:rPr>
          <w:lang w:val="uk" w:eastAsia="uk"/>
        </w:rPr>
      </w:pPr>
      <w:bookmarkStart w:id="907" w:name="n2702"/>
      <w:bookmarkEnd w:id="907"/>
      <w:r>
        <w:rPr>
          <w:lang w:val="uk" w:eastAsia="uk"/>
        </w:rPr>
        <w:t>2. Не може працювати в закладі освіти або залучатися до участі в освітньому процесі особа, яка:</w:t>
      </w:r>
    </w:p>
    <w:p>
      <w:pPr>
        <w:pStyle w:val="rvps2"/>
        <w:spacing w:before="0" w:after="150"/>
        <w:ind w:left="0" w:right="0"/>
        <w:rPr>
          <w:lang w:val="uk" w:eastAsia="uk"/>
        </w:rPr>
      </w:pPr>
      <w:bookmarkStart w:id="908" w:name="n2703"/>
      <w:bookmarkEnd w:id="908"/>
      <w:r>
        <w:rPr>
          <w:lang w:val="uk" w:eastAsia="uk"/>
        </w:rPr>
        <w:t>1) за рішенням суду визнана недієздатною чи дієздатність якої обмежена;</w:t>
      </w:r>
    </w:p>
    <w:p>
      <w:pPr>
        <w:pStyle w:val="rvps2"/>
        <w:spacing w:before="0" w:after="150"/>
        <w:ind w:left="0" w:right="0"/>
        <w:rPr>
          <w:lang w:val="uk" w:eastAsia="uk"/>
        </w:rPr>
      </w:pPr>
      <w:bookmarkStart w:id="909" w:name="n2704"/>
      <w:bookmarkEnd w:id="909"/>
      <w:r>
        <w:rPr>
          <w:lang w:val="uk" w:eastAsia="uk"/>
        </w:rPr>
        <w:t>2) за рішенням суду позбавлена права обіймати відповідну посаду чи займатися відповідною діяльністю;</w:t>
      </w:r>
    </w:p>
    <w:p>
      <w:pPr>
        <w:pStyle w:val="rvps2"/>
        <w:spacing w:before="0" w:after="150"/>
        <w:ind w:left="0" w:right="0"/>
        <w:rPr>
          <w:lang w:val="uk" w:eastAsia="uk"/>
        </w:rPr>
      </w:pPr>
      <w:bookmarkStart w:id="910" w:name="n2705"/>
      <w:bookmarkEnd w:id="910"/>
      <w:r>
        <w:rPr>
          <w:lang w:val="uk" w:eastAsia="uk"/>
        </w:rPr>
        <w:t>3) має судимість за вчинення умисного кримінального правопорушення;</w:t>
      </w:r>
    </w:p>
    <w:p>
      <w:pPr>
        <w:pStyle w:val="rvps2"/>
        <w:spacing w:before="0" w:after="150"/>
        <w:ind w:left="0" w:right="0"/>
        <w:rPr>
          <w:lang w:val="uk" w:eastAsia="uk"/>
        </w:rPr>
      </w:pPr>
      <w:bookmarkStart w:id="911" w:name="n2706"/>
      <w:bookmarkEnd w:id="911"/>
      <w:r>
        <w:rPr>
          <w:lang w:val="uk" w:eastAsia="uk"/>
        </w:rPr>
        <w:t>4) вчинила кримінальне правопорушення проти статевої свободи чи статевої недоторканості особи, що було встановлено обвинувальним вироком суду, який набрав законної сили;</w:t>
      </w:r>
    </w:p>
    <w:p>
      <w:pPr>
        <w:pStyle w:val="rvps2"/>
        <w:spacing w:before="0" w:after="150"/>
        <w:ind w:left="0" w:right="0"/>
        <w:rPr>
          <w:lang w:val="uk" w:eastAsia="uk"/>
        </w:rPr>
      </w:pPr>
      <w:bookmarkStart w:id="912" w:name="n2707"/>
      <w:bookmarkEnd w:id="912"/>
      <w:r>
        <w:rPr>
          <w:lang w:val="uk" w:eastAsia="uk"/>
        </w:rPr>
        <w:t>5) здійснювала колабораційну діяльність, вчинила корупційне кримінальне правопорушення чи кримінальне правопорушення, пов’язане з корупцією, що було встановлено обвинувальним вироком суду, який набрав законної сили.</w:t>
      </w:r>
    </w:p>
    <w:p>
      <w:pPr>
        <w:pStyle w:val="rvps2"/>
        <w:spacing w:before="0" w:after="150"/>
        <w:ind w:left="0" w:right="0"/>
        <w:rPr>
          <w:i/>
          <w:iCs/>
          <w:lang w:val="uk" w:eastAsia="uk"/>
        </w:rPr>
      </w:pPr>
      <w:bookmarkStart w:id="913" w:name="n2701"/>
      <w:bookmarkEnd w:id="913"/>
      <w:r>
        <w:rPr>
          <w:rStyle w:val="spanrvts46"/>
          <w:b w:val="0"/>
          <w:bCs w:val="0"/>
          <w:i/>
          <w:iCs/>
          <w:lang w:val="uk" w:eastAsia="uk"/>
        </w:rPr>
        <w:t>{Статтю</w:t>
      </w:r>
      <w:r>
        <w:rPr>
          <w:rStyle w:val="spanrvts11"/>
          <w:b w:val="0"/>
          <w:bCs w:val="0"/>
          <w:i/>
          <w:iCs/>
          <w:lang w:val="uk" w:eastAsia="uk"/>
        </w:rPr>
        <w:t xml:space="preserve"> 52 доповнено частиною другою</w:t>
      </w:r>
      <w:r>
        <w:rPr>
          <w:rStyle w:val="spanrvts46"/>
          <w:b w:val="0"/>
          <w:bCs w:val="0"/>
          <w:i/>
          <w:iCs/>
          <w:lang w:val="uk" w:eastAsia="uk"/>
        </w:rPr>
        <w:t xml:space="preserve"> згідно із Законом</w:t>
      </w:r>
      <w:r>
        <w:rPr>
          <w:i/>
          <w:iCs/>
          <w:lang w:val="uk" w:eastAsia="uk"/>
        </w:rPr>
        <w:t xml:space="preserve"> </w:t>
      </w:r>
      <w:hyperlink r:id="rId54" w:anchor="n1301"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914" w:name="n740"/>
      <w:bookmarkEnd w:id="914"/>
      <w:r>
        <w:rPr>
          <w:rStyle w:val="spanrvts9"/>
          <w:b/>
          <w:bCs/>
          <w:i w:val="0"/>
          <w:iCs w:val="0"/>
          <w:lang w:val="uk" w:eastAsia="uk"/>
        </w:rPr>
        <w:t xml:space="preserve">Стаття 53. </w:t>
      </w:r>
      <w:r>
        <w:rPr>
          <w:lang w:val="uk" w:eastAsia="uk"/>
        </w:rPr>
        <w:t>Права та обов’язки здобувачів освіти</w:t>
      </w:r>
    </w:p>
    <w:p>
      <w:pPr>
        <w:pStyle w:val="rvps2"/>
        <w:spacing w:before="0" w:after="150"/>
        <w:ind w:left="0" w:right="0"/>
        <w:rPr>
          <w:lang w:val="uk" w:eastAsia="uk"/>
        </w:rPr>
      </w:pPr>
      <w:bookmarkStart w:id="915" w:name="n741"/>
      <w:bookmarkEnd w:id="915"/>
      <w:r>
        <w:rPr>
          <w:lang w:val="uk" w:eastAsia="uk"/>
        </w:rPr>
        <w:t>1. Здобувачі освіти мають право на:</w:t>
      </w:r>
    </w:p>
    <w:p>
      <w:pPr>
        <w:pStyle w:val="rvps2"/>
        <w:spacing w:before="0" w:after="150"/>
        <w:ind w:left="0" w:right="0"/>
        <w:rPr>
          <w:lang w:val="uk" w:eastAsia="uk"/>
        </w:rPr>
      </w:pPr>
      <w:bookmarkStart w:id="916" w:name="n742"/>
      <w:bookmarkEnd w:id="916"/>
      <w:r>
        <w:rPr>
          <w:lang w:val="uk" w:eastAsia="uk"/>
        </w:rPr>
        <w:t>навчання впродовж життя та академічну мобільність;</w:t>
      </w:r>
    </w:p>
    <w:p>
      <w:pPr>
        <w:pStyle w:val="rvps2"/>
        <w:spacing w:before="0" w:after="150"/>
        <w:ind w:left="0" w:right="0"/>
        <w:rPr>
          <w:lang w:val="uk" w:eastAsia="uk"/>
        </w:rPr>
      </w:pPr>
      <w:bookmarkStart w:id="917" w:name="n743"/>
      <w:bookmarkEnd w:id="917"/>
      <w:r>
        <w:rPr>
          <w:lang w:val="uk" w:eastAsia="uk"/>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pPr>
        <w:pStyle w:val="rvps2"/>
        <w:spacing w:before="0" w:after="150"/>
        <w:ind w:left="0" w:right="0"/>
        <w:rPr>
          <w:lang w:val="uk" w:eastAsia="uk"/>
        </w:rPr>
      </w:pPr>
      <w:bookmarkStart w:id="918" w:name="n744"/>
      <w:bookmarkEnd w:id="918"/>
      <w:r>
        <w:rPr>
          <w:lang w:val="uk" w:eastAsia="uk"/>
        </w:rPr>
        <w:t>якісні освітні послуги;</w:t>
      </w:r>
    </w:p>
    <w:p>
      <w:pPr>
        <w:pStyle w:val="rvps2"/>
        <w:spacing w:before="0" w:after="150"/>
        <w:ind w:left="0" w:right="0"/>
        <w:rPr>
          <w:lang w:val="uk" w:eastAsia="uk"/>
        </w:rPr>
      </w:pPr>
      <w:bookmarkStart w:id="919" w:name="n745"/>
      <w:bookmarkEnd w:id="919"/>
      <w:r>
        <w:rPr>
          <w:lang w:val="uk" w:eastAsia="uk"/>
        </w:rPr>
        <w:t>справедливе та об’єктивне оцінювання результатів навчання;</w:t>
      </w:r>
    </w:p>
    <w:p>
      <w:pPr>
        <w:pStyle w:val="rvps2"/>
        <w:spacing w:before="0" w:after="150"/>
        <w:ind w:left="0" w:right="0"/>
        <w:rPr>
          <w:lang w:val="uk" w:eastAsia="uk"/>
        </w:rPr>
      </w:pPr>
      <w:bookmarkStart w:id="920" w:name="n746"/>
      <w:bookmarkEnd w:id="920"/>
      <w:r>
        <w:rPr>
          <w:lang w:val="uk" w:eastAsia="uk"/>
        </w:rPr>
        <w:t>відзначення успіхів у своїй діяльності;</w:t>
      </w:r>
    </w:p>
    <w:p>
      <w:pPr>
        <w:pStyle w:val="rvps2"/>
        <w:spacing w:before="0" w:after="150"/>
        <w:ind w:left="0" w:right="0"/>
        <w:rPr>
          <w:lang w:val="uk" w:eastAsia="uk"/>
        </w:rPr>
      </w:pPr>
      <w:bookmarkStart w:id="921" w:name="n747"/>
      <w:bookmarkEnd w:id="921"/>
      <w:r>
        <w:rPr>
          <w:lang w:val="uk" w:eastAsia="uk"/>
        </w:rPr>
        <w:t>свободу творчої, спортивної, оздоровчої, культурної, просвітницької, наукової і науково-технічної діяльності тощо;</w:t>
      </w:r>
    </w:p>
    <w:p>
      <w:pPr>
        <w:pStyle w:val="rvps2"/>
        <w:spacing w:before="0" w:after="150"/>
        <w:ind w:left="0" w:right="0"/>
        <w:rPr>
          <w:lang w:val="uk" w:eastAsia="uk"/>
        </w:rPr>
      </w:pPr>
      <w:bookmarkStart w:id="922" w:name="n748"/>
      <w:bookmarkEnd w:id="922"/>
      <w:r>
        <w:rPr>
          <w:lang w:val="uk" w:eastAsia="uk"/>
        </w:rPr>
        <w:t>безпечне, здорове та інклюзивне чи спеціальне освітнє середовище;</w:t>
      </w:r>
    </w:p>
    <w:p>
      <w:pPr>
        <w:pStyle w:val="rvps2"/>
        <w:spacing w:before="0" w:after="150"/>
        <w:ind w:left="0" w:right="0"/>
        <w:rPr>
          <w:i/>
          <w:iCs/>
          <w:lang w:val="uk" w:eastAsia="uk"/>
        </w:rPr>
      </w:pPr>
      <w:bookmarkStart w:id="923" w:name="n2619"/>
      <w:bookmarkEnd w:id="923"/>
      <w:r>
        <w:rPr>
          <w:rStyle w:val="spanrvts46"/>
          <w:b w:val="0"/>
          <w:bCs w:val="0"/>
          <w:i/>
          <w:iCs/>
          <w:lang w:val="uk" w:eastAsia="uk"/>
        </w:rPr>
        <w:t xml:space="preserve">{Абзац восьмий частини першої статті 53 в редакції Закону </w:t>
      </w:r>
      <w:hyperlink r:id="rId41" w:anchor="n739"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924" w:name="n749"/>
      <w:bookmarkEnd w:id="924"/>
      <w:r>
        <w:rPr>
          <w:lang w:val="uk" w:eastAsia="uk"/>
        </w:rPr>
        <w:t>повагу людської гідності;</w:t>
      </w:r>
    </w:p>
    <w:p>
      <w:pPr>
        <w:pStyle w:val="rvps2"/>
        <w:spacing w:before="0" w:after="150"/>
        <w:ind w:left="0" w:right="0"/>
        <w:rPr>
          <w:lang w:val="uk" w:eastAsia="uk"/>
        </w:rPr>
      </w:pPr>
      <w:bookmarkStart w:id="925" w:name="n750"/>
      <w:bookmarkEnd w:id="925"/>
      <w:r>
        <w:rPr>
          <w:lang w:val="uk" w:eastAsia="uk"/>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pPr>
        <w:pStyle w:val="rvps2"/>
        <w:spacing w:before="0" w:after="150"/>
        <w:ind w:left="0" w:right="0"/>
        <w:rPr>
          <w:i/>
          <w:iCs/>
          <w:lang w:val="uk" w:eastAsia="uk"/>
        </w:rPr>
      </w:pPr>
      <w:bookmarkStart w:id="926" w:name="n2152"/>
      <w:bookmarkEnd w:id="926"/>
      <w:r>
        <w:rPr>
          <w:rStyle w:val="spanrvts46"/>
          <w:b w:val="0"/>
          <w:bCs w:val="0"/>
          <w:i/>
          <w:iCs/>
          <w:lang w:val="uk" w:eastAsia="uk"/>
        </w:rPr>
        <w:t xml:space="preserve">{Абзац десятий частини першої статті 53 із змінами, внесеними згідно із Законами </w:t>
      </w:r>
      <w:hyperlink r:id="rId7" w:anchor="n48" w:tgtFrame="_blank" w:history="1">
        <w:r>
          <w:rPr>
            <w:rStyle w:val="arvts100"/>
            <w:b w:val="0"/>
            <w:bCs w:val="0"/>
            <w:i/>
            <w:iCs/>
            <w:lang w:val="uk" w:eastAsia="uk"/>
          </w:rPr>
          <w:t>№ 2657-VIII від 18.12.2018</w:t>
        </w:r>
      </w:hyperlink>
      <w:r>
        <w:rPr>
          <w:rStyle w:val="spanrvts46"/>
          <w:b w:val="0"/>
          <w:bCs w:val="0"/>
          <w:i/>
          <w:iCs/>
          <w:lang w:val="uk" w:eastAsia="uk"/>
        </w:rPr>
        <w:t xml:space="preserve">, </w:t>
      </w:r>
      <w:hyperlink r:id="rId42" w:anchor="n114"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27" w:name="n2154"/>
      <w:bookmarkEnd w:id="927"/>
      <w:r>
        <w:rPr>
          <w:lang w:val="uk" w:eastAsia="uk"/>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pPr>
        <w:pStyle w:val="rvps2"/>
        <w:spacing w:before="0" w:after="150"/>
        <w:ind w:left="0" w:right="0"/>
        <w:rPr>
          <w:i/>
          <w:iCs/>
          <w:lang w:val="uk" w:eastAsia="uk"/>
        </w:rPr>
      </w:pPr>
      <w:bookmarkStart w:id="928" w:name="n2153"/>
      <w:bookmarkEnd w:id="928"/>
      <w:r>
        <w:rPr>
          <w:rStyle w:val="spanrvts46"/>
          <w:b w:val="0"/>
          <w:bCs w:val="0"/>
          <w:i/>
          <w:iCs/>
          <w:lang w:val="uk" w:eastAsia="uk"/>
        </w:rPr>
        <w:t xml:space="preserve">{Частину першу статті 53 доповнено новим абзацом згідно із Законом </w:t>
      </w:r>
      <w:hyperlink r:id="rId7" w:anchor="n49"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15"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29" w:name="n751"/>
      <w:bookmarkEnd w:id="929"/>
      <w:r>
        <w:rPr>
          <w:lang w:val="uk" w:eastAsia="uk"/>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pPr>
        <w:pStyle w:val="rvps2"/>
        <w:spacing w:before="0" w:after="150"/>
        <w:ind w:left="0" w:right="0"/>
        <w:rPr>
          <w:lang w:val="uk" w:eastAsia="uk"/>
        </w:rPr>
      </w:pPr>
      <w:bookmarkStart w:id="930" w:name="n752"/>
      <w:bookmarkEnd w:id="930"/>
      <w:r>
        <w:rPr>
          <w:lang w:val="uk" w:eastAsia="uk"/>
        </w:rPr>
        <w:t>доступ до інформаційних ресурсів і комунікацій, що використовуються в освітньому процесі та науковій діяльності;</w:t>
      </w:r>
    </w:p>
    <w:p>
      <w:pPr>
        <w:pStyle w:val="rvps2"/>
        <w:spacing w:before="0" w:after="150"/>
        <w:ind w:left="0" w:right="0"/>
        <w:rPr>
          <w:lang w:val="uk" w:eastAsia="uk"/>
        </w:rPr>
      </w:pPr>
      <w:bookmarkStart w:id="931" w:name="n753"/>
      <w:bookmarkEnd w:id="931"/>
      <w:r>
        <w:rPr>
          <w:lang w:val="uk" w:eastAsia="uk"/>
        </w:rPr>
        <w:t>забезпечення стипендіями у порядку, встановленому Кабінетом Міністрів України;</w:t>
      </w:r>
    </w:p>
    <w:p>
      <w:pPr>
        <w:pStyle w:val="rvps2"/>
        <w:spacing w:before="0" w:after="150"/>
        <w:ind w:left="0" w:right="0"/>
        <w:rPr>
          <w:lang w:val="uk" w:eastAsia="uk"/>
        </w:rPr>
      </w:pPr>
      <w:bookmarkStart w:id="932" w:name="n754"/>
      <w:bookmarkEnd w:id="932"/>
      <w:r>
        <w:rPr>
          <w:lang w:val="uk" w:eastAsia="uk"/>
        </w:rPr>
        <w:t>трудову діяльність у позанавчальний час та у навчальний час під час практичної підготовки, а також під час здобуття освіти за дуальною формою відповідно до освітньої (освітньо-професійної) програми;</w:t>
      </w:r>
    </w:p>
    <w:p>
      <w:pPr>
        <w:pStyle w:val="rvps2"/>
        <w:spacing w:before="0" w:after="150"/>
        <w:ind w:left="0" w:right="0"/>
        <w:rPr>
          <w:i/>
          <w:iCs/>
          <w:lang w:val="uk" w:eastAsia="uk"/>
        </w:rPr>
      </w:pPr>
      <w:bookmarkStart w:id="933" w:name="n2708"/>
      <w:bookmarkEnd w:id="933"/>
      <w:r>
        <w:rPr>
          <w:rStyle w:val="spanrvts46"/>
          <w:b w:val="0"/>
          <w:bCs w:val="0"/>
          <w:i/>
          <w:iCs/>
          <w:lang w:val="uk" w:eastAsia="uk"/>
        </w:rPr>
        <w:t xml:space="preserve">{Абзац п'ятнадцятий </w:t>
      </w:r>
      <w:r>
        <w:rPr>
          <w:rStyle w:val="spanrvts11"/>
          <w:b w:val="0"/>
          <w:bCs w:val="0"/>
          <w:i/>
          <w:iCs/>
          <w:lang w:val="uk" w:eastAsia="uk"/>
        </w:rPr>
        <w:t>частини першої статті 53 в редакції Закону</w:t>
      </w:r>
      <w:r>
        <w:rPr>
          <w:i/>
          <w:iCs/>
          <w:lang w:val="uk" w:eastAsia="uk"/>
        </w:rPr>
        <w:t xml:space="preserve"> </w:t>
      </w:r>
      <w:hyperlink r:id="rId54" w:anchor="n1308"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934" w:name="n755"/>
      <w:bookmarkEnd w:id="934"/>
      <w:r>
        <w:rPr>
          <w:lang w:val="uk" w:eastAsia="uk"/>
        </w:rPr>
        <w:t>збереження місця навчання на період проходження 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громадянам віком від 18 до 25 років, які прийняті на військову службу за контрактом. Положення цього абзацу застосовуються до громадян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pPr>
        <w:pStyle w:val="rvps2"/>
        <w:spacing w:before="0" w:after="150"/>
        <w:ind w:left="0" w:right="0"/>
        <w:rPr>
          <w:i/>
          <w:iCs/>
          <w:lang w:val="uk" w:eastAsia="uk"/>
        </w:rPr>
      </w:pPr>
      <w:bookmarkStart w:id="935" w:name="n2360"/>
      <w:bookmarkEnd w:id="935"/>
      <w:r>
        <w:rPr>
          <w:rStyle w:val="spanrvts46"/>
          <w:b w:val="0"/>
          <w:bCs w:val="0"/>
          <w:i/>
          <w:iCs/>
          <w:lang w:val="uk" w:eastAsia="uk"/>
        </w:rPr>
        <w:t xml:space="preserve">{Абзац шістнадцятий частини першої статті 53 із змінами, внесеними згідно із Законом </w:t>
      </w:r>
      <w:hyperlink r:id="rId17" w:anchor="n504" w:tgtFrame="_blank" w:history="1">
        <w:r>
          <w:rPr>
            <w:rStyle w:val="arvts100"/>
            <w:b w:val="0"/>
            <w:bCs w:val="0"/>
            <w:i/>
            <w:iCs/>
            <w:lang w:val="uk" w:eastAsia="uk"/>
          </w:rPr>
          <w:t>№ 1357-IX від 30.03.2021</w:t>
        </w:r>
      </w:hyperlink>
      <w:r>
        <w:rPr>
          <w:rStyle w:val="spanrvts11"/>
          <w:b w:val="0"/>
          <w:bCs w:val="0"/>
          <w:i/>
          <w:iCs/>
          <w:lang w:val="uk" w:eastAsia="uk"/>
        </w:rPr>
        <w:t xml:space="preserve">; в редакції Закону </w:t>
      </w:r>
      <w:hyperlink r:id="rId53" w:anchor="n19" w:tgtFrame="_blank" w:history="1">
        <w:r>
          <w:rPr>
            <w:rStyle w:val="arvts100"/>
            <w:b w:val="0"/>
            <w:bCs w:val="0"/>
            <w:i/>
            <w:iCs/>
            <w:lang w:val="uk" w:eastAsia="uk"/>
          </w:rPr>
          <w:t>№ 4562-IX від 31.07.2025</w:t>
        </w:r>
      </w:hyperlink>
      <w:r>
        <w:rPr>
          <w:rStyle w:val="spanrvts46"/>
          <w:b w:val="0"/>
          <w:bCs w:val="0"/>
          <w:i/>
          <w:iCs/>
          <w:lang w:val="uk" w:eastAsia="uk"/>
        </w:rPr>
        <w:t>}</w:t>
      </w:r>
    </w:p>
    <w:p>
      <w:pPr>
        <w:pStyle w:val="rvps2"/>
        <w:spacing w:before="0" w:after="150"/>
        <w:ind w:left="0" w:right="0"/>
        <w:rPr>
          <w:lang w:val="uk" w:eastAsia="uk"/>
        </w:rPr>
      </w:pPr>
      <w:bookmarkStart w:id="936" w:name="n756"/>
      <w:bookmarkEnd w:id="936"/>
      <w:r>
        <w:rPr>
          <w:lang w:val="uk" w:eastAsia="uk"/>
        </w:rPr>
        <w:t>особисту або через своїх законних представників участь у громадському самоврядуванні та управлінні закладом освіти;</w:t>
      </w:r>
    </w:p>
    <w:p>
      <w:pPr>
        <w:pStyle w:val="rvps2"/>
        <w:spacing w:before="0" w:after="150"/>
        <w:ind w:left="0" w:right="0"/>
        <w:rPr>
          <w:lang w:val="uk" w:eastAsia="uk"/>
        </w:rPr>
      </w:pPr>
      <w:bookmarkStart w:id="937" w:name="n2512"/>
      <w:bookmarkEnd w:id="937"/>
      <w:r>
        <w:rPr>
          <w:lang w:val="uk" w:eastAsia="uk"/>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pPr>
        <w:pStyle w:val="rvps2"/>
        <w:spacing w:before="0" w:after="150"/>
        <w:ind w:left="0" w:right="0"/>
        <w:rPr>
          <w:i/>
          <w:iCs/>
          <w:lang w:val="uk" w:eastAsia="uk"/>
        </w:rPr>
      </w:pPr>
      <w:bookmarkStart w:id="938" w:name="n2511"/>
      <w:bookmarkEnd w:id="938"/>
      <w:r>
        <w:rPr>
          <w:rStyle w:val="spanrvts46"/>
          <w:b w:val="0"/>
          <w:bCs w:val="0"/>
          <w:i/>
          <w:iCs/>
          <w:lang w:val="uk" w:eastAsia="uk"/>
        </w:rPr>
        <w:t xml:space="preserve">{Частину першу статті 53 доповнено новим абзацом згідно із Законом </w:t>
      </w:r>
      <w:hyperlink r:id="rId29" w:anchor="n18" w:tgtFrame="_blank" w:history="1">
        <w:r>
          <w:rPr>
            <w:rStyle w:val="arvts100"/>
            <w:b w:val="0"/>
            <w:bCs w:val="0"/>
            <w:i/>
            <w:iCs/>
            <w:lang w:val="uk" w:eastAsia="uk"/>
          </w:rPr>
          <w:t>№ 2457-IX від 27.07.2022</w:t>
        </w:r>
      </w:hyperlink>
      <w:r>
        <w:rPr>
          <w:rStyle w:val="spanrvts46"/>
          <w:b w:val="0"/>
          <w:bCs w:val="0"/>
          <w:i/>
          <w:iCs/>
          <w:lang w:val="uk" w:eastAsia="uk"/>
        </w:rPr>
        <w:t>}</w:t>
      </w:r>
    </w:p>
    <w:p>
      <w:pPr>
        <w:pStyle w:val="rvps2"/>
        <w:spacing w:before="0" w:after="150"/>
        <w:ind w:left="0" w:right="0"/>
        <w:rPr>
          <w:lang w:val="uk" w:eastAsia="uk"/>
        </w:rPr>
      </w:pPr>
      <w:bookmarkStart w:id="939" w:name="n757"/>
      <w:bookmarkEnd w:id="939"/>
      <w:r>
        <w:rPr>
          <w:lang w:val="uk" w:eastAsia="uk"/>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pPr>
        <w:pStyle w:val="rvps2"/>
        <w:spacing w:before="0" w:after="150"/>
        <w:ind w:left="0" w:right="0"/>
        <w:rPr>
          <w:lang w:val="uk" w:eastAsia="uk"/>
        </w:rPr>
      </w:pPr>
      <w:bookmarkStart w:id="940" w:name="n758"/>
      <w:bookmarkEnd w:id="940"/>
      <w:r>
        <w:rPr>
          <w:lang w:val="uk" w:eastAsia="uk"/>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pPr>
        <w:pStyle w:val="rvps2"/>
        <w:spacing w:before="0" w:after="150"/>
        <w:ind w:left="0" w:right="0"/>
        <w:rPr>
          <w:lang w:val="uk" w:eastAsia="uk"/>
        </w:rPr>
      </w:pPr>
      <w:bookmarkStart w:id="941" w:name="n759"/>
      <w:bookmarkEnd w:id="941"/>
      <w:r>
        <w:rPr>
          <w:lang w:val="uk" w:eastAsia="uk"/>
        </w:rPr>
        <w:t>3. Здобувачі освіти зобов’язані:</w:t>
      </w:r>
    </w:p>
    <w:p>
      <w:pPr>
        <w:pStyle w:val="rvps2"/>
        <w:spacing w:before="0" w:after="150"/>
        <w:ind w:left="0" w:right="0"/>
        <w:rPr>
          <w:lang w:val="uk" w:eastAsia="uk"/>
        </w:rPr>
      </w:pPr>
      <w:bookmarkStart w:id="942" w:name="n760"/>
      <w:bookmarkEnd w:id="942"/>
      <w:r>
        <w:rPr>
          <w:lang w:val="uk" w:eastAsia="uk"/>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pPr>
        <w:pStyle w:val="rvps2"/>
        <w:spacing w:before="0" w:after="150"/>
        <w:ind w:left="0" w:right="0"/>
        <w:rPr>
          <w:lang w:val="uk" w:eastAsia="uk"/>
        </w:rPr>
      </w:pPr>
      <w:bookmarkStart w:id="943" w:name="n761"/>
      <w:bookmarkEnd w:id="943"/>
      <w:r>
        <w:rPr>
          <w:lang w:val="uk" w:eastAsia="uk"/>
        </w:rPr>
        <w:t>поважати гідність, права, свободи та законні інтереси всіх учасників освітнього процесу, дотримуватися етичних норм;</w:t>
      </w:r>
    </w:p>
    <w:p>
      <w:pPr>
        <w:pStyle w:val="rvps2"/>
        <w:spacing w:before="0" w:after="150"/>
        <w:ind w:left="0" w:right="0"/>
        <w:rPr>
          <w:lang w:val="uk" w:eastAsia="uk"/>
        </w:rPr>
      </w:pPr>
      <w:bookmarkStart w:id="944" w:name="n762"/>
      <w:bookmarkEnd w:id="944"/>
      <w:r>
        <w:rPr>
          <w:lang w:val="uk" w:eastAsia="uk"/>
        </w:rPr>
        <w:t>відповідально та дбайливо ставитися до власного здоров’я, здоров’я оточуючих, довкілля;</w:t>
      </w:r>
    </w:p>
    <w:p>
      <w:pPr>
        <w:pStyle w:val="rvps2"/>
        <w:spacing w:before="0" w:after="150"/>
        <w:ind w:left="0" w:right="0"/>
        <w:rPr>
          <w:lang w:val="uk" w:eastAsia="uk"/>
        </w:rPr>
      </w:pPr>
      <w:bookmarkStart w:id="945" w:name="n763"/>
      <w:bookmarkEnd w:id="945"/>
      <w:r>
        <w:rPr>
          <w:lang w:val="uk" w:eastAsia="uk"/>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pPr>
        <w:pStyle w:val="rvps2"/>
        <w:spacing w:before="0" w:after="150"/>
        <w:ind w:left="0" w:right="0"/>
        <w:rPr>
          <w:lang w:val="uk" w:eastAsia="uk"/>
        </w:rPr>
      </w:pPr>
      <w:bookmarkStart w:id="946" w:name="n2156"/>
      <w:bookmarkEnd w:id="946"/>
      <w:r>
        <w:rPr>
          <w:lang w:val="uk" w:eastAsia="uk"/>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pPr>
        <w:pStyle w:val="rvps2"/>
        <w:spacing w:before="0" w:after="150"/>
        <w:ind w:left="0" w:right="0"/>
        <w:rPr>
          <w:i/>
          <w:iCs/>
          <w:lang w:val="uk" w:eastAsia="uk"/>
        </w:rPr>
      </w:pPr>
      <w:bookmarkStart w:id="947" w:name="n2155"/>
      <w:bookmarkEnd w:id="947"/>
      <w:r>
        <w:rPr>
          <w:rStyle w:val="spanrvts46"/>
          <w:b w:val="0"/>
          <w:bCs w:val="0"/>
          <w:i/>
          <w:iCs/>
          <w:lang w:val="uk" w:eastAsia="uk"/>
        </w:rPr>
        <w:t xml:space="preserve">{Частину третю статті 53 доповнено абзацом шостим згідно із Законом </w:t>
      </w:r>
      <w:hyperlink r:id="rId7" w:anchor="n52"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17"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48" w:name="n764"/>
      <w:bookmarkEnd w:id="948"/>
      <w:r>
        <w:rPr>
          <w:lang w:val="uk" w:eastAsia="uk"/>
        </w:rPr>
        <w:t>4. Здобувачі освіти мають також інші права та обов’язки, передбачені законодавством та установчими документами закладу освіти.</w:t>
      </w:r>
    </w:p>
    <w:p>
      <w:pPr>
        <w:pStyle w:val="rvps2"/>
        <w:spacing w:before="0" w:after="150"/>
        <w:ind w:left="0" w:right="0"/>
        <w:rPr>
          <w:lang w:val="uk" w:eastAsia="uk"/>
        </w:rPr>
      </w:pPr>
      <w:bookmarkStart w:id="949" w:name="n765"/>
      <w:bookmarkEnd w:id="949"/>
      <w:r>
        <w:rPr>
          <w:lang w:val="uk" w:eastAsia="uk"/>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pPr>
        <w:pStyle w:val="rvps2"/>
        <w:spacing w:before="0" w:after="150"/>
        <w:ind w:left="0" w:right="0"/>
        <w:rPr>
          <w:lang w:val="uk" w:eastAsia="uk"/>
        </w:rPr>
      </w:pPr>
      <w:bookmarkStart w:id="950" w:name="n766"/>
      <w:bookmarkEnd w:id="950"/>
      <w:r>
        <w:rPr>
          <w:rStyle w:val="spanrvts9"/>
          <w:b/>
          <w:bCs/>
          <w:i w:val="0"/>
          <w:iCs w:val="0"/>
          <w:lang w:val="uk" w:eastAsia="uk"/>
        </w:rPr>
        <w:t xml:space="preserve">Стаття 54. </w:t>
      </w:r>
      <w:r>
        <w:rPr>
          <w:lang w:val="uk" w:eastAsia="uk"/>
        </w:rPr>
        <w:t>Права та обов’язки педагогічних, науково-педагогічних і наукових працівників, інших осіб, які залучаються до освітнього процесу</w:t>
      </w:r>
    </w:p>
    <w:p>
      <w:pPr>
        <w:pStyle w:val="rvps2"/>
        <w:spacing w:before="0" w:after="150"/>
        <w:ind w:left="0" w:right="0"/>
        <w:rPr>
          <w:lang w:val="uk" w:eastAsia="uk"/>
        </w:rPr>
      </w:pPr>
      <w:bookmarkStart w:id="951" w:name="n767"/>
      <w:bookmarkEnd w:id="951"/>
      <w:r>
        <w:rPr>
          <w:lang w:val="uk" w:eastAsia="uk"/>
        </w:rPr>
        <w:t>1. Педагогічні, науково-педагогічні та наукові працівники мають право на:</w:t>
      </w:r>
    </w:p>
    <w:p>
      <w:pPr>
        <w:pStyle w:val="rvps2"/>
        <w:spacing w:before="0" w:after="150"/>
        <w:ind w:left="0" w:right="0"/>
        <w:rPr>
          <w:lang w:val="uk" w:eastAsia="uk"/>
        </w:rPr>
      </w:pPr>
      <w:bookmarkStart w:id="952" w:name="n768"/>
      <w:bookmarkEnd w:id="952"/>
      <w:r>
        <w:rPr>
          <w:lang w:val="uk" w:eastAsia="uk"/>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pPr>
        <w:pStyle w:val="rvps2"/>
        <w:spacing w:before="0" w:after="150"/>
        <w:ind w:left="0" w:right="0"/>
        <w:rPr>
          <w:lang w:val="uk" w:eastAsia="uk"/>
        </w:rPr>
      </w:pPr>
      <w:bookmarkStart w:id="953" w:name="n769"/>
      <w:bookmarkEnd w:id="953"/>
      <w:r>
        <w:rPr>
          <w:lang w:val="uk" w:eastAsia="uk"/>
        </w:rPr>
        <w:t>педагогічну ініціативу;</w:t>
      </w:r>
    </w:p>
    <w:p>
      <w:pPr>
        <w:pStyle w:val="rvps2"/>
        <w:spacing w:before="0" w:after="150"/>
        <w:ind w:left="0" w:right="0"/>
        <w:rPr>
          <w:lang w:val="uk" w:eastAsia="uk"/>
        </w:rPr>
      </w:pPr>
      <w:bookmarkStart w:id="954" w:name="n770"/>
      <w:bookmarkEnd w:id="954"/>
      <w:r>
        <w:rPr>
          <w:lang w:val="uk" w:eastAsia="uk"/>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pPr>
        <w:pStyle w:val="rvps2"/>
        <w:spacing w:before="0" w:after="150"/>
        <w:ind w:left="0" w:right="0"/>
        <w:rPr>
          <w:lang w:val="uk" w:eastAsia="uk"/>
        </w:rPr>
      </w:pPr>
      <w:bookmarkStart w:id="955" w:name="n771"/>
      <w:bookmarkEnd w:id="955"/>
      <w:r>
        <w:rPr>
          <w:lang w:val="uk" w:eastAsia="uk"/>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pPr>
        <w:pStyle w:val="rvps2"/>
        <w:spacing w:before="0" w:after="150"/>
        <w:ind w:left="0" w:right="0"/>
        <w:rPr>
          <w:lang w:val="uk" w:eastAsia="uk"/>
        </w:rPr>
      </w:pPr>
      <w:bookmarkStart w:id="956" w:name="n772"/>
      <w:bookmarkEnd w:id="956"/>
      <w:r>
        <w:rPr>
          <w:lang w:val="uk" w:eastAsia="uk"/>
        </w:rPr>
        <w:t>підвищення кваліфікації, перепідготовку;</w:t>
      </w:r>
    </w:p>
    <w:p>
      <w:pPr>
        <w:pStyle w:val="rvps2"/>
        <w:spacing w:before="0" w:after="150"/>
        <w:ind w:left="0" w:right="0"/>
        <w:rPr>
          <w:lang w:val="uk" w:eastAsia="uk"/>
        </w:rPr>
      </w:pPr>
      <w:bookmarkStart w:id="957" w:name="n773"/>
      <w:bookmarkEnd w:id="957"/>
      <w:r>
        <w:rPr>
          <w:lang w:val="uk" w:eastAsia="uk"/>
        </w:rPr>
        <w:t>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pPr>
        <w:pStyle w:val="rvps2"/>
        <w:spacing w:before="0" w:after="150"/>
        <w:ind w:left="0" w:right="0"/>
        <w:rPr>
          <w:i/>
          <w:iCs/>
          <w:lang w:val="uk" w:eastAsia="uk"/>
        </w:rPr>
      </w:pPr>
      <w:bookmarkStart w:id="958" w:name="n2585"/>
      <w:bookmarkEnd w:id="958"/>
      <w:r>
        <w:rPr>
          <w:rStyle w:val="spanrvts46"/>
          <w:b w:val="0"/>
          <w:bCs w:val="0"/>
          <w:i/>
          <w:iCs/>
          <w:lang w:val="uk" w:eastAsia="uk"/>
        </w:rPr>
        <w:t xml:space="preserve">{Абзац сьомий частини першої статті 54 із змінами, внесеними згідно із Законом </w:t>
      </w:r>
      <w:hyperlink r:id="rId38" w:anchor="n132" w:tgtFrame="_blank" w:history="1">
        <w:r>
          <w:rPr>
            <w:rStyle w:val="arvts100"/>
            <w:b w:val="0"/>
            <w:bCs w:val="0"/>
            <w:i/>
            <w:iCs/>
            <w:lang w:val="uk" w:eastAsia="uk"/>
          </w:rPr>
          <w:t>№ 3642-IX від 23.04.2024</w:t>
        </w:r>
      </w:hyperlink>
      <w:r>
        <w:rPr>
          <w:rStyle w:val="spanrvts46"/>
          <w:b w:val="0"/>
          <w:bCs w:val="0"/>
          <w:i/>
          <w:iCs/>
          <w:lang w:val="uk" w:eastAsia="uk"/>
        </w:rPr>
        <w:t>}</w:t>
      </w:r>
    </w:p>
    <w:p>
      <w:pPr>
        <w:pStyle w:val="rvps2"/>
        <w:spacing w:before="0" w:after="150"/>
        <w:ind w:left="0" w:right="0"/>
        <w:rPr>
          <w:lang w:val="uk" w:eastAsia="uk"/>
        </w:rPr>
      </w:pPr>
      <w:bookmarkStart w:id="959" w:name="n774"/>
      <w:bookmarkEnd w:id="959"/>
      <w:r>
        <w:rPr>
          <w:lang w:val="uk" w:eastAsia="uk"/>
        </w:rPr>
        <w:t>доступ до інформаційних ресурсів і комунікацій, що використовуються в освітньому процесі та науковій діяльності;</w:t>
      </w:r>
    </w:p>
    <w:p>
      <w:pPr>
        <w:pStyle w:val="rvps2"/>
        <w:spacing w:before="0" w:after="150"/>
        <w:ind w:left="0" w:right="0"/>
        <w:rPr>
          <w:lang w:val="uk" w:eastAsia="uk"/>
        </w:rPr>
      </w:pPr>
      <w:bookmarkStart w:id="960" w:name="n775"/>
      <w:bookmarkEnd w:id="960"/>
      <w:r>
        <w:rPr>
          <w:lang w:val="uk" w:eastAsia="uk"/>
        </w:rPr>
        <w:t>відзначення успіхів у своїй професійній діяльності;</w:t>
      </w:r>
    </w:p>
    <w:p>
      <w:pPr>
        <w:pStyle w:val="rvps2"/>
        <w:spacing w:before="0" w:after="150"/>
        <w:ind w:left="0" w:right="0"/>
        <w:rPr>
          <w:lang w:val="uk" w:eastAsia="uk"/>
        </w:rPr>
      </w:pPr>
      <w:bookmarkStart w:id="961" w:name="n776"/>
      <w:bookmarkEnd w:id="961"/>
      <w:r>
        <w:rPr>
          <w:lang w:val="uk" w:eastAsia="uk"/>
        </w:rPr>
        <w:t>справедливе та об’єктивне оцінювання своєї професійної діяльності;</w:t>
      </w:r>
    </w:p>
    <w:p>
      <w:pPr>
        <w:pStyle w:val="rvps2"/>
        <w:spacing w:before="0" w:after="150"/>
        <w:ind w:left="0" w:right="0"/>
        <w:rPr>
          <w:lang w:val="uk" w:eastAsia="uk"/>
        </w:rPr>
      </w:pPr>
      <w:bookmarkStart w:id="962" w:name="n777"/>
      <w:bookmarkEnd w:id="962"/>
      <w:r>
        <w:rPr>
          <w:lang w:val="uk" w:eastAsia="uk"/>
        </w:rPr>
        <w:t>захист професійної честі та гідності;</w:t>
      </w:r>
    </w:p>
    <w:p>
      <w:pPr>
        <w:pStyle w:val="rvps2"/>
        <w:spacing w:before="0" w:after="150"/>
        <w:ind w:left="0" w:right="0"/>
        <w:rPr>
          <w:lang w:val="uk" w:eastAsia="uk"/>
        </w:rPr>
      </w:pPr>
      <w:bookmarkStart w:id="963" w:name="n778"/>
      <w:bookmarkEnd w:id="963"/>
      <w:r>
        <w:rPr>
          <w:lang w:val="uk" w:eastAsia="uk"/>
        </w:rPr>
        <w:t>індивідуальну освітню (наукову, творчу, мистецьку та іншу) діяльність за межами закладу освіти;</w:t>
      </w:r>
    </w:p>
    <w:p>
      <w:pPr>
        <w:pStyle w:val="rvps2"/>
        <w:spacing w:before="0" w:after="150"/>
        <w:ind w:left="0" w:right="0"/>
        <w:rPr>
          <w:lang w:val="uk" w:eastAsia="uk"/>
        </w:rPr>
      </w:pPr>
      <w:bookmarkStart w:id="964" w:name="n779"/>
      <w:bookmarkEnd w:id="964"/>
      <w:r>
        <w:rPr>
          <w:lang w:val="uk" w:eastAsia="uk"/>
        </w:rPr>
        <w:t>творчу відпустку строком до одного року не більше одного разу на 10 років із зарахуванням до стажу роботи;</w:t>
      </w:r>
    </w:p>
    <w:p>
      <w:pPr>
        <w:pStyle w:val="rvps2"/>
        <w:spacing w:before="0" w:after="150"/>
        <w:ind w:left="0" w:right="0"/>
        <w:rPr>
          <w:lang w:val="uk" w:eastAsia="uk"/>
        </w:rPr>
      </w:pPr>
      <w:bookmarkStart w:id="965" w:name="n780"/>
      <w:bookmarkEnd w:id="965"/>
      <w:r>
        <w:rPr>
          <w:lang w:val="uk" w:eastAsia="uk"/>
        </w:rPr>
        <w:t>забезпечення житлом у першочерговому порядку, пільгові кредити для індивідуального і кооперативного будівництва;</w:t>
      </w:r>
    </w:p>
    <w:p>
      <w:pPr>
        <w:pStyle w:val="rvps2"/>
        <w:spacing w:before="0" w:after="150"/>
        <w:ind w:left="0" w:right="0"/>
        <w:rPr>
          <w:lang w:val="uk" w:eastAsia="uk"/>
        </w:rPr>
      </w:pPr>
      <w:bookmarkStart w:id="966" w:name="n781"/>
      <w:bookmarkEnd w:id="966"/>
      <w:r>
        <w:rPr>
          <w:lang w:val="uk" w:eastAsia="uk"/>
        </w:rPr>
        <w:t>забезпечення службовим житлом з усіма комунальними зручностями у порядку, передбаченому законодавством;</w:t>
      </w:r>
    </w:p>
    <w:p>
      <w:pPr>
        <w:pStyle w:val="rvps2"/>
        <w:spacing w:before="0" w:after="150"/>
        <w:ind w:left="0" w:right="0"/>
        <w:rPr>
          <w:lang w:val="uk" w:eastAsia="uk"/>
        </w:rPr>
      </w:pPr>
      <w:bookmarkStart w:id="967" w:name="n782"/>
      <w:bookmarkEnd w:id="967"/>
      <w:r>
        <w:rPr>
          <w:lang w:val="uk" w:eastAsia="uk"/>
        </w:rPr>
        <w:t>працю у безпечному та здоровому освітньому середовищі;</w:t>
      </w:r>
    </w:p>
    <w:p>
      <w:pPr>
        <w:pStyle w:val="rvps2"/>
        <w:spacing w:before="0" w:after="150"/>
        <w:ind w:left="0" w:right="0"/>
        <w:rPr>
          <w:i/>
          <w:iCs/>
          <w:lang w:val="uk" w:eastAsia="uk"/>
        </w:rPr>
      </w:pPr>
      <w:bookmarkStart w:id="968" w:name="n2620"/>
      <w:bookmarkEnd w:id="968"/>
      <w:r>
        <w:rPr>
          <w:rStyle w:val="spanrvts46"/>
          <w:b w:val="0"/>
          <w:bCs w:val="0"/>
          <w:i/>
          <w:iCs/>
          <w:lang w:val="uk" w:eastAsia="uk"/>
        </w:rPr>
        <w:t xml:space="preserve">{Абзац шістнадцятий частини першої статті 54 в редакції Закону </w:t>
      </w:r>
      <w:hyperlink r:id="rId41" w:anchor="n742"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969" w:name="n783"/>
      <w:bookmarkEnd w:id="969"/>
      <w:r>
        <w:rPr>
          <w:lang w:val="uk" w:eastAsia="uk"/>
        </w:rPr>
        <w:t>подовжену оплачувану відпустку;</w:t>
      </w:r>
    </w:p>
    <w:p>
      <w:pPr>
        <w:pStyle w:val="rvps2"/>
        <w:spacing w:before="0" w:after="150"/>
        <w:ind w:left="0" w:right="0"/>
        <w:rPr>
          <w:lang w:val="uk" w:eastAsia="uk"/>
        </w:rPr>
      </w:pPr>
      <w:bookmarkStart w:id="970" w:name="n784"/>
      <w:bookmarkEnd w:id="970"/>
      <w:r>
        <w:rPr>
          <w:lang w:val="uk" w:eastAsia="uk"/>
        </w:rPr>
        <w:t>участь у громадському самоврядуванні закладу освіти;</w:t>
      </w:r>
    </w:p>
    <w:p>
      <w:pPr>
        <w:pStyle w:val="rvps2"/>
        <w:spacing w:before="0" w:after="150"/>
        <w:ind w:left="0" w:right="0"/>
        <w:rPr>
          <w:lang w:val="uk" w:eastAsia="uk"/>
        </w:rPr>
      </w:pPr>
      <w:bookmarkStart w:id="971" w:name="n785"/>
      <w:bookmarkEnd w:id="971"/>
      <w:r>
        <w:rPr>
          <w:lang w:val="uk" w:eastAsia="uk"/>
        </w:rPr>
        <w:t>участь у роботі колегіальних органів управління закладу освіти;</w:t>
      </w:r>
    </w:p>
    <w:p>
      <w:pPr>
        <w:pStyle w:val="rvps2"/>
        <w:spacing w:before="0" w:after="150"/>
        <w:ind w:left="0" w:right="0"/>
        <w:rPr>
          <w:lang w:val="uk" w:eastAsia="uk"/>
        </w:rPr>
      </w:pPr>
      <w:bookmarkStart w:id="972" w:name="n2158"/>
      <w:bookmarkEnd w:id="972"/>
      <w:r>
        <w:rPr>
          <w:lang w:val="uk" w:eastAsia="uk"/>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pPr>
        <w:pStyle w:val="rvps2"/>
        <w:spacing w:before="0" w:after="150"/>
        <w:ind w:left="0" w:right="0"/>
        <w:rPr>
          <w:i/>
          <w:iCs/>
          <w:lang w:val="uk" w:eastAsia="uk"/>
        </w:rPr>
      </w:pPr>
      <w:bookmarkStart w:id="973" w:name="n2157"/>
      <w:bookmarkEnd w:id="973"/>
      <w:r>
        <w:rPr>
          <w:rStyle w:val="spanrvts46"/>
          <w:b w:val="0"/>
          <w:bCs w:val="0"/>
          <w:i/>
          <w:iCs/>
          <w:lang w:val="uk" w:eastAsia="uk"/>
        </w:rPr>
        <w:t xml:space="preserve">{Частину першу статті 54 доповнено абзацом двадцятим згідно із Законом </w:t>
      </w:r>
      <w:hyperlink r:id="rId7" w:anchor="n55" w:tgtFrame="_blank" w:history="1">
        <w:r>
          <w:rPr>
            <w:rStyle w:val="arvts100"/>
            <w:b w:val="0"/>
            <w:bCs w:val="0"/>
            <w:i/>
            <w:iCs/>
            <w:lang w:val="uk" w:eastAsia="uk"/>
          </w:rPr>
          <w:t>№ 2657-VIII від 18.12.2018</w:t>
        </w:r>
      </w:hyperlink>
      <w:r>
        <w:rPr>
          <w:rStyle w:val="spanrvts46"/>
          <w:b w:val="0"/>
          <w:bCs w:val="0"/>
          <w:i/>
          <w:iCs/>
          <w:lang w:val="uk" w:eastAsia="uk"/>
        </w:rPr>
        <w:t xml:space="preserve">; із змінами, внесеними згідно із Законом </w:t>
      </w:r>
      <w:hyperlink r:id="rId42" w:anchor="n120"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74" w:name="n786"/>
      <w:bookmarkEnd w:id="974"/>
      <w:r>
        <w:rPr>
          <w:lang w:val="uk" w:eastAsia="uk"/>
        </w:rPr>
        <w:t>2. Педагогічні, науково-педагогічні та наукові працівники зобов’язані:</w:t>
      </w:r>
    </w:p>
    <w:p>
      <w:pPr>
        <w:pStyle w:val="rvps2"/>
        <w:spacing w:before="0" w:after="150"/>
        <w:ind w:left="0" w:right="0"/>
        <w:rPr>
          <w:lang w:val="uk" w:eastAsia="uk"/>
        </w:rPr>
      </w:pPr>
      <w:bookmarkStart w:id="975" w:name="n787"/>
      <w:bookmarkEnd w:id="975"/>
      <w:r>
        <w:rPr>
          <w:lang w:val="uk" w:eastAsia="uk"/>
        </w:rPr>
        <w:t>постійно підвищувати свій професійний і загальнокультурний рівні та педагогічну майстерність;</w:t>
      </w:r>
    </w:p>
    <w:p>
      <w:pPr>
        <w:pStyle w:val="rvps2"/>
        <w:spacing w:before="0" w:after="150"/>
        <w:ind w:left="0" w:right="0"/>
        <w:rPr>
          <w:lang w:val="uk" w:eastAsia="uk"/>
        </w:rPr>
      </w:pPr>
      <w:bookmarkStart w:id="976" w:name="n788"/>
      <w:bookmarkEnd w:id="976"/>
      <w:r>
        <w:rPr>
          <w:lang w:val="uk" w:eastAsia="uk"/>
        </w:rPr>
        <w:t>виконувати освітню програму для досягнення здобувачами освіти передбачених нею результатів навчання;</w:t>
      </w:r>
    </w:p>
    <w:p>
      <w:pPr>
        <w:pStyle w:val="rvps2"/>
        <w:spacing w:before="0" w:after="150"/>
        <w:ind w:left="0" w:right="0"/>
        <w:rPr>
          <w:lang w:val="uk" w:eastAsia="uk"/>
        </w:rPr>
      </w:pPr>
      <w:bookmarkStart w:id="977" w:name="n789"/>
      <w:bookmarkEnd w:id="977"/>
      <w:r>
        <w:rPr>
          <w:lang w:val="uk" w:eastAsia="uk"/>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pPr>
        <w:pStyle w:val="rvps2"/>
        <w:spacing w:before="0" w:after="150"/>
        <w:ind w:left="0" w:right="0"/>
        <w:rPr>
          <w:i/>
          <w:iCs/>
          <w:lang w:val="uk" w:eastAsia="uk"/>
        </w:rPr>
      </w:pPr>
      <w:bookmarkStart w:id="978" w:name="n2621"/>
      <w:bookmarkEnd w:id="978"/>
      <w:r>
        <w:rPr>
          <w:rStyle w:val="spanrvts46"/>
          <w:b w:val="0"/>
          <w:bCs w:val="0"/>
          <w:i/>
          <w:iCs/>
          <w:lang w:val="uk" w:eastAsia="uk"/>
        </w:rPr>
        <w:t xml:space="preserve">{Абзац четвертий частини другої статті 54 в редакції Закону </w:t>
      </w:r>
      <w:hyperlink r:id="rId41" w:anchor="n744"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979" w:name="n790"/>
      <w:bookmarkEnd w:id="979"/>
      <w:r>
        <w:rPr>
          <w:lang w:val="uk" w:eastAsia="uk"/>
        </w:rPr>
        <w:t>дотримуватися академічної доброчесності та забезпечувати її дотримання здобувачами освіти в освітньому процесі та науковій діяльності;</w:t>
      </w:r>
    </w:p>
    <w:p>
      <w:pPr>
        <w:pStyle w:val="rvps2"/>
        <w:spacing w:before="0" w:after="150"/>
        <w:ind w:left="0" w:right="0"/>
        <w:rPr>
          <w:lang w:val="uk" w:eastAsia="uk"/>
        </w:rPr>
      </w:pPr>
      <w:bookmarkStart w:id="980" w:name="n791"/>
      <w:bookmarkEnd w:id="980"/>
      <w:r>
        <w:rPr>
          <w:lang w:val="uk" w:eastAsia="uk"/>
        </w:rPr>
        <w:t>дотримуватися педагогічної етики;</w:t>
      </w:r>
    </w:p>
    <w:p>
      <w:pPr>
        <w:pStyle w:val="rvps2"/>
        <w:spacing w:before="0" w:after="150"/>
        <w:ind w:left="0" w:right="0"/>
        <w:rPr>
          <w:lang w:val="uk" w:eastAsia="uk"/>
        </w:rPr>
      </w:pPr>
      <w:bookmarkStart w:id="981" w:name="n792"/>
      <w:bookmarkEnd w:id="981"/>
      <w:r>
        <w:rPr>
          <w:lang w:val="uk" w:eastAsia="uk"/>
        </w:rPr>
        <w:t>поважати гідність, права, свободи і законні інтереси всіх учасників освітнього процесу;</w:t>
      </w:r>
    </w:p>
    <w:p>
      <w:pPr>
        <w:pStyle w:val="rvps2"/>
        <w:spacing w:before="0" w:after="150"/>
        <w:ind w:left="0" w:right="0"/>
        <w:rPr>
          <w:lang w:val="uk" w:eastAsia="uk"/>
        </w:rPr>
      </w:pPr>
      <w:bookmarkStart w:id="982" w:name="n793"/>
      <w:bookmarkEnd w:id="982"/>
      <w:r>
        <w:rPr>
          <w:lang w:val="uk" w:eastAsia="uk"/>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rvps2"/>
        <w:spacing w:before="0" w:after="150"/>
        <w:ind w:left="0" w:right="0"/>
        <w:rPr>
          <w:lang w:val="uk" w:eastAsia="uk"/>
        </w:rPr>
      </w:pPr>
      <w:bookmarkStart w:id="983" w:name="n794"/>
      <w:bookmarkEnd w:id="983"/>
      <w:r>
        <w:rPr>
          <w:lang w:val="uk" w:eastAsia="uk"/>
        </w:rPr>
        <w:t xml:space="preserve">формувати у здобувачів освіти усвідомлення необхідності додержуватися </w:t>
      </w:r>
      <w:hyperlink r:id="rId5" w:tgtFrame="_blank" w:history="1">
        <w:r>
          <w:rPr>
            <w:rStyle w:val="arvts96"/>
            <w:b w:val="0"/>
            <w:bCs w:val="0"/>
            <w:i w:val="0"/>
            <w:iCs w:val="0"/>
            <w:lang w:val="uk" w:eastAsia="uk"/>
          </w:rPr>
          <w:t>Конституції</w:t>
        </w:r>
      </w:hyperlink>
      <w:r>
        <w:rPr>
          <w:lang w:val="uk" w:eastAsia="uk"/>
        </w:rPr>
        <w:t xml:space="preserve"> та законів України, захищати суверенітет і територіальну цілісність України;</w:t>
      </w:r>
    </w:p>
    <w:p>
      <w:pPr>
        <w:pStyle w:val="rvps2"/>
        <w:spacing w:before="0" w:after="150"/>
        <w:ind w:left="0" w:right="0"/>
        <w:rPr>
          <w:lang w:val="uk" w:eastAsia="uk"/>
        </w:rPr>
      </w:pPr>
      <w:bookmarkStart w:id="984" w:name="n795"/>
      <w:bookmarkEnd w:id="984"/>
      <w:r>
        <w:rPr>
          <w:lang w:val="uk" w:eastAsia="uk"/>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pPr>
        <w:pStyle w:val="rvps2"/>
        <w:spacing w:before="0" w:after="150"/>
        <w:ind w:left="0" w:right="0"/>
        <w:rPr>
          <w:lang w:val="uk" w:eastAsia="uk"/>
        </w:rPr>
      </w:pPr>
      <w:bookmarkStart w:id="985" w:name="n796"/>
      <w:bookmarkEnd w:id="985"/>
      <w:r>
        <w:rPr>
          <w:lang w:val="uk" w:eastAsia="uk"/>
        </w:rPr>
        <w:t>формувати у здобувачів освіти прагнення до взаєморозуміння, миру, злагоди між усіма народами, етнічними, національними, релігійними групами;</w:t>
      </w:r>
    </w:p>
    <w:p>
      <w:pPr>
        <w:pStyle w:val="rvps2"/>
        <w:spacing w:before="0" w:after="150"/>
        <w:ind w:left="0" w:right="0"/>
        <w:rPr>
          <w:lang w:val="uk" w:eastAsia="uk"/>
        </w:rPr>
      </w:pPr>
      <w:bookmarkStart w:id="986" w:name="n797"/>
      <w:bookmarkEnd w:id="986"/>
      <w:r>
        <w:rPr>
          <w:lang w:val="uk" w:eastAsia="uk"/>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pPr>
        <w:pStyle w:val="rvps2"/>
        <w:spacing w:before="0" w:after="150"/>
        <w:ind w:left="0" w:right="0"/>
        <w:rPr>
          <w:i/>
          <w:iCs/>
          <w:lang w:val="uk" w:eastAsia="uk"/>
        </w:rPr>
      </w:pPr>
      <w:bookmarkStart w:id="987" w:name="n2285"/>
      <w:bookmarkEnd w:id="987"/>
      <w:r>
        <w:rPr>
          <w:rStyle w:val="spanrvts46"/>
          <w:b w:val="0"/>
          <w:bCs w:val="0"/>
          <w:i/>
          <w:iCs/>
          <w:lang w:val="uk" w:eastAsia="uk"/>
        </w:rPr>
        <w:t xml:space="preserve">{Абзац дванадцятий частини другої статті 54 із змінами, внесеними згідно із Законом </w:t>
      </w:r>
      <w:hyperlink r:id="rId12" w:anchor="n1137"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988" w:name="n798"/>
      <w:bookmarkEnd w:id="988"/>
      <w:r>
        <w:rPr>
          <w:lang w:val="uk" w:eastAsia="uk"/>
        </w:rPr>
        <w:t>додержуватися установчих документів та правил внутрішнього розпорядку закладу освіти, виконувати свої посадові обов’язки;</w:t>
      </w:r>
    </w:p>
    <w:p>
      <w:pPr>
        <w:pStyle w:val="rvps2"/>
        <w:spacing w:before="0" w:after="150"/>
        <w:ind w:left="0" w:right="0"/>
        <w:rPr>
          <w:lang w:val="uk" w:eastAsia="uk"/>
        </w:rPr>
      </w:pPr>
      <w:bookmarkStart w:id="989" w:name="n2160"/>
      <w:bookmarkEnd w:id="989"/>
      <w:r>
        <w:rPr>
          <w:lang w:val="uk" w:eastAsia="uk"/>
        </w:rPr>
        <w:t xml:space="preserve">у разі виявлення ознак насильства або жорстокого поводження з дитиною: </w:t>
      </w:r>
    </w:p>
    <w:p>
      <w:pPr>
        <w:pStyle w:val="rvps2"/>
        <w:spacing w:before="0" w:after="150"/>
        <w:ind w:left="0" w:right="0"/>
        <w:rPr>
          <w:i/>
          <w:iCs/>
          <w:lang w:val="uk" w:eastAsia="uk"/>
        </w:rPr>
      </w:pPr>
      <w:bookmarkStart w:id="990" w:name="n2159"/>
      <w:bookmarkEnd w:id="990"/>
      <w:r>
        <w:rPr>
          <w:rStyle w:val="spanrvts46"/>
          <w:b w:val="0"/>
          <w:bCs w:val="0"/>
          <w:i/>
          <w:iCs/>
          <w:lang w:val="uk" w:eastAsia="uk"/>
        </w:rPr>
        <w:t xml:space="preserve">{Частину другу статті 54 доповнено абзацом чотирнадцятим згідно із Законом </w:t>
      </w:r>
      <w:hyperlink r:id="rId7" w:anchor="n57"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2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91" w:name="n2603"/>
      <w:bookmarkEnd w:id="991"/>
      <w:r>
        <w:rPr>
          <w:lang w:val="uk" w:eastAsia="uk"/>
        </w:rPr>
        <w:t xml:space="preserve">вжити невідкладних заходів для припинення насильства або жорстокого поводження з дитиною; </w:t>
      </w:r>
    </w:p>
    <w:p>
      <w:pPr>
        <w:pStyle w:val="rvps2"/>
        <w:spacing w:before="0" w:after="150"/>
        <w:ind w:left="0" w:right="0"/>
        <w:rPr>
          <w:i/>
          <w:iCs/>
          <w:lang w:val="uk" w:eastAsia="uk"/>
        </w:rPr>
      </w:pPr>
      <w:bookmarkStart w:id="992" w:name="n2609"/>
      <w:bookmarkEnd w:id="992"/>
      <w:r>
        <w:rPr>
          <w:rStyle w:val="spanrvts46"/>
          <w:b w:val="0"/>
          <w:bCs w:val="0"/>
          <w:i/>
          <w:iCs/>
          <w:lang w:val="uk" w:eastAsia="uk"/>
        </w:rPr>
        <w:t xml:space="preserve">{Абзац частини другої статті 54 в редакції Закону </w:t>
      </w:r>
      <w:hyperlink r:id="rId42" w:anchor="n12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93" w:name="n2604"/>
      <w:bookmarkEnd w:id="993"/>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i/>
          <w:iCs/>
          <w:lang w:val="uk" w:eastAsia="uk"/>
        </w:rPr>
      </w:pPr>
      <w:bookmarkStart w:id="994" w:name="n2608"/>
      <w:bookmarkEnd w:id="994"/>
      <w:r>
        <w:rPr>
          <w:rStyle w:val="spanrvts46"/>
          <w:b w:val="0"/>
          <w:bCs w:val="0"/>
          <w:i/>
          <w:iCs/>
          <w:lang w:val="uk" w:eastAsia="uk"/>
        </w:rPr>
        <w:t xml:space="preserve">{Абзац частини другої статті 54 в редакції Закону </w:t>
      </w:r>
      <w:hyperlink r:id="rId42" w:anchor="n12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95" w:name="n2605"/>
      <w:bookmarkEnd w:id="995"/>
      <w:r>
        <w:rPr>
          <w:lang w:val="uk" w:eastAsia="uk"/>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i/>
          <w:iCs/>
          <w:lang w:val="uk" w:eastAsia="uk"/>
        </w:rPr>
      </w:pPr>
      <w:bookmarkStart w:id="996" w:name="n2607"/>
      <w:bookmarkEnd w:id="996"/>
      <w:r>
        <w:rPr>
          <w:rStyle w:val="spanrvts46"/>
          <w:b w:val="0"/>
          <w:bCs w:val="0"/>
          <w:i/>
          <w:iCs/>
          <w:lang w:val="uk" w:eastAsia="uk"/>
        </w:rPr>
        <w:t xml:space="preserve">{Абзац частини другої статті 54 в редакції Закону </w:t>
      </w:r>
      <w:hyperlink r:id="rId42" w:anchor="n12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97" w:name="n2606"/>
      <w:bookmarkEnd w:id="997"/>
      <w:r>
        <w:rPr>
          <w:lang w:val="uk" w:eastAsia="uk"/>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pPr>
        <w:pStyle w:val="rvps2"/>
        <w:spacing w:before="0" w:after="150"/>
        <w:ind w:left="0" w:right="0"/>
        <w:rPr>
          <w:i/>
          <w:iCs/>
          <w:lang w:val="uk" w:eastAsia="uk"/>
        </w:rPr>
      </w:pPr>
      <w:bookmarkStart w:id="998" w:name="n2602"/>
      <w:bookmarkEnd w:id="998"/>
      <w:r>
        <w:rPr>
          <w:rStyle w:val="spanrvts46"/>
          <w:b w:val="0"/>
          <w:bCs w:val="0"/>
          <w:i/>
          <w:iCs/>
          <w:lang w:val="uk" w:eastAsia="uk"/>
        </w:rPr>
        <w:t xml:space="preserve">{Абзац частини другої статті 54 в редакції Закону </w:t>
      </w:r>
      <w:hyperlink r:id="rId42" w:anchor="n121"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999" w:name="n799"/>
      <w:bookmarkEnd w:id="999"/>
      <w:r>
        <w:rPr>
          <w:lang w:val="uk" w:eastAsia="uk"/>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pPr>
        <w:pStyle w:val="rvps2"/>
        <w:spacing w:before="0" w:after="150"/>
        <w:ind w:left="0" w:right="0"/>
        <w:rPr>
          <w:lang w:val="uk" w:eastAsia="uk"/>
        </w:rPr>
      </w:pPr>
      <w:bookmarkStart w:id="1000" w:name="n800"/>
      <w:bookmarkEnd w:id="1000"/>
      <w:r>
        <w:rPr>
          <w:lang w:val="uk" w:eastAsia="uk"/>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pPr>
        <w:pStyle w:val="rvps2"/>
        <w:spacing w:before="0" w:after="150"/>
        <w:ind w:left="0" w:right="0"/>
        <w:rPr>
          <w:lang w:val="uk" w:eastAsia="uk"/>
        </w:rPr>
      </w:pPr>
      <w:bookmarkStart w:id="1001" w:name="n2414"/>
      <w:bookmarkEnd w:id="1001"/>
      <w:r>
        <w:rPr>
          <w:lang w:val="uk" w:eastAsia="uk"/>
        </w:rPr>
        <w:t>5. Особливості прав та обов’язків педагогічних, науково-педагогічних і наукових працівників, інших осіб, які залучаються до освітнього процесу, закладів спеціалізованої освіти військового спрямування визначаються спеціальними законами.</w:t>
      </w:r>
    </w:p>
    <w:p>
      <w:pPr>
        <w:pStyle w:val="rvps2"/>
        <w:spacing w:before="0" w:after="150"/>
        <w:ind w:left="0" w:right="0"/>
        <w:rPr>
          <w:i/>
          <w:iCs/>
          <w:lang w:val="uk" w:eastAsia="uk"/>
        </w:rPr>
      </w:pPr>
      <w:bookmarkStart w:id="1002" w:name="n2413"/>
      <w:bookmarkEnd w:id="1002"/>
      <w:r>
        <w:rPr>
          <w:rStyle w:val="spanrvts46"/>
          <w:b w:val="0"/>
          <w:bCs w:val="0"/>
          <w:i/>
          <w:iCs/>
          <w:lang w:val="uk" w:eastAsia="uk"/>
        </w:rPr>
        <w:t xml:space="preserve">{Статтю 54 доповнено новою частиною згідно із Законом </w:t>
      </w:r>
      <w:hyperlink r:id="rId24" w:anchor="n70" w:tgtFrame="_blank" w:history="1">
        <w:r>
          <w:rPr>
            <w:rStyle w:val="arvts100"/>
            <w:b w:val="0"/>
            <w:bCs w:val="0"/>
            <w:i/>
            <w:iCs/>
            <w:lang w:val="uk" w:eastAsia="uk"/>
          </w:rPr>
          <w:t>№ 1986-IX від 17.12.2021</w:t>
        </w:r>
      </w:hyperlink>
      <w:r>
        <w:rPr>
          <w:rStyle w:val="spanrvts46"/>
          <w:b w:val="0"/>
          <w:bCs w:val="0"/>
          <w:i/>
          <w:iCs/>
          <w:lang w:val="uk" w:eastAsia="uk"/>
        </w:rPr>
        <w:t>}</w:t>
      </w:r>
    </w:p>
    <w:p>
      <w:pPr>
        <w:pStyle w:val="rvps2"/>
        <w:spacing w:before="0" w:after="150"/>
        <w:ind w:left="0" w:right="0"/>
        <w:rPr>
          <w:lang w:val="uk" w:eastAsia="uk"/>
        </w:rPr>
      </w:pPr>
      <w:bookmarkStart w:id="1003" w:name="n801"/>
      <w:bookmarkEnd w:id="1003"/>
      <w:r>
        <w:rPr>
          <w:lang w:val="uk" w:eastAsia="uk"/>
        </w:rPr>
        <w:t>6.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pPr>
        <w:pStyle w:val="rvps2"/>
        <w:spacing w:before="0" w:after="150"/>
        <w:ind w:left="0" w:right="0"/>
        <w:rPr>
          <w:lang w:val="uk" w:eastAsia="uk"/>
        </w:rPr>
      </w:pPr>
      <w:bookmarkStart w:id="1004" w:name="n802"/>
      <w:bookmarkEnd w:id="1004"/>
      <w:r>
        <w:rPr>
          <w:lang w:val="uk" w:eastAsia="uk"/>
        </w:rPr>
        <w:t>7. Особи, винні в порушенні цієї статті, несуть відповідальність згідно з законом.</w:t>
      </w:r>
    </w:p>
    <w:p>
      <w:pPr>
        <w:pStyle w:val="rvps2"/>
        <w:spacing w:before="0" w:after="150"/>
        <w:ind w:left="0" w:right="0"/>
        <w:rPr>
          <w:lang w:val="uk" w:eastAsia="uk"/>
        </w:rPr>
      </w:pPr>
      <w:bookmarkStart w:id="1005" w:name="n803"/>
      <w:bookmarkEnd w:id="1005"/>
      <w:r>
        <w:rPr>
          <w:rStyle w:val="spanrvts9"/>
          <w:b/>
          <w:bCs/>
          <w:i w:val="0"/>
          <w:iCs w:val="0"/>
          <w:lang w:val="uk" w:eastAsia="uk"/>
        </w:rPr>
        <w:t xml:space="preserve">Стаття 55. </w:t>
      </w:r>
      <w:r>
        <w:rPr>
          <w:lang w:val="uk" w:eastAsia="uk"/>
        </w:rPr>
        <w:t>Права та обов’язки батьків здобувачів освіти</w:t>
      </w:r>
    </w:p>
    <w:p>
      <w:pPr>
        <w:pStyle w:val="rvps2"/>
        <w:spacing w:before="0" w:after="150"/>
        <w:ind w:left="0" w:right="0"/>
        <w:rPr>
          <w:lang w:val="uk" w:eastAsia="uk"/>
        </w:rPr>
      </w:pPr>
      <w:bookmarkStart w:id="1006" w:name="n804"/>
      <w:bookmarkEnd w:id="1006"/>
      <w:r>
        <w:rPr>
          <w:lang w:val="uk" w:eastAsia="uk"/>
        </w:rPr>
        <w:t>1. Виховання в сім’ї є першоосновою розвитку дитини як особистості. Батьки мають рівні права та обов’язки щодо освіти і розвитку дитини.</w:t>
      </w:r>
    </w:p>
    <w:p>
      <w:pPr>
        <w:pStyle w:val="rvps2"/>
        <w:spacing w:before="0" w:after="150"/>
        <w:ind w:left="0" w:right="0"/>
        <w:rPr>
          <w:lang w:val="uk" w:eastAsia="uk"/>
        </w:rPr>
      </w:pPr>
      <w:bookmarkStart w:id="1007" w:name="n805"/>
      <w:bookmarkEnd w:id="1007"/>
      <w:r>
        <w:rPr>
          <w:lang w:val="uk" w:eastAsia="uk"/>
        </w:rPr>
        <w:t>2. Батьки здобувачів освіти мають право:</w:t>
      </w:r>
    </w:p>
    <w:p>
      <w:pPr>
        <w:pStyle w:val="rvps2"/>
        <w:spacing w:before="0" w:after="150"/>
        <w:ind w:left="0" w:right="0"/>
        <w:rPr>
          <w:lang w:val="uk" w:eastAsia="uk"/>
        </w:rPr>
      </w:pPr>
      <w:bookmarkStart w:id="1008" w:name="n806"/>
      <w:bookmarkEnd w:id="1008"/>
      <w:r>
        <w:rPr>
          <w:lang w:val="uk" w:eastAsia="uk"/>
        </w:rPr>
        <w:t>захищати відповідно до законодавства права та законні інтереси здобувачів освіти;</w:t>
      </w:r>
    </w:p>
    <w:p>
      <w:pPr>
        <w:pStyle w:val="rvps2"/>
        <w:spacing w:before="0" w:after="150"/>
        <w:ind w:left="0" w:right="0"/>
        <w:rPr>
          <w:lang w:val="uk" w:eastAsia="uk"/>
        </w:rPr>
      </w:pPr>
      <w:bookmarkStart w:id="1009" w:name="n807"/>
      <w:bookmarkEnd w:id="1009"/>
      <w:r>
        <w:rPr>
          <w:lang w:val="uk" w:eastAsia="uk"/>
        </w:rPr>
        <w:t>звертатися до закладів освіти, органів управління освітою з питань освіти;</w:t>
      </w:r>
    </w:p>
    <w:p>
      <w:pPr>
        <w:pStyle w:val="rvps2"/>
        <w:spacing w:before="0" w:after="150"/>
        <w:ind w:left="0" w:right="0"/>
        <w:rPr>
          <w:lang w:val="uk" w:eastAsia="uk"/>
        </w:rPr>
      </w:pPr>
      <w:bookmarkStart w:id="1010" w:name="n808"/>
      <w:bookmarkEnd w:id="1010"/>
      <w:r>
        <w:rPr>
          <w:lang w:val="uk" w:eastAsia="uk"/>
        </w:rPr>
        <w:t>обирати заклад освіти, освітню програму, вид і форму здобуття дітьми відповідної освіти;</w:t>
      </w:r>
    </w:p>
    <w:p>
      <w:pPr>
        <w:pStyle w:val="rvps2"/>
        <w:spacing w:before="0" w:after="150"/>
        <w:ind w:left="0" w:right="0"/>
        <w:rPr>
          <w:lang w:val="uk" w:eastAsia="uk"/>
        </w:rPr>
      </w:pPr>
      <w:bookmarkStart w:id="1011" w:name="n809"/>
      <w:bookmarkEnd w:id="1011"/>
      <w:r>
        <w:rPr>
          <w:lang w:val="uk" w:eastAsia="uk"/>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pPr>
        <w:pStyle w:val="rvps2"/>
        <w:spacing w:before="0" w:after="150"/>
        <w:ind w:left="0" w:right="0"/>
        <w:rPr>
          <w:lang w:val="uk" w:eastAsia="uk"/>
        </w:rPr>
      </w:pPr>
      <w:bookmarkStart w:id="1012" w:name="n810"/>
      <w:bookmarkEnd w:id="1012"/>
      <w:r>
        <w:rPr>
          <w:lang w:val="uk" w:eastAsia="uk"/>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pPr>
        <w:pStyle w:val="rvps2"/>
        <w:spacing w:before="0" w:after="150"/>
        <w:ind w:left="0" w:right="0"/>
        <w:rPr>
          <w:lang w:val="uk" w:eastAsia="uk"/>
        </w:rPr>
      </w:pPr>
      <w:bookmarkStart w:id="1013" w:name="n811"/>
      <w:bookmarkEnd w:id="1013"/>
      <w:r>
        <w:rPr>
          <w:lang w:val="uk" w:eastAsia="uk"/>
        </w:rPr>
        <w:t>брати участь у розробленні індивідуальної програми розвитку дитини та/або індивідуального навчального плану;</w:t>
      </w:r>
    </w:p>
    <w:p>
      <w:pPr>
        <w:pStyle w:val="rvps2"/>
        <w:spacing w:before="0" w:after="150"/>
        <w:ind w:left="0" w:right="0"/>
        <w:rPr>
          <w:lang w:val="uk" w:eastAsia="uk"/>
        </w:rPr>
      </w:pPr>
      <w:bookmarkStart w:id="1014" w:name="n812"/>
      <w:bookmarkEnd w:id="1014"/>
      <w:r>
        <w:rPr>
          <w:lang w:val="uk" w:eastAsia="uk"/>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pPr>
        <w:pStyle w:val="rvps2"/>
        <w:spacing w:before="0" w:after="150"/>
        <w:ind w:left="0" w:right="0"/>
        <w:rPr>
          <w:i/>
          <w:iCs/>
          <w:lang w:val="uk" w:eastAsia="uk"/>
        </w:rPr>
      </w:pPr>
      <w:bookmarkStart w:id="1015" w:name="n2161"/>
      <w:bookmarkEnd w:id="1015"/>
      <w:r>
        <w:rPr>
          <w:rStyle w:val="spanrvts46"/>
          <w:b w:val="0"/>
          <w:bCs w:val="0"/>
          <w:i/>
          <w:iCs/>
          <w:lang w:val="uk" w:eastAsia="uk"/>
        </w:rPr>
        <w:t xml:space="preserve">{Абзац восьмий частини другої статті 55 із змінами, внесеними згідно із Законом </w:t>
      </w:r>
      <w:hyperlink r:id="rId7" w:anchor="n61"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29"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1016" w:name="n2163"/>
      <w:bookmarkEnd w:id="1016"/>
      <w:r>
        <w:rPr>
          <w:lang w:val="uk" w:eastAsia="uk"/>
        </w:rPr>
        <w:t>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pPr>
        <w:pStyle w:val="rvps2"/>
        <w:spacing w:before="0" w:after="150"/>
        <w:ind w:left="0" w:right="0"/>
        <w:rPr>
          <w:i/>
          <w:iCs/>
          <w:lang w:val="uk" w:eastAsia="uk"/>
        </w:rPr>
      </w:pPr>
      <w:bookmarkStart w:id="1017" w:name="n2165"/>
      <w:bookmarkEnd w:id="1017"/>
      <w:r>
        <w:rPr>
          <w:rStyle w:val="spanrvts46"/>
          <w:b w:val="0"/>
          <w:bCs w:val="0"/>
          <w:i/>
          <w:iCs/>
          <w:lang w:val="uk" w:eastAsia="uk"/>
        </w:rPr>
        <w:t xml:space="preserve">{Частину другу статті 55 доповнено абзацом дев'ятим згідно із Законом </w:t>
      </w:r>
      <w:hyperlink r:id="rId7" w:anchor="n62"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42" w:anchor="n129"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i/>
          <w:iCs/>
          <w:lang w:val="uk" w:eastAsia="uk"/>
        </w:rPr>
      </w:pPr>
      <w:bookmarkStart w:id="1018" w:name="n2164"/>
      <w:bookmarkEnd w:id="1018"/>
      <w:r>
        <w:rPr>
          <w:rStyle w:val="spanrvts46"/>
          <w:b w:val="0"/>
          <w:bCs w:val="0"/>
          <w:i/>
          <w:iCs/>
          <w:lang w:val="uk" w:eastAsia="uk"/>
        </w:rPr>
        <w:t xml:space="preserve">{Абзац десятий частини другої статті 55 виключено на підставі Закону </w:t>
      </w:r>
      <w:hyperlink r:id="rId42" w:anchor="n132"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1019" w:name="n813"/>
      <w:bookmarkEnd w:id="1019"/>
      <w:r>
        <w:rPr>
          <w:lang w:val="uk" w:eastAsia="uk"/>
        </w:rPr>
        <w:t>3. Батьки здобувачів освіти зобов’язані:</w:t>
      </w:r>
    </w:p>
    <w:p>
      <w:pPr>
        <w:pStyle w:val="rvps2"/>
        <w:spacing w:before="0" w:after="150"/>
        <w:ind w:left="0" w:right="0"/>
        <w:rPr>
          <w:lang w:val="uk" w:eastAsia="uk"/>
        </w:rPr>
      </w:pPr>
      <w:bookmarkStart w:id="1020" w:name="n814"/>
      <w:bookmarkEnd w:id="1020"/>
      <w:r>
        <w:rPr>
          <w:lang w:val="uk" w:eastAsia="uk"/>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pPr>
        <w:pStyle w:val="rvps2"/>
        <w:spacing w:before="0" w:after="150"/>
        <w:ind w:left="0" w:right="0"/>
        <w:rPr>
          <w:lang w:val="uk" w:eastAsia="uk"/>
        </w:rPr>
      </w:pPr>
      <w:bookmarkStart w:id="1021" w:name="n815"/>
      <w:bookmarkEnd w:id="1021"/>
      <w:r>
        <w:rPr>
          <w:lang w:val="uk" w:eastAsia="uk"/>
        </w:rPr>
        <w:t>сприяти виконанню дитиною освітньої програми та досягненню дитиною передбачених нею результатів навчання;</w:t>
      </w:r>
    </w:p>
    <w:p>
      <w:pPr>
        <w:pStyle w:val="rvps2"/>
        <w:spacing w:before="0" w:after="150"/>
        <w:ind w:left="0" w:right="0"/>
        <w:rPr>
          <w:lang w:val="uk" w:eastAsia="uk"/>
        </w:rPr>
      </w:pPr>
      <w:bookmarkStart w:id="1022" w:name="n816"/>
      <w:bookmarkEnd w:id="1022"/>
      <w:r>
        <w:rPr>
          <w:lang w:val="uk" w:eastAsia="uk"/>
        </w:rPr>
        <w:t>поважати гідність, права, свободи і законні інтереси дитини та інших учасників освітнього процесу;</w:t>
      </w:r>
    </w:p>
    <w:p>
      <w:pPr>
        <w:pStyle w:val="rvps2"/>
        <w:spacing w:before="0" w:after="150"/>
        <w:ind w:left="0" w:right="0"/>
        <w:rPr>
          <w:lang w:val="uk" w:eastAsia="uk"/>
        </w:rPr>
      </w:pPr>
      <w:bookmarkStart w:id="1023" w:name="n817"/>
      <w:bookmarkEnd w:id="1023"/>
      <w:r>
        <w:rPr>
          <w:lang w:val="uk" w:eastAsia="uk"/>
        </w:rPr>
        <w:t>дбати про фізичне і психічне здоров’я дитини, сприяти розвитку її здібностей, формувати навички здорового способу життя;</w:t>
      </w:r>
    </w:p>
    <w:p>
      <w:pPr>
        <w:pStyle w:val="rvps2"/>
        <w:spacing w:before="0" w:after="150"/>
        <w:ind w:left="0" w:right="0"/>
        <w:rPr>
          <w:lang w:val="uk" w:eastAsia="uk"/>
        </w:rPr>
      </w:pPr>
      <w:bookmarkStart w:id="1024" w:name="n818"/>
      <w:bookmarkEnd w:id="1024"/>
      <w:r>
        <w:rPr>
          <w:lang w:val="uk" w:eastAsia="uk"/>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pPr>
        <w:pStyle w:val="rvps2"/>
        <w:spacing w:before="0" w:after="150"/>
        <w:ind w:left="0" w:right="0"/>
        <w:rPr>
          <w:lang w:val="uk" w:eastAsia="uk"/>
        </w:rPr>
      </w:pPr>
      <w:bookmarkStart w:id="1025" w:name="n819"/>
      <w:bookmarkEnd w:id="1025"/>
      <w:r>
        <w:rPr>
          <w:lang w:val="uk" w:eastAsia="uk"/>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rvps2"/>
        <w:spacing w:before="0" w:after="150"/>
        <w:ind w:left="0" w:right="0"/>
        <w:rPr>
          <w:lang w:val="uk" w:eastAsia="uk"/>
        </w:rPr>
      </w:pPr>
      <w:bookmarkStart w:id="1026" w:name="n820"/>
      <w:bookmarkEnd w:id="1026"/>
      <w:r>
        <w:rPr>
          <w:lang w:val="uk" w:eastAsia="uk"/>
        </w:rPr>
        <w:t xml:space="preserve">формувати у дітей усвідомлення необхідності додержуватися </w:t>
      </w:r>
      <w:hyperlink r:id="rId5" w:tgtFrame="_blank" w:history="1">
        <w:r>
          <w:rPr>
            <w:rStyle w:val="arvts96"/>
            <w:b w:val="0"/>
            <w:bCs w:val="0"/>
            <w:i w:val="0"/>
            <w:iCs w:val="0"/>
            <w:lang w:val="uk" w:eastAsia="uk"/>
          </w:rPr>
          <w:t>Конституції</w:t>
        </w:r>
      </w:hyperlink>
      <w:r>
        <w:rPr>
          <w:lang w:val="uk" w:eastAsia="uk"/>
        </w:rPr>
        <w:t xml:space="preserve"> та законів України, захищати суверенітет і територіальну цілісність України;</w:t>
      </w:r>
    </w:p>
    <w:p>
      <w:pPr>
        <w:pStyle w:val="rvps2"/>
        <w:spacing w:before="0" w:after="150"/>
        <w:ind w:left="0" w:right="0"/>
        <w:rPr>
          <w:lang w:val="uk" w:eastAsia="uk"/>
        </w:rPr>
      </w:pPr>
      <w:bookmarkStart w:id="1027" w:name="n821"/>
      <w:bookmarkEnd w:id="1027"/>
      <w:r>
        <w:rPr>
          <w:lang w:val="uk" w:eastAsia="uk"/>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pPr>
        <w:pStyle w:val="rvps2"/>
        <w:spacing w:before="0" w:after="150"/>
        <w:ind w:left="0" w:right="0"/>
        <w:rPr>
          <w:lang w:val="uk" w:eastAsia="uk"/>
        </w:rPr>
      </w:pPr>
      <w:bookmarkStart w:id="1028" w:name="n822"/>
      <w:bookmarkEnd w:id="1028"/>
      <w:r>
        <w:rPr>
          <w:lang w:val="uk" w:eastAsia="uk"/>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pPr>
        <w:pStyle w:val="rvps2"/>
        <w:spacing w:before="0" w:after="150"/>
        <w:ind w:left="0" w:right="0"/>
        <w:rPr>
          <w:i/>
          <w:iCs/>
          <w:lang w:val="uk" w:eastAsia="uk"/>
        </w:rPr>
      </w:pPr>
      <w:bookmarkStart w:id="1029" w:name="n2167"/>
      <w:bookmarkEnd w:id="1029"/>
      <w:r>
        <w:rPr>
          <w:rStyle w:val="spanrvts46"/>
          <w:b w:val="0"/>
          <w:bCs w:val="0"/>
          <w:i/>
          <w:iCs/>
          <w:lang w:val="uk" w:eastAsia="uk"/>
        </w:rPr>
        <w:t xml:space="preserve">{Абзац одинадцятий частини третьої статті 55 виключено на підставі Закону </w:t>
      </w:r>
      <w:hyperlink r:id="rId42" w:anchor="n133"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i/>
          <w:iCs/>
          <w:lang w:val="uk" w:eastAsia="uk"/>
        </w:rPr>
      </w:pPr>
      <w:bookmarkStart w:id="1030" w:name="n2168"/>
      <w:bookmarkEnd w:id="1030"/>
      <w:r>
        <w:rPr>
          <w:rStyle w:val="spanrvts46"/>
          <w:b w:val="0"/>
          <w:bCs w:val="0"/>
          <w:i/>
          <w:iCs/>
          <w:lang w:val="uk" w:eastAsia="uk"/>
        </w:rPr>
        <w:t xml:space="preserve">{Абзац дванадцятий частини третьої статті 55 виключено на підставі Закону </w:t>
      </w:r>
      <w:hyperlink r:id="rId42" w:anchor="n133"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1031" w:name="n2623"/>
      <w:bookmarkEnd w:id="1031"/>
      <w:r>
        <w:rPr>
          <w:lang w:val="uk" w:eastAsia="uk"/>
        </w:rPr>
        <w:t>сприяти створенню та розвитку в закладі освіти безпечного, здорового та інклюзивного чи спеціального освітнього середовища.</w:t>
      </w:r>
    </w:p>
    <w:p>
      <w:pPr>
        <w:pStyle w:val="rvps2"/>
        <w:spacing w:before="0" w:after="150"/>
        <w:ind w:left="0" w:right="0"/>
        <w:rPr>
          <w:i/>
          <w:iCs/>
          <w:lang w:val="uk" w:eastAsia="uk"/>
        </w:rPr>
      </w:pPr>
      <w:bookmarkStart w:id="1032" w:name="n2622"/>
      <w:bookmarkEnd w:id="1032"/>
      <w:r>
        <w:rPr>
          <w:rStyle w:val="spanrvts46"/>
          <w:b w:val="0"/>
          <w:bCs w:val="0"/>
          <w:i/>
          <w:iCs/>
          <w:lang w:val="uk" w:eastAsia="uk"/>
        </w:rPr>
        <w:t xml:space="preserve">{Частину третю статті 55 доповнено абзацом згідно із Законом </w:t>
      </w:r>
      <w:hyperlink r:id="rId41" w:anchor="n746"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1033" w:name="n823"/>
      <w:bookmarkEnd w:id="1033"/>
      <w:r>
        <w:rPr>
          <w:lang w:val="uk" w:eastAsia="uk"/>
        </w:rPr>
        <w:t>4. Держава надає батькам здобувачів освіти допомогу у виконанні ними своїх обов’язків, захищає права сім’ї.</w:t>
      </w:r>
    </w:p>
    <w:p>
      <w:pPr>
        <w:pStyle w:val="rvps2"/>
        <w:spacing w:before="0" w:after="150"/>
        <w:ind w:left="0" w:right="0"/>
        <w:rPr>
          <w:lang w:val="uk" w:eastAsia="uk"/>
        </w:rPr>
      </w:pPr>
      <w:bookmarkStart w:id="1034" w:name="n824"/>
      <w:bookmarkEnd w:id="1034"/>
      <w:r>
        <w:rPr>
          <w:lang w:val="uk" w:eastAsia="uk"/>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pPr>
        <w:pStyle w:val="rvps2"/>
        <w:spacing w:before="0" w:after="150"/>
        <w:ind w:left="0" w:right="0"/>
        <w:rPr>
          <w:lang w:val="uk" w:eastAsia="uk"/>
        </w:rPr>
      </w:pPr>
      <w:bookmarkStart w:id="1035" w:name="n825"/>
      <w:bookmarkEnd w:id="1035"/>
      <w:r>
        <w:rPr>
          <w:lang w:val="uk" w:eastAsia="uk"/>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pPr>
        <w:pStyle w:val="rvps2"/>
        <w:spacing w:before="0" w:after="150"/>
        <w:ind w:left="0" w:right="0"/>
        <w:rPr>
          <w:lang w:val="uk" w:eastAsia="uk"/>
        </w:rPr>
      </w:pPr>
      <w:bookmarkStart w:id="1036" w:name="n826"/>
      <w:bookmarkEnd w:id="1036"/>
      <w:r>
        <w:rPr>
          <w:rStyle w:val="spanrvts9"/>
          <w:b/>
          <w:bCs/>
          <w:i w:val="0"/>
          <w:iCs w:val="0"/>
          <w:lang w:val="uk" w:eastAsia="uk"/>
        </w:rPr>
        <w:t xml:space="preserve">Стаття 56. </w:t>
      </w:r>
      <w:r>
        <w:rPr>
          <w:lang w:val="uk" w:eastAsia="uk"/>
        </w:rPr>
        <w:t>Державні гарантії здобувачам освіти</w:t>
      </w:r>
    </w:p>
    <w:p>
      <w:pPr>
        <w:pStyle w:val="rvps2"/>
        <w:spacing w:before="0" w:after="150"/>
        <w:ind w:left="0" w:right="0"/>
        <w:rPr>
          <w:lang w:val="uk" w:eastAsia="uk"/>
        </w:rPr>
      </w:pPr>
      <w:bookmarkStart w:id="1037" w:name="n827"/>
      <w:bookmarkEnd w:id="1037"/>
      <w:r>
        <w:rPr>
          <w:lang w:val="uk" w:eastAsia="uk"/>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pPr>
        <w:pStyle w:val="rvps2"/>
        <w:spacing w:before="0" w:after="150"/>
        <w:ind w:left="0" w:right="0"/>
        <w:rPr>
          <w:lang w:val="uk" w:eastAsia="uk"/>
        </w:rPr>
      </w:pPr>
      <w:bookmarkStart w:id="1038" w:name="n828"/>
      <w:bookmarkEnd w:id="1038"/>
      <w:r>
        <w:rPr>
          <w:lang w:val="uk" w:eastAsia="uk"/>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pPr>
        <w:pStyle w:val="rvps2"/>
        <w:spacing w:before="0" w:after="150"/>
        <w:ind w:left="0" w:right="0"/>
        <w:rPr>
          <w:lang w:val="uk" w:eastAsia="uk"/>
        </w:rPr>
      </w:pPr>
      <w:bookmarkStart w:id="1039" w:name="n829"/>
      <w:bookmarkEnd w:id="1039"/>
      <w:r>
        <w:rPr>
          <w:lang w:val="uk" w:eastAsia="uk"/>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pPr>
        <w:pStyle w:val="rvps2"/>
        <w:spacing w:before="0" w:after="150"/>
        <w:ind w:left="0" w:right="0"/>
        <w:rPr>
          <w:lang w:val="uk" w:eastAsia="uk"/>
        </w:rPr>
      </w:pPr>
      <w:bookmarkStart w:id="1040" w:name="n830"/>
      <w:bookmarkEnd w:id="1040"/>
      <w:r>
        <w:rPr>
          <w:lang w:val="uk" w:eastAsia="uk"/>
        </w:rPr>
        <w:t xml:space="preserve">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76" w:tgtFrame="_blank" w:history="1">
        <w:r>
          <w:rPr>
            <w:rStyle w:val="arvts96"/>
            <w:b w:val="0"/>
            <w:bCs w:val="0"/>
            <w:i w:val="0"/>
            <w:iCs w:val="0"/>
            <w:lang w:val="uk" w:eastAsia="uk"/>
          </w:rPr>
          <w:t>Закону України</w:t>
        </w:r>
      </w:hyperlink>
      <w:r>
        <w:rPr>
          <w:lang w:val="uk" w:eastAsia="uk"/>
        </w:rPr>
        <w:t xml:space="preserve"> "Про державну соціальну допомогу малозабезпеченим сім’ям", дітей з числа осіб, визначених у </w:t>
      </w:r>
      <w:hyperlink r:id="rId77" w:anchor="n147" w:tgtFrame="_blank" w:history="1">
        <w:r>
          <w:rPr>
            <w:rStyle w:val="arvts96"/>
            <w:b w:val="0"/>
            <w:bCs w:val="0"/>
            <w:i w:val="0"/>
            <w:iCs w:val="0"/>
            <w:lang w:val="uk" w:eastAsia="uk"/>
          </w:rPr>
          <w:t>статтях 10</w:t>
        </w:r>
      </w:hyperlink>
      <w:r>
        <w:rPr>
          <w:lang w:val="uk" w:eastAsia="uk"/>
        </w:rPr>
        <w:t xml:space="preserve"> та </w:t>
      </w:r>
      <w:hyperlink r:id="rId77" w:anchor="n656" w:tgtFrame="_blank" w:history="1">
        <w:r>
          <w:rPr>
            <w:rStyle w:val="arvts96"/>
            <w:b w:val="0"/>
            <w:bCs w:val="0"/>
            <w:i w:val="0"/>
            <w:iCs w:val="0"/>
            <w:lang w:val="uk" w:eastAsia="uk"/>
          </w:rPr>
          <w:t>10</w:t>
        </w:r>
      </w:hyperlink>
      <w:hyperlink r:id="rId77" w:anchor="n656"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Закону України "Про статус ветеранів війни, гарантії їх соціального захисту", які навчаються в закладах дошкільної, загальної середньої, професійної чи фахової передвищої освіти;</w:t>
      </w:r>
    </w:p>
    <w:p>
      <w:pPr>
        <w:pStyle w:val="rvps2"/>
        <w:spacing w:before="0" w:after="150"/>
        <w:ind w:left="0" w:right="0"/>
        <w:rPr>
          <w:i/>
          <w:iCs/>
          <w:lang w:val="uk" w:eastAsia="uk"/>
        </w:rPr>
      </w:pPr>
      <w:bookmarkStart w:id="1041" w:name="n2354"/>
      <w:bookmarkEnd w:id="1041"/>
      <w:r>
        <w:rPr>
          <w:rStyle w:val="spanrvts46"/>
          <w:b w:val="0"/>
          <w:bCs w:val="0"/>
          <w:i/>
          <w:iCs/>
          <w:lang w:val="uk" w:eastAsia="uk"/>
        </w:rPr>
        <w:t xml:space="preserve">{Абзац другий частини третьої статті 56 із змінами, внесеними згідно із Законами </w:t>
      </w:r>
      <w:hyperlink r:id="rId16" w:anchor="n15" w:tgtFrame="_blank" w:history="1">
        <w:r>
          <w:rPr>
            <w:rStyle w:val="arvts100"/>
            <w:b w:val="0"/>
            <w:bCs w:val="0"/>
            <w:i/>
            <w:iCs/>
            <w:lang w:val="uk" w:eastAsia="uk"/>
          </w:rPr>
          <w:t>№ 978-IX від 05.11.2020</w:t>
        </w:r>
      </w:hyperlink>
      <w:r>
        <w:rPr>
          <w:rStyle w:val="spanrvts46"/>
          <w:b w:val="0"/>
          <w:bCs w:val="0"/>
          <w:i/>
          <w:iCs/>
          <w:lang w:val="uk" w:eastAsia="uk"/>
        </w:rPr>
        <w:t xml:space="preserve">, </w:t>
      </w:r>
      <w:hyperlink r:id="rId26" w:anchor="n55" w:tgtFrame="_blank" w:history="1">
        <w:r>
          <w:rPr>
            <w:rStyle w:val="arvts100"/>
            <w:b w:val="0"/>
            <w:bCs w:val="0"/>
            <w:i/>
            <w:iCs/>
            <w:lang w:val="uk" w:eastAsia="uk"/>
          </w:rPr>
          <w:t>№ 2153-IX від 24.03.2022</w:t>
        </w:r>
      </w:hyperlink>
      <w:r>
        <w:rPr>
          <w:rStyle w:val="spanrvts46"/>
          <w:b w:val="0"/>
          <w:bCs w:val="0"/>
          <w:i/>
          <w:iCs/>
          <w:lang w:val="uk" w:eastAsia="uk"/>
        </w:rPr>
        <w:t>}</w:t>
      </w:r>
    </w:p>
    <w:p>
      <w:pPr>
        <w:pStyle w:val="rvps2"/>
        <w:spacing w:before="0" w:after="150"/>
        <w:ind w:left="0" w:right="0"/>
        <w:rPr>
          <w:lang w:val="uk" w:eastAsia="uk"/>
        </w:rPr>
      </w:pPr>
      <w:bookmarkStart w:id="1042" w:name="n831"/>
      <w:bookmarkEnd w:id="1042"/>
      <w:r>
        <w:rPr>
          <w:lang w:val="uk" w:eastAsia="uk"/>
        </w:rPr>
        <w:t>осіб інших категорій, визначених законодавством та/або рішенням органу місцевого самоврядування.</w:t>
      </w:r>
    </w:p>
    <w:p>
      <w:pPr>
        <w:pStyle w:val="rvps2"/>
        <w:spacing w:before="0" w:after="150"/>
        <w:ind w:left="0" w:right="0"/>
        <w:rPr>
          <w:lang w:val="uk" w:eastAsia="uk"/>
        </w:rPr>
      </w:pPr>
      <w:bookmarkStart w:id="1043" w:name="n832"/>
      <w:bookmarkEnd w:id="1043"/>
      <w:r>
        <w:rPr>
          <w:lang w:val="uk" w:eastAsia="uk"/>
        </w:rPr>
        <w:t xml:space="preserve">4. Особи, які здобувають освіту в закладах професійної освіти, на період навчання забезпечуються </w:t>
      </w:r>
      <w:hyperlink r:id="rId78" w:anchor="n8" w:tgtFrame="_blank" w:history="1">
        <w:r>
          <w:rPr>
            <w:rStyle w:val="arvts96"/>
            <w:b w:val="0"/>
            <w:bCs w:val="0"/>
            <w:i w:val="0"/>
            <w:iCs w:val="0"/>
            <w:lang w:val="uk" w:eastAsia="uk"/>
          </w:rPr>
          <w:t>гуртожитками</w:t>
        </w:r>
      </w:hyperlink>
      <w:r>
        <w:rPr>
          <w:lang w:val="uk" w:eastAsia="uk"/>
        </w:rPr>
        <w:t xml:space="preserve">, стипендіями, </w:t>
      </w:r>
      <w:hyperlink r:id="rId79" w:anchor="n14" w:tgtFrame="_blank" w:history="1">
        <w:r>
          <w:rPr>
            <w:rStyle w:val="arvts96"/>
            <w:b w:val="0"/>
            <w:bCs w:val="0"/>
            <w:i w:val="0"/>
            <w:iCs w:val="0"/>
            <w:lang w:val="uk" w:eastAsia="uk"/>
          </w:rPr>
          <w:t>спеціальним одягом</w:t>
        </w:r>
      </w:hyperlink>
      <w:r>
        <w:rPr>
          <w:lang w:val="uk" w:eastAsia="uk"/>
        </w:rPr>
        <w:t xml:space="preserve"> у порядку, визначеному Кабінетом Міністрів України.</w:t>
      </w:r>
    </w:p>
    <w:p>
      <w:pPr>
        <w:pStyle w:val="rvps2"/>
        <w:spacing w:before="0" w:after="150"/>
        <w:ind w:left="0" w:right="0"/>
        <w:rPr>
          <w:lang w:val="uk" w:eastAsia="uk"/>
        </w:rPr>
      </w:pPr>
      <w:bookmarkStart w:id="1044" w:name="n833"/>
      <w:bookmarkEnd w:id="1044"/>
      <w:r>
        <w:rPr>
          <w:lang w:val="uk" w:eastAsia="uk"/>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pPr>
        <w:pStyle w:val="rvps2"/>
        <w:spacing w:before="0" w:after="150"/>
        <w:ind w:left="0" w:right="0"/>
        <w:rPr>
          <w:lang w:val="uk" w:eastAsia="uk"/>
        </w:rPr>
      </w:pPr>
      <w:bookmarkStart w:id="1045" w:name="n834"/>
      <w:bookmarkEnd w:id="1045"/>
      <w:r>
        <w:rPr>
          <w:lang w:val="uk" w:eastAsia="uk"/>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pPr>
        <w:pStyle w:val="rvps2"/>
        <w:spacing w:before="0" w:after="150"/>
        <w:ind w:left="0" w:right="0"/>
        <w:rPr>
          <w:lang w:val="uk" w:eastAsia="uk"/>
        </w:rPr>
      </w:pPr>
      <w:bookmarkStart w:id="1046" w:name="n835"/>
      <w:bookmarkEnd w:id="1046"/>
      <w:r>
        <w:rPr>
          <w:lang w:val="uk" w:eastAsia="uk"/>
        </w:rPr>
        <w:t xml:space="preserve">7. З метою здобуття освіти здобувачі професійної, фахової передвищої та вищої освіти можуть забезпечуватися відповідно до законодавства фінансовою державною підтримкою, </w:t>
      </w:r>
      <w:hyperlink r:id="rId80" w:anchor="n12" w:tgtFrame="_blank" w:history="1">
        <w:r>
          <w:rPr>
            <w:rStyle w:val="arvts96"/>
            <w:b w:val="0"/>
            <w:bCs w:val="0"/>
            <w:i w:val="0"/>
            <w:iCs w:val="0"/>
            <w:lang w:val="uk" w:eastAsia="uk"/>
          </w:rPr>
          <w:t>пільговим кредитуванням</w:t>
        </w:r>
      </w:hyperlink>
      <w:r>
        <w:rPr>
          <w:lang w:val="uk" w:eastAsia="uk"/>
        </w:rPr>
        <w:t>, гарантіями для отримання кредитів, частковою компенсацією відсоткових ставок за кредитами тощо.</w:t>
      </w:r>
    </w:p>
    <w:p>
      <w:pPr>
        <w:pStyle w:val="rvps2"/>
        <w:spacing w:before="0" w:after="150"/>
        <w:ind w:left="0" w:right="0"/>
        <w:rPr>
          <w:lang w:val="uk" w:eastAsia="uk"/>
        </w:rPr>
      </w:pPr>
      <w:bookmarkStart w:id="1047" w:name="n836"/>
      <w:bookmarkEnd w:id="1047"/>
      <w:r>
        <w:rPr>
          <w:rStyle w:val="spanrvts9"/>
          <w:b/>
          <w:bCs/>
          <w:i w:val="0"/>
          <w:iCs w:val="0"/>
          <w:lang w:val="uk" w:eastAsia="uk"/>
        </w:rPr>
        <w:t xml:space="preserve">Стаття 57. </w:t>
      </w:r>
      <w:r>
        <w:rPr>
          <w:lang w:val="uk" w:eastAsia="uk"/>
        </w:rPr>
        <w:t>Державні гарантії педагогічним і науково-педагогічним працівникам</w:t>
      </w:r>
    </w:p>
    <w:p>
      <w:pPr>
        <w:pStyle w:val="rvps2"/>
        <w:spacing w:before="0" w:after="150"/>
        <w:ind w:left="0" w:right="0"/>
        <w:rPr>
          <w:lang w:val="uk" w:eastAsia="uk"/>
        </w:rPr>
      </w:pPr>
      <w:bookmarkStart w:id="1048" w:name="n837"/>
      <w:bookmarkEnd w:id="1048"/>
      <w:r>
        <w:rPr>
          <w:lang w:val="uk" w:eastAsia="uk"/>
        </w:rPr>
        <w:t>1. Держава забезпечує педагогічним і науково-педагогічним працівникам:</w:t>
      </w:r>
    </w:p>
    <w:p>
      <w:pPr>
        <w:pStyle w:val="rvps2"/>
        <w:spacing w:before="0" w:after="150"/>
        <w:ind w:left="0" w:right="0"/>
        <w:rPr>
          <w:lang w:val="uk" w:eastAsia="uk"/>
        </w:rPr>
      </w:pPr>
      <w:bookmarkStart w:id="1049" w:name="n838"/>
      <w:bookmarkEnd w:id="1049"/>
      <w:r>
        <w:rPr>
          <w:lang w:val="uk" w:eastAsia="uk"/>
        </w:rPr>
        <w:t>належні умови праці та медичне обслуговування;</w:t>
      </w:r>
    </w:p>
    <w:p>
      <w:pPr>
        <w:pStyle w:val="rvps2"/>
        <w:spacing w:before="0" w:after="150"/>
        <w:ind w:left="0" w:right="0"/>
        <w:rPr>
          <w:lang w:val="uk" w:eastAsia="uk"/>
        </w:rPr>
      </w:pPr>
      <w:bookmarkStart w:id="1050" w:name="n839"/>
      <w:bookmarkEnd w:id="1050"/>
      <w:r>
        <w:rPr>
          <w:lang w:val="uk" w:eastAsia="uk"/>
        </w:rPr>
        <w:t>оплату підвищення кваліфікації;</w:t>
      </w:r>
    </w:p>
    <w:p>
      <w:pPr>
        <w:pStyle w:val="rvps2"/>
        <w:spacing w:before="0" w:after="150"/>
        <w:ind w:left="0" w:right="0"/>
        <w:rPr>
          <w:lang w:val="uk" w:eastAsia="uk"/>
        </w:rPr>
      </w:pPr>
      <w:bookmarkStart w:id="1051" w:name="n840"/>
      <w:bookmarkEnd w:id="1051"/>
      <w:r>
        <w:rPr>
          <w:lang w:val="uk" w:eastAsia="uk"/>
        </w:rPr>
        <w:t>правовий, соціальний, професійний захист;</w:t>
      </w:r>
    </w:p>
    <w:p>
      <w:pPr>
        <w:pStyle w:val="rvps2"/>
        <w:spacing w:before="0" w:after="150"/>
        <w:ind w:left="0" w:right="0"/>
        <w:rPr>
          <w:lang w:val="uk" w:eastAsia="uk"/>
        </w:rPr>
      </w:pPr>
      <w:bookmarkStart w:id="1052" w:name="n841"/>
      <w:bookmarkEnd w:id="1052"/>
      <w:r>
        <w:rPr>
          <w:lang w:val="uk" w:eastAsia="uk"/>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pPr>
        <w:pStyle w:val="rvps2"/>
        <w:spacing w:before="0" w:after="150"/>
        <w:ind w:left="0" w:right="0"/>
        <w:rPr>
          <w:lang w:val="uk" w:eastAsia="uk"/>
        </w:rPr>
      </w:pPr>
      <w:bookmarkStart w:id="1053" w:name="n842"/>
      <w:bookmarkEnd w:id="1053"/>
      <w:r>
        <w:rPr>
          <w:lang w:val="uk" w:eastAsia="uk"/>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pPr>
        <w:pStyle w:val="rvps2"/>
        <w:spacing w:before="0" w:after="150"/>
        <w:ind w:left="0" w:right="0"/>
        <w:rPr>
          <w:lang w:val="uk" w:eastAsia="uk"/>
        </w:rPr>
      </w:pPr>
      <w:bookmarkStart w:id="1054" w:name="n843"/>
      <w:bookmarkEnd w:id="1054"/>
      <w:r>
        <w:rPr>
          <w:lang w:val="uk" w:eastAsia="uk"/>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pPr>
        <w:pStyle w:val="rvps2"/>
        <w:spacing w:before="0" w:after="150"/>
        <w:ind w:left="0" w:right="0"/>
        <w:rPr>
          <w:lang w:val="uk" w:eastAsia="uk"/>
        </w:rPr>
      </w:pPr>
      <w:bookmarkStart w:id="1055" w:name="n844"/>
      <w:bookmarkEnd w:id="1055"/>
      <w:r>
        <w:rPr>
          <w:lang w:val="uk" w:eastAsia="uk"/>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pPr>
        <w:pStyle w:val="rvps2"/>
        <w:spacing w:before="0" w:after="150"/>
        <w:ind w:left="0" w:right="0"/>
        <w:rPr>
          <w:lang w:val="uk" w:eastAsia="uk"/>
        </w:rPr>
      </w:pPr>
      <w:bookmarkStart w:id="1056" w:name="n845"/>
      <w:bookmarkEnd w:id="1056"/>
      <w:r>
        <w:rPr>
          <w:lang w:val="uk" w:eastAsia="uk"/>
        </w:rPr>
        <w:t>пенсію за вислугу років;</w:t>
      </w:r>
    </w:p>
    <w:p>
      <w:pPr>
        <w:pStyle w:val="rvps2"/>
        <w:spacing w:before="0" w:after="150"/>
        <w:ind w:left="0" w:right="0"/>
        <w:rPr>
          <w:lang w:val="uk" w:eastAsia="uk"/>
        </w:rPr>
      </w:pPr>
      <w:bookmarkStart w:id="1057" w:name="n846"/>
      <w:bookmarkEnd w:id="1057"/>
      <w:r>
        <w:rPr>
          <w:lang w:val="uk" w:eastAsia="uk"/>
        </w:rPr>
        <w:t>інші гарантії, визначені законом України.</w:t>
      </w:r>
    </w:p>
    <w:p>
      <w:pPr>
        <w:pStyle w:val="rvps2"/>
        <w:spacing w:before="0" w:after="150"/>
        <w:ind w:left="0" w:right="0"/>
        <w:rPr>
          <w:lang w:val="uk" w:eastAsia="uk"/>
        </w:rPr>
      </w:pPr>
      <w:bookmarkStart w:id="1058" w:name="n847"/>
      <w:bookmarkEnd w:id="1058"/>
      <w:r>
        <w:rPr>
          <w:lang w:val="uk" w:eastAsia="uk"/>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pPr>
        <w:pStyle w:val="rvps2"/>
        <w:spacing w:before="0" w:after="150"/>
        <w:ind w:left="0" w:right="0"/>
        <w:rPr>
          <w:i/>
          <w:iCs/>
          <w:lang w:val="uk" w:eastAsia="uk"/>
        </w:rPr>
      </w:pPr>
      <w:bookmarkStart w:id="1059" w:name="n2361"/>
      <w:bookmarkEnd w:id="1059"/>
      <w:r>
        <w:rPr>
          <w:rStyle w:val="spanrvts46"/>
          <w:b w:val="0"/>
          <w:bCs w:val="0"/>
          <w:i/>
          <w:iCs/>
          <w:lang w:val="uk" w:eastAsia="uk"/>
        </w:rPr>
        <w:t xml:space="preserve">{Частина друга статті 57 із змінами, внесеними згідно із Законами </w:t>
      </w:r>
      <w:hyperlink r:id="rId17" w:anchor="n505" w:tgtFrame="_blank" w:history="1">
        <w:r>
          <w:rPr>
            <w:rStyle w:val="arvts100"/>
            <w:b w:val="0"/>
            <w:bCs w:val="0"/>
            <w:i/>
            <w:iCs/>
            <w:lang w:val="uk" w:eastAsia="uk"/>
          </w:rPr>
          <w:t>№ 1357-IX від 30.03.2021</w:t>
        </w:r>
      </w:hyperlink>
      <w:r>
        <w:rPr>
          <w:rStyle w:val="spanrvts46"/>
          <w:b w:val="0"/>
          <w:bCs w:val="0"/>
          <w:i/>
          <w:iCs/>
          <w:lang w:val="uk" w:eastAsia="uk"/>
        </w:rPr>
        <w:t xml:space="preserve">, </w:t>
      </w:r>
      <w:hyperlink r:id="rId35" w:anchor="n63" w:tgtFrame="_blank" w:history="1">
        <w:r>
          <w:rPr>
            <w:rStyle w:val="arvts100"/>
            <w:b w:val="0"/>
            <w:bCs w:val="0"/>
            <w:i/>
            <w:iCs/>
            <w:lang w:val="uk" w:eastAsia="uk"/>
          </w:rPr>
          <w:t>№ 3494-IX від 22.11.2023</w:t>
        </w:r>
      </w:hyperlink>
      <w:r>
        <w:rPr>
          <w:rStyle w:val="spanrvts46"/>
          <w:b w:val="0"/>
          <w:bCs w:val="0"/>
          <w:i/>
          <w:iCs/>
          <w:lang w:val="uk" w:eastAsia="uk"/>
        </w:rPr>
        <w:t>}</w:t>
      </w:r>
    </w:p>
    <w:p>
      <w:pPr>
        <w:pStyle w:val="rvps2"/>
        <w:spacing w:before="0" w:after="150"/>
        <w:ind w:left="0" w:right="0"/>
        <w:rPr>
          <w:lang w:val="uk" w:eastAsia="uk"/>
        </w:rPr>
      </w:pPr>
      <w:bookmarkStart w:id="1060" w:name="n848"/>
      <w:bookmarkEnd w:id="1060"/>
      <w:r>
        <w:rPr>
          <w:lang w:val="uk" w:eastAsia="uk"/>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pPr>
        <w:pStyle w:val="rvps2"/>
        <w:spacing w:before="0" w:after="150"/>
        <w:ind w:left="0" w:right="0"/>
        <w:rPr>
          <w:lang w:val="uk" w:eastAsia="uk"/>
        </w:rPr>
      </w:pPr>
      <w:bookmarkStart w:id="1061" w:name="n849"/>
      <w:bookmarkEnd w:id="1061"/>
      <w:r>
        <w:rPr>
          <w:lang w:val="uk" w:eastAsia="uk"/>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pPr>
        <w:pStyle w:val="rvps2"/>
        <w:spacing w:before="0" w:after="150"/>
        <w:ind w:left="0" w:right="0"/>
        <w:rPr>
          <w:lang w:val="uk" w:eastAsia="uk"/>
        </w:rPr>
      </w:pPr>
      <w:bookmarkStart w:id="1062" w:name="n850"/>
      <w:bookmarkEnd w:id="1062"/>
      <w:r>
        <w:rPr>
          <w:lang w:val="uk" w:eastAsia="uk"/>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pPr>
        <w:pStyle w:val="rvps2"/>
        <w:spacing w:before="0" w:after="150"/>
        <w:ind w:left="0" w:right="0"/>
        <w:rPr>
          <w:lang w:val="uk" w:eastAsia="uk"/>
        </w:rPr>
      </w:pPr>
      <w:bookmarkStart w:id="1063" w:name="n851"/>
      <w:bookmarkEnd w:id="1063"/>
      <w:r>
        <w:rPr>
          <w:lang w:val="uk" w:eastAsia="uk"/>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pPr>
        <w:pStyle w:val="rvps2"/>
        <w:spacing w:before="0" w:after="150"/>
        <w:ind w:left="0" w:right="0"/>
        <w:rPr>
          <w:lang w:val="uk" w:eastAsia="uk"/>
        </w:rPr>
      </w:pPr>
      <w:bookmarkStart w:id="1064" w:name="n2385"/>
      <w:bookmarkEnd w:id="1064"/>
      <w:r>
        <w:rPr>
          <w:rStyle w:val="spanrvts9"/>
          <w:b/>
          <w:bCs/>
          <w:i w:val="0"/>
          <w:iCs w:val="0"/>
          <w:lang w:val="uk" w:eastAsia="uk"/>
        </w:rPr>
        <w:t>Стаття 57</w:t>
      </w:r>
      <w:r>
        <w:rPr>
          <w:rStyle w:val="spanrvts37"/>
          <w:b/>
          <w:bCs/>
          <w:i w:val="0"/>
          <w:iCs w:val="0"/>
          <w:sz w:val="0"/>
          <w:szCs w:val="0"/>
          <w:lang w:val="uk" w:eastAsia="uk"/>
        </w:rPr>
        <w:t>-</w:t>
      </w:r>
      <w:r>
        <w:rPr>
          <w:rStyle w:val="spanrvts37"/>
          <w:b/>
          <w:bCs/>
          <w:i w:val="0"/>
          <w:iCs w:val="0"/>
          <w:lang w:val="uk" w:eastAsia="uk"/>
        </w:rPr>
        <w:t>1</w:t>
      </w:r>
      <w:r>
        <w:rPr>
          <w:lang w:val="uk" w:eastAsia="uk"/>
        </w:rPr>
        <w:t>. Державні гарантії в умовах воєнного стану, надзвичайної ситуації або надзвичайного стану</w:t>
      </w:r>
    </w:p>
    <w:p>
      <w:pPr>
        <w:pStyle w:val="rvps2"/>
        <w:spacing w:before="0" w:after="150"/>
        <w:ind w:left="0" w:right="0"/>
        <w:rPr>
          <w:lang w:val="uk" w:eastAsia="uk"/>
        </w:rPr>
      </w:pPr>
      <w:bookmarkStart w:id="1065" w:name="n2386"/>
      <w:bookmarkEnd w:id="1065"/>
      <w:r>
        <w:rPr>
          <w:lang w:val="uk" w:eastAsia="uk"/>
        </w:rPr>
        <w:t>1.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w:t>
      </w:r>
    </w:p>
    <w:p>
      <w:pPr>
        <w:pStyle w:val="rvps2"/>
        <w:spacing w:before="0" w:after="150"/>
        <w:ind w:left="0" w:right="0"/>
        <w:rPr>
          <w:lang w:val="uk" w:eastAsia="uk"/>
        </w:rPr>
      </w:pPr>
      <w:bookmarkStart w:id="1066" w:name="n2387"/>
      <w:bookmarkEnd w:id="1066"/>
      <w:r>
        <w:rPr>
          <w:lang w:val="uk" w:eastAsia="uk"/>
        </w:rPr>
        <w:t>організація освітнього процесу в дистанційній формі або в будь-якій іншій формі, що є найбільш безпечною для його учасників;</w:t>
      </w:r>
    </w:p>
    <w:p>
      <w:pPr>
        <w:pStyle w:val="rvps2"/>
        <w:spacing w:before="0" w:after="150"/>
        <w:ind w:left="0" w:right="0"/>
        <w:rPr>
          <w:lang w:val="uk" w:eastAsia="uk"/>
        </w:rPr>
      </w:pPr>
      <w:bookmarkStart w:id="1067" w:name="n2388"/>
      <w:bookmarkEnd w:id="1067"/>
      <w:r>
        <w:rPr>
          <w:rStyle w:val="spanrvts11"/>
          <w:b w:val="0"/>
          <w:bCs w:val="0"/>
          <w:i/>
          <w:iCs/>
          <w:lang w:val="uk" w:eastAsia="uk"/>
        </w:rPr>
        <w:t>{Дію абзацу третього частини першої статті 57</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зупинено на 2026 рік в частині збереження середнього заробітку працівників закладів та установ освіти, наукових установ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{Дію абзацу третього частини першої статті 57</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зупинено на 2025 рік в частині збереження середнього заробітку працівникам закладів та установ освіти, наукових установ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збереження місця роботи, середнього заробітку, здійснення виплати стипендії та інших виплат, передбачених законом;</w:t>
      </w:r>
    </w:p>
    <w:p>
      <w:pPr>
        <w:pStyle w:val="rvps2"/>
        <w:spacing w:before="0" w:after="150"/>
        <w:ind w:left="0" w:right="0"/>
        <w:rPr>
          <w:lang w:val="uk" w:eastAsia="uk"/>
        </w:rPr>
      </w:pPr>
      <w:bookmarkStart w:id="1068" w:name="n2389"/>
      <w:bookmarkEnd w:id="1068"/>
      <w:r>
        <w:rPr>
          <w:lang w:val="uk" w:eastAsia="uk"/>
        </w:rPr>
        <w:t>місце проживання (пансіон, гуртожиток тощо) та забезпечення харчуванням (у разі потреби).</w:t>
      </w:r>
    </w:p>
    <w:p>
      <w:pPr>
        <w:pStyle w:val="rvps2"/>
        <w:spacing w:before="0" w:after="150"/>
        <w:ind w:left="0" w:right="0"/>
        <w:rPr>
          <w:lang w:val="uk" w:eastAsia="uk"/>
        </w:rPr>
      </w:pPr>
      <w:bookmarkStart w:id="1069" w:name="n2390"/>
      <w:bookmarkEnd w:id="1069"/>
      <w:r>
        <w:rPr>
          <w:lang w:val="uk" w:eastAsia="uk"/>
        </w:rPr>
        <w:t xml:space="preserve">2. Забезпечення державних гарантій, визначених </w:t>
      </w:r>
      <w:hyperlink w:anchor="n2386" w:history="1">
        <w:r>
          <w:rPr>
            <w:rStyle w:val="arvts99"/>
            <w:b w:val="0"/>
            <w:bCs w:val="0"/>
            <w:i w:val="0"/>
            <w:iCs w:val="0"/>
            <w:lang w:val="uk" w:eastAsia="uk"/>
          </w:rPr>
          <w:t>частиною першою</w:t>
        </w:r>
      </w:hyperlink>
      <w:r>
        <w:rPr>
          <w:lang w:val="uk" w:eastAsia="uk"/>
        </w:rPr>
        <w:t xml:space="preserve"> цієї статті, створення безпечного освітнього середовища, організацію здобуття освіти, освітнього процесу в умовах воєнного стану, надзвичайної ситуації або надзвичайного стану (особливого періоду) у межах своєї компетенції здійснюють:</w:t>
      </w:r>
    </w:p>
    <w:p>
      <w:pPr>
        <w:pStyle w:val="rvps2"/>
        <w:spacing w:before="0" w:after="150"/>
        <w:ind w:left="0" w:right="0"/>
        <w:rPr>
          <w:lang w:val="uk" w:eastAsia="uk"/>
        </w:rPr>
      </w:pPr>
      <w:bookmarkStart w:id="1070" w:name="n2391"/>
      <w:bookmarkEnd w:id="1070"/>
      <w:r>
        <w:rPr>
          <w:lang w:val="uk" w:eastAsia="uk"/>
        </w:rPr>
        <w:t>органи виконавчої влади, органи військового командування, військові, військово-цивільні адміністрації та органи місцевого самоврядування, їх представники, посадові особи (керівники, голови, начальники), органи управління (структурні підрозділи) у сфері освіти;</w:t>
      </w:r>
    </w:p>
    <w:p>
      <w:pPr>
        <w:pStyle w:val="rvps2"/>
        <w:spacing w:before="0" w:after="150"/>
        <w:ind w:left="0" w:right="0"/>
        <w:rPr>
          <w:lang w:val="uk" w:eastAsia="uk"/>
        </w:rPr>
      </w:pPr>
      <w:bookmarkStart w:id="1071" w:name="n2392"/>
      <w:bookmarkEnd w:id="1071"/>
      <w:r>
        <w:rPr>
          <w:lang w:val="uk" w:eastAsia="uk"/>
        </w:rPr>
        <w:t>заклади освіти, установи освіти, наукові установи, їх засновники;</w:t>
      </w:r>
    </w:p>
    <w:p>
      <w:pPr>
        <w:pStyle w:val="rvps2"/>
        <w:spacing w:before="0" w:after="150"/>
        <w:ind w:left="0" w:right="0"/>
        <w:rPr>
          <w:lang w:val="uk" w:eastAsia="uk"/>
        </w:rPr>
      </w:pPr>
      <w:bookmarkStart w:id="1072" w:name="n2393"/>
      <w:bookmarkEnd w:id="1072"/>
      <w:r>
        <w:rPr>
          <w:lang w:val="uk" w:eastAsia="uk"/>
        </w:rPr>
        <w:t>громадські об’єднання, благодійні організації та фізичні особи, які здійснюють благодійну (волонтерську) діяльність.</w:t>
      </w:r>
    </w:p>
    <w:p>
      <w:pPr>
        <w:pStyle w:val="rvps2"/>
        <w:spacing w:before="0" w:after="150"/>
        <w:ind w:left="0" w:right="0"/>
        <w:rPr>
          <w:lang w:val="uk" w:eastAsia="uk"/>
        </w:rPr>
      </w:pPr>
      <w:bookmarkStart w:id="1073" w:name="n2394"/>
      <w:bookmarkEnd w:id="1073"/>
      <w:r>
        <w:rPr>
          <w:lang w:val="uk" w:eastAsia="uk"/>
        </w:rPr>
        <w:t xml:space="preserve">3. Органи, зазначені в </w:t>
      </w:r>
      <w:hyperlink w:anchor="n2391" w:history="1">
        <w:r>
          <w:rPr>
            <w:rStyle w:val="arvts99"/>
            <w:b w:val="0"/>
            <w:bCs w:val="0"/>
            <w:i w:val="0"/>
            <w:iCs w:val="0"/>
            <w:lang w:val="uk" w:eastAsia="uk"/>
          </w:rPr>
          <w:t>абзаці другому</w:t>
        </w:r>
      </w:hyperlink>
      <w:r>
        <w:rPr>
          <w:lang w:val="uk" w:eastAsia="uk"/>
        </w:rPr>
        <w:t xml:space="preserve"> частини другої цієї статті, приймають у межах своєї компетенції рішення, обов’язкові до виконання на відповідній території, для реалізації державних гарантій, визначених </w:t>
      </w:r>
      <w:hyperlink w:anchor="n2386" w:history="1">
        <w:r>
          <w:rPr>
            <w:rStyle w:val="arvts99"/>
            <w:b w:val="0"/>
            <w:bCs w:val="0"/>
            <w:i w:val="0"/>
            <w:iCs w:val="0"/>
            <w:lang w:val="uk" w:eastAsia="uk"/>
          </w:rPr>
          <w:t>частиною першою</w:t>
        </w:r>
      </w:hyperlink>
      <w:r>
        <w:rPr>
          <w:lang w:val="uk" w:eastAsia="uk"/>
        </w:rPr>
        <w:t xml:space="preserve"> цієї статті, в умовах воєнного стану, надзвичайної ситуації або надзвичайного стану (особливого періоду).</w:t>
      </w:r>
    </w:p>
    <w:p>
      <w:pPr>
        <w:pStyle w:val="rvps2"/>
        <w:spacing w:before="0" w:after="150"/>
        <w:ind w:left="0" w:right="0"/>
        <w:rPr>
          <w:lang w:val="uk" w:eastAsia="uk"/>
        </w:rPr>
      </w:pPr>
      <w:bookmarkStart w:id="1074" w:name="n2395"/>
      <w:bookmarkEnd w:id="1074"/>
      <w:r>
        <w:rPr>
          <w:lang w:val="uk" w:eastAsia="uk"/>
        </w:rPr>
        <w:t>Центральний орган виконавчої влади у сфері освіти і науки здійснює нормативно-правове забезпечення функціонування системи освіти і науки та видає накази з питань створення безпечного освітнього середовища, організації здобуття освіти, освітнього процесу та з інших питань у сфері освіти і науки, не врегульованих законом в умовах воєнного стану, надзвичайної ситуації або надзвичайного стану (особливого періоду). Строк дії таких наказів не може перевищувати строк особливого періоду. Такі накази не є регуляторними актами та підлягають державній реєстрації лише у разі, якщо стосуються прав, свобод, законних інтересів та обов’язків громадян і юридичних осіб.</w:t>
      </w:r>
    </w:p>
    <w:p>
      <w:pPr>
        <w:pStyle w:val="rvps2"/>
        <w:spacing w:before="0" w:after="150"/>
        <w:ind w:left="0" w:right="0"/>
        <w:rPr>
          <w:i/>
          <w:iCs/>
          <w:lang w:val="uk" w:eastAsia="uk"/>
        </w:rPr>
      </w:pPr>
      <w:bookmarkStart w:id="1075" w:name="n2384"/>
      <w:bookmarkEnd w:id="1075"/>
      <w:r>
        <w:rPr>
          <w:rStyle w:val="spanrvts46"/>
          <w:b w:val="0"/>
          <w:bCs w:val="0"/>
          <w:i/>
          <w:iCs/>
          <w:lang w:val="uk" w:eastAsia="uk"/>
        </w:rPr>
        <w:t>{Розділ VI доповнено статтею 57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16" w:tgtFrame="_blank" w:history="1">
        <w:r>
          <w:rPr>
            <w:rStyle w:val="arvts100"/>
            <w:b w:val="0"/>
            <w:bCs w:val="0"/>
            <w:i/>
            <w:iCs/>
            <w:lang w:val="uk" w:eastAsia="uk"/>
          </w:rPr>
          <w:t>№ 2126-IX від 15.03.2022</w:t>
        </w:r>
      </w:hyperlink>
      <w:r>
        <w:rPr>
          <w:rStyle w:val="spanrvts46"/>
          <w:b w:val="0"/>
          <w:bCs w:val="0"/>
          <w:i/>
          <w:iCs/>
          <w:lang w:val="uk" w:eastAsia="uk"/>
        </w:rPr>
        <w:t>}</w:t>
      </w:r>
    </w:p>
    <w:p>
      <w:pPr>
        <w:pStyle w:val="rvps7"/>
        <w:spacing w:before="150" w:after="150"/>
        <w:ind w:left="450" w:right="450"/>
        <w:rPr>
          <w:lang w:val="uk" w:eastAsia="uk"/>
        </w:rPr>
      </w:pPr>
      <w:bookmarkStart w:id="1076" w:name="n852"/>
      <w:bookmarkEnd w:id="1076"/>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ОСВІТА, ПРОФЕСІЙНИЙ РОЗВИТОК ТА ОПЛАТА ПРАЦІ ПЕДАГОГІЧНИХ І НАУКОВО-ПЕДАГОГІЧНИХ ПРАЦІВНИКІВ</w:t>
      </w:r>
    </w:p>
    <w:p>
      <w:pPr>
        <w:pStyle w:val="rvps2"/>
        <w:spacing w:before="0" w:after="150"/>
        <w:ind w:left="0" w:right="0"/>
        <w:rPr>
          <w:lang w:val="uk" w:eastAsia="uk"/>
        </w:rPr>
      </w:pPr>
      <w:bookmarkStart w:id="1077" w:name="n853"/>
      <w:bookmarkEnd w:id="1077"/>
      <w:r>
        <w:rPr>
          <w:rStyle w:val="spanrvts9"/>
          <w:b/>
          <w:bCs/>
          <w:i w:val="0"/>
          <w:iCs w:val="0"/>
          <w:lang w:val="uk" w:eastAsia="uk"/>
        </w:rPr>
        <w:t>Стаття 58.</w:t>
      </w:r>
      <w:r>
        <w:rPr>
          <w:lang w:val="uk" w:eastAsia="uk"/>
        </w:rPr>
        <w:t xml:space="preserve"> Вимоги до освіти та професійної кваліфікації педагогічного працівника закладу освіти</w:t>
      </w:r>
    </w:p>
    <w:p>
      <w:pPr>
        <w:pStyle w:val="rvps2"/>
        <w:spacing w:before="0" w:after="150"/>
        <w:ind w:left="0" w:right="0"/>
        <w:rPr>
          <w:lang w:val="uk" w:eastAsia="uk"/>
        </w:rPr>
      </w:pPr>
      <w:bookmarkStart w:id="1078" w:name="n854"/>
      <w:bookmarkEnd w:id="1078"/>
      <w:r>
        <w:rPr>
          <w:lang w:val="uk" w:eastAsia="uk"/>
        </w:rPr>
        <w:t>1. Педагогічну діяльність у закладах освіти здійснюють особи, які працюють на посадах педагогічних працівників.</w:t>
      </w:r>
    </w:p>
    <w:p>
      <w:pPr>
        <w:pStyle w:val="rvps2"/>
        <w:spacing w:before="0" w:after="150"/>
        <w:ind w:left="0" w:right="0"/>
        <w:rPr>
          <w:lang w:val="uk" w:eastAsia="uk"/>
        </w:rPr>
      </w:pPr>
      <w:bookmarkStart w:id="1079" w:name="n855"/>
      <w:bookmarkEnd w:id="1079"/>
      <w:r>
        <w:rPr>
          <w:lang w:val="uk" w:eastAsia="uk"/>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pPr>
        <w:pStyle w:val="rvps2"/>
        <w:spacing w:before="0" w:after="150"/>
        <w:ind w:left="0" w:right="0"/>
        <w:rPr>
          <w:lang w:val="uk" w:eastAsia="uk"/>
        </w:rPr>
      </w:pPr>
      <w:bookmarkStart w:id="1080" w:name="n856"/>
      <w:bookmarkEnd w:id="1080"/>
      <w:r>
        <w:rPr>
          <w:lang w:val="uk" w:eastAsia="uk"/>
        </w:rPr>
        <w:t>3. Особам, які здобули вищу, фахову передвищу чи професійну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pPr>
        <w:pStyle w:val="rvps2"/>
        <w:spacing w:before="0" w:after="150"/>
        <w:ind w:left="0" w:right="0"/>
        <w:rPr>
          <w:lang w:val="uk" w:eastAsia="uk"/>
        </w:rPr>
      </w:pPr>
      <w:bookmarkStart w:id="1081" w:name="n857"/>
      <w:bookmarkEnd w:id="1081"/>
      <w:r>
        <w:rPr>
          <w:lang w:val="uk" w:eastAsia="uk"/>
        </w:rPr>
        <w:t>4. Особам, які здобули у закладі освіти вищу, фахову передвищу чи професійну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pPr>
        <w:pStyle w:val="rvps2"/>
        <w:spacing w:before="0" w:after="150"/>
        <w:ind w:left="0" w:right="0"/>
        <w:rPr>
          <w:lang w:val="uk" w:eastAsia="uk"/>
        </w:rPr>
      </w:pPr>
      <w:bookmarkStart w:id="1082" w:name="n858"/>
      <w:bookmarkEnd w:id="1082"/>
      <w:r>
        <w:rPr>
          <w:lang w:val="uk" w:eastAsia="uk"/>
        </w:rPr>
        <w:t>5. Особи, які здобули вищу, фахову передвищу чи професійну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pPr>
        <w:pStyle w:val="rvps2"/>
        <w:spacing w:before="0" w:after="150"/>
        <w:ind w:left="0" w:right="0"/>
        <w:rPr>
          <w:lang w:val="uk" w:eastAsia="uk"/>
        </w:rPr>
      </w:pPr>
      <w:bookmarkStart w:id="1083" w:name="n859"/>
      <w:bookmarkEnd w:id="1083"/>
      <w:r>
        <w:rPr>
          <w:lang w:val="uk" w:eastAsia="uk"/>
        </w:rPr>
        <w:t>Особи можуть продовжити працювати на відповідних посадах педагогічних працівників системи дошкільної, позашкільної, професійної, фахової передвищої, вищої та післядипломної освіти після їх успішної атестації у порядку, визначеному законодавством.</w:t>
      </w:r>
    </w:p>
    <w:p>
      <w:pPr>
        <w:pStyle w:val="rvps2"/>
        <w:spacing w:before="0" w:after="150"/>
        <w:ind w:left="0" w:right="0"/>
        <w:rPr>
          <w:lang w:val="uk" w:eastAsia="uk"/>
        </w:rPr>
      </w:pPr>
      <w:bookmarkStart w:id="1084" w:name="n860"/>
      <w:bookmarkEnd w:id="1084"/>
      <w:r>
        <w:rPr>
          <w:lang w:val="uk" w:eastAsia="uk"/>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pPr>
        <w:pStyle w:val="rvps2"/>
        <w:spacing w:before="0" w:after="150"/>
        <w:ind w:left="0" w:right="0"/>
        <w:rPr>
          <w:lang w:val="uk" w:eastAsia="uk"/>
        </w:rPr>
      </w:pPr>
      <w:bookmarkStart w:id="1085" w:name="n861"/>
      <w:bookmarkEnd w:id="1085"/>
      <w:r>
        <w:rPr>
          <w:rStyle w:val="spanrvts9"/>
          <w:b/>
          <w:bCs/>
          <w:i w:val="0"/>
          <w:iCs w:val="0"/>
          <w:lang w:val="uk" w:eastAsia="uk"/>
        </w:rPr>
        <w:t xml:space="preserve">Стаття 59. </w:t>
      </w:r>
      <w:r>
        <w:rPr>
          <w:lang w:val="uk" w:eastAsia="uk"/>
        </w:rPr>
        <w:t>Професійний розвиток та підвищення кваліфікації педагогічних і науково-педагогічних працівників</w:t>
      </w:r>
    </w:p>
    <w:p>
      <w:pPr>
        <w:pStyle w:val="rvps2"/>
        <w:spacing w:before="0" w:after="150"/>
        <w:ind w:left="0" w:right="0"/>
        <w:rPr>
          <w:lang w:val="uk" w:eastAsia="uk"/>
        </w:rPr>
      </w:pPr>
      <w:bookmarkStart w:id="1086" w:name="n862"/>
      <w:bookmarkEnd w:id="1086"/>
      <w:r>
        <w:rPr>
          <w:lang w:val="uk" w:eastAsia="uk"/>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pPr>
        <w:pStyle w:val="rvps2"/>
        <w:spacing w:before="0" w:after="150"/>
        <w:ind w:left="0" w:right="0"/>
        <w:rPr>
          <w:lang w:val="uk" w:eastAsia="uk"/>
        </w:rPr>
      </w:pPr>
      <w:bookmarkStart w:id="1087" w:name="n863"/>
      <w:bookmarkEnd w:id="1087"/>
      <w:r>
        <w:rPr>
          <w:lang w:val="uk" w:eastAsia="uk"/>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pPr>
        <w:pStyle w:val="rvps2"/>
        <w:spacing w:before="0" w:after="150"/>
        <w:ind w:left="0" w:right="0"/>
        <w:rPr>
          <w:lang w:val="uk" w:eastAsia="uk"/>
        </w:rPr>
      </w:pPr>
      <w:bookmarkStart w:id="1088" w:name="n864"/>
      <w:bookmarkEnd w:id="1088"/>
      <w:r>
        <w:rPr>
          <w:lang w:val="uk" w:eastAsia="uk"/>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pPr>
        <w:pStyle w:val="rvps2"/>
        <w:spacing w:before="0" w:after="150"/>
        <w:ind w:left="0" w:right="0"/>
        <w:rPr>
          <w:lang w:val="uk" w:eastAsia="uk"/>
        </w:rPr>
      </w:pPr>
      <w:bookmarkStart w:id="1089" w:name="n865"/>
      <w:bookmarkEnd w:id="1089"/>
      <w:r>
        <w:rPr>
          <w:lang w:val="uk" w:eastAsia="uk"/>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pPr>
        <w:pStyle w:val="rvps2"/>
        <w:spacing w:before="0" w:after="150"/>
        <w:ind w:left="0" w:right="0"/>
        <w:rPr>
          <w:i/>
          <w:iCs/>
          <w:lang w:val="uk" w:eastAsia="uk"/>
        </w:rPr>
      </w:pPr>
      <w:bookmarkStart w:id="1090" w:name="n2119"/>
      <w:bookmarkEnd w:id="1090"/>
      <w:r>
        <w:rPr>
          <w:rStyle w:val="spanrvts46"/>
          <w:b w:val="0"/>
          <w:bCs w:val="0"/>
          <w:i/>
          <w:iCs/>
          <w:lang w:val="uk" w:eastAsia="uk"/>
        </w:rPr>
        <w:t xml:space="preserve">{Абзац третій частини другої статті 59 набирає чинності з 1 січня 2018 року - див. </w:t>
      </w:r>
      <w:hyperlink w:anchor="n1229" w:history="1">
        <w:r>
          <w:rPr>
            <w:rStyle w:val="arvts104"/>
            <w:b w:val="0"/>
            <w:bCs w:val="0"/>
            <w:i/>
            <w:iCs/>
            <w:lang w:val="uk" w:eastAsia="uk"/>
          </w:rPr>
          <w:t>пункт 1</w:t>
        </w:r>
      </w:hyperlink>
      <w:r>
        <w:rPr>
          <w:rStyle w:val="spanrvts46"/>
          <w:b w:val="0"/>
          <w:bCs w:val="0"/>
          <w:i/>
          <w:iCs/>
          <w:lang w:val="uk" w:eastAsia="uk"/>
        </w:rPr>
        <w:t xml:space="preserve"> розділу XII}</w:t>
      </w:r>
    </w:p>
    <w:p>
      <w:pPr>
        <w:pStyle w:val="rvps2"/>
        <w:spacing w:before="0" w:after="150"/>
        <w:ind w:left="0" w:right="0"/>
        <w:rPr>
          <w:lang w:val="uk" w:eastAsia="uk"/>
        </w:rPr>
      </w:pPr>
      <w:bookmarkStart w:id="1091" w:name="n866"/>
      <w:bookmarkEnd w:id="1091"/>
      <w:r>
        <w:rPr>
          <w:lang w:val="uk" w:eastAsia="uk"/>
        </w:rPr>
        <w:t>Вид, форму та суб’єкта підвищення кваліфікації обирає педагогічний (науково-педагогічний) працівник.</w:t>
      </w:r>
    </w:p>
    <w:p>
      <w:pPr>
        <w:pStyle w:val="rvps2"/>
        <w:spacing w:before="0" w:after="150"/>
        <w:ind w:left="0" w:right="0"/>
        <w:rPr>
          <w:lang w:val="uk" w:eastAsia="uk"/>
        </w:rPr>
      </w:pPr>
      <w:bookmarkStart w:id="1092" w:name="n867"/>
      <w:bookmarkEnd w:id="1092"/>
      <w:r>
        <w:rPr>
          <w:lang w:val="uk" w:eastAsia="uk"/>
        </w:rPr>
        <w:t>3. Педагогічна (вчена) рада закладу освіти на основі пропозицій педагогічних (науково-педагогічних) працівників затверджує річний план підвищення кваліфікації педагогічних (науково-педагогічних) працівників (з відривом чи без відриву від освітнього процесу).</w:t>
      </w:r>
    </w:p>
    <w:p>
      <w:pPr>
        <w:pStyle w:val="rvps2"/>
        <w:spacing w:before="0" w:after="150"/>
        <w:ind w:left="0" w:right="0"/>
        <w:rPr>
          <w:i/>
          <w:iCs/>
          <w:lang w:val="uk" w:eastAsia="uk"/>
        </w:rPr>
      </w:pPr>
      <w:bookmarkStart w:id="1093" w:name="n2286"/>
      <w:bookmarkEnd w:id="1093"/>
      <w:r>
        <w:rPr>
          <w:rStyle w:val="spanrvts46"/>
          <w:b w:val="0"/>
          <w:bCs w:val="0"/>
          <w:i/>
          <w:iCs/>
          <w:lang w:val="uk" w:eastAsia="uk"/>
        </w:rPr>
        <w:t xml:space="preserve">{Частина третя статті 59 із змінами, внесеними згідно із Законом </w:t>
      </w:r>
      <w:hyperlink r:id="rId12" w:anchor="n113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094" w:name="n868"/>
      <w:bookmarkEnd w:id="1094"/>
      <w:r>
        <w:rPr>
          <w:lang w:val="uk" w:eastAsia="uk"/>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pPr>
        <w:pStyle w:val="rvps2"/>
        <w:spacing w:before="0" w:after="150"/>
        <w:ind w:left="0" w:right="0"/>
        <w:rPr>
          <w:lang w:val="uk" w:eastAsia="uk"/>
        </w:rPr>
      </w:pPr>
      <w:bookmarkStart w:id="1095" w:name="n869"/>
      <w:bookmarkEnd w:id="1095"/>
      <w:r>
        <w:rPr>
          <w:lang w:val="uk" w:eastAsia="uk"/>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pPr>
        <w:pStyle w:val="rvps2"/>
        <w:spacing w:before="0" w:after="150"/>
        <w:ind w:left="0" w:right="0"/>
        <w:rPr>
          <w:lang w:val="uk" w:eastAsia="uk"/>
        </w:rPr>
      </w:pPr>
      <w:bookmarkStart w:id="1096" w:name="n870"/>
      <w:bookmarkEnd w:id="1096"/>
      <w:r>
        <w:rPr>
          <w:lang w:val="uk" w:eastAsia="uk"/>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pPr>
        <w:pStyle w:val="rvps2"/>
        <w:spacing w:before="0" w:after="150"/>
        <w:ind w:left="0" w:right="0"/>
        <w:rPr>
          <w:lang w:val="uk" w:eastAsia="uk"/>
        </w:rPr>
      </w:pPr>
      <w:bookmarkStart w:id="1097" w:name="n871"/>
      <w:bookmarkEnd w:id="1097"/>
      <w:r>
        <w:rPr>
          <w:lang w:val="uk" w:eastAsia="uk"/>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pPr>
        <w:pStyle w:val="rvps2"/>
        <w:spacing w:before="0" w:after="150"/>
        <w:ind w:left="0" w:right="0"/>
        <w:rPr>
          <w:lang w:val="uk" w:eastAsia="uk"/>
        </w:rPr>
      </w:pPr>
      <w:bookmarkStart w:id="1098" w:name="n872"/>
      <w:bookmarkEnd w:id="1098"/>
      <w:r>
        <w:rPr>
          <w:lang w:val="uk" w:eastAsia="uk"/>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pPr>
        <w:pStyle w:val="rvps2"/>
        <w:spacing w:before="0" w:after="150"/>
        <w:ind w:left="0" w:right="0"/>
        <w:rPr>
          <w:lang w:val="uk" w:eastAsia="uk"/>
        </w:rPr>
      </w:pPr>
      <w:bookmarkStart w:id="1099" w:name="n873"/>
      <w:bookmarkEnd w:id="1099"/>
      <w:r>
        <w:rPr>
          <w:lang w:val="uk" w:eastAsia="uk"/>
        </w:rPr>
        <w:t>6. Порядки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pPr>
        <w:pStyle w:val="rvps2"/>
        <w:spacing w:before="0" w:after="150"/>
        <w:ind w:left="0" w:right="0"/>
        <w:rPr>
          <w:i/>
          <w:iCs/>
          <w:lang w:val="uk" w:eastAsia="uk"/>
        </w:rPr>
      </w:pPr>
      <w:bookmarkStart w:id="1100" w:name="n2287"/>
      <w:bookmarkEnd w:id="1100"/>
      <w:r>
        <w:rPr>
          <w:rStyle w:val="spanrvts46"/>
          <w:b w:val="0"/>
          <w:bCs w:val="0"/>
          <w:i/>
          <w:iCs/>
          <w:lang w:val="uk" w:eastAsia="uk"/>
        </w:rPr>
        <w:t xml:space="preserve">{Частина шоста статті 59 із змінами, внесеними згідно із Законом </w:t>
      </w:r>
      <w:hyperlink r:id="rId12" w:anchor="n113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101" w:name="n874"/>
      <w:bookmarkEnd w:id="1101"/>
      <w:r>
        <w:rPr>
          <w:rStyle w:val="spanrvts9"/>
          <w:b/>
          <w:bCs/>
          <w:i w:val="0"/>
          <w:iCs w:val="0"/>
          <w:lang w:val="uk" w:eastAsia="uk"/>
        </w:rPr>
        <w:t xml:space="preserve">Стаття 60. </w:t>
      </w:r>
      <w:r>
        <w:rPr>
          <w:lang w:val="uk" w:eastAsia="uk"/>
        </w:rPr>
        <w:t>Робочий час педагогічних і науково-педагогічних працівників</w:t>
      </w:r>
    </w:p>
    <w:p>
      <w:pPr>
        <w:pStyle w:val="rvps2"/>
        <w:spacing w:before="0" w:after="150"/>
        <w:ind w:left="0" w:right="0"/>
        <w:rPr>
          <w:lang w:val="uk" w:eastAsia="uk"/>
        </w:rPr>
      </w:pPr>
      <w:bookmarkStart w:id="1102" w:name="n875"/>
      <w:bookmarkEnd w:id="1102"/>
      <w:r>
        <w:rPr>
          <w:lang w:val="uk" w:eastAsia="uk"/>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pPr>
        <w:pStyle w:val="rvps2"/>
        <w:spacing w:before="0" w:after="150"/>
        <w:ind w:left="0" w:right="0"/>
        <w:rPr>
          <w:lang w:val="uk" w:eastAsia="uk"/>
        </w:rPr>
      </w:pPr>
      <w:bookmarkStart w:id="1103" w:name="n876"/>
      <w:bookmarkEnd w:id="1103"/>
      <w:r>
        <w:rPr>
          <w:lang w:val="uk" w:eastAsia="uk"/>
        </w:rPr>
        <w:t>2. Робочий час науково-педагогічного працівника включає час виконання ним навчальної, методичної, наукової, організаційної роботи.</w:t>
      </w:r>
    </w:p>
    <w:p>
      <w:pPr>
        <w:pStyle w:val="rvps2"/>
        <w:spacing w:before="0" w:after="150"/>
        <w:ind w:left="0" w:right="0"/>
        <w:rPr>
          <w:lang w:val="uk" w:eastAsia="uk"/>
        </w:rPr>
      </w:pPr>
      <w:bookmarkStart w:id="1104" w:name="n877"/>
      <w:bookmarkEnd w:id="1104"/>
      <w:r>
        <w:rPr>
          <w:lang w:val="uk" w:eastAsia="uk"/>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pPr>
        <w:pStyle w:val="rvps2"/>
        <w:spacing w:before="0" w:after="150"/>
        <w:ind w:left="0" w:right="0"/>
        <w:rPr>
          <w:lang w:val="uk" w:eastAsia="uk"/>
        </w:rPr>
      </w:pPr>
      <w:bookmarkStart w:id="1105" w:name="n878"/>
      <w:bookmarkEnd w:id="1105"/>
      <w:r>
        <w:rPr>
          <w:lang w:val="uk" w:eastAsia="uk"/>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pPr>
        <w:pStyle w:val="rvps2"/>
        <w:spacing w:before="0" w:after="150"/>
        <w:ind w:left="0" w:right="0"/>
        <w:rPr>
          <w:lang w:val="uk" w:eastAsia="uk"/>
        </w:rPr>
      </w:pPr>
      <w:bookmarkStart w:id="1106" w:name="n879"/>
      <w:bookmarkEnd w:id="1106"/>
      <w:r>
        <w:rPr>
          <w:lang w:val="uk" w:eastAsia="uk"/>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pPr>
        <w:pStyle w:val="rvps2"/>
        <w:spacing w:before="0" w:after="150"/>
        <w:ind w:left="0" w:right="0"/>
        <w:rPr>
          <w:lang w:val="uk" w:eastAsia="uk"/>
        </w:rPr>
      </w:pPr>
      <w:bookmarkStart w:id="1107" w:name="n880"/>
      <w:bookmarkEnd w:id="1107"/>
      <w:r>
        <w:rPr>
          <w:rStyle w:val="spanrvts9"/>
          <w:b/>
          <w:bCs/>
          <w:i w:val="0"/>
          <w:iCs w:val="0"/>
          <w:lang w:val="uk" w:eastAsia="uk"/>
        </w:rPr>
        <w:t>Стаття 61.</w:t>
      </w:r>
      <w:r>
        <w:rPr>
          <w:lang w:val="uk" w:eastAsia="uk"/>
        </w:rPr>
        <w:t xml:space="preserve"> Оплата праці педагогічних і науково-педагогічних працівників</w:t>
      </w:r>
    </w:p>
    <w:p>
      <w:pPr>
        <w:pStyle w:val="rvps2"/>
        <w:spacing w:before="0" w:after="150"/>
        <w:ind w:left="0" w:right="0"/>
        <w:rPr>
          <w:lang w:val="uk" w:eastAsia="uk"/>
        </w:rPr>
      </w:pPr>
      <w:bookmarkStart w:id="1108" w:name="n881"/>
      <w:bookmarkEnd w:id="1108"/>
      <w:r>
        <w:rPr>
          <w:lang w:val="uk" w:eastAsia="uk"/>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pPr>
        <w:pStyle w:val="rvps2"/>
        <w:spacing w:before="0" w:after="150"/>
        <w:ind w:left="0" w:right="0"/>
        <w:rPr>
          <w:lang w:val="uk" w:eastAsia="uk"/>
        </w:rPr>
      </w:pPr>
      <w:bookmarkStart w:id="1109" w:name="n882"/>
      <w:bookmarkEnd w:id="1109"/>
      <w:r>
        <w:rPr>
          <w:lang w:val="uk" w:eastAsia="uk"/>
        </w:rPr>
        <w:t xml:space="preserve">2. </w:t>
      </w:r>
      <w:r>
        <w:rPr>
          <w:rStyle w:val="spanrvts11"/>
          <w:b w:val="0"/>
          <w:bCs w:val="0"/>
          <w:i/>
          <w:iCs/>
          <w:lang w:val="uk" w:eastAsia="uk"/>
        </w:rPr>
        <w:t xml:space="preserve">{Дію абзацу першого частини другої статті 61 зупинено на 2026 рік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абзацу першого частини другої статті 61 зупинено на 2025 рік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Посадовий оклад педагогічного працівника найнижчої кваліфікаційної категорії встановлюється в розмірі трьох мінімальних заробітних плат.</w:t>
      </w:r>
    </w:p>
    <w:p>
      <w:pPr>
        <w:pStyle w:val="rvps2"/>
        <w:spacing w:before="0" w:after="150"/>
        <w:ind w:left="0" w:right="0"/>
        <w:rPr>
          <w:i/>
          <w:iCs/>
          <w:lang w:val="uk" w:eastAsia="uk"/>
        </w:rPr>
      </w:pPr>
      <w:bookmarkStart w:id="1110" w:name="n2120"/>
      <w:bookmarkEnd w:id="1110"/>
      <w:r>
        <w:rPr>
          <w:rStyle w:val="spanrvts46"/>
          <w:b w:val="0"/>
          <w:bCs w:val="0"/>
          <w:i/>
          <w:iCs/>
          <w:lang w:val="uk" w:eastAsia="uk"/>
        </w:rPr>
        <w:t xml:space="preserve">{Абзац перший частини другої статті 61 набирає чинності з 1 січня 2018 року та реалізується відповідно до </w:t>
      </w:r>
      <w:hyperlink w:anchor="n2104" w:history="1">
        <w:r>
          <w:rPr>
            <w:rStyle w:val="arvts104"/>
            <w:b w:val="0"/>
            <w:bCs w:val="0"/>
            <w:i/>
            <w:iCs/>
            <w:lang w:val="uk" w:eastAsia="uk"/>
          </w:rPr>
          <w:t>підпункту 1</w:t>
        </w:r>
      </w:hyperlink>
      <w:r>
        <w:rPr>
          <w:rStyle w:val="spanrvts46"/>
          <w:b w:val="0"/>
          <w:bCs w:val="0"/>
          <w:i/>
          <w:iCs/>
          <w:lang w:val="uk" w:eastAsia="uk"/>
        </w:rPr>
        <w:t xml:space="preserve"> пункту 6 розділу XII - див. </w:t>
      </w:r>
      <w:hyperlink w:anchor="n1229" w:history="1">
        <w:r>
          <w:rPr>
            <w:rStyle w:val="arvts104"/>
            <w:b w:val="0"/>
            <w:bCs w:val="0"/>
            <w:i/>
            <w:iCs/>
            <w:lang w:val="uk" w:eastAsia="uk"/>
          </w:rPr>
          <w:t>пункт 1</w:t>
        </w:r>
      </w:hyperlink>
      <w:r>
        <w:rPr>
          <w:rStyle w:val="spanrvts46"/>
          <w:b w:val="0"/>
          <w:bCs w:val="0"/>
          <w:i/>
          <w:iCs/>
          <w:lang w:val="uk" w:eastAsia="uk"/>
        </w:rPr>
        <w:t xml:space="preserve"> розділу XII}</w:t>
      </w:r>
    </w:p>
    <w:p>
      <w:pPr>
        <w:pStyle w:val="rvps2"/>
        <w:spacing w:before="0" w:after="150"/>
        <w:ind w:left="0" w:right="0"/>
        <w:rPr>
          <w:lang w:val="uk" w:eastAsia="uk"/>
        </w:rPr>
      </w:pPr>
      <w:bookmarkStart w:id="1111" w:name="n883"/>
      <w:bookmarkEnd w:id="1111"/>
      <w:r>
        <w:rPr>
          <w:rStyle w:val="spanrvts11"/>
          <w:b w:val="0"/>
          <w:bCs w:val="0"/>
          <w:i/>
          <w:iCs/>
          <w:lang w:val="uk" w:eastAsia="uk"/>
        </w:rPr>
        <w:t xml:space="preserve">{Дію абзацу другого частини другої статті 61 зупинено на 2026 рік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абзацу другого частини другої статті 61 зупинено на 2025 рік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Посадовий оклад педагогічного працівника кожної наступної кваліфікаційної категорії підвищується не менше ніж на 10 відсотків.</w:t>
      </w:r>
    </w:p>
    <w:p>
      <w:pPr>
        <w:pStyle w:val="rvps2"/>
        <w:spacing w:before="0" w:after="150"/>
        <w:ind w:left="0" w:right="0"/>
        <w:rPr>
          <w:lang w:val="uk" w:eastAsia="uk"/>
        </w:rPr>
      </w:pPr>
      <w:bookmarkStart w:id="1112" w:name="n884"/>
      <w:bookmarkEnd w:id="1112"/>
      <w:r>
        <w:rPr>
          <w:rStyle w:val="spanrvts11"/>
          <w:b w:val="0"/>
          <w:bCs w:val="0"/>
          <w:i/>
          <w:iCs/>
          <w:lang w:val="uk" w:eastAsia="uk"/>
        </w:rPr>
        <w:t xml:space="preserve">{Дію абзацу третього частини другої статті 61 зупинено на 2026 рік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абзацу третього частини другої статті 61 зупинено на 2025 рік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pPr>
        <w:pStyle w:val="rvps2"/>
        <w:spacing w:before="0" w:after="150"/>
        <w:ind w:left="0" w:right="0"/>
        <w:rPr>
          <w:i/>
          <w:iCs/>
          <w:lang w:val="uk" w:eastAsia="uk"/>
        </w:rPr>
      </w:pPr>
      <w:bookmarkStart w:id="1113" w:name="n2121"/>
      <w:bookmarkEnd w:id="1113"/>
      <w:r>
        <w:rPr>
          <w:rStyle w:val="spanrvts46"/>
          <w:b w:val="0"/>
          <w:bCs w:val="0"/>
          <w:i/>
          <w:iCs/>
          <w:lang w:val="uk" w:eastAsia="uk"/>
        </w:rPr>
        <w:t xml:space="preserve">{Абзац третій частини другої статті 61 набирає чинності з 1 січня 2018 року та реалізується відповідно до </w:t>
      </w:r>
      <w:hyperlink w:anchor="n2104" w:history="1">
        <w:r>
          <w:rPr>
            <w:rStyle w:val="arvts104"/>
            <w:b w:val="0"/>
            <w:bCs w:val="0"/>
            <w:i/>
            <w:iCs/>
            <w:lang w:val="uk" w:eastAsia="uk"/>
          </w:rPr>
          <w:t>підпункту 1</w:t>
        </w:r>
      </w:hyperlink>
      <w:r>
        <w:rPr>
          <w:rStyle w:val="spanrvts46"/>
          <w:b w:val="0"/>
          <w:bCs w:val="0"/>
          <w:i/>
          <w:iCs/>
          <w:lang w:val="uk" w:eastAsia="uk"/>
        </w:rPr>
        <w:t xml:space="preserve"> пункту 6 розділу XII - див. </w:t>
      </w:r>
      <w:hyperlink w:anchor="n1229" w:history="1">
        <w:r>
          <w:rPr>
            <w:rStyle w:val="arvts104"/>
            <w:b w:val="0"/>
            <w:bCs w:val="0"/>
            <w:i/>
            <w:iCs/>
            <w:lang w:val="uk" w:eastAsia="uk"/>
          </w:rPr>
          <w:t>пункт 1</w:t>
        </w:r>
      </w:hyperlink>
      <w:r>
        <w:rPr>
          <w:rStyle w:val="spanrvts46"/>
          <w:b w:val="0"/>
          <w:bCs w:val="0"/>
          <w:i/>
          <w:iCs/>
          <w:lang w:val="uk" w:eastAsia="uk"/>
        </w:rPr>
        <w:t xml:space="preserve"> розділу XII}</w:t>
      </w:r>
    </w:p>
    <w:p>
      <w:pPr>
        <w:pStyle w:val="rvps2"/>
        <w:spacing w:before="0" w:after="150"/>
        <w:ind w:left="0" w:right="0"/>
        <w:rPr>
          <w:lang w:val="uk" w:eastAsia="uk"/>
        </w:rPr>
      </w:pPr>
      <w:bookmarkStart w:id="1114" w:name="n885"/>
      <w:bookmarkEnd w:id="1114"/>
      <w:r>
        <w:rPr>
          <w:rStyle w:val="spanrvts11"/>
          <w:b w:val="0"/>
          <w:bCs w:val="0"/>
          <w:i/>
          <w:iCs/>
          <w:lang w:val="uk" w:eastAsia="uk"/>
        </w:rPr>
        <w:t xml:space="preserve">{Дію абзацу четвертого частини другої статті 61 зупинено на 2026 рік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абзацу четвертого частини другої статті 61 зупинено на 2025 рік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Кожний наступний посадовий оклад науково-педагогічного працівника підвищується не менше ніж на 10 відсотків від попереднього.</w:t>
      </w:r>
    </w:p>
    <w:p>
      <w:pPr>
        <w:pStyle w:val="rvps2"/>
        <w:spacing w:before="0" w:after="150"/>
        <w:ind w:left="0" w:right="0"/>
        <w:rPr>
          <w:lang w:val="uk" w:eastAsia="uk"/>
        </w:rPr>
      </w:pPr>
      <w:bookmarkStart w:id="1115" w:name="n886"/>
      <w:bookmarkEnd w:id="1115"/>
      <w:r>
        <w:rPr>
          <w:rStyle w:val="spanrvts11"/>
          <w:b w:val="0"/>
          <w:bCs w:val="0"/>
          <w:i/>
          <w:iCs/>
          <w:lang w:val="uk" w:eastAsia="uk"/>
        </w:rPr>
        <w:t xml:space="preserve">{Дію абзацу п'ятого частини другої статті 61 зупинено на 2026 рік згідно із Законом </w:t>
      </w:r>
      <w:hyperlink r:id="rId55" w:anchor="n249"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абзацу п'ятого частини другої статті 61 зупинено на 2025 рік згідно із Законом </w:t>
      </w:r>
      <w:hyperlink r:id="rId44" w:anchor="n216" w:tgtFrame="_blank" w:history="1">
        <w:r>
          <w:rPr>
            <w:rStyle w:val="arvts100"/>
            <w:b w:val="0"/>
            <w:bCs w:val="0"/>
            <w:i/>
            <w:iCs/>
            <w:lang w:val="uk" w:eastAsia="uk"/>
          </w:rPr>
          <w:t>№ 4059-IX від 19.11.2024</w:t>
        </w:r>
      </w:hyperlink>
      <w:r>
        <w:rPr>
          <w:rStyle w:val="spanrvts11"/>
          <w:b w:val="0"/>
          <w:bCs w:val="0"/>
          <w:i/>
          <w:iCs/>
          <w:lang w:val="uk" w:eastAsia="uk"/>
        </w:rPr>
        <w:t xml:space="preserve">} </w:t>
      </w:r>
      <w:r>
        <w:rPr>
          <w:lang w:val="uk" w:eastAsia="uk"/>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pPr>
        <w:pStyle w:val="rvps2"/>
        <w:spacing w:before="0" w:after="150"/>
        <w:ind w:left="0" w:right="0"/>
        <w:rPr>
          <w:lang w:val="uk" w:eastAsia="uk"/>
        </w:rPr>
      </w:pPr>
      <w:bookmarkStart w:id="1116" w:name="n887"/>
      <w:bookmarkEnd w:id="1116"/>
      <w:r>
        <w:rPr>
          <w:lang w:val="uk" w:eastAsia="uk"/>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pPr>
        <w:pStyle w:val="rvps2"/>
        <w:spacing w:before="0" w:after="150"/>
        <w:ind w:left="0" w:right="0"/>
        <w:rPr>
          <w:lang w:val="uk" w:eastAsia="uk"/>
        </w:rPr>
      </w:pPr>
      <w:bookmarkStart w:id="1117" w:name="n888"/>
      <w:bookmarkEnd w:id="1117"/>
      <w:r>
        <w:rPr>
          <w:lang w:val="uk" w:eastAsia="uk"/>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pPr>
        <w:pStyle w:val="rvps2"/>
        <w:spacing w:before="0" w:after="150"/>
        <w:ind w:left="0" w:right="0"/>
        <w:rPr>
          <w:lang w:val="uk" w:eastAsia="uk"/>
        </w:rPr>
      </w:pPr>
      <w:bookmarkStart w:id="1118" w:name="n889"/>
      <w:bookmarkEnd w:id="1118"/>
      <w:r>
        <w:rPr>
          <w:lang w:val="uk" w:eastAsia="uk"/>
        </w:rPr>
        <w:t>4. Педагогічним і науково-педагогічним працівникам встановлюються щомісячні надбавки за вислугу років у розмірах:</w:t>
      </w:r>
    </w:p>
    <w:p>
      <w:pPr>
        <w:pStyle w:val="rvps2"/>
        <w:spacing w:before="0" w:after="150"/>
        <w:ind w:left="0" w:right="0"/>
        <w:rPr>
          <w:lang w:val="uk" w:eastAsia="uk"/>
        </w:rPr>
      </w:pPr>
      <w:bookmarkStart w:id="1119" w:name="n890"/>
      <w:bookmarkEnd w:id="1119"/>
      <w:r>
        <w:rPr>
          <w:lang w:val="uk" w:eastAsia="uk"/>
        </w:rPr>
        <w:t>понад три роки - 10 відсотків;</w:t>
      </w:r>
    </w:p>
    <w:p>
      <w:pPr>
        <w:pStyle w:val="rvps2"/>
        <w:spacing w:before="0" w:after="150"/>
        <w:ind w:left="0" w:right="0"/>
        <w:rPr>
          <w:lang w:val="uk" w:eastAsia="uk"/>
        </w:rPr>
      </w:pPr>
      <w:bookmarkStart w:id="1120" w:name="n891"/>
      <w:bookmarkEnd w:id="1120"/>
      <w:r>
        <w:rPr>
          <w:lang w:val="uk" w:eastAsia="uk"/>
        </w:rPr>
        <w:t>понад 10 років - 20 відсотків;</w:t>
      </w:r>
    </w:p>
    <w:p>
      <w:pPr>
        <w:pStyle w:val="rvps2"/>
        <w:spacing w:before="0" w:after="150"/>
        <w:ind w:left="0" w:right="0"/>
        <w:rPr>
          <w:lang w:val="uk" w:eastAsia="uk"/>
        </w:rPr>
      </w:pPr>
      <w:bookmarkStart w:id="1121" w:name="n892"/>
      <w:bookmarkEnd w:id="1121"/>
      <w:r>
        <w:rPr>
          <w:lang w:val="uk" w:eastAsia="uk"/>
        </w:rPr>
        <w:t>понад 20 років - 30 відсотків посадового окладу.</w:t>
      </w:r>
    </w:p>
    <w:p>
      <w:pPr>
        <w:pStyle w:val="rvps2"/>
        <w:spacing w:before="0" w:after="150"/>
        <w:ind w:left="0" w:right="0"/>
        <w:rPr>
          <w:lang w:val="uk" w:eastAsia="uk"/>
        </w:rPr>
      </w:pPr>
      <w:bookmarkStart w:id="1122" w:name="n893"/>
      <w:bookmarkEnd w:id="1122"/>
      <w:r>
        <w:rPr>
          <w:lang w:val="uk" w:eastAsia="uk"/>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pPr>
        <w:pStyle w:val="rvps2"/>
        <w:spacing w:before="0" w:after="150"/>
        <w:ind w:left="0" w:right="0"/>
        <w:rPr>
          <w:i/>
          <w:iCs/>
          <w:lang w:val="uk" w:eastAsia="uk"/>
        </w:rPr>
      </w:pPr>
      <w:bookmarkStart w:id="1123" w:name="n2122"/>
      <w:bookmarkEnd w:id="1123"/>
      <w:r>
        <w:rPr>
          <w:rStyle w:val="spanrvts46"/>
          <w:b w:val="0"/>
          <w:bCs w:val="0"/>
          <w:i/>
          <w:iCs/>
          <w:lang w:val="uk" w:eastAsia="uk"/>
        </w:rPr>
        <w:t xml:space="preserve">{Частина п'ята статті 61 набирає чинності з 1 січня 2019 року - див. </w:t>
      </w:r>
      <w:hyperlink w:anchor="n1231" w:history="1">
        <w:r>
          <w:rPr>
            <w:rStyle w:val="arvts104"/>
            <w:b w:val="0"/>
            <w:bCs w:val="0"/>
            <w:i/>
            <w:iCs/>
            <w:lang w:val="uk" w:eastAsia="uk"/>
          </w:rPr>
          <w:t>пункт 1</w:t>
        </w:r>
      </w:hyperlink>
      <w:r>
        <w:rPr>
          <w:rStyle w:val="spanrvts46"/>
          <w:b w:val="0"/>
          <w:bCs w:val="0"/>
          <w:i/>
          <w:iCs/>
          <w:lang w:val="uk" w:eastAsia="uk"/>
        </w:rPr>
        <w:t xml:space="preserve"> розділу XII}</w:t>
      </w:r>
    </w:p>
    <w:p>
      <w:pPr>
        <w:pStyle w:val="rvps2"/>
        <w:spacing w:before="0" w:after="150"/>
        <w:ind w:left="0" w:right="0"/>
        <w:rPr>
          <w:lang w:val="uk" w:eastAsia="uk"/>
        </w:rPr>
      </w:pPr>
      <w:bookmarkStart w:id="1124" w:name="n894"/>
      <w:bookmarkEnd w:id="1124"/>
      <w:r>
        <w:rPr>
          <w:lang w:val="uk" w:eastAsia="uk"/>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pPr>
        <w:pStyle w:val="rvps2"/>
        <w:spacing w:before="0" w:after="150"/>
        <w:ind w:left="0" w:right="0"/>
        <w:rPr>
          <w:lang w:val="uk" w:eastAsia="uk"/>
        </w:rPr>
      </w:pPr>
      <w:bookmarkStart w:id="1125" w:name="n895"/>
      <w:bookmarkEnd w:id="1125"/>
      <w:r>
        <w:rPr>
          <w:lang w:val="uk" w:eastAsia="uk"/>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pPr>
        <w:pStyle w:val="rvps2"/>
        <w:spacing w:before="0" w:after="150"/>
        <w:ind w:left="0" w:right="0"/>
        <w:rPr>
          <w:lang w:val="uk" w:eastAsia="uk"/>
        </w:rPr>
      </w:pPr>
      <w:bookmarkStart w:id="1126" w:name="n896"/>
      <w:bookmarkEnd w:id="1126"/>
      <w:r>
        <w:rPr>
          <w:lang w:val="uk" w:eastAsia="uk"/>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pPr>
        <w:pStyle w:val="rvps7"/>
        <w:spacing w:before="150" w:after="150"/>
        <w:ind w:left="450" w:right="450"/>
        <w:rPr>
          <w:lang w:val="uk" w:eastAsia="uk"/>
        </w:rPr>
      </w:pPr>
      <w:bookmarkStart w:id="1127" w:name="n897"/>
      <w:bookmarkEnd w:id="1127"/>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УПРАВЛІННЯ ТА КОНТРОЛЬ У СФЕРІ ОСВІТИ</w:t>
      </w:r>
    </w:p>
    <w:p>
      <w:pPr>
        <w:pStyle w:val="rvps2"/>
        <w:spacing w:before="0" w:after="150"/>
        <w:ind w:left="0" w:right="0"/>
        <w:rPr>
          <w:lang w:val="uk" w:eastAsia="uk"/>
        </w:rPr>
      </w:pPr>
      <w:bookmarkStart w:id="1128" w:name="n898"/>
      <w:bookmarkEnd w:id="1128"/>
      <w:r>
        <w:rPr>
          <w:rStyle w:val="spanrvts9"/>
          <w:b/>
          <w:bCs/>
          <w:i w:val="0"/>
          <w:iCs w:val="0"/>
          <w:lang w:val="uk" w:eastAsia="uk"/>
        </w:rPr>
        <w:t xml:space="preserve">Стаття 62. </w:t>
      </w:r>
      <w:r>
        <w:rPr>
          <w:lang w:val="uk" w:eastAsia="uk"/>
        </w:rPr>
        <w:t>Органи управління у сфері освіти</w:t>
      </w:r>
    </w:p>
    <w:p>
      <w:pPr>
        <w:pStyle w:val="rvps2"/>
        <w:spacing w:before="0" w:after="150"/>
        <w:ind w:left="0" w:right="0"/>
        <w:rPr>
          <w:lang w:val="uk" w:eastAsia="uk"/>
        </w:rPr>
      </w:pPr>
      <w:bookmarkStart w:id="1129" w:name="n899"/>
      <w:bookmarkEnd w:id="1129"/>
      <w:r>
        <w:rPr>
          <w:lang w:val="uk" w:eastAsia="uk"/>
        </w:rPr>
        <w:t>1. До органів управління у сфері освіти належать:</w:t>
      </w:r>
    </w:p>
    <w:p>
      <w:pPr>
        <w:pStyle w:val="rvps2"/>
        <w:spacing w:before="0" w:after="150"/>
        <w:ind w:left="0" w:right="0"/>
        <w:rPr>
          <w:lang w:val="uk" w:eastAsia="uk"/>
        </w:rPr>
      </w:pPr>
      <w:bookmarkStart w:id="1130" w:name="n900"/>
      <w:bookmarkEnd w:id="1130"/>
      <w:r>
        <w:rPr>
          <w:lang w:val="uk" w:eastAsia="uk"/>
        </w:rPr>
        <w:t>Кабінет Міністрів України;</w:t>
      </w:r>
    </w:p>
    <w:p>
      <w:pPr>
        <w:pStyle w:val="rvps2"/>
        <w:spacing w:before="0" w:after="150"/>
        <w:ind w:left="0" w:right="0"/>
        <w:rPr>
          <w:lang w:val="uk" w:eastAsia="uk"/>
        </w:rPr>
      </w:pPr>
      <w:bookmarkStart w:id="1131" w:name="n901"/>
      <w:bookmarkEnd w:id="1131"/>
      <w:r>
        <w:rPr>
          <w:lang w:val="uk" w:eastAsia="uk"/>
        </w:rPr>
        <w:t>центральний орган виконавчої влади у сфері освіти і науки;</w:t>
      </w:r>
    </w:p>
    <w:p>
      <w:pPr>
        <w:pStyle w:val="rvps2"/>
        <w:spacing w:before="0" w:after="150"/>
        <w:ind w:left="0" w:right="0"/>
        <w:rPr>
          <w:lang w:val="uk" w:eastAsia="uk"/>
        </w:rPr>
      </w:pPr>
      <w:bookmarkStart w:id="1132" w:name="n902"/>
      <w:bookmarkEnd w:id="1132"/>
      <w:r>
        <w:rPr>
          <w:lang w:val="uk" w:eastAsia="uk"/>
        </w:rPr>
        <w:t>центральний орган виконавчої влади із забезпечення якості освіти;</w:t>
      </w:r>
    </w:p>
    <w:p>
      <w:pPr>
        <w:pStyle w:val="rvps2"/>
        <w:spacing w:before="0" w:after="150"/>
        <w:ind w:left="0" w:right="0"/>
        <w:rPr>
          <w:lang w:val="uk" w:eastAsia="uk"/>
        </w:rPr>
      </w:pPr>
      <w:bookmarkStart w:id="1133" w:name="n903"/>
      <w:bookmarkEnd w:id="1133"/>
      <w:r>
        <w:rPr>
          <w:lang w:val="uk" w:eastAsia="uk"/>
        </w:rPr>
        <w:t>постійно діючий колегіальний орган у сфері забезпечення якості вищої освіти;</w:t>
      </w:r>
    </w:p>
    <w:p>
      <w:pPr>
        <w:pStyle w:val="rvps2"/>
        <w:spacing w:before="0" w:after="150"/>
        <w:ind w:left="0" w:right="0"/>
        <w:rPr>
          <w:lang w:val="uk" w:eastAsia="uk"/>
        </w:rPr>
      </w:pPr>
      <w:bookmarkStart w:id="1134" w:name="n904"/>
      <w:bookmarkEnd w:id="1134"/>
      <w:r>
        <w:rPr>
          <w:lang w:val="uk" w:eastAsia="uk"/>
        </w:rPr>
        <w:t>державні органи, яким підпорядковані заклади освіти;</w:t>
      </w:r>
    </w:p>
    <w:p>
      <w:pPr>
        <w:pStyle w:val="rvps2"/>
        <w:spacing w:before="0" w:after="150"/>
        <w:ind w:left="0" w:right="0"/>
        <w:rPr>
          <w:lang w:val="uk" w:eastAsia="uk"/>
        </w:rPr>
      </w:pPr>
      <w:bookmarkStart w:id="1135" w:name="n905"/>
      <w:bookmarkEnd w:id="1135"/>
      <w:r>
        <w:rPr>
          <w:lang w:val="uk" w:eastAsia="uk"/>
        </w:rPr>
        <w:t>Верховна Рада Автономної Республіки Крим;</w:t>
      </w:r>
    </w:p>
    <w:p>
      <w:pPr>
        <w:pStyle w:val="rvps2"/>
        <w:spacing w:before="0" w:after="150"/>
        <w:ind w:left="0" w:right="0"/>
        <w:rPr>
          <w:lang w:val="uk" w:eastAsia="uk"/>
        </w:rPr>
      </w:pPr>
      <w:bookmarkStart w:id="1136" w:name="n906"/>
      <w:bookmarkEnd w:id="1136"/>
      <w:r>
        <w:rPr>
          <w:lang w:val="uk" w:eastAsia="uk"/>
        </w:rPr>
        <w:t>Рада міністрів Автономної Республіки Крим;</w:t>
      </w:r>
    </w:p>
    <w:p>
      <w:pPr>
        <w:pStyle w:val="rvps2"/>
        <w:spacing w:before="0" w:after="150"/>
        <w:ind w:left="0" w:right="0"/>
        <w:rPr>
          <w:lang w:val="uk" w:eastAsia="uk"/>
        </w:rPr>
      </w:pPr>
      <w:bookmarkStart w:id="1137" w:name="n907"/>
      <w:bookmarkEnd w:id="1137"/>
      <w:r>
        <w:rPr>
          <w:lang w:val="uk" w:eastAsia="uk"/>
        </w:rPr>
        <w:t>органи місцевого самоврядування.</w:t>
      </w:r>
    </w:p>
    <w:p>
      <w:pPr>
        <w:pStyle w:val="rvps2"/>
        <w:spacing w:before="0" w:after="150"/>
        <w:ind w:left="0" w:right="0"/>
        <w:rPr>
          <w:lang w:val="uk" w:eastAsia="uk"/>
        </w:rPr>
      </w:pPr>
      <w:bookmarkStart w:id="1138" w:name="n908"/>
      <w:bookmarkEnd w:id="1138"/>
      <w:r>
        <w:rPr>
          <w:rStyle w:val="spanrvts9"/>
          <w:b/>
          <w:bCs/>
          <w:i w:val="0"/>
          <w:iCs w:val="0"/>
          <w:lang w:val="uk" w:eastAsia="uk"/>
        </w:rPr>
        <w:t xml:space="preserve">Стаття 63. </w:t>
      </w:r>
      <w:r>
        <w:rPr>
          <w:lang w:val="uk" w:eastAsia="uk"/>
        </w:rPr>
        <w:t>Повноваження Кабінету Міністрів України</w:t>
      </w:r>
    </w:p>
    <w:p>
      <w:pPr>
        <w:pStyle w:val="rvps2"/>
        <w:spacing w:before="0" w:after="150"/>
        <w:ind w:left="0" w:right="0"/>
        <w:rPr>
          <w:lang w:val="uk" w:eastAsia="uk"/>
        </w:rPr>
      </w:pPr>
      <w:bookmarkStart w:id="1139" w:name="n909"/>
      <w:bookmarkEnd w:id="1139"/>
      <w:r>
        <w:rPr>
          <w:lang w:val="uk" w:eastAsia="uk"/>
        </w:rPr>
        <w:t>1. Кабінет Міністрів України:</w:t>
      </w:r>
    </w:p>
    <w:p>
      <w:pPr>
        <w:pStyle w:val="rvps2"/>
        <w:spacing w:before="0" w:after="150"/>
        <w:ind w:left="0" w:right="0"/>
        <w:rPr>
          <w:lang w:val="uk" w:eastAsia="uk"/>
        </w:rPr>
      </w:pPr>
      <w:bookmarkStart w:id="1140" w:name="n910"/>
      <w:bookmarkEnd w:id="1140"/>
      <w:r>
        <w:rPr>
          <w:lang w:val="uk" w:eastAsia="uk"/>
        </w:rPr>
        <w:t>вживає заходів щодо забезпечення конституційного права кожної особи на освіту;</w:t>
      </w:r>
    </w:p>
    <w:p>
      <w:pPr>
        <w:pStyle w:val="rvps2"/>
        <w:spacing w:before="0" w:after="150"/>
        <w:ind w:left="0" w:right="0"/>
        <w:rPr>
          <w:lang w:val="uk" w:eastAsia="uk"/>
        </w:rPr>
      </w:pPr>
      <w:bookmarkStart w:id="1141" w:name="n911"/>
      <w:bookmarkEnd w:id="1141"/>
      <w:r>
        <w:rPr>
          <w:lang w:val="uk" w:eastAsia="uk"/>
        </w:rPr>
        <w:t>забезпечує проведення державної політики у сфері освіти;</w:t>
      </w:r>
    </w:p>
    <w:p>
      <w:pPr>
        <w:pStyle w:val="rvps2"/>
        <w:spacing w:before="0" w:after="150"/>
        <w:ind w:left="0" w:right="0"/>
        <w:rPr>
          <w:lang w:val="uk" w:eastAsia="uk"/>
        </w:rPr>
      </w:pPr>
      <w:bookmarkStart w:id="1142" w:name="n912"/>
      <w:bookmarkEnd w:id="1142"/>
      <w:r>
        <w:rPr>
          <w:lang w:val="uk" w:eastAsia="uk"/>
        </w:rPr>
        <w:t>затверджує стратегію розвитку освіти України;</w:t>
      </w:r>
    </w:p>
    <w:p>
      <w:pPr>
        <w:pStyle w:val="rvps2"/>
        <w:spacing w:before="0" w:after="150"/>
        <w:ind w:left="0" w:right="0"/>
        <w:rPr>
          <w:lang w:val="uk" w:eastAsia="uk"/>
        </w:rPr>
      </w:pPr>
      <w:bookmarkStart w:id="1143" w:name="n913"/>
      <w:bookmarkEnd w:id="1143"/>
      <w:r>
        <w:rPr>
          <w:lang w:val="uk" w:eastAsia="uk"/>
        </w:rPr>
        <w:t>розробляє, затверджує та виконує державні цільові програми у сфері освіти;</w:t>
      </w:r>
    </w:p>
    <w:p>
      <w:pPr>
        <w:pStyle w:val="rvps2"/>
        <w:spacing w:before="0" w:after="150"/>
        <w:ind w:left="0" w:right="0"/>
        <w:rPr>
          <w:lang w:val="uk" w:eastAsia="uk"/>
        </w:rPr>
      </w:pPr>
      <w:bookmarkStart w:id="1144" w:name="n914"/>
      <w:bookmarkEnd w:id="1144"/>
      <w:r>
        <w:rPr>
          <w:lang w:val="uk" w:eastAsia="uk"/>
        </w:rPr>
        <w:t>здійснює повноваження засновника державних закладів освіти або доручає їх здійснення уповноваженому ним органу;</w:t>
      </w:r>
    </w:p>
    <w:p>
      <w:pPr>
        <w:pStyle w:val="rvps2"/>
        <w:spacing w:before="0" w:after="150"/>
        <w:ind w:left="0" w:right="0"/>
        <w:rPr>
          <w:lang w:val="uk" w:eastAsia="uk"/>
        </w:rPr>
      </w:pPr>
      <w:bookmarkStart w:id="1145" w:name="n915"/>
      <w:bookmarkEnd w:id="1145"/>
      <w:r>
        <w:rPr>
          <w:lang w:val="uk" w:eastAsia="uk"/>
        </w:rPr>
        <w:t>забезпечує рівні умови розвитку закладів освіти всіх форм власності;</w:t>
      </w:r>
    </w:p>
    <w:p>
      <w:pPr>
        <w:pStyle w:val="rvps2"/>
        <w:spacing w:before="0" w:after="150"/>
        <w:ind w:left="0" w:right="0"/>
        <w:rPr>
          <w:lang w:val="uk" w:eastAsia="uk"/>
        </w:rPr>
      </w:pPr>
      <w:bookmarkStart w:id="1146" w:name="n916"/>
      <w:bookmarkEnd w:id="1146"/>
      <w:r>
        <w:rPr>
          <w:lang w:val="uk" w:eastAsia="uk"/>
        </w:rPr>
        <w:t xml:space="preserve">визначає порядок формування і розподілу освітніх субвенцій між бюджетами відповідно до цього Закону та з урахуванням положень </w:t>
      </w:r>
      <w:hyperlink r:id="rId81" w:tgtFrame="_blank" w:history="1">
        <w:r>
          <w:rPr>
            <w:rStyle w:val="arvts96"/>
            <w:b w:val="0"/>
            <w:bCs w:val="0"/>
            <w:i w:val="0"/>
            <w:iCs w:val="0"/>
            <w:lang w:val="uk" w:eastAsia="uk"/>
          </w:rPr>
          <w:t>Бюджетного кодексу України</w:t>
        </w:r>
      </w:hyperlink>
      <w:r>
        <w:rPr>
          <w:lang w:val="uk" w:eastAsia="uk"/>
        </w:rPr>
        <w:t>;</w:t>
      </w:r>
    </w:p>
    <w:p>
      <w:pPr>
        <w:pStyle w:val="rvps2"/>
        <w:spacing w:before="0" w:after="150"/>
        <w:ind w:left="0" w:right="0"/>
        <w:rPr>
          <w:i/>
          <w:iCs/>
          <w:lang w:val="uk" w:eastAsia="uk"/>
        </w:rPr>
      </w:pPr>
      <w:bookmarkStart w:id="1147" w:name="n2709"/>
      <w:bookmarkEnd w:id="1147"/>
      <w:r>
        <w:rPr>
          <w:rStyle w:val="spanrvts46"/>
          <w:b w:val="0"/>
          <w:bCs w:val="0"/>
          <w:i/>
          <w:iCs/>
          <w:lang w:val="uk" w:eastAsia="uk"/>
        </w:rPr>
        <w:t>{Абзац восьмий частини першої статті 63 із змінами, внесеними згідно із Законом</w:t>
      </w:r>
      <w:r>
        <w:rPr>
          <w:i/>
          <w:iCs/>
          <w:lang w:val="uk" w:eastAsia="uk"/>
        </w:rPr>
        <w:t xml:space="preserve"> </w:t>
      </w:r>
      <w:hyperlink r:id="rId54" w:anchor="n1311"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148" w:name="n917"/>
      <w:bookmarkEnd w:id="1148"/>
      <w:r>
        <w:rPr>
          <w:lang w:val="uk" w:eastAsia="uk"/>
        </w:rPr>
        <w:t>визначає порядок розподілу державного фінансування професійної та фахової передвищої освіти;</w:t>
      </w:r>
    </w:p>
    <w:p>
      <w:pPr>
        <w:pStyle w:val="rvps2"/>
        <w:spacing w:before="0" w:after="150"/>
        <w:ind w:left="0" w:right="0"/>
        <w:rPr>
          <w:i/>
          <w:iCs/>
          <w:lang w:val="uk" w:eastAsia="uk"/>
        </w:rPr>
      </w:pPr>
      <w:bookmarkStart w:id="1149" w:name="n2710"/>
      <w:bookmarkEnd w:id="1149"/>
      <w:r>
        <w:rPr>
          <w:rStyle w:val="spanrvts46"/>
          <w:b w:val="0"/>
          <w:bCs w:val="0"/>
          <w:i/>
          <w:iCs/>
          <w:lang w:val="uk" w:eastAsia="uk"/>
        </w:rPr>
        <w:t>{Абзац дев'ятий частини першої статті 63 із змінами, внесеними згідно із Законом</w:t>
      </w:r>
      <w:r>
        <w:rPr>
          <w:i/>
          <w:iCs/>
          <w:lang w:val="uk" w:eastAsia="uk"/>
        </w:rPr>
        <w:t xml:space="preserve"> </w:t>
      </w:r>
      <w:hyperlink r:id="rId54" w:anchor="n1312"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150" w:name="n918"/>
      <w:bookmarkEnd w:id="1150"/>
      <w:r>
        <w:rPr>
          <w:lang w:val="uk" w:eastAsia="uk"/>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pPr>
        <w:pStyle w:val="rvps2"/>
        <w:spacing w:before="0" w:after="150"/>
        <w:ind w:left="0" w:right="0"/>
        <w:rPr>
          <w:lang w:val="uk" w:eastAsia="uk"/>
        </w:rPr>
      </w:pPr>
      <w:bookmarkStart w:id="1151" w:name="n919"/>
      <w:bookmarkEnd w:id="1151"/>
      <w:r>
        <w:rPr>
          <w:lang w:val="uk" w:eastAsia="uk"/>
        </w:rPr>
        <w:t>затверджує перелік галузей знань та спеціальностей для підготовки фахівців вищої, фахової передвищої освіти;</w:t>
      </w:r>
    </w:p>
    <w:p>
      <w:pPr>
        <w:pStyle w:val="rvps2"/>
        <w:spacing w:before="0" w:after="150"/>
        <w:ind w:left="0" w:right="0"/>
        <w:rPr>
          <w:i/>
          <w:iCs/>
          <w:lang w:val="uk" w:eastAsia="uk"/>
        </w:rPr>
      </w:pPr>
      <w:bookmarkStart w:id="1152" w:name="n2711"/>
      <w:bookmarkEnd w:id="1152"/>
      <w:r>
        <w:rPr>
          <w:rStyle w:val="spanrvts46"/>
          <w:b w:val="0"/>
          <w:bCs w:val="0"/>
          <w:i/>
          <w:iCs/>
          <w:lang w:val="uk" w:eastAsia="uk"/>
        </w:rPr>
        <w:t>{Абзац одинадцятий частини першої статті 63 із змінами, внесеними згідно із Законом</w:t>
      </w:r>
      <w:r>
        <w:rPr>
          <w:i/>
          <w:iCs/>
          <w:lang w:val="uk" w:eastAsia="uk"/>
        </w:rPr>
        <w:t xml:space="preserve"> </w:t>
      </w:r>
      <w:hyperlink r:id="rId54" w:anchor="n1313"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153" w:name="n920"/>
      <w:bookmarkEnd w:id="1153"/>
      <w:r>
        <w:rPr>
          <w:lang w:val="uk" w:eastAsia="uk"/>
        </w:rPr>
        <w:t>затверджує перелік посад науково-педагогічних і педагогічних працівників закладів освіти;</w:t>
      </w:r>
    </w:p>
    <w:p>
      <w:pPr>
        <w:pStyle w:val="rvps2"/>
        <w:spacing w:before="0" w:after="150"/>
        <w:ind w:left="0" w:right="0"/>
        <w:rPr>
          <w:lang w:val="uk" w:eastAsia="uk"/>
        </w:rPr>
      </w:pPr>
      <w:bookmarkStart w:id="1154" w:name="n921"/>
      <w:bookmarkEnd w:id="1154"/>
      <w:r>
        <w:rPr>
          <w:lang w:val="uk" w:eastAsia="uk"/>
        </w:rPr>
        <w:t>затверджує ліцензійні умови провадження освітньої діяльності;</w:t>
      </w:r>
    </w:p>
    <w:p>
      <w:pPr>
        <w:pStyle w:val="rvps2"/>
        <w:spacing w:before="0" w:after="150"/>
        <w:ind w:left="0" w:right="0"/>
        <w:rPr>
          <w:lang w:val="uk" w:eastAsia="uk"/>
        </w:rPr>
      </w:pPr>
      <w:bookmarkStart w:id="1155" w:name="n922"/>
      <w:bookmarkEnd w:id="1155"/>
      <w:r>
        <w:rPr>
          <w:lang w:val="uk" w:eastAsia="uk"/>
        </w:rPr>
        <w:t>затверджує індикатори оцінки стану освіти в Україні та регіонах;</w:t>
      </w:r>
    </w:p>
    <w:p>
      <w:pPr>
        <w:pStyle w:val="rvps2"/>
        <w:spacing w:before="0" w:after="150"/>
        <w:ind w:left="0" w:right="0"/>
        <w:rPr>
          <w:lang w:val="uk" w:eastAsia="uk"/>
        </w:rPr>
      </w:pPr>
      <w:bookmarkStart w:id="1156" w:name="n923"/>
      <w:bookmarkEnd w:id="1156"/>
      <w:r>
        <w:rPr>
          <w:lang w:val="uk" w:eastAsia="uk"/>
        </w:rPr>
        <w:t>визначає органи ліцензування закладів дошкільної та загальної середньої освіти;</w:t>
      </w:r>
    </w:p>
    <w:p>
      <w:pPr>
        <w:pStyle w:val="rvps2"/>
        <w:spacing w:before="0" w:after="150"/>
        <w:ind w:left="0" w:right="0"/>
        <w:rPr>
          <w:lang w:val="uk" w:eastAsia="uk"/>
        </w:rPr>
      </w:pPr>
      <w:bookmarkStart w:id="1157" w:name="n2366"/>
      <w:bookmarkEnd w:id="1157"/>
      <w:r>
        <w:rPr>
          <w:lang w:val="uk" w:eastAsia="uk"/>
        </w:rPr>
        <w:t>утворює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pPr>
        <w:pStyle w:val="rvps2"/>
        <w:spacing w:before="0" w:after="150"/>
        <w:ind w:left="0" w:right="0"/>
        <w:rPr>
          <w:i/>
          <w:iCs/>
          <w:lang w:val="uk" w:eastAsia="uk"/>
        </w:rPr>
      </w:pPr>
      <w:bookmarkStart w:id="1158" w:name="n2368"/>
      <w:bookmarkEnd w:id="1158"/>
      <w:r>
        <w:rPr>
          <w:rStyle w:val="spanrvts46"/>
          <w:b w:val="0"/>
          <w:bCs w:val="0"/>
          <w:i/>
          <w:iCs/>
          <w:lang w:val="uk" w:eastAsia="uk"/>
        </w:rPr>
        <w:t xml:space="preserve">{Частину першу статті 63 доповнено новим абзацом згідно із Законом </w:t>
      </w:r>
      <w:hyperlink r:id="rId20" w:anchor="n12"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159" w:name="n2367"/>
      <w:bookmarkEnd w:id="1159"/>
      <w:r>
        <w:rPr>
          <w:lang w:val="uk" w:eastAsia="uk"/>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pPr>
        <w:pStyle w:val="rvps2"/>
        <w:spacing w:before="0" w:after="150"/>
        <w:ind w:left="0" w:right="0"/>
        <w:rPr>
          <w:i/>
          <w:iCs/>
          <w:lang w:val="uk" w:eastAsia="uk"/>
        </w:rPr>
      </w:pPr>
      <w:bookmarkStart w:id="1160" w:name="n2369"/>
      <w:bookmarkEnd w:id="1160"/>
      <w:r>
        <w:rPr>
          <w:rStyle w:val="spanrvts46"/>
          <w:b w:val="0"/>
          <w:bCs w:val="0"/>
          <w:i/>
          <w:iCs/>
          <w:lang w:val="uk" w:eastAsia="uk"/>
        </w:rPr>
        <w:t xml:space="preserve">{Частину першу статті 63 доповнено новим абзацом згідно із Законом </w:t>
      </w:r>
      <w:hyperlink r:id="rId20" w:anchor="n12"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161" w:name="n2625"/>
      <w:bookmarkEnd w:id="1161"/>
      <w:r>
        <w:rPr>
          <w:lang w:val="uk" w:eastAsia="uk"/>
        </w:rPr>
        <w:t>затверджує положення про ресурсний центр підтримки інклюзивної освіти;</w:t>
      </w:r>
    </w:p>
    <w:p>
      <w:pPr>
        <w:pStyle w:val="rvps2"/>
        <w:spacing w:before="0" w:after="150"/>
        <w:ind w:left="0" w:right="0"/>
        <w:rPr>
          <w:i/>
          <w:iCs/>
          <w:lang w:val="uk" w:eastAsia="uk"/>
        </w:rPr>
      </w:pPr>
      <w:bookmarkStart w:id="1162" w:name="n2627"/>
      <w:bookmarkEnd w:id="1162"/>
      <w:r>
        <w:rPr>
          <w:rStyle w:val="spanrvts46"/>
          <w:b w:val="0"/>
          <w:bCs w:val="0"/>
          <w:i/>
          <w:iCs/>
          <w:lang w:val="uk" w:eastAsia="uk"/>
        </w:rPr>
        <w:t xml:space="preserve">{Частину першу статті 63 доповнено новим абзацом згідно із Законом </w:t>
      </w:r>
      <w:hyperlink r:id="rId41" w:anchor="n748"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1163" w:name="n2626"/>
      <w:bookmarkEnd w:id="1163"/>
      <w:r>
        <w:rPr>
          <w:lang w:val="uk" w:eastAsia="uk"/>
        </w:rPr>
        <w:t>затверджує положення про інклюзивно-ресурсний центр;</w:t>
      </w:r>
    </w:p>
    <w:p>
      <w:pPr>
        <w:pStyle w:val="rvps2"/>
        <w:spacing w:before="0" w:after="150"/>
        <w:ind w:left="0" w:right="0"/>
        <w:rPr>
          <w:i/>
          <w:iCs/>
          <w:lang w:val="uk" w:eastAsia="uk"/>
        </w:rPr>
      </w:pPr>
      <w:bookmarkStart w:id="1164" w:name="n2624"/>
      <w:bookmarkEnd w:id="1164"/>
      <w:r>
        <w:rPr>
          <w:rStyle w:val="spanrvts46"/>
          <w:b w:val="0"/>
          <w:bCs w:val="0"/>
          <w:i/>
          <w:iCs/>
          <w:lang w:val="uk" w:eastAsia="uk"/>
        </w:rPr>
        <w:t xml:space="preserve">{Частину першу статті 63 доповнено новим абзацом згідно із Законом </w:t>
      </w:r>
      <w:hyperlink r:id="rId41" w:anchor="n748"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1165" w:name="n924"/>
      <w:bookmarkEnd w:id="1165"/>
      <w:r>
        <w:rPr>
          <w:lang w:val="uk" w:eastAsia="uk"/>
        </w:rPr>
        <w:t>здійснює інші повноваження, передбачені законом.</w:t>
      </w:r>
    </w:p>
    <w:p>
      <w:pPr>
        <w:pStyle w:val="rvps2"/>
        <w:spacing w:before="0" w:after="150"/>
        <w:ind w:left="0" w:right="0"/>
        <w:rPr>
          <w:lang w:val="uk" w:eastAsia="uk"/>
        </w:rPr>
      </w:pPr>
      <w:bookmarkStart w:id="1166" w:name="n925"/>
      <w:bookmarkEnd w:id="1166"/>
      <w:r>
        <w:rPr>
          <w:rStyle w:val="spanrvts9"/>
          <w:b/>
          <w:bCs/>
          <w:i w:val="0"/>
          <w:iCs w:val="0"/>
          <w:lang w:val="uk" w:eastAsia="uk"/>
        </w:rPr>
        <w:t>Стаття 64.</w:t>
      </w:r>
      <w:r>
        <w:rPr>
          <w:lang w:val="uk" w:eastAsia="uk"/>
        </w:rPr>
        <w:t xml:space="preserve"> Повноваження центрального органу виконавчої влади у сфері освіти і науки</w:t>
      </w:r>
    </w:p>
    <w:p>
      <w:pPr>
        <w:pStyle w:val="rvps2"/>
        <w:spacing w:before="0" w:after="150"/>
        <w:ind w:left="0" w:right="0"/>
        <w:rPr>
          <w:lang w:val="uk" w:eastAsia="uk"/>
        </w:rPr>
      </w:pPr>
      <w:bookmarkStart w:id="1167" w:name="n926"/>
      <w:bookmarkEnd w:id="1167"/>
      <w:r>
        <w:rPr>
          <w:lang w:val="uk" w:eastAsia="uk"/>
        </w:rPr>
        <w:t>1. Центральний орган виконавчої влади у сфері освіти і науки:</w:t>
      </w:r>
    </w:p>
    <w:p>
      <w:pPr>
        <w:pStyle w:val="rvps2"/>
        <w:spacing w:before="0" w:after="150"/>
        <w:ind w:left="0" w:right="0"/>
        <w:rPr>
          <w:lang w:val="uk" w:eastAsia="uk"/>
        </w:rPr>
      </w:pPr>
      <w:bookmarkStart w:id="1168" w:name="n927"/>
      <w:bookmarkEnd w:id="1168"/>
      <w:r>
        <w:rPr>
          <w:lang w:val="uk" w:eastAsia="uk"/>
        </w:rPr>
        <w:t>забезпечує формування та реалізує державну політику у сфері освіти і науки;</w:t>
      </w:r>
    </w:p>
    <w:p>
      <w:pPr>
        <w:pStyle w:val="rvps2"/>
        <w:spacing w:before="0" w:after="150"/>
        <w:ind w:left="0" w:right="0"/>
        <w:rPr>
          <w:lang w:val="uk" w:eastAsia="uk"/>
        </w:rPr>
      </w:pPr>
      <w:bookmarkStart w:id="1169" w:name="n928"/>
      <w:bookmarkEnd w:id="1169"/>
      <w:r>
        <w:rPr>
          <w:lang w:val="uk" w:eastAsia="uk"/>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pPr>
        <w:pStyle w:val="rvps2"/>
        <w:spacing w:before="0" w:after="150"/>
        <w:ind w:left="0" w:right="0"/>
        <w:rPr>
          <w:lang w:val="uk" w:eastAsia="uk"/>
        </w:rPr>
      </w:pPr>
      <w:bookmarkStart w:id="1170" w:name="n929"/>
      <w:bookmarkEnd w:id="1170"/>
      <w:r>
        <w:rPr>
          <w:lang w:val="uk" w:eastAsia="uk"/>
        </w:rPr>
        <w:t>здійснює нормативно-правове забезпечення функціонування системи освіти в межах повноважень, визначених законом;</w:t>
      </w:r>
    </w:p>
    <w:p>
      <w:pPr>
        <w:pStyle w:val="rvps2"/>
        <w:spacing w:before="0" w:after="150"/>
        <w:ind w:left="0" w:right="0"/>
        <w:rPr>
          <w:lang w:val="uk" w:eastAsia="uk"/>
        </w:rPr>
      </w:pPr>
      <w:bookmarkStart w:id="1171" w:name="n930"/>
      <w:bookmarkEnd w:id="1171"/>
      <w:r>
        <w:rPr>
          <w:lang w:val="uk" w:eastAsia="uk"/>
        </w:rPr>
        <w:t>організовує збір та обробку освітньої статистики, крім офіційної державної статистичної інформації про систему освіти і ринок праці, здійснює її аналіз та прогнозує розвиток системи освіти;</w:t>
      </w:r>
    </w:p>
    <w:p>
      <w:pPr>
        <w:pStyle w:val="rvps2"/>
        <w:spacing w:before="0" w:after="150"/>
        <w:ind w:left="0" w:right="0"/>
        <w:rPr>
          <w:i/>
          <w:iCs/>
          <w:lang w:val="uk" w:eastAsia="uk"/>
        </w:rPr>
      </w:pPr>
      <w:bookmarkStart w:id="1172" w:name="n2551"/>
      <w:bookmarkEnd w:id="1172"/>
      <w:r>
        <w:rPr>
          <w:rStyle w:val="spanrvts46"/>
          <w:b w:val="0"/>
          <w:bCs w:val="0"/>
          <w:i/>
          <w:iCs/>
          <w:lang w:val="uk" w:eastAsia="uk"/>
        </w:rPr>
        <w:t xml:space="preserve">{Абзац п'ятий частини першої статті 64 в редакції Закону </w:t>
      </w:r>
      <w:hyperlink r:id="rId28" w:anchor="n197"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28" w:anchor="n210" w:tgtFrame="_blank" w:history="1">
        <w:r>
          <w:rPr>
            <w:rStyle w:val="arvts100"/>
            <w:b w:val="0"/>
            <w:bCs w:val="0"/>
            <w:i/>
            <w:iCs/>
            <w:lang w:val="uk" w:eastAsia="uk"/>
          </w:rPr>
          <w:t>пункт 2</w:t>
        </w:r>
      </w:hyperlink>
      <w:r>
        <w:rPr>
          <w:rStyle w:val="spanrvts46"/>
          <w:b w:val="0"/>
          <w:bCs w:val="0"/>
          <w:i/>
          <w:iCs/>
          <w:lang w:val="uk" w:eastAsia="uk"/>
        </w:rPr>
        <w:t>}</w:t>
      </w:r>
    </w:p>
    <w:p>
      <w:pPr>
        <w:pStyle w:val="rvps2"/>
        <w:spacing w:before="0" w:after="150"/>
        <w:ind w:left="0" w:right="0"/>
        <w:rPr>
          <w:lang w:val="uk" w:eastAsia="uk"/>
        </w:rPr>
      </w:pPr>
      <w:bookmarkStart w:id="1173" w:name="n931"/>
      <w:bookmarkEnd w:id="1173"/>
      <w:r>
        <w:rPr>
          <w:lang w:val="uk" w:eastAsia="uk"/>
        </w:rPr>
        <w:t>затверджує порядок, види та форми проведення моніторингу якості освіти;</w:t>
      </w:r>
    </w:p>
    <w:p>
      <w:pPr>
        <w:pStyle w:val="rvps2"/>
        <w:spacing w:before="0" w:after="150"/>
        <w:ind w:left="0" w:right="0"/>
        <w:rPr>
          <w:lang w:val="uk" w:eastAsia="uk"/>
        </w:rPr>
      </w:pPr>
      <w:bookmarkStart w:id="1174" w:name="n932"/>
      <w:bookmarkEnd w:id="1174"/>
      <w:r>
        <w:rPr>
          <w:lang w:val="uk" w:eastAsia="uk"/>
        </w:rPr>
        <w:t>забезпечує функціонування Єдиної державної електронної бази з питань освіти та інших державних інформаційних систем освіти;</w:t>
      </w:r>
    </w:p>
    <w:p>
      <w:pPr>
        <w:pStyle w:val="rvps2"/>
        <w:spacing w:before="0" w:after="150"/>
        <w:ind w:left="0" w:right="0"/>
        <w:rPr>
          <w:lang w:val="uk" w:eastAsia="uk"/>
        </w:rPr>
      </w:pPr>
      <w:bookmarkStart w:id="1175" w:name="n933"/>
      <w:bookmarkEnd w:id="1175"/>
      <w:r>
        <w:rPr>
          <w:lang w:val="uk" w:eastAsia="uk"/>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pPr>
        <w:pStyle w:val="rvps2"/>
        <w:spacing w:before="0" w:after="150"/>
        <w:ind w:left="0" w:right="0"/>
        <w:rPr>
          <w:i/>
          <w:iCs/>
          <w:lang w:val="uk" w:eastAsia="uk"/>
        </w:rPr>
      </w:pPr>
      <w:bookmarkStart w:id="1176" w:name="n2418"/>
      <w:bookmarkEnd w:id="1176"/>
      <w:r>
        <w:rPr>
          <w:rStyle w:val="spanrvts46"/>
          <w:b w:val="0"/>
          <w:bCs w:val="0"/>
          <w:i/>
          <w:iCs/>
          <w:lang w:val="uk" w:eastAsia="uk"/>
        </w:rPr>
        <w:t xml:space="preserve">{Абзац восьмий частини першої статті 64 в редакції Закону </w:t>
      </w:r>
      <w:hyperlink r:id="rId23" w:anchor="n10"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177" w:name="n2420"/>
      <w:bookmarkEnd w:id="1177"/>
      <w:r>
        <w:rPr>
          <w:lang w:val="uk" w:eastAsia="uk"/>
        </w:rPr>
        <w:t>організовує і здійснює наукове та методичне забезпечення освіти у межах, визначених спеціальними законами;</w:t>
      </w:r>
    </w:p>
    <w:p>
      <w:pPr>
        <w:pStyle w:val="rvps2"/>
        <w:spacing w:before="0" w:after="150"/>
        <w:ind w:left="0" w:right="0"/>
        <w:rPr>
          <w:i/>
          <w:iCs/>
          <w:lang w:val="uk" w:eastAsia="uk"/>
        </w:rPr>
      </w:pPr>
      <w:bookmarkStart w:id="1178" w:name="n2424"/>
      <w:bookmarkEnd w:id="1178"/>
      <w:r>
        <w:rPr>
          <w:rStyle w:val="spanrvts46"/>
          <w:b w:val="0"/>
          <w:bCs w:val="0"/>
          <w:i/>
          <w:iCs/>
          <w:lang w:val="uk" w:eastAsia="uk"/>
        </w:rPr>
        <w:t xml:space="preserve">{Частину першу статті 64 доповнено новим абзацом згідно із Законом </w:t>
      </w:r>
      <w:hyperlink r:id="rId23" w:anchor="n12"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179" w:name="n2421"/>
      <w:bookmarkEnd w:id="1179"/>
      <w:r>
        <w:rPr>
          <w:lang w:val="uk" w:eastAsia="uk"/>
        </w:rPr>
        <w:t xml:space="preserve">організовує проведення наукових досліджень у сфері освіти, необхідних для формування та реалізації державної політики у сфері освіти; </w:t>
      </w:r>
    </w:p>
    <w:p>
      <w:pPr>
        <w:pStyle w:val="rvps2"/>
        <w:spacing w:before="0" w:after="150"/>
        <w:ind w:left="0" w:right="0"/>
        <w:rPr>
          <w:i/>
          <w:iCs/>
          <w:lang w:val="uk" w:eastAsia="uk"/>
        </w:rPr>
      </w:pPr>
      <w:bookmarkStart w:id="1180" w:name="n2423"/>
      <w:bookmarkEnd w:id="1180"/>
      <w:r>
        <w:rPr>
          <w:rStyle w:val="spanrvts46"/>
          <w:b w:val="0"/>
          <w:bCs w:val="0"/>
          <w:i/>
          <w:iCs/>
          <w:lang w:val="uk" w:eastAsia="uk"/>
        </w:rPr>
        <w:t xml:space="preserve">{Частину першу статті 64 доповнено новим абзацом згідно із Законом </w:t>
      </w:r>
      <w:hyperlink r:id="rId23" w:anchor="n12"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181" w:name="n2422"/>
      <w:bookmarkEnd w:id="1181"/>
      <w:r>
        <w:rPr>
          <w:lang w:val="uk" w:eastAsia="uk"/>
        </w:rPr>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визначає види навчальної літератури, що підлягають експертизі та апробації;</w:t>
      </w:r>
    </w:p>
    <w:p>
      <w:pPr>
        <w:pStyle w:val="rvps2"/>
        <w:spacing w:before="0" w:after="150"/>
        <w:ind w:left="0" w:right="0"/>
        <w:rPr>
          <w:i/>
          <w:iCs/>
          <w:lang w:val="uk" w:eastAsia="uk"/>
        </w:rPr>
      </w:pPr>
      <w:bookmarkStart w:id="1182" w:name="n2419"/>
      <w:bookmarkEnd w:id="1182"/>
      <w:r>
        <w:rPr>
          <w:rStyle w:val="spanrvts46"/>
          <w:b w:val="0"/>
          <w:bCs w:val="0"/>
          <w:i/>
          <w:iCs/>
          <w:lang w:val="uk" w:eastAsia="uk"/>
        </w:rPr>
        <w:t xml:space="preserve">{Частину першу статті 64 доповнено новим абзацом згідно із Законом </w:t>
      </w:r>
      <w:hyperlink r:id="rId23" w:anchor="n12" w:tgtFrame="_blank" w:history="1">
        <w:r>
          <w:rPr>
            <w:rStyle w:val="arvts100"/>
            <w:b w:val="0"/>
            <w:bCs w:val="0"/>
            <w:i/>
            <w:iCs/>
            <w:lang w:val="uk" w:eastAsia="uk"/>
          </w:rPr>
          <w:t>№ 1951-IX від 14.12.2021</w:t>
        </w:r>
      </w:hyperlink>
      <w:r>
        <w:rPr>
          <w:rStyle w:val="spanrvts46"/>
          <w:b w:val="0"/>
          <w:bCs w:val="0"/>
          <w:i/>
          <w:iCs/>
          <w:lang w:val="uk" w:eastAsia="uk"/>
        </w:rPr>
        <w:t xml:space="preserve"> - набирає чинності з </w:t>
      </w:r>
      <w:hyperlink r:id="rId23" w:anchor="n48" w:tgtFrame="_blank" w:history="1">
        <w:r>
          <w:rPr>
            <w:rStyle w:val="arvts100"/>
            <w:b w:val="0"/>
            <w:bCs w:val="0"/>
            <w:i/>
            <w:iCs/>
            <w:lang w:val="uk" w:eastAsia="uk"/>
          </w:rPr>
          <w:t>01.01.2024</w:t>
        </w:r>
      </w:hyperlink>
      <w:r>
        <w:rPr>
          <w:rStyle w:val="spanrvts46"/>
          <w:b w:val="0"/>
          <w:bCs w:val="0"/>
          <w:i/>
          <w:iCs/>
          <w:lang w:val="uk" w:eastAsia="uk"/>
        </w:rPr>
        <w:t>}</w:t>
      </w:r>
    </w:p>
    <w:p>
      <w:pPr>
        <w:pStyle w:val="rvps2"/>
        <w:spacing w:before="0" w:after="150"/>
        <w:ind w:left="0" w:right="0"/>
        <w:rPr>
          <w:lang w:val="uk" w:eastAsia="uk"/>
        </w:rPr>
      </w:pPr>
      <w:bookmarkStart w:id="1183" w:name="n2171"/>
      <w:bookmarkEnd w:id="1183"/>
      <w:r>
        <w:rPr>
          <w:lang w:val="uk" w:eastAsia="uk"/>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pPr>
        <w:pStyle w:val="rvps2"/>
        <w:spacing w:before="0" w:after="150"/>
        <w:ind w:left="0" w:right="0"/>
        <w:rPr>
          <w:i/>
          <w:iCs/>
          <w:lang w:val="uk" w:eastAsia="uk"/>
        </w:rPr>
      </w:pPr>
      <w:bookmarkStart w:id="1184" w:name="n2173"/>
      <w:bookmarkEnd w:id="1184"/>
      <w:r>
        <w:rPr>
          <w:rStyle w:val="spanrvts46"/>
          <w:b w:val="0"/>
          <w:bCs w:val="0"/>
          <w:i/>
          <w:iCs/>
          <w:lang w:val="uk" w:eastAsia="uk"/>
        </w:rPr>
        <w:t xml:space="preserve">{Частину першу статті 64 доповнено новим абзацом згідно із Законом </w:t>
      </w:r>
      <w:hyperlink r:id="rId7" w:anchor="n68"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185" w:name="n2172"/>
      <w:bookmarkEnd w:id="1185"/>
      <w:r>
        <w:rPr>
          <w:lang w:val="uk" w:eastAsia="uk"/>
        </w:rPr>
        <w:t>узагальнює та оприлюднює інформацію про випадки булінгу (цькування) в закладах освіти;</w:t>
      </w:r>
    </w:p>
    <w:p>
      <w:pPr>
        <w:pStyle w:val="rvps2"/>
        <w:spacing w:before="0" w:after="150"/>
        <w:ind w:left="0" w:right="0"/>
        <w:rPr>
          <w:i/>
          <w:iCs/>
          <w:lang w:val="uk" w:eastAsia="uk"/>
        </w:rPr>
      </w:pPr>
      <w:bookmarkStart w:id="1186" w:name="n2170"/>
      <w:bookmarkEnd w:id="1186"/>
      <w:r>
        <w:rPr>
          <w:rStyle w:val="spanrvts46"/>
          <w:b w:val="0"/>
          <w:bCs w:val="0"/>
          <w:i/>
          <w:iCs/>
          <w:lang w:val="uk" w:eastAsia="uk"/>
        </w:rPr>
        <w:t xml:space="preserve">{Частину першу статті 64 доповнено новим абзацом згідно із Законом </w:t>
      </w:r>
      <w:hyperlink r:id="rId7" w:anchor="n68"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187" w:name="n934"/>
      <w:bookmarkEnd w:id="1187"/>
      <w:r>
        <w:rPr>
          <w:lang w:val="uk" w:eastAsia="uk"/>
        </w:rPr>
        <w:t>здійснює міжнародне співробітництво у сфері освіти і науки;</w:t>
      </w:r>
    </w:p>
    <w:p>
      <w:pPr>
        <w:pStyle w:val="rvps2"/>
        <w:spacing w:before="0" w:after="150"/>
        <w:ind w:left="0" w:right="0"/>
        <w:rPr>
          <w:lang w:val="uk" w:eastAsia="uk"/>
        </w:rPr>
      </w:pPr>
      <w:bookmarkStart w:id="1188" w:name="n935"/>
      <w:bookmarkEnd w:id="1188"/>
      <w:r>
        <w:rPr>
          <w:lang w:val="uk" w:eastAsia="uk"/>
        </w:rPr>
        <w:t>затверджує порядок визнання здобутих в іноземних закладах освіти документів про освіту;</w:t>
      </w:r>
    </w:p>
    <w:p>
      <w:pPr>
        <w:pStyle w:val="rvps2"/>
        <w:spacing w:before="0" w:after="150"/>
        <w:ind w:left="0" w:right="0"/>
        <w:rPr>
          <w:lang w:val="uk" w:eastAsia="uk"/>
        </w:rPr>
      </w:pPr>
      <w:bookmarkStart w:id="1189" w:name="n936"/>
      <w:bookmarkEnd w:id="1189"/>
      <w:r>
        <w:rPr>
          <w:lang w:val="uk" w:eastAsia="uk"/>
        </w:rPr>
        <w:t>затверджує форму і зміст документів про освіту державного зразка;</w:t>
      </w:r>
    </w:p>
    <w:p>
      <w:pPr>
        <w:pStyle w:val="rvps2"/>
        <w:spacing w:before="0" w:after="150"/>
        <w:ind w:left="0" w:right="0"/>
        <w:rPr>
          <w:lang w:val="uk" w:eastAsia="uk"/>
        </w:rPr>
      </w:pPr>
      <w:bookmarkStart w:id="1190" w:name="n937"/>
      <w:bookmarkEnd w:id="1190"/>
      <w:r>
        <w:rPr>
          <w:lang w:val="uk" w:eastAsia="uk"/>
        </w:rPr>
        <w:t>формує пропозиції про обсяг освітніх субвенцій, державного фінансування середньої, професійної, фахової передвищої, вищої освіти та стипендійного фонду відповідно до спеціальних законів;</w:t>
      </w:r>
    </w:p>
    <w:p>
      <w:pPr>
        <w:pStyle w:val="rvps2"/>
        <w:spacing w:before="0" w:after="150"/>
        <w:ind w:left="0" w:right="0"/>
        <w:rPr>
          <w:i/>
          <w:iCs/>
          <w:lang w:val="uk" w:eastAsia="uk"/>
        </w:rPr>
      </w:pPr>
      <w:bookmarkStart w:id="1191" w:name="n2712"/>
      <w:bookmarkEnd w:id="1191"/>
      <w:r>
        <w:rPr>
          <w:rStyle w:val="spanrvts46"/>
          <w:b w:val="0"/>
          <w:bCs w:val="0"/>
          <w:i/>
          <w:iCs/>
          <w:lang w:val="uk" w:eastAsia="uk"/>
        </w:rPr>
        <w:t>{Абзац сімнадцятий частини першої статті 64 із змінами, внесеними згідно із Законом</w:t>
      </w:r>
      <w:r>
        <w:rPr>
          <w:i/>
          <w:iCs/>
          <w:lang w:val="uk" w:eastAsia="uk"/>
        </w:rPr>
        <w:t xml:space="preserve"> </w:t>
      </w:r>
      <w:hyperlink r:id="rId54" w:anchor="n1315"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192" w:name="n938"/>
      <w:bookmarkEnd w:id="1192"/>
      <w:r>
        <w:rPr>
          <w:lang w:val="uk" w:eastAsia="uk"/>
        </w:rPr>
        <w:t>розподіляє освітні субвенції та державне фінансування середньої, професійної, фахової передвищої, вищої освіти та стипендійний фонд закладів освіти, що перебувають у сфері його управління;</w:t>
      </w:r>
    </w:p>
    <w:p>
      <w:pPr>
        <w:pStyle w:val="rvps2"/>
        <w:spacing w:before="0" w:after="150"/>
        <w:ind w:left="0" w:right="0"/>
        <w:rPr>
          <w:lang w:val="uk" w:eastAsia="uk"/>
        </w:rPr>
      </w:pPr>
      <w:bookmarkStart w:id="1193" w:name="n939"/>
      <w:bookmarkEnd w:id="1193"/>
      <w:r>
        <w:rPr>
          <w:lang w:val="uk" w:eastAsia="uk"/>
        </w:rPr>
        <w:t>надає методичні рекомендації щодо освітньої діяльності та управління закладами освіти;</w:t>
      </w:r>
    </w:p>
    <w:p>
      <w:pPr>
        <w:pStyle w:val="rvps2"/>
        <w:spacing w:before="0" w:after="150"/>
        <w:ind w:left="0" w:right="0"/>
        <w:rPr>
          <w:lang w:val="uk" w:eastAsia="uk"/>
        </w:rPr>
      </w:pPr>
      <w:bookmarkStart w:id="1194" w:name="n940"/>
      <w:bookmarkEnd w:id="1194"/>
      <w:r>
        <w:rPr>
          <w:lang w:val="uk" w:eastAsia="uk"/>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pPr>
        <w:pStyle w:val="rvps2"/>
        <w:spacing w:before="0" w:after="150"/>
        <w:ind w:left="0" w:right="0"/>
        <w:rPr>
          <w:lang w:val="uk" w:eastAsia="uk"/>
        </w:rPr>
      </w:pPr>
      <w:bookmarkStart w:id="1195" w:name="n941"/>
      <w:bookmarkEnd w:id="1195"/>
      <w:r>
        <w:rPr>
          <w:lang w:val="uk" w:eastAsia="uk"/>
        </w:rPr>
        <w:t>розробляє та затверджує умови прийому до закладів освіти відповідно до спеціальних законів;</w:t>
      </w:r>
    </w:p>
    <w:p>
      <w:pPr>
        <w:pStyle w:val="rvps2"/>
        <w:spacing w:before="0" w:after="150"/>
        <w:ind w:left="0" w:right="0"/>
        <w:rPr>
          <w:i/>
          <w:iCs/>
          <w:lang w:val="uk" w:eastAsia="uk"/>
        </w:rPr>
      </w:pPr>
      <w:bookmarkStart w:id="1196" w:name="n2713"/>
      <w:bookmarkEnd w:id="1196"/>
      <w:r>
        <w:rPr>
          <w:rStyle w:val="spanrvts46"/>
          <w:b w:val="0"/>
          <w:bCs w:val="0"/>
          <w:i/>
          <w:iCs/>
          <w:lang w:val="uk" w:eastAsia="uk"/>
        </w:rPr>
        <w:t>{Абзац двадцять перший частини першої статті 64 із змінами, внесеними згідно із Законом</w:t>
      </w:r>
      <w:r>
        <w:rPr>
          <w:i/>
          <w:iCs/>
          <w:lang w:val="uk" w:eastAsia="uk"/>
        </w:rPr>
        <w:t xml:space="preserve"> </w:t>
      </w:r>
      <w:hyperlink r:id="rId54" w:anchor="n1316"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197" w:name="n942"/>
      <w:bookmarkEnd w:id="1197"/>
      <w:r>
        <w:rPr>
          <w:lang w:val="uk" w:eastAsia="uk"/>
        </w:rPr>
        <w:t>розробляє ліцензійні умови провадження освітньої діяльності та подає їх на затвердження Кабінету Міністрів України;</w:t>
      </w:r>
    </w:p>
    <w:p>
      <w:pPr>
        <w:pStyle w:val="rvps2"/>
        <w:spacing w:before="0" w:after="150"/>
        <w:ind w:left="0" w:right="0"/>
        <w:rPr>
          <w:lang w:val="uk" w:eastAsia="uk"/>
        </w:rPr>
      </w:pPr>
      <w:bookmarkStart w:id="1198" w:name="n943"/>
      <w:bookmarkEnd w:id="1198"/>
      <w:r>
        <w:rPr>
          <w:lang w:val="uk" w:eastAsia="uk"/>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pPr>
        <w:pStyle w:val="rvps2"/>
        <w:spacing w:before="0" w:after="150"/>
        <w:ind w:left="0" w:right="0"/>
        <w:rPr>
          <w:i/>
          <w:iCs/>
          <w:lang w:val="uk" w:eastAsia="uk"/>
        </w:rPr>
      </w:pPr>
      <w:bookmarkStart w:id="1199" w:name="n2219"/>
      <w:bookmarkEnd w:id="1199"/>
      <w:r>
        <w:rPr>
          <w:rStyle w:val="spanrvts46"/>
          <w:b w:val="0"/>
          <w:bCs w:val="0"/>
          <w:i/>
          <w:iCs/>
          <w:lang w:val="uk" w:eastAsia="uk"/>
        </w:rPr>
        <w:t xml:space="preserve">{Абзац частини першої статті 64 в редакції Закону </w:t>
      </w:r>
      <w:hyperlink r:id="rId11" w:anchor="n361" w:tgtFrame="_blank" w:history="1">
        <w:r>
          <w:rPr>
            <w:rStyle w:val="arvts100"/>
            <w:b w:val="0"/>
            <w:bCs w:val="0"/>
            <w:i/>
            <w:iCs/>
            <w:lang w:val="uk" w:eastAsia="uk"/>
          </w:rPr>
          <w:t>№ 392-IX від 18.12.2019</w:t>
        </w:r>
      </w:hyperlink>
      <w:r>
        <w:rPr>
          <w:rStyle w:val="spanrvts46"/>
          <w:b w:val="0"/>
          <w:bCs w:val="0"/>
          <w:i/>
          <w:iCs/>
          <w:lang w:val="uk" w:eastAsia="uk"/>
        </w:rPr>
        <w:t>}</w:t>
      </w:r>
    </w:p>
    <w:p>
      <w:pPr>
        <w:pStyle w:val="rvps2"/>
        <w:spacing w:before="0" w:after="150"/>
        <w:ind w:left="0" w:right="0"/>
        <w:rPr>
          <w:lang w:val="uk" w:eastAsia="uk"/>
        </w:rPr>
      </w:pPr>
      <w:bookmarkStart w:id="1200" w:name="n944"/>
      <w:bookmarkEnd w:id="1200"/>
      <w:r>
        <w:rPr>
          <w:lang w:val="uk" w:eastAsia="uk"/>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pPr>
        <w:pStyle w:val="rvps2"/>
        <w:spacing w:before="0" w:after="150"/>
        <w:ind w:left="0" w:right="0"/>
        <w:rPr>
          <w:lang w:val="uk" w:eastAsia="uk"/>
        </w:rPr>
      </w:pPr>
      <w:bookmarkStart w:id="1201" w:name="n945"/>
      <w:bookmarkEnd w:id="1201"/>
      <w:r>
        <w:rPr>
          <w:lang w:val="uk" w:eastAsia="uk"/>
        </w:rPr>
        <w:t>забезпечує розвиток фізичного виховання та спорту в закладах освіти;</w:t>
      </w:r>
    </w:p>
    <w:p>
      <w:pPr>
        <w:spacing w:before="240" w:after="240"/>
        <w:ind w:left="0" w:right="0"/>
        <w:rPr>
          <w:lang w:val="uk" w:eastAsia="uk"/>
        </w:rPr>
      </w:pPr>
      <w:bookmarkStart w:id="1202" w:name="n946"/>
      <w:bookmarkEnd w:id="1202"/>
      <w:r>
        <w:rPr>
          <w:lang w:val="uk" w:eastAsia="uk"/>
        </w:rPr>
        <w:t>затверджує порядки проведення інституційного аудиту та позапланових перевірок закладів освіти;</w:t>
      </w:r>
    </w:p>
    <w:p>
      <w:pPr>
        <w:pStyle w:val="rvps2"/>
        <w:spacing w:before="0" w:after="150"/>
        <w:ind w:left="0" w:right="0"/>
        <w:rPr>
          <w:i/>
          <w:iCs/>
          <w:lang w:val="uk" w:eastAsia="uk"/>
        </w:rPr>
      </w:pPr>
      <w:bookmarkStart w:id="1203" w:name="n2288"/>
      <w:bookmarkEnd w:id="1203"/>
      <w:r>
        <w:rPr>
          <w:rStyle w:val="spanrvts46"/>
          <w:b w:val="0"/>
          <w:bCs w:val="0"/>
          <w:i/>
          <w:iCs/>
          <w:lang w:val="uk" w:eastAsia="uk"/>
        </w:rPr>
        <w:t xml:space="preserve">{Абзац частини першої статті 64 в редакції Закону </w:t>
      </w:r>
      <w:hyperlink r:id="rId12" w:anchor="n1142"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04" w:name="n947"/>
      <w:bookmarkEnd w:id="1204"/>
      <w:r>
        <w:rPr>
          <w:lang w:val="uk" w:eastAsia="uk"/>
        </w:rPr>
        <w:t>затверджує типові освітні програми;</w:t>
      </w:r>
    </w:p>
    <w:p>
      <w:pPr>
        <w:pStyle w:val="rvps2"/>
        <w:spacing w:before="0" w:after="150"/>
        <w:ind w:left="0" w:right="0"/>
        <w:rPr>
          <w:lang w:val="uk" w:eastAsia="uk"/>
        </w:rPr>
      </w:pPr>
      <w:bookmarkStart w:id="1205" w:name="n948"/>
      <w:bookmarkEnd w:id="1205"/>
      <w:r>
        <w:rPr>
          <w:lang w:val="uk" w:eastAsia="uk"/>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pPr>
        <w:pStyle w:val="rvps2"/>
        <w:spacing w:before="0" w:after="150"/>
        <w:ind w:left="0" w:right="0"/>
        <w:rPr>
          <w:lang w:val="uk" w:eastAsia="uk"/>
        </w:rPr>
      </w:pPr>
      <w:bookmarkStart w:id="1206" w:name="n2290"/>
      <w:bookmarkEnd w:id="1206"/>
      <w:r>
        <w:rPr>
          <w:lang w:val="uk" w:eastAsia="uk"/>
        </w:rPr>
        <w:t>затверджує вимоги до рівня володіння українською мовою як іноземною та порядок проведення сертифікаційного іспиту з української мови;</w:t>
      </w:r>
    </w:p>
    <w:p>
      <w:pPr>
        <w:pStyle w:val="rvps2"/>
        <w:spacing w:before="0" w:after="150"/>
        <w:ind w:left="0" w:right="0"/>
        <w:rPr>
          <w:i/>
          <w:iCs/>
          <w:lang w:val="uk" w:eastAsia="uk"/>
        </w:rPr>
      </w:pPr>
      <w:bookmarkStart w:id="1207" w:name="n2293"/>
      <w:bookmarkEnd w:id="1207"/>
      <w:r>
        <w:rPr>
          <w:rStyle w:val="spanrvts46"/>
          <w:b w:val="0"/>
          <w:bCs w:val="0"/>
          <w:i/>
          <w:iCs/>
          <w:lang w:val="uk" w:eastAsia="uk"/>
        </w:rPr>
        <w:t xml:space="preserve">{Частину першу статті 64 доповнено новим абзацом згідно із Законом </w:t>
      </w:r>
      <w:hyperlink r:id="rId12" w:anchor="n1142"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08" w:name="n2291"/>
      <w:bookmarkEnd w:id="1208"/>
      <w:r>
        <w:rPr>
          <w:lang w:val="uk" w:eastAsia="uk"/>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pPr>
        <w:pStyle w:val="rvps2"/>
        <w:spacing w:before="0" w:after="150"/>
        <w:ind w:left="0" w:right="0"/>
        <w:rPr>
          <w:i/>
          <w:iCs/>
          <w:lang w:val="uk" w:eastAsia="uk"/>
        </w:rPr>
      </w:pPr>
      <w:bookmarkStart w:id="1209" w:name="n2294"/>
      <w:bookmarkEnd w:id="1209"/>
      <w:r>
        <w:rPr>
          <w:rStyle w:val="spanrvts46"/>
          <w:b w:val="0"/>
          <w:bCs w:val="0"/>
          <w:i/>
          <w:iCs/>
          <w:lang w:val="uk" w:eastAsia="uk"/>
        </w:rPr>
        <w:t xml:space="preserve">{Частину першу статті 64 доповнено новим абзацом згідно із Законом </w:t>
      </w:r>
      <w:hyperlink r:id="rId12" w:anchor="n1142"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10" w:name="n2292"/>
      <w:bookmarkEnd w:id="1210"/>
      <w:r>
        <w:rPr>
          <w:lang w:val="uk" w:eastAsia="uk"/>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pPr>
        <w:pStyle w:val="rvps2"/>
        <w:spacing w:before="0" w:after="150"/>
        <w:ind w:left="0" w:right="0"/>
        <w:rPr>
          <w:i/>
          <w:iCs/>
          <w:lang w:val="uk" w:eastAsia="uk"/>
        </w:rPr>
      </w:pPr>
      <w:bookmarkStart w:id="1211" w:name="n2295"/>
      <w:bookmarkEnd w:id="1211"/>
      <w:r>
        <w:rPr>
          <w:rStyle w:val="spanrvts46"/>
          <w:b w:val="0"/>
          <w:bCs w:val="0"/>
          <w:i/>
          <w:iCs/>
          <w:lang w:val="uk" w:eastAsia="uk"/>
        </w:rPr>
        <w:t xml:space="preserve">{Частину першу статті 64 доповнено новим абзацом згідно із Законом </w:t>
      </w:r>
      <w:hyperlink r:id="rId12" w:anchor="n1142"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12" w:name="n949"/>
      <w:bookmarkEnd w:id="1212"/>
      <w:r>
        <w:rPr>
          <w:lang w:val="uk" w:eastAsia="uk"/>
        </w:rPr>
        <w:t>за дорученням і в межах, встановлених Кабінетом Міністрів України, здійснює повноваження засновника щодо державних закладів освіти;</w:t>
      </w:r>
    </w:p>
    <w:p>
      <w:pPr>
        <w:pStyle w:val="rvps2"/>
        <w:spacing w:before="0" w:after="150"/>
        <w:ind w:left="0" w:right="0"/>
        <w:rPr>
          <w:lang w:val="uk" w:eastAsia="uk"/>
        </w:rPr>
      </w:pPr>
      <w:bookmarkStart w:id="1213" w:name="n950"/>
      <w:bookmarkEnd w:id="1213"/>
      <w:r>
        <w:rPr>
          <w:lang w:val="uk" w:eastAsia="uk"/>
        </w:rPr>
        <w:t>затверджує положення про власні постійні або тимчасові консультативні, дорадчі та інші допоміжні органи;</w:t>
      </w:r>
    </w:p>
    <w:p>
      <w:pPr>
        <w:pStyle w:val="rvps2"/>
        <w:spacing w:before="0" w:after="150"/>
        <w:ind w:left="0" w:right="0"/>
        <w:rPr>
          <w:lang w:val="uk" w:eastAsia="uk"/>
        </w:rPr>
      </w:pPr>
      <w:bookmarkStart w:id="1214" w:name="n951"/>
      <w:bookmarkEnd w:id="1214"/>
      <w:r>
        <w:rPr>
          <w:lang w:val="uk" w:eastAsia="uk"/>
        </w:rPr>
        <w:t xml:space="preserve">здійснює інші повноваження, передбачені </w:t>
      </w:r>
      <w:hyperlink r:id="rId5" w:tgtFrame="_blank" w:history="1">
        <w:r>
          <w:rPr>
            <w:rStyle w:val="arvts96"/>
            <w:b w:val="0"/>
            <w:bCs w:val="0"/>
            <w:i w:val="0"/>
            <w:iCs w:val="0"/>
            <w:lang w:val="uk" w:eastAsia="uk"/>
          </w:rPr>
          <w:t>Конституцією</w:t>
        </w:r>
      </w:hyperlink>
      <w:r>
        <w:rPr>
          <w:lang w:val="uk" w:eastAsia="uk"/>
        </w:rPr>
        <w:t>, цим Законом та іншими законами України.</w:t>
      </w:r>
    </w:p>
    <w:p>
      <w:pPr>
        <w:pStyle w:val="rvps2"/>
        <w:spacing w:before="0" w:after="150"/>
        <w:ind w:left="0" w:right="0"/>
        <w:rPr>
          <w:lang w:val="uk" w:eastAsia="uk"/>
        </w:rPr>
      </w:pPr>
      <w:bookmarkStart w:id="1215" w:name="n952"/>
      <w:bookmarkEnd w:id="1215"/>
      <w:r>
        <w:rPr>
          <w:lang w:val="uk" w:eastAsia="uk"/>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pPr>
        <w:pStyle w:val="rvps2"/>
        <w:spacing w:before="0" w:after="150"/>
        <w:ind w:left="0" w:right="0"/>
        <w:rPr>
          <w:lang w:val="uk" w:eastAsia="uk"/>
        </w:rPr>
      </w:pPr>
      <w:bookmarkStart w:id="1216" w:name="n953"/>
      <w:bookmarkEnd w:id="1216"/>
      <w:r>
        <w:rPr>
          <w:rStyle w:val="spanrvts9"/>
          <w:b/>
          <w:bCs/>
          <w:i w:val="0"/>
          <w:iCs w:val="0"/>
          <w:lang w:val="uk" w:eastAsia="uk"/>
        </w:rPr>
        <w:t xml:space="preserve">Стаття 65. </w:t>
      </w:r>
      <w:r>
        <w:rPr>
          <w:lang w:val="uk" w:eastAsia="uk"/>
        </w:rPr>
        <w:t>Повноваження державних органів, до сфери управління яких належать заклади освіти</w:t>
      </w:r>
    </w:p>
    <w:p>
      <w:pPr>
        <w:pStyle w:val="rvps2"/>
        <w:spacing w:before="0" w:after="150"/>
        <w:ind w:left="0" w:right="0"/>
        <w:rPr>
          <w:lang w:val="uk" w:eastAsia="uk"/>
        </w:rPr>
      </w:pPr>
      <w:bookmarkStart w:id="1217" w:name="n954"/>
      <w:bookmarkEnd w:id="1217"/>
      <w:r>
        <w:rPr>
          <w:lang w:val="uk" w:eastAsia="uk"/>
        </w:rPr>
        <w:t>1. Державні органи, до сфери управління яких належать заклади освіти:</w:t>
      </w:r>
    </w:p>
    <w:p>
      <w:pPr>
        <w:pStyle w:val="rvps2"/>
        <w:spacing w:before="0" w:after="150"/>
        <w:ind w:left="0" w:right="0"/>
        <w:rPr>
          <w:lang w:val="uk" w:eastAsia="uk"/>
        </w:rPr>
      </w:pPr>
      <w:bookmarkStart w:id="1218" w:name="n955"/>
      <w:bookmarkEnd w:id="1218"/>
      <w:r>
        <w:rPr>
          <w:lang w:val="uk" w:eastAsia="uk"/>
        </w:rPr>
        <w:t>беруть участь у реалізації освітньої політики;</w:t>
      </w:r>
    </w:p>
    <w:p>
      <w:pPr>
        <w:pStyle w:val="rvps2"/>
        <w:spacing w:before="0" w:after="150"/>
        <w:ind w:left="0" w:right="0"/>
        <w:rPr>
          <w:lang w:val="uk" w:eastAsia="uk"/>
        </w:rPr>
      </w:pPr>
      <w:bookmarkStart w:id="1219" w:name="n956"/>
      <w:bookmarkEnd w:id="1219"/>
      <w:r>
        <w:rPr>
          <w:lang w:val="uk" w:eastAsia="uk"/>
        </w:rPr>
        <w:t>беруть участь у розробленні умов прийому до закладів фахової передвищої та вищої освіти;</w:t>
      </w:r>
    </w:p>
    <w:p>
      <w:pPr>
        <w:pStyle w:val="rvps2"/>
        <w:spacing w:before="0" w:after="150"/>
        <w:ind w:left="0" w:right="0"/>
        <w:rPr>
          <w:i/>
          <w:iCs/>
          <w:lang w:val="uk" w:eastAsia="uk"/>
        </w:rPr>
      </w:pPr>
      <w:bookmarkStart w:id="1220" w:name="n2714"/>
      <w:bookmarkEnd w:id="1220"/>
      <w:r>
        <w:rPr>
          <w:rStyle w:val="spanrvts46"/>
          <w:b w:val="0"/>
          <w:bCs w:val="0"/>
          <w:i/>
          <w:iCs/>
          <w:lang w:val="uk" w:eastAsia="uk"/>
        </w:rPr>
        <w:t>{Абзац третій частини першої статті 65 із змінами, внесеними згідно із Законом</w:t>
      </w:r>
      <w:r>
        <w:rPr>
          <w:i/>
          <w:iCs/>
          <w:lang w:val="uk" w:eastAsia="uk"/>
        </w:rPr>
        <w:t xml:space="preserve"> </w:t>
      </w:r>
      <w:hyperlink r:id="rId54" w:anchor="n1317"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221" w:name="n957"/>
      <w:bookmarkEnd w:id="1221"/>
      <w:r>
        <w:rPr>
          <w:lang w:val="uk" w:eastAsia="uk"/>
        </w:rPr>
        <w:t>розподіляють державне фінансування та стипендійний фонд закладів освіти, що перебувають у сфері їх управління;</w:t>
      </w:r>
    </w:p>
    <w:p>
      <w:pPr>
        <w:pStyle w:val="rvps2"/>
        <w:spacing w:before="0" w:after="150"/>
        <w:ind w:left="0" w:right="0"/>
        <w:rPr>
          <w:lang w:val="uk" w:eastAsia="uk"/>
        </w:rPr>
      </w:pPr>
      <w:bookmarkStart w:id="1222" w:name="n958"/>
      <w:bookmarkEnd w:id="1222"/>
      <w:r>
        <w:rPr>
          <w:lang w:val="uk" w:eastAsia="uk"/>
        </w:rPr>
        <w:t>здійснюють аналіз, моніторинг якості освітньої діяльності закладів освіти, що перебувають у сфері їх управління;</w:t>
      </w:r>
    </w:p>
    <w:p>
      <w:pPr>
        <w:pStyle w:val="rvps2"/>
        <w:spacing w:before="0" w:after="150"/>
        <w:ind w:left="0" w:right="0"/>
        <w:rPr>
          <w:lang w:val="uk" w:eastAsia="uk"/>
        </w:rPr>
      </w:pPr>
      <w:bookmarkStart w:id="1223" w:name="n959"/>
      <w:bookmarkEnd w:id="1223"/>
      <w:r>
        <w:rPr>
          <w:lang w:val="uk" w:eastAsia="uk"/>
        </w:rPr>
        <w:t>беруть участь у формуванні стандартів освіти;</w:t>
      </w:r>
    </w:p>
    <w:p>
      <w:pPr>
        <w:pStyle w:val="rvps2"/>
        <w:spacing w:before="0" w:after="150"/>
        <w:ind w:left="0" w:right="0"/>
        <w:rPr>
          <w:lang w:val="uk" w:eastAsia="uk"/>
        </w:rPr>
      </w:pPr>
      <w:bookmarkStart w:id="1224" w:name="n2426"/>
      <w:bookmarkEnd w:id="1224"/>
      <w:r>
        <w:rPr>
          <w:lang w:val="uk" w:eastAsia="uk"/>
        </w:rPr>
        <w:t>організовують здійснення експертизи та апробації навчальної літератури для здобуття спеціалізованої освіти;</w:t>
      </w:r>
    </w:p>
    <w:p>
      <w:pPr>
        <w:pStyle w:val="rvps2"/>
        <w:spacing w:before="0" w:after="150"/>
        <w:ind w:left="0" w:right="0"/>
        <w:rPr>
          <w:i/>
          <w:iCs/>
          <w:lang w:val="uk" w:eastAsia="uk"/>
        </w:rPr>
      </w:pPr>
      <w:bookmarkStart w:id="1225" w:name="n2425"/>
      <w:bookmarkEnd w:id="1225"/>
      <w:r>
        <w:rPr>
          <w:rStyle w:val="spanrvts46"/>
          <w:b w:val="0"/>
          <w:bCs w:val="0"/>
          <w:i/>
          <w:iCs/>
          <w:lang w:val="uk" w:eastAsia="uk"/>
        </w:rPr>
        <w:t xml:space="preserve">{Частину першу статті 64 доповнено новим абзацом згідно із Законом </w:t>
      </w:r>
      <w:hyperlink r:id="rId23" w:anchor="n17" w:tgtFrame="_blank" w:history="1">
        <w:r>
          <w:rPr>
            <w:rStyle w:val="arvts100"/>
            <w:b w:val="0"/>
            <w:bCs w:val="0"/>
            <w:i/>
            <w:iCs/>
            <w:lang w:val="uk" w:eastAsia="uk"/>
          </w:rPr>
          <w:t>№ 1951-IX від 14.12.2021</w:t>
        </w:r>
      </w:hyperlink>
      <w:r>
        <w:rPr>
          <w:rStyle w:val="spanrvts46"/>
          <w:b w:val="0"/>
          <w:bCs w:val="0"/>
          <w:i/>
          <w:iCs/>
          <w:lang w:val="uk" w:eastAsia="uk"/>
        </w:rPr>
        <w:t xml:space="preserve"> - набирає чинності з </w:t>
      </w:r>
      <w:hyperlink r:id="rId23" w:anchor="n48" w:tgtFrame="_blank" w:history="1">
        <w:r>
          <w:rPr>
            <w:rStyle w:val="arvts100"/>
            <w:b w:val="0"/>
            <w:bCs w:val="0"/>
            <w:i/>
            <w:iCs/>
            <w:lang w:val="uk" w:eastAsia="uk"/>
          </w:rPr>
          <w:t>01.01.2024</w:t>
        </w:r>
      </w:hyperlink>
      <w:r>
        <w:rPr>
          <w:rStyle w:val="spanrvts46"/>
          <w:b w:val="0"/>
          <w:bCs w:val="0"/>
          <w:i/>
          <w:iCs/>
          <w:lang w:val="uk" w:eastAsia="uk"/>
        </w:rPr>
        <w:t>}</w:t>
      </w:r>
    </w:p>
    <w:p>
      <w:pPr>
        <w:pStyle w:val="rvps2"/>
        <w:spacing w:before="0" w:after="150"/>
        <w:ind w:left="0" w:right="0"/>
        <w:rPr>
          <w:lang w:val="uk" w:eastAsia="uk"/>
        </w:rPr>
      </w:pPr>
      <w:bookmarkStart w:id="1226" w:name="n2175"/>
      <w:bookmarkEnd w:id="1226"/>
      <w:r>
        <w:rPr>
          <w:lang w:val="uk" w:eastAsia="uk"/>
        </w:rPr>
        <w:t>сприяють розробленню плану заходів, спрямованих на запобігання та протидію булінгу (цькуванню) в закладах освіти;</w:t>
      </w:r>
    </w:p>
    <w:p>
      <w:pPr>
        <w:pStyle w:val="rvps2"/>
        <w:spacing w:before="0" w:after="150"/>
        <w:ind w:left="0" w:right="0"/>
        <w:rPr>
          <w:i/>
          <w:iCs/>
          <w:lang w:val="uk" w:eastAsia="uk"/>
        </w:rPr>
      </w:pPr>
      <w:bookmarkStart w:id="1227" w:name="n2174"/>
      <w:bookmarkEnd w:id="1227"/>
      <w:r>
        <w:rPr>
          <w:rStyle w:val="spanrvts46"/>
          <w:b w:val="0"/>
          <w:bCs w:val="0"/>
          <w:i/>
          <w:iCs/>
          <w:lang w:val="uk" w:eastAsia="uk"/>
        </w:rPr>
        <w:t xml:space="preserve">{Частину першу статті 65 доповнено новим абзацом згідно із Законом </w:t>
      </w:r>
      <w:hyperlink r:id="rId7" w:anchor="n72"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228" w:name="n960"/>
      <w:bookmarkEnd w:id="1228"/>
      <w:r>
        <w:rPr>
          <w:lang w:val="uk" w:eastAsia="uk"/>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pPr>
        <w:pStyle w:val="rvps2"/>
        <w:spacing w:before="0" w:after="150"/>
        <w:ind w:left="0" w:right="0"/>
        <w:rPr>
          <w:lang w:val="uk" w:eastAsia="uk"/>
        </w:rPr>
      </w:pPr>
      <w:bookmarkStart w:id="1229" w:name="n961"/>
      <w:bookmarkEnd w:id="1229"/>
      <w:r>
        <w:rPr>
          <w:lang w:val="uk" w:eastAsia="uk"/>
        </w:rPr>
        <w:t>здійснюють інші повноваження, передбачені цим Законом та іншими законами України.</w:t>
      </w:r>
    </w:p>
    <w:p>
      <w:pPr>
        <w:pStyle w:val="rvps2"/>
        <w:spacing w:before="0" w:after="150"/>
        <w:ind w:left="0" w:right="0"/>
        <w:rPr>
          <w:lang w:val="uk" w:eastAsia="uk"/>
        </w:rPr>
      </w:pPr>
      <w:bookmarkStart w:id="1230" w:name="n962"/>
      <w:bookmarkEnd w:id="1230"/>
      <w:r>
        <w:rPr>
          <w:rStyle w:val="spanrvts9"/>
          <w:b/>
          <w:bCs/>
          <w:i w:val="0"/>
          <w:iCs w:val="0"/>
          <w:lang w:val="uk" w:eastAsia="uk"/>
        </w:rPr>
        <w:t>Стаття 66.</w:t>
      </w:r>
      <w:r>
        <w:rPr>
          <w:lang w:val="uk" w:eastAsia="uk"/>
        </w:rPr>
        <w:t xml:space="preserve"> Повноваження органів місцевого самоврядування, Верховної Ради Автономної Республіки Крим</w:t>
      </w:r>
    </w:p>
    <w:p>
      <w:pPr>
        <w:pStyle w:val="rvps2"/>
        <w:spacing w:before="0" w:after="150"/>
        <w:ind w:left="0" w:right="0"/>
        <w:rPr>
          <w:lang w:val="uk" w:eastAsia="uk"/>
        </w:rPr>
      </w:pPr>
      <w:bookmarkStart w:id="1231" w:name="n963"/>
      <w:bookmarkEnd w:id="1231"/>
      <w:r>
        <w:rPr>
          <w:lang w:val="uk" w:eastAsia="uk"/>
        </w:rPr>
        <w:t>1. Верховна Рада Автономної Республіки Крим, обласні ради, Київська та Севастопольська міські ради:</w:t>
      </w:r>
    </w:p>
    <w:p>
      <w:pPr>
        <w:pStyle w:val="rvps2"/>
        <w:spacing w:before="0" w:after="150"/>
        <w:ind w:left="0" w:right="0"/>
        <w:rPr>
          <w:lang w:val="uk" w:eastAsia="uk"/>
        </w:rPr>
      </w:pPr>
      <w:bookmarkStart w:id="1232" w:name="n2297"/>
      <w:bookmarkEnd w:id="1232"/>
      <w:r>
        <w:rPr>
          <w:lang w:val="uk" w:eastAsia="uk"/>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освіти;</w:t>
      </w:r>
    </w:p>
    <w:p>
      <w:pPr>
        <w:pStyle w:val="rvps2"/>
        <w:spacing w:before="0" w:after="150"/>
        <w:ind w:left="0" w:right="0"/>
        <w:rPr>
          <w:lang w:val="uk" w:eastAsia="uk"/>
        </w:rPr>
      </w:pPr>
      <w:bookmarkStart w:id="1233" w:name="n2298"/>
      <w:bookmarkEnd w:id="1233"/>
      <w:r>
        <w:rPr>
          <w:lang w:val="uk" w:eastAsia="uk"/>
        </w:rPr>
        <w:t>планують та забезпечують розвиток мережі закладів профільної середньої, професійної та позашкільної освіти, закладів спеціалізованої освіти, спеціальних закладів освіти, науково-методичних та навчально-методичних установ;</w:t>
      </w:r>
    </w:p>
    <w:p>
      <w:pPr>
        <w:pStyle w:val="rvps2"/>
        <w:spacing w:before="0" w:after="150"/>
        <w:ind w:left="0" w:right="0"/>
        <w:rPr>
          <w:lang w:val="uk" w:eastAsia="uk"/>
        </w:rPr>
      </w:pPr>
      <w:bookmarkStart w:id="1234" w:name="n2299"/>
      <w:bookmarkEnd w:id="1234"/>
      <w:r>
        <w:rPr>
          <w:lang w:val="uk" w:eastAsia="uk"/>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pPr>
        <w:pStyle w:val="rvps2"/>
        <w:spacing w:before="0" w:after="150"/>
        <w:ind w:left="0" w:right="0"/>
        <w:rPr>
          <w:lang w:val="uk" w:eastAsia="uk"/>
        </w:rPr>
      </w:pPr>
      <w:bookmarkStart w:id="1235" w:name="n2300"/>
      <w:bookmarkEnd w:id="1235"/>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lang w:val="uk" w:eastAsia="uk"/>
        </w:rPr>
      </w:pPr>
      <w:bookmarkStart w:id="1236" w:name="n2301"/>
      <w:bookmarkEnd w:id="1236"/>
      <w:r>
        <w:rPr>
          <w:lang w:val="uk" w:eastAsia="uk"/>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pPr>
        <w:pStyle w:val="rvps2"/>
        <w:spacing w:before="0" w:after="150"/>
        <w:ind w:left="0" w:right="0"/>
        <w:rPr>
          <w:lang w:val="uk" w:eastAsia="uk"/>
        </w:rPr>
      </w:pPr>
      <w:bookmarkStart w:id="1237" w:name="n2302"/>
      <w:bookmarkEnd w:id="1237"/>
      <w:r>
        <w:rPr>
          <w:lang w:val="uk" w:eastAsia="uk"/>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pPr>
        <w:pStyle w:val="rvps2"/>
        <w:spacing w:before="0" w:after="150"/>
        <w:ind w:left="0" w:right="0"/>
        <w:rPr>
          <w:lang w:val="uk" w:eastAsia="uk"/>
        </w:rPr>
      </w:pPr>
      <w:bookmarkStart w:id="1238" w:name="n2303"/>
      <w:bookmarkEnd w:id="1238"/>
      <w:r>
        <w:rPr>
          <w:lang w:val="uk" w:eastAsia="uk"/>
        </w:rPr>
        <w:t>забезпечують рівні умови для розвитку закладів освіти всіх форм власності;</w:t>
      </w:r>
    </w:p>
    <w:p>
      <w:pPr>
        <w:pStyle w:val="rvps2"/>
        <w:spacing w:before="0" w:after="150"/>
        <w:ind w:left="0" w:right="0"/>
        <w:rPr>
          <w:lang w:val="uk" w:eastAsia="uk"/>
        </w:rPr>
      </w:pPr>
      <w:bookmarkStart w:id="1239" w:name="n2304"/>
      <w:bookmarkEnd w:id="1239"/>
      <w:r>
        <w:rPr>
          <w:lang w:val="uk" w:eastAsia="uk"/>
        </w:rPr>
        <w:t>сприяють розробленню плану заходів, спрямованих на запобігання та протидію булінгу (цькуванню) у закладах освіти;</w:t>
      </w:r>
    </w:p>
    <w:p>
      <w:pPr>
        <w:pStyle w:val="rvps2"/>
        <w:spacing w:before="0" w:after="150"/>
        <w:ind w:left="0" w:right="0"/>
        <w:rPr>
          <w:lang w:val="uk" w:eastAsia="uk"/>
        </w:rPr>
      </w:pPr>
      <w:bookmarkStart w:id="1240" w:name="n2305"/>
      <w:bookmarkEnd w:id="1240"/>
      <w:r>
        <w:rPr>
          <w:lang w:val="uk" w:eastAsia="uk"/>
        </w:rPr>
        <w:t>здійснюють інші повноваження у сфері освіти, передбачені законом.</w:t>
      </w:r>
    </w:p>
    <w:p>
      <w:pPr>
        <w:pStyle w:val="rvps2"/>
        <w:spacing w:before="0" w:after="150"/>
        <w:ind w:left="0" w:right="0"/>
        <w:rPr>
          <w:i/>
          <w:iCs/>
          <w:lang w:val="uk" w:eastAsia="uk"/>
        </w:rPr>
      </w:pPr>
      <w:bookmarkStart w:id="1241" w:name="n2296"/>
      <w:bookmarkEnd w:id="1241"/>
      <w:r>
        <w:rPr>
          <w:rStyle w:val="spanrvts46"/>
          <w:b w:val="0"/>
          <w:bCs w:val="0"/>
          <w:i/>
          <w:iCs/>
          <w:lang w:val="uk" w:eastAsia="uk"/>
        </w:rPr>
        <w:t xml:space="preserve">{Частина перша статті 66 із змінами, внесеними згідно із Законом </w:t>
      </w:r>
      <w:hyperlink r:id="rId7" w:anchor="n76"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12" w:anchor="n1150"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42" w:name="n971"/>
      <w:bookmarkEnd w:id="1242"/>
      <w:r>
        <w:rPr>
          <w:lang w:val="uk" w:eastAsia="uk"/>
        </w:rPr>
        <w:t>2. Районні, міські ради:</w:t>
      </w:r>
    </w:p>
    <w:p>
      <w:pPr>
        <w:pStyle w:val="rvps2"/>
        <w:spacing w:before="0" w:after="150"/>
        <w:ind w:left="0" w:right="0"/>
        <w:rPr>
          <w:i/>
          <w:iCs/>
          <w:lang w:val="uk" w:eastAsia="uk"/>
        </w:rPr>
      </w:pPr>
      <w:bookmarkStart w:id="1243" w:name="n2306"/>
      <w:bookmarkEnd w:id="1243"/>
      <w:r>
        <w:rPr>
          <w:rStyle w:val="spanrvts46"/>
          <w:b w:val="0"/>
          <w:bCs w:val="0"/>
          <w:i/>
          <w:iCs/>
          <w:lang w:val="uk" w:eastAsia="uk"/>
        </w:rPr>
        <w:t xml:space="preserve">{Абзац перший частини другої статті 66 із змінами, внесеними згідно із Законом </w:t>
      </w:r>
      <w:hyperlink r:id="rId12" w:anchor="n1150"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44" w:name="n972"/>
      <w:bookmarkEnd w:id="1244"/>
      <w:r>
        <w:rPr>
          <w:lang w:val="uk" w:eastAsia="uk"/>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загальної середньої освіти, позашкільної освіти;</w:t>
      </w:r>
    </w:p>
    <w:p>
      <w:pPr>
        <w:pStyle w:val="rvps2"/>
        <w:spacing w:before="0" w:after="150"/>
        <w:ind w:left="0" w:right="0"/>
        <w:rPr>
          <w:i/>
          <w:iCs/>
          <w:lang w:val="uk" w:eastAsia="uk"/>
        </w:rPr>
      </w:pPr>
      <w:bookmarkStart w:id="1245" w:name="n2370"/>
      <w:bookmarkEnd w:id="1245"/>
      <w:r>
        <w:rPr>
          <w:rStyle w:val="spanrvts46"/>
          <w:b w:val="0"/>
          <w:bCs w:val="0"/>
          <w:i/>
          <w:iCs/>
          <w:lang w:val="uk" w:eastAsia="uk"/>
        </w:rPr>
        <w:t xml:space="preserve">{Абзац другий частини другої статті 66 із змінами, внесеними згідно із Законом </w:t>
      </w:r>
      <w:hyperlink r:id="rId20" w:anchor="n18"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46" w:name="n973"/>
      <w:bookmarkEnd w:id="1246"/>
      <w:r>
        <w:rPr>
          <w:lang w:val="uk" w:eastAsia="uk"/>
        </w:rPr>
        <w:t>планують та забезпечують розвиток мережі закладів дошкільної, загальної середньої освіти, позашкільної освіти;</w:t>
      </w:r>
    </w:p>
    <w:p>
      <w:pPr>
        <w:pStyle w:val="rvps2"/>
        <w:spacing w:before="0" w:after="150"/>
        <w:ind w:left="0" w:right="0"/>
        <w:rPr>
          <w:i/>
          <w:iCs/>
          <w:lang w:val="uk" w:eastAsia="uk"/>
        </w:rPr>
      </w:pPr>
      <w:bookmarkStart w:id="1247" w:name="n2371"/>
      <w:bookmarkEnd w:id="1247"/>
      <w:r>
        <w:rPr>
          <w:rStyle w:val="spanrvts46"/>
          <w:b w:val="0"/>
          <w:bCs w:val="0"/>
          <w:i/>
          <w:iCs/>
          <w:lang w:val="uk" w:eastAsia="uk"/>
        </w:rPr>
        <w:t xml:space="preserve">{Абзац третій частини другої статті 66 із змінами, внесеними згідно із Законом </w:t>
      </w:r>
      <w:hyperlink r:id="rId20" w:anchor="n18"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i/>
          <w:iCs/>
          <w:lang w:val="uk" w:eastAsia="uk"/>
        </w:rPr>
      </w:pPr>
      <w:bookmarkStart w:id="1248" w:name="n974"/>
      <w:bookmarkEnd w:id="1248"/>
      <w:r>
        <w:rPr>
          <w:rStyle w:val="spanrvts11"/>
          <w:b w:val="0"/>
          <w:bCs w:val="0"/>
          <w:i/>
          <w:iCs/>
          <w:lang w:val="uk" w:eastAsia="uk"/>
        </w:rPr>
        <w:t>{Абзац четвертий ч</w:t>
      </w:r>
      <w:r>
        <w:rPr>
          <w:rStyle w:val="spanrvts46"/>
          <w:b w:val="0"/>
          <w:bCs w:val="0"/>
          <w:i/>
          <w:iCs/>
          <w:lang w:val="uk" w:eastAsia="uk"/>
        </w:rPr>
        <w:t xml:space="preserve">астини другої статті 66 виключено на підставі Закону </w:t>
      </w:r>
      <w:hyperlink r:id="rId12" w:anchor="n1150" w:tgtFrame="_blank" w:history="1">
        <w:r>
          <w:rPr>
            <w:rStyle w:val="arvts100"/>
            <w:b w:val="0"/>
            <w:bCs w:val="0"/>
            <w:i/>
            <w:iCs/>
            <w:lang w:val="uk" w:eastAsia="uk"/>
          </w:rPr>
          <w:t>№ 463-IX від 16.01.2020</w:t>
        </w:r>
      </w:hyperlink>
      <w:r>
        <w:rPr>
          <w:rStyle w:val="spanrvts11"/>
          <w:b w:val="0"/>
          <w:bCs w:val="0"/>
          <w:i/>
          <w:iCs/>
          <w:lang w:val="uk" w:eastAsia="uk"/>
        </w:rPr>
        <w:t>}</w:t>
      </w:r>
    </w:p>
    <w:p>
      <w:pPr>
        <w:pStyle w:val="rvps2"/>
        <w:spacing w:before="0" w:after="150"/>
        <w:ind w:left="0" w:right="0"/>
        <w:rPr>
          <w:lang w:val="uk" w:eastAsia="uk"/>
        </w:rPr>
      </w:pPr>
      <w:bookmarkStart w:id="1249" w:name="n975"/>
      <w:bookmarkEnd w:id="1249"/>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i/>
          <w:iCs/>
          <w:lang w:val="uk" w:eastAsia="uk"/>
        </w:rPr>
      </w:pPr>
      <w:bookmarkStart w:id="1250" w:name="n2307"/>
      <w:bookmarkEnd w:id="1250"/>
      <w:r>
        <w:rPr>
          <w:rStyle w:val="spanrvts46"/>
          <w:b w:val="0"/>
          <w:bCs w:val="0"/>
          <w:i/>
          <w:iCs/>
          <w:lang w:val="uk" w:eastAsia="uk"/>
        </w:rPr>
        <w:t xml:space="preserve">{Абзац п’ятий частини другої статті 66 в редакції Закону </w:t>
      </w:r>
      <w:hyperlink r:id="rId12" w:anchor="n1150"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51" w:name="n976"/>
      <w:bookmarkEnd w:id="1251"/>
      <w:r>
        <w:rPr>
          <w:lang w:val="uk" w:eastAsia="uk"/>
        </w:rPr>
        <w:t>закріплюють за закладами, що забезпечують здобуття початкової та базової середньої освіти, територію обслуговування (крім випадків, встановлених спеціальними законами);</w:t>
      </w:r>
    </w:p>
    <w:p>
      <w:pPr>
        <w:pStyle w:val="rvps2"/>
        <w:spacing w:before="0" w:after="150"/>
        <w:ind w:left="0" w:right="0"/>
        <w:rPr>
          <w:i/>
          <w:iCs/>
          <w:lang w:val="uk" w:eastAsia="uk"/>
        </w:rPr>
      </w:pPr>
      <w:bookmarkStart w:id="1252" w:name="n2372"/>
      <w:bookmarkEnd w:id="1252"/>
      <w:r>
        <w:rPr>
          <w:rStyle w:val="spanrvts46"/>
          <w:b w:val="0"/>
          <w:bCs w:val="0"/>
          <w:i/>
          <w:iCs/>
          <w:lang w:val="uk" w:eastAsia="uk"/>
        </w:rPr>
        <w:t xml:space="preserve">{Абзац шостий частини другої статті 66 в редакції Закону </w:t>
      </w:r>
      <w:hyperlink r:id="rId20" w:anchor="n19"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53" w:name="n977"/>
      <w:bookmarkEnd w:id="1253"/>
      <w:r>
        <w:rPr>
          <w:lang w:val="uk" w:eastAsia="uk"/>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pPr>
        <w:pStyle w:val="rvps2"/>
        <w:spacing w:before="0" w:after="150"/>
        <w:ind w:left="0" w:right="0"/>
        <w:rPr>
          <w:lang w:val="uk" w:eastAsia="uk"/>
        </w:rPr>
      </w:pPr>
      <w:bookmarkStart w:id="1254" w:name="n978"/>
      <w:bookmarkEnd w:id="1254"/>
      <w:r>
        <w:rPr>
          <w:lang w:val="uk" w:eastAsia="uk"/>
        </w:rPr>
        <w:t>у випадках, визначених спеціальними законами, забезпечують та фінансують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pPr>
        <w:pStyle w:val="rvps2"/>
        <w:spacing w:before="0" w:after="150"/>
        <w:ind w:left="0" w:right="0"/>
        <w:rPr>
          <w:i/>
          <w:iCs/>
          <w:lang w:val="uk" w:eastAsia="uk"/>
        </w:rPr>
      </w:pPr>
      <w:bookmarkStart w:id="1255" w:name="n2373"/>
      <w:bookmarkEnd w:id="1255"/>
      <w:r>
        <w:rPr>
          <w:rStyle w:val="spanrvts46"/>
          <w:b w:val="0"/>
          <w:bCs w:val="0"/>
          <w:i/>
          <w:iCs/>
          <w:lang w:val="uk" w:eastAsia="uk"/>
        </w:rPr>
        <w:t xml:space="preserve">{Абзац восьмий частини другої статті 66 в редакції Закону </w:t>
      </w:r>
      <w:hyperlink r:id="rId20" w:anchor="n19"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56" w:name="n979"/>
      <w:bookmarkEnd w:id="1256"/>
      <w:r>
        <w:rPr>
          <w:lang w:val="uk" w:eastAsia="uk"/>
        </w:rPr>
        <w:t>ведуть облік дітей дошкільного та шкільного віку у порядку, затвердженому Кабінетом Міністрів України;</w:t>
      </w:r>
    </w:p>
    <w:p>
      <w:pPr>
        <w:pStyle w:val="rvps2"/>
        <w:spacing w:before="0" w:after="150"/>
        <w:ind w:left="0" w:right="0"/>
        <w:rPr>
          <w:lang w:val="uk" w:eastAsia="uk"/>
        </w:rPr>
      </w:pPr>
      <w:bookmarkStart w:id="1257" w:name="n980"/>
      <w:bookmarkEnd w:id="1257"/>
      <w:r>
        <w:rPr>
          <w:lang w:val="uk" w:eastAsia="uk"/>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pPr>
        <w:pStyle w:val="rvps2"/>
        <w:spacing w:before="0" w:after="150"/>
        <w:ind w:left="0" w:right="0"/>
        <w:rPr>
          <w:lang w:val="uk" w:eastAsia="uk"/>
        </w:rPr>
      </w:pPr>
      <w:bookmarkStart w:id="1258" w:name="n981"/>
      <w:bookmarkEnd w:id="1258"/>
      <w:r>
        <w:rPr>
          <w:lang w:val="uk" w:eastAsia="uk"/>
        </w:rPr>
        <w:t>забезпечують рівні умови розвитку закладів освіти всіх форм власності;</w:t>
      </w:r>
    </w:p>
    <w:p>
      <w:pPr>
        <w:pStyle w:val="rvps2"/>
        <w:spacing w:before="0" w:after="150"/>
        <w:ind w:left="0" w:right="0"/>
        <w:rPr>
          <w:lang w:val="uk" w:eastAsia="uk"/>
        </w:rPr>
      </w:pPr>
      <w:bookmarkStart w:id="1259" w:name="n2179"/>
      <w:bookmarkEnd w:id="1259"/>
      <w:r>
        <w:rPr>
          <w:lang w:val="uk" w:eastAsia="uk"/>
        </w:rPr>
        <w:t>сприяють розробці плану заходів, спрямованих на запобігання та протидію булінгу (цькуванню) в закладах освіти;</w:t>
      </w:r>
    </w:p>
    <w:p>
      <w:pPr>
        <w:pStyle w:val="rvps2"/>
        <w:spacing w:before="0" w:after="150"/>
        <w:ind w:left="0" w:right="0"/>
        <w:rPr>
          <w:i/>
          <w:iCs/>
          <w:lang w:val="uk" w:eastAsia="uk"/>
        </w:rPr>
      </w:pPr>
      <w:bookmarkStart w:id="1260" w:name="n2178"/>
      <w:bookmarkEnd w:id="1260"/>
      <w:r>
        <w:rPr>
          <w:rStyle w:val="spanrvts46"/>
          <w:b w:val="0"/>
          <w:bCs w:val="0"/>
          <w:i/>
          <w:iCs/>
          <w:lang w:val="uk" w:eastAsia="uk"/>
        </w:rPr>
        <w:t xml:space="preserve">{Частину другу статті 66 доповнено новим абзацом згідно із Законом </w:t>
      </w:r>
      <w:hyperlink r:id="rId7" w:anchor="n79"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261" w:name="n982"/>
      <w:bookmarkEnd w:id="1261"/>
      <w:r>
        <w:rPr>
          <w:lang w:val="uk" w:eastAsia="uk"/>
        </w:rPr>
        <w:t>здійснюють інші повноваження у сфері освіти, передбачені законом.</w:t>
      </w:r>
    </w:p>
    <w:p>
      <w:pPr>
        <w:pStyle w:val="rvps2"/>
        <w:spacing w:before="0" w:after="150"/>
        <w:ind w:left="0" w:right="0"/>
        <w:rPr>
          <w:lang w:val="uk" w:eastAsia="uk"/>
        </w:rPr>
      </w:pPr>
      <w:bookmarkStart w:id="1262" w:name="n983"/>
      <w:bookmarkEnd w:id="1262"/>
      <w:r>
        <w:rPr>
          <w:lang w:val="uk" w:eastAsia="uk"/>
        </w:rPr>
        <w:t>3. Сільські, селищні ради:</w:t>
      </w:r>
    </w:p>
    <w:p>
      <w:pPr>
        <w:pStyle w:val="rvps2"/>
        <w:spacing w:before="0" w:after="150"/>
        <w:ind w:left="0" w:right="0"/>
        <w:rPr>
          <w:lang w:val="uk" w:eastAsia="uk"/>
        </w:rPr>
      </w:pPr>
      <w:bookmarkStart w:id="1263" w:name="n984"/>
      <w:bookmarkEnd w:id="1263"/>
      <w:r>
        <w:rPr>
          <w:lang w:val="uk" w:eastAsia="uk"/>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pPr>
        <w:pStyle w:val="rvps2"/>
        <w:spacing w:before="0" w:after="150"/>
        <w:ind w:left="0" w:right="0"/>
        <w:rPr>
          <w:i/>
          <w:iCs/>
          <w:lang w:val="uk" w:eastAsia="uk"/>
        </w:rPr>
      </w:pPr>
      <w:bookmarkStart w:id="1264" w:name="n2374"/>
      <w:bookmarkEnd w:id="1264"/>
      <w:r>
        <w:rPr>
          <w:rStyle w:val="spanrvts46"/>
          <w:b w:val="0"/>
          <w:bCs w:val="0"/>
          <w:i/>
          <w:iCs/>
          <w:lang w:val="uk" w:eastAsia="uk"/>
        </w:rPr>
        <w:t xml:space="preserve">{Абзац другий частини третьої статті 66 із змінами, внесеними згідно із Законом </w:t>
      </w:r>
      <w:hyperlink r:id="rId20" w:anchor="n22"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65" w:name="n985"/>
      <w:bookmarkEnd w:id="1265"/>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i/>
          <w:iCs/>
          <w:lang w:val="uk" w:eastAsia="uk"/>
        </w:rPr>
      </w:pPr>
      <w:bookmarkStart w:id="1266" w:name="n2308"/>
      <w:bookmarkEnd w:id="1266"/>
      <w:r>
        <w:rPr>
          <w:rStyle w:val="spanrvts46"/>
          <w:b w:val="0"/>
          <w:bCs w:val="0"/>
          <w:i/>
          <w:iCs/>
          <w:lang w:val="uk" w:eastAsia="uk"/>
        </w:rPr>
        <w:t xml:space="preserve">{Абзац третій частини третьої статті 66 в редакції Закону </w:t>
      </w:r>
      <w:hyperlink r:id="rId12" w:anchor="n1150"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67" w:name="n986"/>
      <w:bookmarkEnd w:id="1267"/>
      <w:r>
        <w:rPr>
          <w:lang w:val="uk" w:eastAsia="uk"/>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pPr>
        <w:pStyle w:val="rvps2"/>
        <w:spacing w:before="0" w:after="150"/>
        <w:ind w:left="0" w:right="0"/>
        <w:rPr>
          <w:lang w:val="uk" w:eastAsia="uk"/>
        </w:rPr>
      </w:pPr>
      <w:bookmarkStart w:id="1268" w:name="n987"/>
      <w:bookmarkEnd w:id="1268"/>
      <w:r>
        <w:rPr>
          <w:lang w:val="uk" w:eastAsia="uk"/>
        </w:rPr>
        <w:t>здійснюють інші повноваження у сфері освіти, передбачені законом.</w:t>
      </w:r>
    </w:p>
    <w:p>
      <w:pPr>
        <w:pStyle w:val="rvps2"/>
        <w:spacing w:before="0" w:after="150"/>
        <w:ind w:left="0" w:right="0"/>
        <w:rPr>
          <w:lang w:val="uk" w:eastAsia="uk"/>
        </w:rPr>
      </w:pPr>
      <w:bookmarkStart w:id="1269" w:name="n988"/>
      <w:bookmarkEnd w:id="1269"/>
      <w:r>
        <w:rPr>
          <w:rStyle w:val="spanrvts9"/>
          <w:b/>
          <w:bCs/>
          <w:i w:val="0"/>
          <w:iCs w:val="0"/>
          <w:lang w:val="uk" w:eastAsia="uk"/>
        </w:rPr>
        <w:t>Стаття 67.</w:t>
      </w:r>
      <w:r>
        <w:rPr>
          <w:lang w:val="uk" w:eastAsia="uk"/>
        </w:rPr>
        <w:t xml:space="preserve"> Повноваження органів із забезпечення якості освіти</w:t>
      </w:r>
    </w:p>
    <w:p>
      <w:pPr>
        <w:pStyle w:val="rvps2"/>
        <w:spacing w:before="0" w:after="150"/>
        <w:ind w:left="0" w:right="0"/>
        <w:rPr>
          <w:lang w:val="uk" w:eastAsia="uk"/>
        </w:rPr>
      </w:pPr>
      <w:bookmarkStart w:id="1270" w:name="n989"/>
      <w:bookmarkEnd w:id="1270"/>
      <w:r>
        <w:rPr>
          <w:lang w:val="uk" w:eastAsia="uk"/>
        </w:rPr>
        <w:t>1. Органами із забезпечення якості освіти є:</w:t>
      </w:r>
    </w:p>
    <w:p>
      <w:pPr>
        <w:pStyle w:val="rvps2"/>
        <w:spacing w:before="0" w:after="150"/>
        <w:ind w:left="0" w:right="0"/>
        <w:rPr>
          <w:lang w:val="uk" w:eastAsia="uk"/>
        </w:rPr>
      </w:pPr>
      <w:bookmarkStart w:id="1271" w:name="n990"/>
      <w:bookmarkEnd w:id="1271"/>
      <w:r>
        <w:rPr>
          <w:lang w:val="uk" w:eastAsia="uk"/>
        </w:rPr>
        <w:t>центральний орган виконавчої влади із забезпечення якості освіти;</w:t>
      </w:r>
    </w:p>
    <w:p>
      <w:pPr>
        <w:pStyle w:val="rvps2"/>
        <w:spacing w:before="0" w:after="150"/>
        <w:ind w:left="0" w:right="0"/>
        <w:rPr>
          <w:lang w:val="uk" w:eastAsia="uk"/>
        </w:rPr>
      </w:pPr>
      <w:bookmarkStart w:id="1272" w:name="n991"/>
      <w:bookmarkEnd w:id="1272"/>
      <w:r>
        <w:rPr>
          <w:lang w:val="uk" w:eastAsia="uk"/>
        </w:rPr>
        <w:t>постійно діючий колегіальний орган у сфері забезпечення якості вищої освіти - Національне агентство із забезпечення якості вищої освіти.</w:t>
      </w:r>
    </w:p>
    <w:p>
      <w:pPr>
        <w:pStyle w:val="rvps2"/>
        <w:spacing w:before="0" w:after="150"/>
        <w:ind w:left="0" w:right="0"/>
        <w:rPr>
          <w:lang w:val="uk" w:eastAsia="uk"/>
        </w:rPr>
      </w:pPr>
      <w:bookmarkStart w:id="1273" w:name="n992"/>
      <w:bookmarkEnd w:id="1273"/>
      <w:r>
        <w:rPr>
          <w:lang w:val="uk" w:eastAsia="uk"/>
        </w:rPr>
        <w:t>2. Центральний орган виконавчої влади із забезпечення якості освіти та його територіальні органи:</w:t>
      </w:r>
    </w:p>
    <w:p>
      <w:pPr>
        <w:pStyle w:val="rvps2"/>
        <w:spacing w:before="0" w:after="150"/>
        <w:ind w:left="0" w:right="0"/>
        <w:rPr>
          <w:lang w:val="uk" w:eastAsia="uk"/>
        </w:rPr>
      </w:pPr>
      <w:bookmarkStart w:id="1274" w:name="n993"/>
      <w:bookmarkEnd w:id="1274"/>
      <w:r>
        <w:rPr>
          <w:lang w:val="uk" w:eastAsia="uk"/>
        </w:rPr>
        <w:t>проводять інституційний аудит закладів освіти;</w:t>
      </w:r>
    </w:p>
    <w:p>
      <w:pPr>
        <w:pStyle w:val="rvps2"/>
        <w:spacing w:before="0" w:after="150"/>
        <w:ind w:left="0" w:right="0"/>
        <w:rPr>
          <w:lang w:val="uk" w:eastAsia="uk"/>
        </w:rPr>
      </w:pPr>
      <w:bookmarkStart w:id="1275" w:name="n994"/>
      <w:bookmarkEnd w:id="1275"/>
      <w:r>
        <w:rPr>
          <w:lang w:val="uk" w:eastAsia="uk"/>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pPr>
        <w:pStyle w:val="rvps2"/>
        <w:spacing w:before="0" w:after="150"/>
        <w:ind w:left="0" w:right="0"/>
        <w:rPr>
          <w:lang w:val="uk" w:eastAsia="uk"/>
        </w:rPr>
      </w:pPr>
      <w:bookmarkStart w:id="1276" w:name="n995"/>
      <w:bookmarkEnd w:id="1276"/>
      <w:r>
        <w:rPr>
          <w:lang w:val="uk" w:eastAsia="uk"/>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pPr>
        <w:pStyle w:val="rvps2"/>
        <w:spacing w:before="0" w:after="150"/>
        <w:ind w:left="0" w:right="0"/>
        <w:rPr>
          <w:i/>
          <w:iCs/>
          <w:lang w:val="uk" w:eastAsia="uk"/>
        </w:rPr>
      </w:pPr>
      <w:bookmarkStart w:id="1277" w:name="n2309"/>
      <w:bookmarkEnd w:id="1277"/>
      <w:r>
        <w:rPr>
          <w:rStyle w:val="spanrvts46"/>
          <w:b w:val="0"/>
          <w:bCs w:val="0"/>
          <w:i/>
          <w:iCs/>
          <w:lang w:val="uk" w:eastAsia="uk"/>
        </w:rPr>
        <w:t xml:space="preserve">{Абзац четвертий частини другої статті 67 в редакції Закону </w:t>
      </w:r>
      <w:hyperlink r:id="rId12" w:anchor="n116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78" w:name="n996"/>
      <w:bookmarkEnd w:id="1278"/>
      <w:r>
        <w:rPr>
          <w:lang w:val="uk" w:eastAsia="uk"/>
        </w:rPr>
        <w:t>проводять моніторинг якості освітньої діяльності та якості освіти у порядку, визначеному законодавством;</w:t>
      </w:r>
    </w:p>
    <w:p>
      <w:pPr>
        <w:pStyle w:val="rvps2"/>
        <w:spacing w:before="0" w:after="150"/>
        <w:ind w:left="0" w:right="0"/>
        <w:rPr>
          <w:lang w:val="uk" w:eastAsia="uk"/>
        </w:rPr>
      </w:pPr>
      <w:bookmarkStart w:id="1279" w:name="n997"/>
      <w:bookmarkEnd w:id="1279"/>
      <w:r>
        <w:rPr>
          <w:lang w:val="uk" w:eastAsia="uk"/>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pPr>
        <w:pStyle w:val="rvps2"/>
        <w:spacing w:before="0" w:after="150"/>
        <w:ind w:left="0" w:right="0"/>
        <w:rPr>
          <w:lang w:val="uk" w:eastAsia="uk"/>
        </w:rPr>
      </w:pPr>
      <w:bookmarkStart w:id="1280" w:name="n998"/>
      <w:bookmarkEnd w:id="1280"/>
      <w:r>
        <w:rPr>
          <w:lang w:val="uk" w:eastAsia="uk"/>
        </w:rPr>
        <w:t>у межах повноважень, передбачених законом, здійснюють державний нагляд (контроль) за закладами освіти щодо дотримання ними законодавства;</w:t>
      </w:r>
    </w:p>
    <w:p>
      <w:pPr>
        <w:pStyle w:val="rvps2"/>
        <w:spacing w:before="0" w:after="150"/>
        <w:ind w:left="0" w:right="0"/>
        <w:rPr>
          <w:lang w:val="uk" w:eastAsia="uk"/>
        </w:rPr>
      </w:pPr>
      <w:bookmarkStart w:id="1281" w:name="n999"/>
      <w:bookmarkEnd w:id="1281"/>
      <w:r>
        <w:rPr>
          <w:lang w:val="uk" w:eastAsia="uk"/>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pPr>
        <w:pStyle w:val="rvps2"/>
        <w:spacing w:before="0" w:after="150"/>
        <w:ind w:left="0" w:right="0"/>
        <w:rPr>
          <w:lang w:val="uk" w:eastAsia="uk"/>
        </w:rPr>
      </w:pPr>
      <w:bookmarkStart w:id="1282" w:name="n2717"/>
      <w:bookmarkEnd w:id="1282"/>
      <w:r>
        <w:rPr>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(за наявності) в частині, що стосується дотримання 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pPr>
        <w:pStyle w:val="rvps2"/>
        <w:spacing w:before="0" w:after="150"/>
        <w:ind w:left="0" w:right="0"/>
        <w:rPr>
          <w:i/>
          <w:iCs/>
          <w:lang w:val="uk" w:eastAsia="uk"/>
        </w:rPr>
      </w:pPr>
      <w:bookmarkStart w:id="1283" w:name="n2719"/>
      <w:bookmarkEnd w:id="1283"/>
      <w:r>
        <w:rPr>
          <w:rStyle w:val="spanrvts46"/>
          <w:b w:val="0"/>
          <w:bCs w:val="0"/>
          <w:i/>
          <w:iCs/>
          <w:lang w:val="uk" w:eastAsia="uk"/>
        </w:rPr>
        <w:t>{Частину другу статті 67 доповнено новим абзацом згідно із Законом</w:t>
      </w:r>
      <w:r>
        <w:rPr>
          <w:i/>
          <w:iCs/>
          <w:lang w:val="uk" w:eastAsia="uk"/>
        </w:rPr>
        <w:t xml:space="preserve"> </w:t>
      </w:r>
      <w:hyperlink r:id="rId54" w:anchor="n1318"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284" w:name="n2718"/>
      <w:bookmarkEnd w:id="1284"/>
      <w:r>
        <w:rPr>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освіти;</w:t>
      </w:r>
    </w:p>
    <w:p>
      <w:pPr>
        <w:pStyle w:val="rvps2"/>
        <w:spacing w:before="0" w:after="150"/>
        <w:ind w:left="0" w:right="0"/>
        <w:rPr>
          <w:i/>
          <w:iCs/>
          <w:lang w:val="uk" w:eastAsia="uk"/>
        </w:rPr>
      </w:pPr>
      <w:bookmarkStart w:id="1285" w:name="n2716"/>
      <w:bookmarkEnd w:id="1285"/>
      <w:r>
        <w:rPr>
          <w:rStyle w:val="spanrvts46"/>
          <w:b w:val="0"/>
          <w:bCs w:val="0"/>
          <w:i/>
          <w:iCs/>
          <w:lang w:val="uk" w:eastAsia="uk"/>
        </w:rPr>
        <w:t>{Частину другу статті 67 доповнено новим абзацом згідно із Законом</w:t>
      </w:r>
      <w:r>
        <w:rPr>
          <w:i/>
          <w:iCs/>
          <w:lang w:val="uk" w:eastAsia="uk"/>
        </w:rPr>
        <w:t xml:space="preserve"> </w:t>
      </w:r>
      <w:hyperlink r:id="rId54" w:anchor="n1318"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286" w:name="n2221"/>
      <w:bookmarkEnd w:id="1286"/>
      <w:r>
        <w:rPr>
          <w:lang w:val="uk" w:eastAsia="uk"/>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pPr>
        <w:pStyle w:val="rvps2"/>
        <w:spacing w:before="0" w:after="150"/>
        <w:ind w:left="0" w:right="0"/>
        <w:rPr>
          <w:i/>
          <w:iCs/>
          <w:lang w:val="uk" w:eastAsia="uk"/>
        </w:rPr>
      </w:pPr>
      <w:bookmarkStart w:id="1287" w:name="n2220"/>
      <w:bookmarkEnd w:id="1287"/>
      <w:r>
        <w:rPr>
          <w:rStyle w:val="spanrvts46"/>
          <w:b w:val="0"/>
          <w:bCs w:val="0"/>
          <w:i/>
          <w:iCs/>
          <w:lang w:val="uk" w:eastAsia="uk"/>
        </w:rPr>
        <w:t xml:space="preserve">{Частину другу статті 67 доповнено новим абзацом згідно із Законом </w:t>
      </w:r>
      <w:hyperlink r:id="rId11" w:anchor="n363" w:tgtFrame="_blank" w:history="1">
        <w:r>
          <w:rPr>
            <w:rStyle w:val="arvts100"/>
            <w:b w:val="0"/>
            <w:bCs w:val="0"/>
            <w:i/>
            <w:iCs/>
            <w:lang w:val="uk" w:eastAsia="uk"/>
          </w:rPr>
          <w:t>№ 392-IX від 18.12.2019</w:t>
        </w:r>
      </w:hyperlink>
      <w:r>
        <w:rPr>
          <w:rStyle w:val="spanrvts46"/>
          <w:b w:val="0"/>
          <w:bCs w:val="0"/>
          <w:i/>
          <w:iCs/>
          <w:lang w:val="uk" w:eastAsia="uk"/>
        </w:rPr>
        <w:t>}</w:t>
      </w:r>
    </w:p>
    <w:p>
      <w:pPr>
        <w:spacing w:before="240" w:after="240"/>
        <w:ind w:left="0" w:right="0"/>
        <w:rPr>
          <w:lang w:val="uk" w:eastAsia="uk"/>
        </w:rPr>
      </w:pPr>
      <w:bookmarkStart w:id="1288" w:name="n2310"/>
      <w:bookmarkEnd w:id="1288"/>
      <w:r>
        <w:rPr>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i/>
          <w:iCs/>
          <w:lang w:val="uk" w:eastAsia="uk"/>
        </w:rPr>
      </w:pPr>
      <w:bookmarkStart w:id="1289" w:name="n2311"/>
      <w:bookmarkEnd w:id="1289"/>
      <w:r>
        <w:rPr>
          <w:rStyle w:val="spanrvts46"/>
          <w:b w:val="0"/>
          <w:bCs w:val="0"/>
          <w:i/>
          <w:iCs/>
          <w:lang w:val="uk" w:eastAsia="uk"/>
        </w:rPr>
        <w:t xml:space="preserve">{Частину другу статті 67 доповнено новим абзацом згідно із Законом </w:t>
      </w:r>
      <w:hyperlink r:id="rId12" w:anchor="n116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290" w:name="n1000"/>
      <w:bookmarkEnd w:id="1290"/>
      <w:r>
        <w:rPr>
          <w:lang w:val="uk" w:eastAsia="uk"/>
        </w:rPr>
        <w:t>здійснюють інші повноваження, визначені законом.</w:t>
      </w:r>
    </w:p>
    <w:p>
      <w:pPr>
        <w:pStyle w:val="rvps2"/>
        <w:spacing w:before="0" w:after="150"/>
        <w:ind w:left="0" w:right="0"/>
        <w:rPr>
          <w:lang w:val="uk" w:eastAsia="uk"/>
        </w:rPr>
      </w:pPr>
      <w:bookmarkStart w:id="1291" w:name="n1001"/>
      <w:bookmarkEnd w:id="1291"/>
      <w:r>
        <w:rPr>
          <w:lang w:val="uk" w:eastAsia="uk"/>
        </w:rPr>
        <w:t>3. Повноваження постійно діючого колегіального органу у сфері забезпечення якості вищої освіти визначаються спеціальним законом.</w:t>
      </w:r>
    </w:p>
    <w:p>
      <w:pPr>
        <w:pStyle w:val="rvps2"/>
        <w:spacing w:before="0" w:after="150"/>
        <w:ind w:left="0" w:right="0"/>
        <w:rPr>
          <w:lang w:val="uk" w:eastAsia="uk"/>
        </w:rPr>
      </w:pPr>
      <w:bookmarkStart w:id="1292" w:name="n1002"/>
      <w:bookmarkEnd w:id="1292"/>
      <w:r>
        <w:rPr>
          <w:rStyle w:val="spanrvts9"/>
          <w:b/>
          <w:bCs/>
          <w:i w:val="0"/>
          <w:iCs w:val="0"/>
          <w:lang w:val="uk" w:eastAsia="uk"/>
        </w:rPr>
        <w:t>Стаття 68.</w:t>
      </w:r>
      <w:r>
        <w:rPr>
          <w:lang w:val="uk" w:eastAsia="uk"/>
        </w:rPr>
        <w:t xml:space="preserve"> Відкритість органів управління у сфері освіти</w:t>
      </w:r>
    </w:p>
    <w:p>
      <w:pPr>
        <w:pStyle w:val="rvps2"/>
        <w:spacing w:before="0" w:after="150"/>
        <w:ind w:left="0" w:right="0"/>
        <w:rPr>
          <w:lang w:val="uk" w:eastAsia="uk"/>
        </w:rPr>
      </w:pPr>
      <w:bookmarkStart w:id="1293" w:name="n1003"/>
      <w:bookmarkEnd w:id="1293"/>
      <w:r>
        <w:rPr>
          <w:lang w:val="uk" w:eastAsia="uk"/>
        </w:rPr>
        <w:t xml:space="preserve">1. Органи управління у сфері освіти зобов’язані оприлюднювати всю публічну інформацію відповідно до вимог законів України </w:t>
      </w:r>
      <w:hyperlink r:id="rId82" w:tgtFrame="_blank" w:history="1">
        <w:r>
          <w:rPr>
            <w:rStyle w:val="arvts96"/>
            <w:b w:val="0"/>
            <w:bCs w:val="0"/>
            <w:i w:val="0"/>
            <w:iCs w:val="0"/>
            <w:lang w:val="uk" w:eastAsia="uk"/>
          </w:rPr>
          <w:t>"Про доступ до публічної інформації"</w:t>
        </w:r>
      </w:hyperlink>
      <w:r>
        <w:rPr>
          <w:lang w:val="uk" w:eastAsia="uk"/>
        </w:rPr>
        <w:t xml:space="preserve"> та </w:t>
      </w:r>
      <w:hyperlink r:id="rId83" w:tgtFrame="_blank" w:history="1">
        <w:r>
          <w:rPr>
            <w:rStyle w:val="arvts96"/>
            <w:b w:val="0"/>
            <w:bCs w:val="0"/>
            <w:i w:val="0"/>
            <w:iCs w:val="0"/>
            <w:lang w:val="uk" w:eastAsia="uk"/>
          </w:rPr>
          <w:t>"Про відкритість використання публічних коштів"</w:t>
        </w:r>
      </w:hyperlink>
      <w:r>
        <w:rPr>
          <w:lang w:val="uk" w:eastAsia="uk"/>
        </w:rPr>
        <w:t>.</w:t>
      </w:r>
    </w:p>
    <w:p>
      <w:pPr>
        <w:pStyle w:val="rvps2"/>
        <w:spacing w:before="0" w:after="150"/>
        <w:ind w:left="0" w:right="0"/>
        <w:rPr>
          <w:lang w:val="uk" w:eastAsia="uk"/>
        </w:rPr>
      </w:pPr>
      <w:bookmarkStart w:id="1294" w:name="n1004"/>
      <w:bookmarkEnd w:id="1294"/>
      <w:r>
        <w:rPr>
          <w:lang w:val="uk" w:eastAsia="uk"/>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pPr>
        <w:pStyle w:val="rvps2"/>
        <w:spacing w:before="0" w:after="150"/>
        <w:ind w:left="0" w:right="0"/>
        <w:rPr>
          <w:lang w:val="uk" w:eastAsia="uk"/>
        </w:rPr>
      </w:pPr>
      <w:bookmarkStart w:id="1295" w:name="n1005"/>
      <w:bookmarkEnd w:id="1295"/>
      <w:r>
        <w:rPr>
          <w:rStyle w:val="spanrvts9"/>
          <w:b/>
          <w:bCs/>
          <w:i w:val="0"/>
          <w:iCs w:val="0"/>
          <w:lang w:val="uk" w:eastAsia="uk"/>
        </w:rPr>
        <w:t>Стаття 69.</w:t>
      </w:r>
      <w:r>
        <w:rPr>
          <w:lang w:val="uk" w:eastAsia="uk"/>
        </w:rPr>
        <w:t xml:space="preserve"> Державний нагляд (контроль) у сфері освіти</w:t>
      </w:r>
    </w:p>
    <w:p>
      <w:pPr>
        <w:pStyle w:val="rvps2"/>
        <w:spacing w:before="0" w:after="150"/>
        <w:ind w:left="0" w:right="0"/>
        <w:rPr>
          <w:lang w:val="uk" w:eastAsia="uk"/>
        </w:rPr>
      </w:pPr>
      <w:bookmarkStart w:id="1296" w:name="n1006"/>
      <w:bookmarkEnd w:id="1296"/>
      <w:r>
        <w:rPr>
          <w:lang w:val="uk" w:eastAsia="uk"/>
        </w:rPr>
        <w:t>1. 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pPr>
        <w:pStyle w:val="rvps2"/>
        <w:spacing w:before="0" w:after="150"/>
        <w:ind w:left="0" w:right="0"/>
        <w:rPr>
          <w:i/>
          <w:iCs/>
          <w:lang w:val="uk" w:eastAsia="uk"/>
        </w:rPr>
      </w:pPr>
      <w:bookmarkStart w:id="1297" w:name="n2634"/>
      <w:bookmarkEnd w:id="1297"/>
      <w:r>
        <w:rPr>
          <w:rStyle w:val="spanrvts46"/>
          <w:b w:val="0"/>
          <w:bCs w:val="0"/>
          <w:i/>
          <w:iCs/>
          <w:lang w:val="uk" w:eastAsia="uk"/>
        </w:rPr>
        <w:t xml:space="preserve">{Частина перша статті 69 із змінами, внесеними згідно із Законом </w:t>
      </w:r>
      <w:hyperlink r:id="rId43" w:anchor="n2932"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298" w:name="n1007"/>
      <w:bookmarkEnd w:id="1298"/>
      <w:r>
        <w:rPr>
          <w:lang w:val="uk" w:eastAsia="uk"/>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pPr>
        <w:pStyle w:val="rvps2"/>
        <w:spacing w:before="0" w:after="150"/>
        <w:ind w:left="0" w:right="0"/>
        <w:rPr>
          <w:lang w:val="uk" w:eastAsia="uk"/>
        </w:rPr>
      </w:pPr>
      <w:bookmarkStart w:id="1299" w:name="n1008"/>
      <w:bookmarkEnd w:id="1299"/>
      <w:r>
        <w:rPr>
          <w:lang w:val="uk" w:eastAsia="uk"/>
        </w:rPr>
        <w:t xml:space="preserve">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w:t>
      </w:r>
      <w:hyperlink r:id="rId60"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 та іншими законами України.</w:t>
      </w:r>
    </w:p>
    <w:p>
      <w:pPr>
        <w:pStyle w:val="rvps2"/>
        <w:spacing w:before="0" w:after="150"/>
        <w:ind w:left="0" w:right="0"/>
        <w:rPr>
          <w:i/>
          <w:iCs/>
          <w:lang w:val="uk" w:eastAsia="uk"/>
        </w:rPr>
      </w:pPr>
      <w:bookmarkStart w:id="1300" w:name="n2635"/>
      <w:bookmarkEnd w:id="1300"/>
      <w:r>
        <w:rPr>
          <w:rStyle w:val="spanrvts46"/>
          <w:b w:val="0"/>
          <w:bCs w:val="0"/>
          <w:i/>
          <w:iCs/>
          <w:lang w:val="uk" w:eastAsia="uk"/>
        </w:rPr>
        <w:t xml:space="preserve">{Частина третя статті 69 із змінами, внесеними згідно із Законом </w:t>
      </w:r>
      <w:hyperlink r:id="rId43" w:anchor="n293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01" w:name="n1009"/>
      <w:bookmarkEnd w:id="1301"/>
      <w:r>
        <w:rPr>
          <w:lang w:val="uk" w:eastAsia="uk"/>
        </w:rPr>
        <w:t xml:space="preserve">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60" w:tgtFrame="_blank" w:history="1">
        <w:r>
          <w:rPr>
            <w:rStyle w:val="arvts96"/>
            <w:b w:val="0"/>
            <w:bCs w:val="0"/>
            <w:i w:val="0"/>
            <w:iCs w:val="0"/>
            <w:lang w:val="uk" w:eastAsia="uk"/>
          </w:rPr>
          <w:t>Закону України</w:t>
        </w:r>
      </w:hyperlink>
      <w:r>
        <w:rPr>
          <w:lang w:val="uk" w:eastAsia="uk"/>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pPr>
        <w:pStyle w:val="rvps2"/>
        <w:spacing w:before="0" w:after="150"/>
        <w:ind w:left="0" w:right="0"/>
        <w:rPr>
          <w:i/>
          <w:iCs/>
          <w:lang w:val="uk" w:eastAsia="uk"/>
        </w:rPr>
      </w:pPr>
      <w:bookmarkStart w:id="1302" w:name="n2312"/>
      <w:bookmarkEnd w:id="1302"/>
      <w:r>
        <w:rPr>
          <w:rStyle w:val="spanrvts46"/>
          <w:b w:val="0"/>
          <w:bCs w:val="0"/>
          <w:i/>
          <w:iCs/>
          <w:lang w:val="uk" w:eastAsia="uk"/>
        </w:rPr>
        <w:t xml:space="preserve">{Частина четверта статті 69 в редакції Закону </w:t>
      </w:r>
      <w:hyperlink r:id="rId12" w:anchor="n1175" w:tgtFrame="_blank" w:history="1">
        <w:r>
          <w:rPr>
            <w:rStyle w:val="arvts100"/>
            <w:b w:val="0"/>
            <w:bCs w:val="0"/>
            <w:i/>
            <w:iCs/>
            <w:lang w:val="uk" w:eastAsia="uk"/>
          </w:rPr>
          <w:t>№ 463-IX від 16.01.2020</w:t>
        </w:r>
      </w:hyperlink>
      <w:r>
        <w:rPr>
          <w:rStyle w:val="spanrvts46"/>
          <w:b w:val="0"/>
          <w:bCs w:val="0"/>
          <w:i/>
          <w:iCs/>
          <w:lang w:val="uk" w:eastAsia="uk"/>
        </w:rPr>
        <w:t xml:space="preserve">; із змінами, внесеними згідно із Законом </w:t>
      </w:r>
      <w:hyperlink r:id="rId43" w:anchor="n2934"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03" w:name="n2314"/>
      <w:bookmarkEnd w:id="1303"/>
      <w:r>
        <w:rPr>
          <w:lang w:val="uk" w:eastAsia="uk"/>
        </w:rPr>
        <w:t>5. Підставами для проведення позапланової перевірки закладу освіти є:</w:t>
      </w:r>
    </w:p>
    <w:p>
      <w:pPr>
        <w:pStyle w:val="rvps2"/>
        <w:spacing w:before="0" w:after="150"/>
        <w:ind w:left="0" w:right="0"/>
        <w:rPr>
          <w:i/>
          <w:iCs/>
          <w:lang w:val="uk" w:eastAsia="uk"/>
        </w:rPr>
      </w:pPr>
      <w:bookmarkStart w:id="1304" w:name="n2721"/>
      <w:bookmarkEnd w:id="1304"/>
      <w:r>
        <w:rPr>
          <w:rStyle w:val="spanrvts46"/>
          <w:b w:val="0"/>
          <w:bCs w:val="0"/>
          <w:i/>
          <w:iCs/>
          <w:lang w:val="uk" w:eastAsia="uk"/>
        </w:rPr>
        <w:t>{Абзац перший частини п'ятої статті 69 із змінами, внесеними згідно із Законом</w:t>
      </w:r>
      <w:r>
        <w:rPr>
          <w:rStyle w:val="spanrvts11"/>
          <w:b w:val="0"/>
          <w:bCs w:val="0"/>
          <w:i/>
          <w:iCs/>
          <w:lang w:val="uk" w:eastAsia="uk"/>
        </w:rPr>
        <w:t xml:space="preserve"> </w:t>
      </w:r>
      <w:hyperlink r:id="rId54" w:anchor="n1323"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305" w:name="n2315"/>
      <w:bookmarkEnd w:id="1305"/>
      <w:r>
        <w:rPr>
          <w:lang w:val="uk" w:eastAsia="uk"/>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pPr>
        <w:pStyle w:val="rvps2"/>
        <w:spacing w:before="0" w:after="150"/>
        <w:ind w:left="0" w:right="0"/>
        <w:rPr>
          <w:lang w:val="uk" w:eastAsia="uk"/>
        </w:rPr>
      </w:pPr>
      <w:bookmarkStart w:id="1306" w:name="n2316"/>
      <w:bookmarkEnd w:id="1306"/>
      <w:r>
        <w:rPr>
          <w:lang w:val="uk" w:eastAsia="uk"/>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pPr>
        <w:pStyle w:val="rvps2"/>
        <w:spacing w:before="0" w:after="150"/>
        <w:ind w:left="0" w:right="0"/>
        <w:rPr>
          <w:lang w:val="uk" w:eastAsia="uk"/>
        </w:rPr>
      </w:pPr>
      <w:bookmarkStart w:id="1307" w:name="n2317"/>
      <w:bookmarkEnd w:id="1307"/>
      <w:r>
        <w:rPr>
          <w:lang w:val="uk" w:eastAsia="uk"/>
        </w:rPr>
        <w:t>звернення освітнього омбудсмена;</w:t>
      </w:r>
    </w:p>
    <w:p>
      <w:pPr>
        <w:pStyle w:val="rvps2"/>
        <w:spacing w:before="0" w:after="150"/>
        <w:ind w:left="0" w:right="0"/>
        <w:rPr>
          <w:lang w:val="uk" w:eastAsia="uk"/>
        </w:rPr>
      </w:pPr>
      <w:bookmarkStart w:id="1308" w:name="n2722"/>
      <w:bookmarkEnd w:id="1308"/>
      <w:r>
        <w:rPr>
          <w:lang w:val="uk" w:eastAsia="uk"/>
        </w:rPr>
        <w:t xml:space="preserve">інші підстави, визначені </w:t>
      </w:r>
      <w:hyperlink r:id="rId84" w:tgtFrame="_blank" w:history="1">
        <w:r>
          <w:rPr>
            <w:rStyle w:val="arvts96"/>
            <w:b w:val="0"/>
            <w:bCs w:val="0"/>
            <w:i w:val="0"/>
            <w:iCs w:val="0"/>
            <w:lang w:val="uk" w:eastAsia="uk"/>
          </w:rPr>
          <w:t>Законом України</w:t>
        </w:r>
      </w:hyperlink>
      <w:r>
        <w:rPr>
          <w:lang w:val="uk" w:eastAsia="uk"/>
        </w:rPr>
        <w:t xml:space="preserve"> "Про ліцензування видів господарської діяльності" та спеціальними законами.</w:t>
      </w:r>
    </w:p>
    <w:p>
      <w:pPr>
        <w:pStyle w:val="rvps2"/>
        <w:spacing w:before="0" w:after="150"/>
        <w:ind w:left="0" w:right="0"/>
        <w:rPr>
          <w:i/>
          <w:iCs/>
          <w:lang w:val="uk" w:eastAsia="uk"/>
        </w:rPr>
      </w:pPr>
      <w:bookmarkStart w:id="1309" w:name="n2723"/>
      <w:bookmarkEnd w:id="1309"/>
      <w:r>
        <w:rPr>
          <w:rStyle w:val="spanrvts46"/>
          <w:b w:val="0"/>
          <w:bCs w:val="0"/>
          <w:i/>
          <w:iCs/>
          <w:lang w:val="uk" w:eastAsia="uk"/>
        </w:rPr>
        <w:t>{Частину п'яту статті 69 доповнено абзацом п'ятим згідно із Законом</w:t>
      </w:r>
      <w:r>
        <w:rPr>
          <w:rStyle w:val="spanrvts11"/>
          <w:b w:val="0"/>
          <w:bCs w:val="0"/>
          <w:i/>
          <w:iCs/>
          <w:lang w:val="uk" w:eastAsia="uk"/>
        </w:rPr>
        <w:t xml:space="preserve"> </w:t>
      </w:r>
      <w:hyperlink r:id="rId54" w:anchor="n132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i/>
          <w:iCs/>
          <w:lang w:val="uk" w:eastAsia="uk"/>
        </w:rPr>
      </w:pPr>
      <w:bookmarkStart w:id="1310" w:name="n2318"/>
      <w:bookmarkEnd w:id="1310"/>
      <w:r>
        <w:rPr>
          <w:rStyle w:val="spanrvts46"/>
          <w:b w:val="0"/>
          <w:bCs w:val="0"/>
          <w:i/>
          <w:iCs/>
          <w:lang w:val="uk" w:eastAsia="uk"/>
        </w:rPr>
        <w:t xml:space="preserve">{Статтю 69 доповнено частиною п’ятою згідно із Законом </w:t>
      </w:r>
      <w:hyperlink r:id="rId12" w:anchor="n1175"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311" w:name="n1010"/>
      <w:bookmarkEnd w:id="1311"/>
      <w:r>
        <w:rPr>
          <w:rStyle w:val="spanrvts9"/>
          <w:b/>
          <w:bCs/>
          <w:i w:val="0"/>
          <w:iCs w:val="0"/>
          <w:lang w:val="uk" w:eastAsia="uk"/>
        </w:rPr>
        <w:t>Стаття 70.</w:t>
      </w:r>
      <w:r>
        <w:rPr>
          <w:lang w:val="uk" w:eastAsia="uk"/>
        </w:rPr>
        <w:t xml:space="preserve"> Громадське самоврядування та державно-громадське управління у сфері освіти</w:t>
      </w:r>
    </w:p>
    <w:p>
      <w:pPr>
        <w:pStyle w:val="rvps2"/>
        <w:spacing w:before="0" w:after="150"/>
        <w:ind w:left="0" w:right="0"/>
        <w:rPr>
          <w:lang w:val="uk" w:eastAsia="uk"/>
        </w:rPr>
      </w:pPr>
      <w:bookmarkStart w:id="1312" w:name="n1011"/>
      <w:bookmarkEnd w:id="1312"/>
      <w:r>
        <w:rPr>
          <w:lang w:val="uk" w:eastAsia="uk"/>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pPr>
        <w:pStyle w:val="rvps2"/>
        <w:spacing w:before="0" w:after="150"/>
        <w:ind w:left="0" w:right="0"/>
        <w:rPr>
          <w:lang w:val="uk" w:eastAsia="uk"/>
        </w:rPr>
      </w:pPr>
      <w:bookmarkStart w:id="1313" w:name="n1012"/>
      <w:bookmarkEnd w:id="1313"/>
      <w:r>
        <w:rPr>
          <w:lang w:val="uk" w:eastAsia="uk"/>
        </w:rPr>
        <w:t>2. Громадське самоврядування у сфері освіти реалізується:</w:t>
      </w:r>
    </w:p>
    <w:p>
      <w:pPr>
        <w:pStyle w:val="rvps2"/>
        <w:spacing w:before="0" w:after="150"/>
        <w:ind w:left="0" w:right="0"/>
        <w:rPr>
          <w:lang w:val="uk" w:eastAsia="uk"/>
        </w:rPr>
      </w:pPr>
      <w:bookmarkStart w:id="1314" w:name="n1013"/>
      <w:bookmarkEnd w:id="1314"/>
      <w:r>
        <w:rPr>
          <w:lang w:val="uk" w:eastAsia="uk"/>
        </w:rPr>
        <w:t xml:space="preserve">у закладі освіти відповідно до </w:t>
      </w:r>
      <w:hyperlink w:anchor="n420" w:history="1">
        <w:r>
          <w:rPr>
            <w:rStyle w:val="arvts99"/>
            <w:b w:val="0"/>
            <w:bCs w:val="0"/>
            <w:i w:val="0"/>
            <w:iCs w:val="0"/>
            <w:lang w:val="uk" w:eastAsia="uk"/>
          </w:rPr>
          <w:t>статті 28</w:t>
        </w:r>
      </w:hyperlink>
      <w:r>
        <w:rPr>
          <w:lang w:val="uk" w:eastAsia="uk"/>
        </w:rPr>
        <w:t xml:space="preserve"> цього Закону;</w:t>
      </w:r>
    </w:p>
    <w:p>
      <w:pPr>
        <w:pStyle w:val="rvps2"/>
        <w:spacing w:before="0" w:after="150"/>
        <w:ind w:left="0" w:right="0"/>
        <w:rPr>
          <w:lang w:val="uk" w:eastAsia="uk"/>
        </w:rPr>
      </w:pPr>
      <w:bookmarkStart w:id="1315" w:name="n1014"/>
      <w:bookmarkEnd w:id="1315"/>
      <w:r>
        <w:rPr>
          <w:lang w:val="uk" w:eastAsia="uk"/>
        </w:rPr>
        <w:t>на місцевому (територіальному) рівні;</w:t>
      </w:r>
    </w:p>
    <w:p>
      <w:pPr>
        <w:pStyle w:val="rvps2"/>
        <w:spacing w:before="0" w:after="150"/>
        <w:ind w:left="0" w:right="0"/>
        <w:rPr>
          <w:lang w:val="uk" w:eastAsia="uk"/>
        </w:rPr>
      </w:pPr>
      <w:bookmarkStart w:id="1316" w:name="n1015"/>
      <w:bookmarkEnd w:id="1316"/>
      <w:r>
        <w:rPr>
          <w:lang w:val="uk" w:eastAsia="uk"/>
        </w:rPr>
        <w:t>на національному (всеукраїнському) рівні.</w:t>
      </w:r>
    </w:p>
    <w:p>
      <w:pPr>
        <w:pStyle w:val="rvps2"/>
        <w:spacing w:before="0" w:after="150"/>
        <w:ind w:left="0" w:right="0"/>
        <w:rPr>
          <w:lang w:val="uk" w:eastAsia="uk"/>
        </w:rPr>
      </w:pPr>
      <w:bookmarkStart w:id="1317" w:name="n1016"/>
      <w:bookmarkEnd w:id="1317"/>
      <w:r>
        <w:rPr>
          <w:lang w:val="uk" w:eastAsia="uk"/>
        </w:rPr>
        <w:t>3. Органи громадського самоврядування у сфері освіти створюються:</w:t>
      </w:r>
    </w:p>
    <w:p>
      <w:pPr>
        <w:pStyle w:val="rvps2"/>
        <w:spacing w:before="0" w:after="150"/>
        <w:ind w:left="0" w:right="0"/>
        <w:rPr>
          <w:lang w:val="uk" w:eastAsia="uk"/>
        </w:rPr>
      </w:pPr>
      <w:bookmarkStart w:id="1318" w:name="n1017"/>
      <w:bookmarkEnd w:id="1318"/>
      <w:r>
        <w:rPr>
          <w:lang w:val="uk" w:eastAsia="uk"/>
        </w:rPr>
        <w:t>у закладі освіти - за ініціативою учасників освітнього процесу;</w:t>
      </w:r>
    </w:p>
    <w:p>
      <w:pPr>
        <w:pStyle w:val="rvps2"/>
        <w:spacing w:before="0" w:after="150"/>
        <w:ind w:left="0" w:right="0"/>
        <w:rPr>
          <w:lang w:val="uk" w:eastAsia="uk"/>
        </w:rPr>
      </w:pPr>
      <w:bookmarkStart w:id="1319" w:name="n1018"/>
      <w:bookmarkEnd w:id="1319"/>
      <w:r>
        <w:rPr>
          <w:lang w:val="uk" w:eastAsia="uk"/>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pPr>
        <w:pStyle w:val="rvps2"/>
        <w:spacing w:before="0" w:after="150"/>
        <w:ind w:left="0" w:right="0"/>
        <w:rPr>
          <w:lang w:val="uk" w:eastAsia="uk"/>
        </w:rPr>
      </w:pPr>
      <w:bookmarkStart w:id="1320" w:name="n1019"/>
      <w:bookmarkEnd w:id="1320"/>
      <w:r>
        <w:rPr>
          <w:lang w:val="uk" w:eastAsia="uk"/>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pPr>
        <w:pStyle w:val="rvps2"/>
        <w:spacing w:before="0" w:after="150"/>
        <w:ind w:left="0" w:right="0"/>
        <w:rPr>
          <w:lang w:val="uk" w:eastAsia="uk"/>
        </w:rPr>
      </w:pPr>
      <w:bookmarkStart w:id="1321" w:name="n1020"/>
      <w:bookmarkEnd w:id="1321"/>
      <w:r>
        <w:rPr>
          <w:lang w:val="uk" w:eastAsia="uk"/>
        </w:rPr>
        <w:t>Органами громадського самоврядування у сфері освіти є:</w:t>
      </w:r>
    </w:p>
    <w:p>
      <w:pPr>
        <w:pStyle w:val="rvps2"/>
        <w:spacing w:before="0" w:after="150"/>
        <w:ind w:left="0" w:right="0"/>
        <w:rPr>
          <w:lang w:val="uk" w:eastAsia="uk"/>
        </w:rPr>
      </w:pPr>
      <w:bookmarkStart w:id="1322" w:name="n1021"/>
      <w:bookmarkEnd w:id="1322"/>
      <w:r>
        <w:rPr>
          <w:lang w:val="uk" w:eastAsia="uk"/>
        </w:rPr>
        <w:t>органи громадського самоврядування закладу освіти;</w:t>
      </w:r>
    </w:p>
    <w:p>
      <w:pPr>
        <w:pStyle w:val="rvps2"/>
        <w:spacing w:before="0" w:after="150"/>
        <w:ind w:left="0" w:right="0"/>
        <w:rPr>
          <w:lang w:val="uk" w:eastAsia="uk"/>
        </w:rPr>
      </w:pPr>
      <w:bookmarkStart w:id="1323" w:name="n1022"/>
      <w:bookmarkEnd w:id="1323"/>
      <w:r>
        <w:rPr>
          <w:lang w:val="uk" w:eastAsia="uk"/>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pPr>
        <w:pStyle w:val="rvps2"/>
        <w:spacing w:before="0" w:after="150"/>
        <w:ind w:left="0" w:right="0"/>
        <w:rPr>
          <w:lang w:val="uk" w:eastAsia="uk"/>
        </w:rPr>
      </w:pPr>
      <w:bookmarkStart w:id="1324" w:name="n1023"/>
      <w:bookmarkEnd w:id="1324"/>
      <w:r>
        <w:rPr>
          <w:lang w:val="uk" w:eastAsia="uk"/>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pPr>
        <w:pStyle w:val="rvps2"/>
        <w:spacing w:before="0" w:after="150"/>
        <w:ind w:left="0" w:right="0"/>
        <w:rPr>
          <w:lang w:val="uk" w:eastAsia="uk"/>
        </w:rPr>
      </w:pPr>
      <w:bookmarkStart w:id="1325" w:name="n1024"/>
      <w:bookmarkEnd w:id="1325"/>
      <w:r>
        <w:rPr>
          <w:lang w:val="uk" w:eastAsia="uk"/>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pPr>
        <w:pStyle w:val="rvps2"/>
        <w:spacing w:before="0" w:after="150"/>
        <w:ind w:left="0" w:right="0"/>
        <w:rPr>
          <w:lang w:val="uk" w:eastAsia="uk"/>
        </w:rPr>
      </w:pPr>
      <w:bookmarkStart w:id="1326" w:name="n1025"/>
      <w:bookmarkEnd w:id="1326"/>
      <w:r>
        <w:rPr>
          <w:lang w:val="uk" w:eastAsia="uk"/>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pPr>
        <w:pStyle w:val="rvps2"/>
        <w:spacing w:before="0" w:after="150"/>
        <w:ind w:left="0" w:right="0"/>
        <w:rPr>
          <w:lang w:val="uk" w:eastAsia="uk"/>
        </w:rPr>
      </w:pPr>
      <w:bookmarkStart w:id="1327" w:name="n1026"/>
      <w:bookmarkEnd w:id="1327"/>
      <w:r>
        <w:rPr>
          <w:lang w:val="uk" w:eastAsia="uk"/>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pPr>
        <w:pStyle w:val="rvps2"/>
        <w:spacing w:before="0" w:after="150"/>
        <w:ind w:left="0" w:right="0"/>
        <w:rPr>
          <w:lang w:val="uk" w:eastAsia="uk"/>
        </w:rPr>
      </w:pPr>
      <w:bookmarkStart w:id="1328" w:name="n1027"/>
      <w:bookmarkEnd w:id="1328"/>
      <w:r>
        <w:rPr>
          <w:lang w:val="uk" w:eastAsia="uk"/>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pPr>
        <w:pStyle w:val="rvps2"/>
        <w:spacing w:before="0" w:after="150"/>
        <w:ind w:left="0" w:right="0"/>
        <w:rPr>
          <w:lang w:val="uk" w:eastAsia="uk"/>
        </w:rPr>
      </w:pPr>
      <w:bookmarkStart w:id="1329" w:name="n1028"/>
      <w:bookmarkEnd w:id="1329"/>
      <w:r>
        <w:rPr>
          <w:lang w:val="uk" w:eastAsia="uk"/>
        </w:rPr>
        <w:t>педагогічних, науково-педагогічних, наукових працівників;</w:t>
      </w:r>
    </w:p>
    <w:p>
      <w:pPr>
        <w:pStyle w:val="rvps2"/>
        <w:spacing w:before="0" w:after="150"/>
        <w:ind w:left="0" w:right="0"/>
        <w:rPr>
          <w:lang w:val="uk" w:eastAsia="uk"/>
        </w:rPr>
      </w:pPr>
      <w:bookmarkStart w:id="1330" w:name="n1029"/>
      <w:bookmarkEnd w:id="1330"/>
      <w:r>
        <w:rPr>
          <w:lang w:val="uk" w:eastAsia="uk"/>
        </w:rPr>
        <w:t>здобувачів освіти;</w:t>
      </w:r>
    </w:p>
    <w:p>
      <w:pPr>
        <w:pStyle w:val="rvps2"/>
        <w:spacing w:before="0" w:after="150"/>
        <w:ind w:left="0" w:right="0"/>
        <w:rPr>
          <w:lang w:val="uk" w:eastAsia="uk"/>
        </w:rPr>
      </w:pPr>
      <w:bookmarkStart w:id="1331" w:name="n1030"/>
      <w:bookmarkEnd w:id="1331"/>
      <w:r>
        <w:rPr>
          <w:lang w:val="uk" w:eastAsia="uk"/>
        </w:rPr>
        <w:t>батьків;</w:t>
      </w:r>
    </w:p>
    <w:p>
      <w:pPr>
        <w:pStyle w:val="rvps2"/>
        <w:spacing w:before="0" w:after="150"/>
        <w:ind w:left="0" w:right="0"/>
        <w:rPr>
          <w:lang w:val="uk" w:eastAsia="uk"/>
        </w:rPr>
      </w:pPr>
      <w:bookmarkStart w:id="1332" w:name="n1031"/>
      <w:bookmarkEnd w:id="1332"/>
      <w:r>
        <w:rPr>
          <w:lang w:val="uk" w:eastAsia="uk"/>
        </w:rPr>
        <w:t>заклади освіти;</w:t>
      </w:r>
    </w:p>
    <w:p>
      <w:pPr>
        <w:pStyle w:val="rvps2"/>
        <w:spacing w:before="0" w:after="150"/>
        <w:ind w:left="0" w:right="0"/>
        <w:rPr>
          <w:lang w:val="uk" w:eastAsia="uk"/>
        </w:rPr>
      </w:pPr>
      <w:bookmarkStart w:id="1333" w:name="n1032"/>
      <w:bookmarkEnd w:id="1333"/>
      <w:r>
        <w:rPr>
          <w:lang w:val="uk" w:eastAsia="uk"/>
        </w:rPr>
        <w:t>роботодавців;</w:t>
      </w:r>
    </w:p>
    <w:p>
      <w:pPr>
        <w:pStyle w:val="rvps2"/>
        <w:spacing w:before="0" w:after="150"/>
        <w:ind w:left="0" w:right="0"/>
        <w:rPr>
          <w:lang w:val="uk" w:eastAsia="uk"/>
        </w:rPr>
      </w:pPr>
      <w:bookmarkStart w:id="1334" w:name="n1033"/>
      <w:bookmarkEnd w:id="1334"/>
      <w:r>
        <w:rPr>
          <w:lang w:val="uk" w:eastAsia="uk"/>
        </w:rPr>
        <w:t>об’єднання зазначених категорій осіб.</w:t>
      </w:r>
    </w:p>
    <w:p>
      <w:pPr>
        <w:pStyle w:val="rvps2"/>
        <w:spacing w:before="0" w:after="150"/>
        <w:ind w:left="0" w:right="0"/>
        <w:rPr>
          <w:lang w:val="uk" w:eastAsia="uk"/>
        </w:rPr>
      </w:pPr>
      <w:bookmarkStart w:id="1335" w:name="n1034"/>
      <w:bookmarkEnd w:id="1335"/>
      <w:r>
        <w:rPr>
          <w:lang w:val="uk" w:eastAsia="uk"/>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pPr>
        <w:pStyle w:val="rvps2"/>
        <w:spacing w:before="0" w:after="150"/>
        <w:ind w:left="0" w:right="0"/>
        <w:rPr>
          <w:lang w:val="uk" w:eastAsia="uk"/>
        </w:rPr>
      </w:pPr>
      <w:bookmarkStart w:id="1336" w:name="n1035"/>
      <w:bookmarkEnd w:id="1336"/>
      <w:r>
        <w:rPr>
          <w:lang w:val="uk" w:eastAsia="uk"/>
        </w:rPr>
        <w:t>Органи державно-громадського управління у сфері освіти мають повноваження, передбачені актами про їх утворення.</w:t>
      </w:r>
    </w:p>
    <w:p>
      <w:pPr>
        <w:pStyle w:val="rvps2"/>
        <w:spacing w:before="0" w:after="150"/>
        <w:ind w:left="0" w:right="0"/>
        <w:rPr>
          <w:lang w:val="uk" w:eastAsia="uk"/>
        </w:rPr>
      </w:pPr>
      <w:bookmarkStart w:id="1337" w:name="n1036"/>
      <w:bookmarkEnd w:id="1337"/>
      <w:r>
        <w:rPr>
          <w:lang w:val="uk" w:eastAsia="uk"/>
        </w:rPr>
        <w:t>8. Громадське самоврядування та державно-громадське управління у сфері освіти здійснюються на принципах:</w:t>
      </w:r>
    </w:p>
    <w:p>
      <w:pPr>
        <w:pStyle w:val="rvps2"/>
        <w:spacing w:before="0" w:after="150"/>
        <w:ind w:left="0" w:right="0"/>
        <w:rPr>
          <w:lang w:val="uk" w:eastAsia="uk"/>
        </w:rPr>
      </w:pPr>
      <w:bookmarkStart w:id="1338" w:name="n1037"/>
      <w:bookmarkEnd w:id="1338"/>
      <w:r>
        <w:rPr>
          <w:lang w:val="uk" w:eastAsia="uk"/>
        </w:rPr>
        <w:t>пріоритету прав і свобод людини і громадянина;</w:t>
      </w:r>
    </w:p>
    <w:p>
      <w:pPr>
        <w:pStyle w:val="rvps2"/>
        <w:spacing w:before="0" w:after="150"/>
        <w:ind w:left="0" w:right="0"/>
        <w:rPr>
          <w:lang w:val="uk" w:eastAsia="uk"/>
        </w:rPr>
      </w:pPr>
      <w:bookmarkStart w:id="1339" w:name="n1038"/>
      <w:bookmarkEnd w:id="1339"/>
      <w:r>
        <w:rPr>
          <w:lang w:val="uk" w:eastAsia="uk"/>
        </w:rPr>
        <w:t>верховенства права;</w:t>
      </w:r>
    </w:p>
    <w:p>
      <w:pPr>
        <w:pStyle w:val="rvps2"/>
        <w:spacing w:before="0" w:after="150"/>
        <w:ind w:left="0" w:right="0"/>
        <w:rPr>
          <w:lang w:val="uk" w:eastAsia="uk"/>
        </w:rPr>
      </w:pPr>
      <w:bookmarkStart w:id="1340" w:name="n1039"/>
      <w:bookmarkEnd w:id="1340"/>
      <w:r>
        <w:rPr>
          <w:lang w:val="uk" w:eastAsia="uk"/>
        </w:rPr>
        <w:t>взаємної поваги та партнерства;</w:t>
      </w:r>
    </w:p>
    <w:p>
      <w:pPr>
        <w:pStyle w:val="rvps2"/>
        <w:spacing w:before="0" w:after="150"/>
        <w:ind w:left="0" w:right="0"/>
        <w:rPr>
          <w:lang w:val="uk" w:eastAsia="uk"/>
        </w:rPr>
      </w:pPr>
      <w:bookmarkStart w:id="1341" w:name="n1040"/>
      <w:bookmarkEnd w:id="1341"/>
      <w:r>
        <w:rPr>
          <w:lang w:val="uk" w:eastAsia="uk"/>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pPr>
        <w:pStyle w:val="rvps2"/>
        <w:spacing w:before="0" w:after="150"/>
        <w:ind w:left="0" w:right="0"/>
        <w:rPr>
          <w:lang w:val="uk" w:eastAsia="uk"/>
        </w:rPr>
      </w:pPr>
      <w:bookmarkStart w:id="1342" w:name="n1041"/>
      <w:bookmarkEnd w:id="1342"/>
      <w:r>
        <w:rPr>
          <w:lang w:val="uk" w:eastAsia="uk"/>
        </w:rPr>
        <w:t>обов’язковості розгляду пропозицій сторін;</w:t>
      </w:r>
    </w:p>
    <w:p>
      <w:pPr>
        <w:pStyle w:val="rvps2"/>
        <w:spacing w:before="0" w:after="150"/>
        <w:ind w:left="0" w:right="0"/>
        <w:rPr>
          <w:lang w:val="uk" w:eastAsia="uk"/>
        </w:rPr>
      </w:pPr>
      <w:bookmarkStart w:id="1343" w:name="n1042"/>
      <w:bookmarkEnd w:id="1343"/>
      <w:r>
        <w:rPr>
          <w:lang w:val="uk" w:eastAsia="uk"/>
        </w:rPr>
        <w:t>пріоритету узгоджувальних процедур;</w:t>
      </w:r>
    </w:p>
    <w:p>
      <w:pPr>
        <w:pStyle w:val="rvps2"/>
        <w:spacing w:before="0" w:after="150"/>
        <w:ind w:left="0" w:right="0"/>
        <w:rPr>
          <w:lang w:val="uk" w:eastAsia="uk"/>
        </w:rPr>
      </w:pPr>
      <w:bookmarkStart w:id="1344" w:name="n1043"/>
      <w:bookmarkEnd w:id="1344"/>
      <w:r>
        <w:rPr>
          <w:lang w:val="uk" w:eastAsia="uk"/>
        </w:rPr>
        <w:t>прозорості, відкритості та гласності;</w:t>
      </w:r>
    </w:p>
    <w:p>
      <w:pPr>
        <w:pStyle w:val="rvps2"/>
        <w:spacing w:before="0" w:after="150"/>
        <w:ind w:left="0" w:right="0"/>
        <w:rPr>
          <w:lang w:val="uk" w:eastAsia="uk"/>
        </w:rPr>
      </w:pPr>
      <w:bookmarkStart w:id="1345" w:name="n1044"/>
      <w:bookmarkEnd w:id="1345"/>
      <w:r>
        <w:rPr>
          <w:lang w:val="uk" w:eastAsia="uk"/>
        </w:rPr>
        <w:t>обов’язковості дотримання досягнутих домовленостей;</w:t>
      </w:r>
    </w:p>
    <w:p>
      <w:pPr>
        <w:pStyle w:val="rvps2"/>
        <w:spacing w:before="0" w:after="150"/>
        <w:ind w:left="0" w:right="0"/>
        <w:rPr>
          <w:lang w:val="uk" w:eastAsia="uk"/>
        </w:rPr>
      </w:pPr>
      <w:bookmarkStart w:id="1346" w:name="n1045"/>
      <w:bookmarkEnd w:id="1346"/>
      <w:r>
        <w:rPr>
          <w:lang w:val="uk" w:eastAsia="uk"/>
        </w:rPr>
        <w:t>взаємної відповідальності сторін.</w:t>
      </w:r>
    </w:p>
    <w:p>
      <w:pPr>
        <w:pStyle w:val="rvps2"/>
        <w:spacing w:before="0" w:after="150"/>
        <w:ind w:left="0" w:right="0"/>
        <w:rPr>
          <w:lang w:val="uk" w:eastAsia="uk"/>
        </w:rPr>
      </w:pPr>
      <w:bookmarkStart w:id="1347" w:name="n1046"/>
      <w:bookmarkEnd w:id="1347"/>
      <w:r>
        <w:rPr>
          <w:rStyle w:val="spanrvts9"/>
          <w:b/>
          <w:bCs/>
          <w:i w:val="0"/>
          <w:iCs w:val="0"/>
          <w:lang w:val="uk" w:eastAsia="uk"/>
        </w:rPr>
        <w:t>Стаття 71.</w:t>
      </w:r>
      <w:r>
        <w:rPr>
          <w:lang w:val="uk" w:eastAsia="uk"/>
        </w:rPr>
        <w:t xml:space="preserve"> Громадський нагляд (контроль) у сфері освіти</w:t>
      </w:r>
    </w:p>
    <w:p>
      <w:pPr>
        <w:pStyle w:val="rvps2"/>
        <w:spacing w:before="0" w:after="150"/>
        <w:ind w:left="0" w:right="0"/>
        <w:rPr>
          <w:lang w:val="uk" w:eastAsia="uk"/>
        </w:rPr>
      </w:pPr>
      <w:bookmarkStart w:id="1348" w:name="n1047"/>
      <w:bookmarkEnd w:id="1348"/>
      <w:r>
        <w:rPr>
          <w:lang w:val="uk" w:eastAsia="uk"/>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pPr>
        <w:pStyle w:val="rvps2"/>
        <w:spacing w:before="0" w:after="150"/>
        <w:ind w:left="0" w:right="0"/>
        <w:rPr>
          <w:lang w:val="uk" w:eastAsia="uk"/>
        </w:rPr>
      </w:pPr>
      <w:bookmarkStart w:id="1349" w:name="n1048"/>
      <w:bookmarkEnd w:id="1349"/>
      <w:r>
        <w:rPr>
          <w:lang w:val="uk" w:eastAsia="uk"/>
        </w:rPr>
        <w:t>2. Суб’єкти громадського нагляду (контролю) мають право:</w:t>
      </w:r>
    </w:p>
    <w:p>
      <w:pPr>
        <w:pStyle w:val="rvps2"/>
        <w:spacing w:before="0" w:after="150"/>
        <w:ind w:left="0" w:right="0"/>
        <w:rPr>
          <w:lang w:val="uk" w:eastAsia="uk"/>
        </w:rPr>
      </w:pPr>
      <w:bookmarkStart w:id="1350" w:name="n1049"/>
      <w:bookmarkEnd w:id="1350"/>
      <w:r>
        <w:rPr>
          <w:lang w:val="uk" w:eastAsia="uk"/>
        </w:rPr>
        <w:t>1) ініціювати і брати участь у дослідженнях з питань освіти та оприлюднювати результати таких досліджень;</w:t>
      </w:r>
    </w:p>
    <w:p>
      <w:pPr>
        <w:pStyle w:val="rvps2"/>
        <w:spacing w:before="0" w:after="150"/>
        <w:ind w:left="0" w:right="0"/>
        <w:rPr>
          <w:lang w:val="uk" w:eastAsia="uk"/>
        </w:rPr>
      </w:pPr>
      <w:bookmarkStart w:id="1351" w:name="n1050"/>
      <w:bookmarkEnd w:id="1351"/>
      <w:r>
        <w:rPr>
          <w:lang w:val="uk" w:eastAsia="uk"/>
        </w:rPr>
        <w:t>2) проводити моніторинг та оприлюднювати результати, зокрема, щодо:</w:t>
      </w:r>
    </w:p>
    <w:p>
      <w:pPr>
        <w:pStyle w:val="rvps2"/>
        <w:spacing w:before="0" w:after="150"/>
        <w:ind w:left="0" w:right="0"/>
        <w:rPr>
          <w:lang w:val="uk" w:eastAsia="uk"/>
        </w:rPr>
      </w:pPr>
      <w:bookmarkStart w:id="1352" w:name="n1051"/>
      <w:bookmarkEnd w:id="1352"/>
      <w:r>
        <w:rPr>
          <w:lang w:val="uk" w:eastAsia="uk"/>
        </w:rPr>
        <w:t>якості результатів навчання, у тому числі моніторинг державної підсумкової атестації, екзаменів та інших форм оцінки результатів навчання;</w:t>
      </w:r>
    </w:p>
    <w:p>
      <w:pPr>
        <w:pStyle w:val="rvps2"/>
        <w:spacing w:before="0" w:after="150"/>
        <w:ind w:left="0" w:right="0"/>
        <w:rPr>
          <w:lang w:val="uk" w:eastAsia="uk"/>
        </w:rPr>
      </w:pPr>
      <w:bookmarkStart w:id="1353" w:name="n1052"/>
      <w:bookmarkEnd w:id="1353"/>
      <w:r>
        <w:rPr>
          <w:lang w:val="uk" w:eastAsia="uk"/>
        </w:rPr>
        <w:t>якості підручників та інших навчальних матеріалів;</w:t>
      </w:r>
    </w:p>
    <w:p>
      <w:pPr>
        <w:pStyle w:val="rvps2"/>
        <w:spacing w:before="0" w:after="150"/>
        <w:ind w:left="0" w:right="0"/>
        <w:rPr>
          <w:lang w:val="uk" w:eastAsia="uk"/>
        </w:rPr>
      </w:pPr>
      <w:bookmarkStart w:id="1354" w:name="n1053"/>
      <w:bookmarkEnd w:id="1354"/>
      <w:r>
        <w:rPr>
          <w:lang w:val="uk" w:eastAsia="uk"/>
        </w:rPr>
        <w:t>розподілу витрат на освіту та цільового використання коштів з державного та місцевих бюджетів, інших джерел, не заборонених законодавством;</w:t>
      </w:r>
    </w:p>
    <w:p>
      <w:pPr>
        <w:pStyle w:val="rvps2"/>
        <w:spacing w:before="0" w:after="150"/>
        <w:ind w:left="0" w:right="0"/>
        <w:rPr>
          <w:lang w:val="uk" w:eastAsia="uk"/>
        </w:rPr>
      </w:pPr>
      <w:bookmarkStart w:id="1355" w:name="n2181"/>
      <w:bookmarkEnd w:id="1355"/>
      <w:r>
        <w:rPr>
          <w:lang w:val="uk" w:eastAsia="uk"/>
        </w:rPr>
        <w:t>випадків булінгу (цькування) в закладах освіти та заходів реагування на такі випадки, вжитих керівництвом закладу освіти або його засновником;</w:t>
      </w:r>
    </w:p>
    <w:p>
      <w:pPr>
        <w:pStyle w:val="rvps2"/>
        <w:spacing w:before="0" w:after="150"/>
        <w:ind w:left="0" w:right="0"/>
        <w:rPr>
          <w:i/>
          <w:iCs/>
          <w:lang w:val="uk" w:eastAsia="uk"/>
        </w:rPr>
      </w:pPr>
      <w:bookmarkStart w:id="1356" w:name="n2180"/>
      <w:bookmarkEnd w:id="1356"/>
      <w:r>
        <w:rPr>
          <w:rStyle w:val="spanrvts46"/>
          <w:b w:val="0"/>
          <w:bCs w:val="0"/>
          <w:i/>
          <w:iCs/>
          <w:lang w:val="uk" w:eastAsia="uk"/>
        </w:rPr>
        <w:t xml:space="preserve">{Пункт 2 частини другої статті 71 доповнено абзацом п'ятим згідно із Законом </w:t>
      </w:r>
      <w:hyperlink r:id="rId7" w:anchor="n82"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357" w:name="n1054"/>
      <w:bookmarkEnd w:id="1357"/>
      <w:r>
        <w:rPr>
          <w:lang w:val="uk" w:eastAsia="uk"/>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pPr>
        <w:pStyle w:val="rvps2"/>
        <w:spacing w:before="0" w:after="150"/>
        <w:ind w:left="0" w:right="0"/>
        <w:rPr>
          <w:lang w:val="uk" w:eastAsia="uk"/>
        </w:rPr>
      </w:pPr>
      <w:bookmarkStart w:id="1358" w:name="n1055"/>
      <w:bookmarkEnd w:id="1358"/>
      <w:r>
        <w:rPr>
          <w:lang w:val="uk" w:eastAsia="uk"/>
        </w:rPr>
        <w:t>4) здійснювати інші заходи у сфері освіти відповідно до законодавства та реалізовувати інші права, не заборонені законом.</w:t>
      </w:r>
    </w:p>
    <w:p>
      <w:pPr>
        <w:pStyle w:val="rvps2"/>
        <w:spacing w:before="0" w:after="150"/>
        <w:ind w:left="0" w:right="0"/>
        <w:rPr>
          <w:lang w:val="uk" w:eastAsia="uk"/>
        </w:rPr>
      </w:pPr>
      <w:bookmarkStart w:id="1359" w:name="n1056"/>
      <w:bookmarkEnd w:id="1359"/>
      <w:r>
        <w:rPr>
          <w:lang w:val="uk" w:eastAsia="uk"/>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pPr>
        <w:pStyle w:val="rvps2"/>
        <w:spacing w:before="0" w:after="150"/>
        <w:ind w:left="0" w:right="0"/>
        <w:rPr>
          <w:lang w:val="uk" w:eastAsia="uk"/>
        </w:rPr>
      </w:pPr>
      <w:bookmarkStart w:id="1360" w:name="n1057"/>
      <w:bookmarkEnd w:id="1360"/>
      <w:r>
        <w:rPr>
          <w:rStyle w:val="spanrvts9"/>
          <w:b/>
          <w:bCs/>
          <w:i w:val="0"/>
          <w:iCs w:val="0"/>
          <w:lang w:val="uk" w:eastAsia="uk"/>
        </w:rPr>
        <w:t>Стаття 72.</w:t>
      </w:r>
      <w:r>
        <w:rPr>
          <w:lang w:val="uk" w:eastAsia="uk"/>
        </w:rPr>
        <w:t xml:space="preserve"> Освітня статистика</w:t>
      </w:r>
    </w:p>
    <w:p>
      <w:pPr>
        <w:pStyle w:val="rvps2"/>
        <w:spacing w:before="0" w:after="150"/>
        <w:ind w:left="0" w:right="0"/>
        <w:rPr>
          <w:lang w:val="uk" w:eastAsia="uk"/>
        </w:rPr>
      </w:pPr>
      <w:bookmarkStart w:id="1361" w:name="n1058"/>
      <w:bookmarkEnd w:id="1361"/>
      <w:r>
        <w:rPr>
          <w:lang w:val="uk" w:eastAsia="uk"/>
        </w:rPr>
        <w:t>1. Освітня статистика включає:</w:t>
      </w:r>
    </w:p>
    <w:p>
      <w:pPr>
        <w:pStyle w:val="rvps2"/>
        <w:spacing w:before="0" w:after="150"/>
        <w:ind w:left="0" w:right="0"/>
        <w:rPr>
          <w:lang w:val="uk" w:eastAsia="uk"/>
        </w:rPr>
      </w:pPr>
      <w:bookmarkStart w:id="1362" w:name="n2320"/>
      <w:bookmarkEnd w:id="1362"/>
      <w:r>
        <w:rPr>
          <w:lang w:val="uk" w:eastAsia="uk"/>
        </w:rPr>
        <w:t>офіційну державну статистичну інформацію про систему освіти і ринок праці;</w:t>
      </w:r>
    </w:p>
    <w:p>
      <w:pPr>
        <w:pStyle w:val="rvps2"/>
        <w:spacing w:before="0" w:after="150"/>
        <w:ind w:left="0" w:right="0"/>
        <w:rPr>
          <w:i/>
          <w:iCs/>
          <w:lang w:val="uk" w:eastAsia="uk"/>
        </w:rPr>
      </w:pPr>
      <w:bookmarkStart w:id="1363" w:name="n2552"/>
      <w:bookmarkEnd w:id="1363"/>
      <w:r>
        <w:rPr>
          <w:rStyle w:val="spanrvts46"/>
          <w:b w:val="0"/>
          <w:bCs w:val="0"/>
          <w:i/>
          <w:iCs/>
          <w:lang w:val="uk" w:eastAsia="uk"/>
        </w:rPr>
        <w:t xml:space="preserve">{Абзац другий частини першої статті 72 в редакції Закону </w:t>
      </w:r>
      <w:hyperlink r:id="rId28" w:anchor="n199"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28" w:anchor="n210" w:tgtFrame="_blank" w:history="1">
        <w:r>
          <w:rPr>
            <w:rStyle w:val="arvts100"/>
            <w:b w:val="0"/>
            <w:bCs w:val="0"/>
            <w:i/>
            <w:iCs/>
            <w:lang w:val="uk" w:eastAsia="uk"/>
          </w:rPr>
          <w:t>пункт 2</w:t>
        </w:r>
      </w:hyperlink>
      <w:r>
        <w:rPr>
          <w:rStyle w:val="spanrvts46"/>
          <w:b w:val="0"/>
          <w:bCs w:val="0"/>
          <w:i/>
          <w:iCs/>
          <w:lang w:val="uk" w:eastAsia="uk"/>
        </w:rPr>
        <w:t>}</w:t>
      </w:r>
    </w:p>
    <w:p>
      <w:pPr>
        <w:pStyle w:val="rvps2"/>
        <w:spacing w:before="0" w:after="150"/>
        <w:ind w:left="0" w:right="0"/>
        <w:rPr>
          <w:lang w:val="uk" w:eastAsia="uk"/>
        </w:rPr>
      </w:pPr>
      <w:bookmarkStart w:id="1364" w:name="n2321"/>
      <w:bookmarkEnd w:id="1364"/>
      <w:r>
        <w:rPr>
          <w:lang w:val="uk" w:eastAsia="uk"/>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pPr>
        <w:pStyle w:val="rvps2"/>
        <w:spacing w:before="0" w:after="150"/>
        <w:ind w:left="0" w:right="0"/>
        <w:rPr>
          <w:lang w:val="uk" w:eastAsia="uk"/>
        </w:rPr>
      </w:pPr>
      <w:bookmarkStart w:id="1365" w:name="n2322"/>
      <w:bookmarkEnd w:id="1365"/>
      <w:r>
        <w:rPr>
          <w:lang w:val="uk" w:eastAsia="uk"/>
        </w:rPr>
        <w:t>дані, отримані шляхом оброблення деперсоніфікованої інформації про здобувачів освіти;</w:t>
      </w:r>
    </w:p>
    <w:p>
      <w:pPr>
        <w:pStyle w:val="rvps2"/>
        <w:spacing w:before="0" w:after="150"/>
        <w:ind w:left="0" w:right="0"/>
        <w:rPr>
          <w:lang w:val="uk" w:eastAsia="uk"/>
        </w:rPr>
      </w:pPr>
      <w:bookmarkStart w:id="1366" w:name="n2323"/>
      <w:bookmarkEnd w:id="1366"/>
      <w:r>
        <w:rPr>
          <w:lang w:val="uk" w:eastAsia="uk"/>
        </w:rPr>
        <w:t>дані, отримані за результатами моніторингових досліджень якості освіти;</w:t>
      </w:r>
    </w:p>
    <w:p>
      <w:pPr>
        <w:pStyle w:val="rvps2"/>
        <w:spacing w:before="0" w:after="150"/>
        <w:ind w:left="0" w:right="0"/>
        <w:rPr>
          <w:lang w:val="uk" w:eastAsia="uk"/>
        </w:rPr>
      </w:pPr>
      <w:bookmarkStart w:id="1367" w:name="n2324"/>
      <w:bookmarkEnd w:id="1367"/>
      <w:r>
        <w:rPr>
          <w:lang w:val="uk" w:eastAsia="uk"/>
        </w:rPr>
        <w:t>показники, що відображають стан системи освіти.</w:t>
      </w:r>
    </w:p>
    <w:p>
      <w:pPr>
        <w:pStyle w:val="rvps2"/>
        <w:spacing w:before="0" w:after="150"/>
        <w:ind w:left="0" w:right="0"/>
        <w:rPr>
          <w:i/>
          <w:iCs/>
          <w:lang w:val="uk" w:eastAsia="uk"/>
        </w:rPr>
      </w:pPr>
      <w:bookmarkStart w:id="1368" w:name="n2319"/>
      <w:bookmarkEnd w:id="1368"/>
      <w:r>
        <w:rPr>
          <w:rStyle w:val="spanrvts46"/>
          <w:b w:val="0"/>
          <w:bCs w:val="0"/>
          <w:i/>
          <w:iCs/>
          <w:lang w:val="uk" w:eastAsia="uk"/>
        </w:rPr>
        <w:t xml:space="preserve">{Частина перша статті 72 в редакції Закону </w:t>
      </w:r>
      <w:hyperlink r:id="rId12" w:anchor="n118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369" w:name="n1063"/>
      <w:bookmarkEnd w:id="1369"/>
      <w:r>
        <w:rPr>
          <w:lang w:val="uk" w:eastAsia="uk"/>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pPr>
        <w:pStyle w:val="rvps2"/>
        <w:spacing w:before="0" w:after="150"/>
        <w:ind w:left="0" w:right="0"/>
        <w:rPr>
          <w:i/>
          <w:iCs/>
          <w:lang w:val="uk" w:eastAsia="uk"/>
        </w:rPr>
      </w:pPr>
      <w:bookmarkStart w:id="1370" w:name="n2325"/>
      <w:bookmarkEnd w:id="1370"/>
      <w:r>
        <w:rPr>
          <w:rStyle w:val="spanrvts46"/>
          <w:b w:val="0"/>
          <w:bCs w:val="0"/>
          <w:i/>
          <w:iCs/>
          <w:lang w:val="uk" w:eastAsia="uk"/>
        </w:rPr>
        <w:t xml:space="preserve">{Частина друга статті 72 в редакції Закону </w:t>
      </w:r>
      <w:hyperlink r:id="rId12" w:anchor="n118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371" w:name="n1064"/>
      <w:bookmarkEnd w:id="1371"/>
      <w:r>
        <w:rPr>
          <w:lang w:val="uk" w:eastAsia="uk"/>
        </w:rPr>
        <w:t>3. Деперсоніфіковані дані розміщуються в мережі Інтернет для вільного доступу у форматі, зручному для копіювання та оброблення.</w:t>
      </w:r>
    </w:p>
    <w:p>
      <w:pPr>
        <w:pStyle w:val="rvps2"/>
        <w:spacing w:before="0" w:after="150"/>
        <w:ind w:left="0" w:right="0"/>
        <w:rPr>
          <w:i/>
          <w:iCs/>
          <w:lang w:val="uk" w:eastAsia="uk"/>
        </w:rPr>
      </w:pPr>
      <w:bookmarkStart w:id="1372" w:name="n2326"/>
      <w:bookmarkEnd w:id="1372"/>
      <w:r>
        <w:rPr>
          <w:rStyle w:val="spanrvts46"/>
          <w:b w:val="0"/>
          <w:bCs w:val="0"/>
          <w:i/>
          <w:iCs/>
          <w:lang w:val="uk" w:eastAsia="uk"/>
        </w:rPr>
        <w:t xml:space="preserve">{Частина третя статті 72 із змінами, внесеними згідно із Законом </w:t>
      </w:r>
      <w:hyperlink r:id="rId12" w:anchor="n118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373" w:name="n1065"/>
      <w:bookmarkEnd w:id="1373"/>
      <w:r>
        <w:rPr>
          <w:rStyle w:val="spanrvts9"/>
          <w:b/>
          <w:bCs/>
          <w:i w:val="0"/>
          <w:iCs w:val="0"/>
          <w:lang w:val="uk" w:eastAsia="uk"/>
        </w:rPr>
        <w:t>Стаття 73.</w:t>
      </w:r>
      <w:r>
        <w:rPr>
          <w:lang w:val="uk" w:eastAsia="uk"/>
        </w:rPr>
        <w:t xml:space="preserve"> Інститут освітнього омбудсмена</w:t>
      </w:r>
    </w:p>
    <w:p>
      <w:pPr>
        <w:pStyle w:val="rvps2"/>
        <w:spacing w:before="0" w:after="150"/>
        <w:ind w:left="0" w:right="0"/>
        <w:rPr>
          <w:lang w:val="uk" w:eastAsia="uk"/>
        </w:rPr>
      </w:pPr>
      <w:bookmarkStart w:id="1374" w:name="n1066"/>
      <w:bookmarkEnd w:id="1374"/>
      <w:r>
        <w:rPr>
          <w:lang w:val="uk" w:eastAsia="uk"/>
        </w:rPr>
        <w:t xml:space="preserve">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5" w:tgtFrame="_blank" w:history="1">
        <w:r>
          <w:rPr>
            <w:rStyle w:val="arvts96"/>
            <w:b w:val="0"/>
            <w:bCs w:val="0"/>
            <w:i w:val="0"/>
            <w:iCs w:val="0"/>
            <w:lang w:val="uk" w:eastAsia="uk"/>
          </w:rPr>
          <w:t>Конституцією</w:t>
        </w:r>
      </w:hyperlink>
      <w:r>
        <w:rPr>
          <w:lang w:val="uk" w:eastAsia="uk"/>
        </w:rPr>
        <w:t xml:space="preserve"> та законами України, а також положенням про освітнього омбудсмена, що затверджується Кабінетом Міністрів України.</w:t>
      </w:r>
    </w:p>
    <w:p>
      <w:pPr>
        <w:pStyle w:val="rvps2"/>
        <w:spacing w:before="0" w:after="150"/>
        <w:ind w:left="0" w:right="0"/>
        <w:rPr>
          <w:lang w:val="uk" w:eastAsia="uk"/>
        </w:rPr>
      </w:pPr>
      <w:bookmarkStart w:id="1375" w:name="n1067"/>
      <w:bookmarkEnd w:id="1375"/>
      <w:r>
        <w:rPr>
          <w:lang w:val="uk" w:eastAsia="uk"/>
        </w:rPr>
        <w:t>2. Освітній омбудсмен є посадовою особою, на яку Кабінетом Міністрів України покладається виконання завдань щодо захисту прав у сфері освіти.</w:t>
      </w:r>
    </w:p>
    <w:p>
      <w:pPr>
        <w:pStyle w:val="rvps2"/>
        <w:spacing w:before="0" w:after="150"/>
        <w:ind w:left="0" w:right="0"/>
        <w:rPr>
          <w:lang w:val="uk" w:eastAsia="uk"/>
        </w:rPr>
      </w:pPr>
      <w:bookmarkStart w:id="1376" w:name="n1068"/>
      <w:bookmarkEnd w:id="1376"/>
      <w:r>
        <w:rPr>
          <w:lang w:val="uk" w:eastAsia="uk"/>
        </w:rPr>
        <w:t>3. Освітній омбудсмен призначається на посаду Кабінетом Міністрів України строком на п’ять років без права повторного призначення.</w:t>
      </w:r>
    </w:p>
    <w:p>
      <w:pPr>
        <w:pStyle w:val="rvps2"/>
        <w:spacing w:before="0" w:after="150"/>
        <w:ind w:left="0" w:right="0"/>
        <w:rPr>
          <w:lang w:val="uk" w:eastAsia="uk"/>
        </w:rPr>
      </w:pPr>
      <w:bookmarkStart w:id="1377" w:name="n1069"/>
      <w:bookmarkEnd w:id="1377"/>
      <w:r>
        <w:rPr>
          <w:lang w:val="uk" w:eastAsia="uk"/>
        </w:rPr>
        <w:t>4. Освітній омбудсмен відповідно до покладених на нього завдань має право:</w:t>
      </w:r>
    </w:p>
    <w:p>
      <w:pPr>
        <w:pStyle w:val="rvps2"/>
        <w:spacing w:before="0" w:after="150"/>
        <w:ind w:left="0" w:right="0"/>
        <w:rPr>
          <w:lang w:val="uk" w:eastAsia="uk"/>
        </w:rPr>
      </w:pPr>
      <w:bookmarkStart w:id="1378" w:name="n2328"/>
      <w:bookmarkEnd w:id="1378"/>
      <w:r>
        <w:rPr>
          <w:lang w:val="uk" w:eastAsia="uk"/>
        </w:rPr>
        <w:t>розглядати подані учасниками освітнього процесу звернення, перевіряти викладені у них факти;</w:t>
      </w:r>
    </w:p>
    <w:p>
      <w:pPr>
        <w:pStyle w:val="rvps2"/>
        <w:spacing w:before="0" w:after="150"/>
        <w:ind w:left="0" w:right="0"/>
        <w:rPr>
          <w:lang w:val="uk" w:eastAsia="uk"/>
        </w:rPr>
      </w:pPr>
      <w:bookmarkStart w:id="1379" w:name="n2329"/>
      <w:bookmarkEnd w:id="1379"/>
      <w:r>
        <w:rPr>
          <w:lang w:val="uk" w:eastAsia="uk"/>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pPr>
        <w:pStyle w:val="rvps2"/>
        <w:spacing w:before="0" w:after="150"/>
        <w:ind w:left="0" w:right="0"/>
        <w:rPr>
          <w:lang w:val="uk" w:eastAsia="uk"/>
        </w:rPr>
      </w:pPr>
      <w:bookmarkStart w:id="1380" w:name="n2330"/>
      <w:bookmarkEnd w:id="1380"/>
      <w:r>
        <w:rPr>
          <w:lang w:val="uk" w:eastAsia="uk"/>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pPr>
        <w:pStyle w:val="rvps2"/>
        <w:spacing w:before="0" w:after="150"/>
        <w:ind w:left="0" w:right="0"/>
        <w:rPr>
          <w:lang w:val="uk" w:eastAsia="uk"/>
        </w:rPr>
      </w:pPr>
      <w:bookmarkStart w:id="1381" w:name="n2331"/>
      <w:bookmarkEnd w:id="1381"/>
      <w:r>
        <w:rPr>
          <w:lang w:val="uk" w:eastAsia="uk"/>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pPr>
        <w:pStyle w:val="rvps2"/>
        <w:spacing w:before="0" w:after="150"/>
        <w:ind w:left="0" w:right="0"/>
        <w:rPr>
          <w:lang w:val="uk" w:eastAsia="uk"/>
        </w:rPr>
      </w:pPr>
      <w:bookmarkStart w:id="1382" w:name="n2332"/>
      <w:bookmarkEnd w:id="1382"/>
      <w:r>
        <w:rPr>
          <w:lang w:val="uk" w:eastAsia="uk"/>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pPr>
        <w:pStyle w:val="rvps2"/>
        <w:spacing w:before="0" w:after="150"/>
        <w:ind w:left="0" w:right="0"/>
        <w:rPr>
          <w:lang w:val="uk" w:eastAsia="uk"/>
        </w:rPr>
      </w:pPr>
      <w:bookmarkStart w:id="1383" w:name="n2333"/>
      <w:bookmarkEnd w:id="1383"/>
      <w:r>
        <w:rPr>
          <w:lang w:val="uk" w:eastAsia="uk"/>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pPr>
        <w:pStyle w:val="rvps2"/>
        <w:spacing w:before="0" w:after="150"/>
        <w:ind w:left="0" w:right="0"/>
        <w:rPr>
          <w:lang w:val="uk" w:eastAsia="uk"/>
        </w:rPr>
      </w:pPr>
      <w:bookmarkStart w:id="1384" w:name="n2334"/>
      <w:bookmarkEnd w:id="1384"/>
      <w:r>
        <w:rPr>
          <w:lang w:val="uk" w:eastAsia="uk"/>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pPr>
        <w:pStyle w:val="rvps2"/>
        <w:spacing w:before="0" w:after="150"/>
        <w:ind w:left="0" w:right="0"/>
        <w:rPr>
          <w:lang w:val="uk" w:eastAsia="uk"/>
        </w:rPr>
      </w:pPr>
      <w:bookmarkStart w:id="1385" w:name="n2335"/>
      <w:bookmarkEnd w:id="1385"/>
      <w:r>
        <w:rPr>
          <w:lang w:val="uk" w:eastAsia="uk"/>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pPr>
        <w:pStyle w:val="rvps2"/>
        <w:spacing w:before="0" w:after="150"/>
        <w:ind w:left="0" w:right="0"/>
        <w:rPr>
          <w:lang w:val="uk" w:eastAsia="uk"/>
        </w:rPr>
      </w:pPr>
      <w:bookmarkStart w:id="1386" w:name="n2336"/>
      <w:bookmarkEnd w:id="1386"/>
      <w:r>
        <w:rPr>
          <w:lang w:val="uk" w:eastAsia="uk"/>
        </w:rPr>
        <w:t>надавати консультації учасникам освітнього процесу;</w:t>
      </w:r>
    </w:p>
    <w:p>
      <w:pPr>
        <w:pStyle w:val="rvps2"/>
        <w:spacing w:before="0" w:after="150"/>
        <w:ind w:left="0" w:right="0"/>
        <w:rPr>
          <w:lang w:val="uk" w:eastAsia="uk"/>
        </w:rPr>
      </w:pPr>
      <w:bookmarkStart w:id="1387" w:name="n2337"/>
      <w:bookmarkEnd w:id="1387"/>
      <w:r>
        <w:rPr>
          <w:lang w:val="uk" w:eastAsia="uk"/>
        </w:rPr>
        <w:t>представляти інтереси особи у суді.</w:t>
      </w:r>
    </w:p>
    <w:p>
      <w:pPr>
        <w:pStyle w:val="rvps2"/>
        <w:spacing w:before="0" w:after="150"/>
        <w:ind w:left="0" w:right="0"/>
        <w:rPr>
          <w:i/>
          <w:iCs/>
          <w:lang w:val="uk" w:eastAsia="uk"/>
        </w:rPr>
      </w:pPr>
      <w:bookmarkStart w:id="1388" w:name="n2327"/>
      <w:bookmarkEnd w:id="1388"/>
      <w:r>
        <w:rPr>
          <w:rStyle w:val="spanrvts46"/>
          <w:b w:val="0"/>
          <w:bCs w:val="0"/>
          <w:i/>
          <w:iCs/>
          <w:lang w:val="uk" w:eastAsia="uk"/>
        </w:rPr>
        <w:t xml:space="preserve">{Частина четверта статті 73 із змінами, внесеними згідно із Законом </w:t>
      </w:r>
      <w:hyperlink r:id="rId7" w:anchor="n84" w:tgtFrame="_blank" w:history="1">
        <w:r>
          <w:rPr>
            <w:rStyle w:val="arvts100"/>
            <w:b w:val="0"/>
            <w:bCs w:val="0"/>
            <w:i/>
            <w:iCs/>
            <w:lang w:val="uk" w:eastAsia="uk"/>
          </w:rPr>
          <w:t>№ 2657-VIII від 18.12.2018</w:t>
        </w:r>
      </w:hyperlink>
      <w:r>
        <w:rPr>
          <w:rStyle w:val="spanrvts46"/>
          <w:b w:val="0"/>
          <w:bCs w:val="0"/>
          <w:i/>
          <w:iCs/>
          <w:lang w:val="uk" w:eastAsia="uk"/>
        </w:rPr>
        <w:t xml:space="preserve">, в редакції Закону </w:t>
      </w:r>
      <w:hyperlink r:id="rId12" w:anchor="n1183"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389" w:name="n1077"/>
      <w:bookmarkEnd w:id="1389"/>
      <w:r>
        <w:rPr>
          <w:lang w:val="uk" w:eastAsia="uk"/>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pPr>
        <w:pStyle w:val="rvps2"/>
        <w:spacing w:before="0" w:after="150"/>
        <w:ind w:left="0" w:right="0"/>
        <w:rPr>
          <w:lang w:val="uk" w:eastAsia="uk"/>
        </w:rPr>
      </w:pPr>
      <w:bookmarkStart w:id="1390" w:name="n1078"/>
      <w:bookmarkEnd w:id="1390"/>
      <w:r>
        <w:rPr>
          <w:lang w:val="uk" w:eastAsia="uk"/>
        </w:rPr>
        <w:t>6. Порядок та умови звернення до освітнього омбудсмена затверджуються Кабінетом Міністрів України.</w:t>
      </w:r>
    </w:p>
    <w:p>
      <w:pPr>
        <w:pStyle w:val="rvps7"/>
        <w:spacing w:before="150" w:after="150"/>
        <w:ind w:left="450" w:right="450"/>
        <w:rPr>
          <w:lang w:val="uk" w:eastAsia="uk"/>
        </w:rPr>
      </w:pPr>
      <w:bookmarkStart w:id="1391" w:name="n1079"/>
      <w:bookmarkEnd w:id="1391"/>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ІНФРАСТРУКТУРА ОСВІТИ</w:t>
      </w:r>
    </w:p>
    <w:p>
      <w:pPr>
        <w:pStyle w:val="rvps2"/>
        <w:spacing w:before="0" w:after="150"/>
        <w:ind w:left="0" w:right="0"/>
        <w:rPr>
          <w:lang w:val="uk" w:eastAsia="uk"/>
        </w:rPr>
      </w:pPr>
      <w:bookmarkStart w:id="1392" w:name="n1080"/>
      <w:bookmarkEnd w:id="1392"/>
      <w:r>
        <w:rPr>
          <w:rStyle w:val="spanrvts9"/>
          <w:b/>
          <w:bCs/>
          <w:i w:val="0"/>
          <w:iCs w:val="0"/>
          <w:lang w:val="uk" w:eastAsia="uk"/>
        </w:rPr>
        <w:t>Стаття 74.</w:t>
      </w:r>
      <w:r>
        <w:rPr>
          <w:lang w:val="uk" w:eastAsia="uk"/>
        </w:rPr>
        <w:t xml:space="preserve"> Єдина державна електронна база з питань освіти</w:t>
      </w:r>
    </w:p>
    <w:p>
      <w:pPr>
        <w:pStyle w:val="rvps2"/>
        <w:spacing w:before="0" w:after="150"/>
        <w:ind w:left="0" w:right="0"/>
        <w:rPr>
          <w:lang w:val="uk" w:eastAsia="uk"/>
        </w:rPr>
      </w:pPr>
      <w:bookmarkStart w:id="1393" w:name="n2514"/>
      <w:bookmarkEnd w:id="1393"/>
      <w:r>
        <w:rPr>
          <w:lang w:val="uk" w:eastAsia="uk"/>
        </w:rPr>
        <w:t>1. У системі освіти функціонує інтегрована інформаційна система - Єдина державна електронна база з питань освіти (далі - Електронна база).</w:t>
      </w:r>
    </w:p>
    <w:p>
      <w:pPr>
        <w:pStyle w:val="rvps2"/>
        <w:spacing w:before="0" w:after="150"/>
        <w:ind w:left="0" w:right="0"/>
        <w:rPr>
          <w:lang w:val="uk" w:eastAsia="uk"/>
        </w:rPr>
      </w:pPr>
      <w:bookmarkStart w:id="1394" w:name="n2515"/>
      <w:bookmarkEnd w:id="1394"/>
      <w:r>
        <w:rPr>
          <w:lang w:val="uk" w:eastAsia="uk"/>
        </w:rPr>
        <w:t xml:space="preserve">2. Електронна база містить такі складові: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науково-педагогічних працівників, Реєстр сертифікатів педагогічних працівників (далі - публічні електронні реєстри у сфері освіти). </w:t>
      </w:r>
    </w:p>
    <w:p>
      <w:pPr>
        <w:pStyle w:val="rvps2"/>
        <w:spacing w:before="0" w:after="150"/>
        <w:ind w:left="0" w:right="0"/>
        <w:rPr>
          <w:lang w:val="uk" w:eastAsia="uk"/>
        </w:rPr>
      </w:pPr>
      <w:bookmarkStart w:id="1395" w:name="n2516"/>
      <w:bookmarkEnd w:id="1395"/>
      <w:hyperlink r:id="rId85" w:anchor="n11" w:tgtFrame="_blank" w:history="1">
        <w:r>
          <w:rPr>
            <w:rStyle w:val="arvts96"/>
            <w:b w:val="0"/>
            <w:bCs w:val="0"/>
            <w:i w:val="0"/>
            <w:iCs w:val="0"/>
            <w:lang w:val="uk" w:eastAsia="uk"/>
          </w:rPr>
          <w:t>Положення про Єдину державну електронну базу з питань освіти</w:t>
        </w:r>
      </w:hyperlink>
      <w:r>
        <w:rPr>
          <w:lang w:val="uk" w:eastAsia="uk"/>
        </w:rPr>
        <w:t xml:space="preserve"> та порядок її ведення затверджуються Кабінетом Міністрів України. </w:t>
      </w:r>
    </w:p>
    <w:p>
      <w:pPr>
        <w:pStyle w:val="rvps2"/>
        <w:spacing w:before="0" w:after="150"/>
        <w:ind w:left="0" w:right="0"/>
        <w:rPr>
          <w:lang w:val="uk" w:eastAsia="uk"/>
        </w:rPr>
      </w:pPr>
      <w:bookmarkStart w:id="1396" w:name="n2517"/>
      <w:bookmarkEnd w:id="1396"/>
      <w:r>
        <w:rPr>
          <w:lang w:val="uk" w:eastAsia="uk"/>
        </w:rPr>
        <w:t>3. Інформація, що міститься в Електронній базі, крім інформації з 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що містяться в Електронній базі.</w:t>
      </w:r>
    </w:p>
    <w:p>
      <w:pPr>
        <w:pStyle w:val="rvps2"/>
        <w:spacing w:before="0" w:after="150"/>
        <w:ind w:left="0" w:right="0"/>
        <w:rPr>
          <w:lang w:val="uk" w:eastAsia="uk"/>
        </w:rPr>
      </w:pPr>
      <w:bookmarkStart w:id="1397" w:name="n2518"/>
      <w:bookmarkEnd w:id="1397"/>
      <w:r>
        <w:rPr>
          <w:lang w:val="uk" w:eastAsia="uk"/>
        </w:rPr>
        <w:t>4. Доступ осіб до інформації, що міститься в Електронній базі, здійснюється через:</w:t>
      </w:r>
    </w:p>
    <w:p>
      <w:pPr>
        <w:pStyle w:val="rvps2"/>
        <w:spacing w:before="0" w:after="150"/>
        <w:ind w:left="0" w:right="0"/>
        <w:rPr>
          <w:lang w:val="uk" w:eastAsia="uk"/>
        </w:rPr>
      </w:pPr>
      <w:bookmarkStart w:id="1398" w:name="n2519"/>
      <w:bookmarkEnd w:id="1398"/>
      <w:r>
        <w:rPr>
          <w:lang w:val="uk" w:eastAsia="uk"/>
        </w:rPr>
        <w:t>офіційні веб-сайти держателя Електронної бази та адміністратора Електронної бази;</w:t>
      </w:r>
    </w:p>
    <w:p>
      <w:pPr>
        <w:pStyle w:val="rvps2"/>
        <w:spacing w:before="0" w:after="150"/>
        <w:ind w:left="0" w:right="0"/>
        <w:rPr>
          <w:lang w:val="uk" w:eastAsia="uk"/>
        </w:rPr>
      </w:pPr>
      <w:bookmarkStart w:id="1399" w:name="n2520"/>
      <w:bookmarkEnd w:id="1399"/>
      <w:r>
        <w:rPr>
          <w:lang w:val="uk" w:eastAsia="uk"/>
        </w:rPr>
        <w:t>Єдиний державний веб-портал електронних послуг.</w:t>
      </w:r>
    </w:p>
    <w:p>
      <w:pPr>
        <w:pStyle w:val="rvps2"/>
        <w:spacing w:before="0" w:after="150"/>
        <w:ind w:left="0" w:right="0"/>
        <w:rPr>
          <w:lang w:val="uk" w:eastAsia="uk"/>
        </w:rPr>
      </w:pPr>
      <w:bookmarkStart w:id="1400" w:name="n2521"/>
      <w:bookmarkEnd w:id="1400"/>
      <w:r>
        <w:rPr>
          <w:lang w:val="uk" w:eastAsia="uk"/>
        </w:rPr>
        <w:t xml:space="preserve">5. Держателем Електронної бази та публічних електронних реєстрів у сфері освіти (далі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Електронної бази та її складових. </w:t>
      </w:r>
    </w:p>
    <w:p>
      <w:pPr>
        <w:pStyle w:val="rvps2"/>
        <w:spacing w:before="0" w:after="150"/>
        <w:ind w:left="0" w:right="0"/>
        <w:rPr>
          <w:lang w:val="uk" w:eastAsia="uk"/>
        </w:rPr>
      </w:pPr>
      <w:bookmarkStart w:id="1401" w:name="n2522"/>
      <w:bookmarkEnd w:id="1401"/>
      <w:r>
        <w:rPr>
          <w:lang w:val="uk" w:eastAsia="uk"/>
        </w:rPr>
        <w:t xml:space="preserve">Власником Електронної бази є держава в особі центрального органу виконавчої влади у сфері освіти і науки. </w:t>
      </w:r>
    </w:p>
    <w:p>
      <w:pPr>
        <w:pStyle w:val="rvps2"/>
        <w:spacing w:before="0" w:after="150"/>
        <w:ind w:left="0" w:right="0"/>
        <w:rPr>
          <w:lang w:val="uk" w:eastAsia="uk"/>
        </w:rPr>
      </w:pPr>
      <w:bookmarkStart w:id="1402" w:name="n2523"/>
      <w:bookmarkEnd w:id="1402"/>
      <w:r>
        <w:rPr>
          <w:lang w:val="uk" w:eastAsia="uk"/>
        </w:rPr>
        <w:t xml:space="preserve">Адміністратором Електронної бази та публічних електронних реєстрів у сфері освіти (далі - адміністратор Електронної бази) є визначена Кабінетом Міністрів України юридична особа, що належить до сфери управління центрального органу виконавчої влади у сфері освіти і науки. </w:t>
      </w:r>
    </w:p>
    <w:p>
      <w:pPr>
        <w:pStyle w:val="rvps2"/>
        <w:spacing w:before="0" w:after="150"/>
        <w:ind w:left="0" w:right="0"/>
        <w:rPr>
          <w:lang w:val="uk" w:eastAsia="uk"/>
        </w:rPr>
      </w:pPr>
      <w:bookmarkStart w:id="1403" w:name="n2524"/>
      <w:bookmarkEnd w:id="1403"/>
      <w:r>
        <w:rPr>
          <w:lang w:val="uk" w:eastAsia="uk"/>
        </w:rPr>
        <w:t xml:space="preserve">Адміністратор Електронної бази: </w:t>
      </w:r>
    </w:p>
    <w:p>
      <w:pPr>
        <w:pStyle w:val="rvps2"/>
        <w:spacing w:before="0" w:after="150"/>
        <w:ind w:left="0" w:right="0"/>
        <w:rPr>
          <w:lang w:val="uk" w:eastAsia="uk"/>
        </w:rPr>
      </w:pPr>
      <w:bookmarkStart w:id="1404" w:name="n2525"/>
      <w:bookmarkEnd w:id="1404"/>
      <w:r>
        <w:rPr>
          <w:lang w:val="uk" w:eastAsia="uk"/>
        </w:rPr>
        <w:t xml:space="preserve">здійснює заходи із створення та супроводження програмного забезпечення Електронної бази; </w:t>
      </w:r>
    </w:p>
    <w:p>
      <w:pPr>
        <w:pStyle w:val="rvps2"/>
        <w:spacing w:before="0" w:after="150"/>
        <w:ind w:left="0" w:right="0"/>
        <w:rPr>
          <w:lang w:val="uk" w:eastAsia="uk"/>
        </w:rPr>
      </w:pPr>
      <w:bookmarkStart w:id="1405" w:name="n2526"/>
      <w:bookmarkEnd w:id="1405"/>
      <w:r>
        <w:rPr>
          <w:lang w:val="uk" w:eastAsia="uk"/>
        </w:rPr>
        <w:t xml:space="preserve">відповідає за технічне і технологічне забезпечення Електронної бази, збереження та захист інформації (даних), що містяться в Електронній базі; </w:t>
      </w:r>
    </w:p>
    <w:p>
      <w:pPr>
        <w:pStyle w:val="rvps2"/>
        <w:spacing w:before="0" w:after="150"/>
        <w:ind w:left="0" w:right="0"/>
        <w:rPr>
          <w:lang w:val="uk" w:eastAsia="uk"/>
        </w:rPr>
      </w:pPr>
      <w:bookmarkStart w:id="1406" w:name="n2527"/>
      <w:bookmarkEnd w:id="1406"/>
      <w:r>
        <w:rPr>
          <w:lang w:val="uk" w:eastAsia="uk"/>
        </w:rPr>
        <w:t xml:space="preserve">забезпечує надання та анулювання доступу до Електронної бази; </w:t>
      </w:r>
    </w:p>
    <w:p>
      <w:pPr>
        <w:pStyle w:val="rvps2"/>
        <w:spacing w:before="0" w:after="150"/>
        <w:ind w:left="0" w:right="0"/>
        <w:rPr>
          <w:lang w:val="uk" w:eastAsia="uk"/>
        </w:rPr>
      </w:pPr>
      <w:bookmarkStart w:id="1407" w:name="n2528"/>
      <w:bookmarkEnd w:id="1407"/>
      <w:r>
        <w:rPr>
          <w:lang w:val="uk" w:eastAsia="uk"/>
        </w:rPr>
        <w:t>проводить навчання для роботи з Електронною базою;</w:t>
      </w:r>
    </w:p>
    <w:p>
      <w:pPr>
        <w:pStyle w:val="rvps2"/>
        <w:spacing w:before="0" w:after="150"/>
        <w:ind w:left="0" w:right="0"/>
        <w:rPr>
          <w:lang w:val="uk" w:eastAsia="uk"/>
        </w:rPr>
      </w:pPr>
      <w:bookmarkStart w:id="1408" w:name="n2529"/>
      <w:bookmarkEnd w:id="1408"/>
      <w:r>
        <w:rPr>
          <w:lang w:val="uk" w:eastAsia="uk"/>
        </w:rPr>
        <w:t xml:space="preserve">здійснює інші заходи, передбачені законом. </w:t>
      </w:r>
    </w:p>
    <w:p>
      <w:pPr>
        <w:pStyle w:val="rvps2"/>
        <w:spacing w:before="0" w:after="150"/>
        <w:ind w:left="0" w:right="0"/>
        <w:rPr>
          <w:lang w:val="uk" w:eastAsia="uk"/>
        </w:rPr>
      </w:pPr>
      <w:bookmarkStart w:id="1409" w:name="n2530"/>
      <w:bookmarkEnd w:id="1409"/>
      <w:r>
        <w:rPr>
          <w:lang w:val="uk" w:eastAsia="uk"/>
        </w:rPr>
        <w:t xml:space="preserve">Створення, ведення та адміністрування Електронної бази та публічних електронних реєстрів у сфері освіти здійснюються відповідно до цього Закону та законів України </w:t>
      </w:r>
      <w:hyperlink r:id="rId86" w:tgtFrame="_blank" w:history="1">
        <w:r>
          <w:rPr>
            <w:rStyle w:val="arvts96"/>
            <w:b w:val="0"/>
            <w:bCs w:val="0"/>
            <w:i w:val="0"/>
            <w:iCs w:val="0"/>
            <w:lang w:val="uk" w:eastAsia="uk"/>
          </w:rPr>
          <w:t>"Про захист інформації в інформаційно-комунікаційних системах"</w:t>
        </w:r>
      </w:hyperlink>
      <w:r>
        <w:rPr>
          <w:lang w:val="uk" w:eastAsia="uk"/>
        </w:rPr>
        <w:t xml:space="preserve">, </w:t>
      </w:r>
      <w:hyperlink r:id="rId87" w:tgtFrame="_blank" w:history="1">
        <w:r>
          <w:rPr>
            <w:rStyle w:val="arvts96"/>
            <w:b w:val="0"/>
            <w:bCs w:val="0"/>
            <w:i w:val="0"/>
            <w:iCs w:val="0"/>
            <w:lang w:val="uk" w:eastAsia="uk"/>
          </w:rPr>
          <w:t>"Про захист персональних даних"</w:t>
        </w:r>
      </w:hyperlink>
      <w:r>
        <w:rPr>
          <w:lang w:val="uk" w:eastAsia="uk"/>
        </w:rPr>
        <w:t xml:space="preserve">, </w:t>
      </w:r>
      <w:hyperlink r:id="rId88" w:tgtFrame="_blank" w:history="1">
        <w:r>
          <w:rPr>
            <w:rStyle w:val="arvts96"/>
            <w:b w:val="0"/>
            <w:bCs w:val="0"/>
            <w:i w:val="0"/>
            <w:iCs w:val="0"/>
            <w:lang w:val="uk" w:eastAsia="uk"/>
          </w:rPr>
          <w:t>"Про авторське право і суміжні права"</w:t>
        </w:r>
      </w:hyperlink>
      <w:r>
        <w:rPr>
          <w:lang w:val="uk" w:eastAsia="uk"/>
        </w:rPr>
        <w:t xml:space="preserve"> та </w:t>
      </w:r>
      <w:hyperlink r:id="rId89" w:tgtFrame="_blank" w:history="1">
        <w:r>
          <w:rPr>
            <w:rStyle w:val="arvts96"/>
            <w:b w:val="0"/>
            <w:bCs w:val="0"/>
            <w:i w:val="0"/>
            <w:iCs w:val="0"/>
            <w:lang w:val="uk" w:eastAsia="uk"/>
          </w:rPr>
          <w:t>"Про публічні електронні реєстри"</w:t>
        </w:r>
      </w:hyperlink>
      <w:r>
        <w:rPr>
          <w:lang w:val="uk" w:eastAsia="uk"/>
        </w:rPr>
        <w:t>.</w:t>
      </w:r>
    </w:p>
    <w:p>
      <w:pPr>
        <w:pStyle w:val="rvps2"/>
        <w:spacing w:before="0" w:after="150"/>
        <w:ind w:left="0" w:right="0"/>
        <w:rPr>
          <w:lang w:val="uk" w:eastAsia="uk"/>
        </w:rPr>
      </w:pPr>
      <w:bookmarkStart w:id="1410" w:name="n2531"/>
      <w:bookmarkEnd w:id="1410"/>
      <w:r>
        <w:rPr>
          <w:lang w:val="uk" w:eastAsia="uk"/>
        </w:rPr>
        <w:t xml:space="preserve">6. Суб’єктами ведення Електронної бази є: </w:t>
      </w:r>
    </w:p>
    <w:p>
      <w:pPr>
        <w:pStyle w:val="rvps2"/>
        <w:spacing w:before="0" w:after="150"/>
        <w:ind w:left="0" w:right="0"/>
        <w:rPr>
          <w:lang w:val="uk" w:eastAsia="uk"/>
        </w:rPr>
      </w:pPr>
      <w:bookmarkStart w:id="1411" w:name="n2532"/>
      <w:bookmarkEnd w:id="1411"/>
      <w:r>
        <w:rPr>
          <w:lang w:val="uk" w:eastAsia="uk"/>
        </w:rPr>
        <w:t xml:space="preserve">держатель та адміністратор Електронної бази; </w:t>
      </w:r>
    </w:p>
    <w:p>
      <w:pPr>
        <w:pStyle w:val="rvps2"/>
        <w:spacing w:before="0" w:after="150"/>
        <w:ind w:left="0" w:right="0"/>
        <w:rPr>
          <w:lang w:val="uk" w:eastAsia="uk"/>
        </w:rPr>
      </w:pPr>
      <w:bookmarkStart w:id="1412" w:name="n2533"/>
      <w:bookmarkEnd w:id="1412"/>
      <w:r>
        <w:rPr>
          <w:lang w:val="uk" w:eastAsia="uk"/>
        </w:rPr>
        <w:t xml:space="preserve">органи управління у сфері освіти; </w:t>
      </w:r>
    </w:p>
    <w:p>
      <w:pPr>
        <w:pStyle w:val="rvps2"/>
        <w:spacing w:before="0" w:after="150"/>
        <w:ind w:left="0" w:right="0"/>
        <w:rPr>
          <w:lang w:val="uk" w:eastAsia="uk"/>
        </w:rPr>
      </w:pPr>
      <w:bookmarkStart w:id="1413" w:name="n2534"/>
      <w:bookmarkEnd w:id="1413"/>
      <w:r>
        <w:rPr>
          <w:lang w:val="uk" w:eastAsia="uk"/>
        </w:rPr>
        <w:t xml:space="preserve">суб’єкти освітньої діяльності; </w:t>
      </w:r>
    </w:p>
    <w:p>
      <w:pPr>
        <w:pStyle w:val="rvps2"/>
        <w:spacing w:before="0" w:after="150"/>
        <w:ind w:left="0" w:right="0"/>
        <w:rPr>
          <w:lang w:val="uk" w:eastAsia="uk"/>
        </w:rPr>
      </w:pPr>
      <w:bookmarkStart w:id="1414" w:name="n2535"/>
      <w:bookmarkEnd w:id="1414"/>
      <w:r>
        <w:rPr>
          <w:lang w:val="uk" w:eastAsia="uk"/>
        </w:rPr>
        <w:t>підприємства, установи та організації, що належать до сфери управління держателя Електронної бази.</w:t>
      </w:r>
    </w:p>
    <w:p>
      <w:pPr>
        <w:pStyle w:val="rvps2"/>
        <w:spacing w:before="0" w:after="150"/>
        <w:ind w:left="0" w:right="0"/>
        <w:rPr>
          <w:lang w:val="uk" w:eastAsia="uk"/>
        </w:rPr>
      </w:pPr>
      <w:bookmarkStart w:id="1415" w:name="n2536"/>
      <w:bookmarkEnd w:id="1415"/>
      <w:r>
        <w:rPr>
          <w:lang w:val="uk" w:eastAsia="uk"/>
        </w:rPr>
        <w:t>Анулювання доступу суб’єкта ведення до Електронної бази здійснюється у разі припинення виконання суб’єктом ведення своїх функцій, припинення суб’єкта ведення та в інших випадках, визначених законом.</w:t>
      </w:r>
    </w:p>
    <w:p>
      <w:pPr>
        <w:pStyle w:val="rvps2"/>
        <w:spacing w:before="0" w:after="150"/>
        <w:ind w:left="0" w:right="0"/>
        <w:rPr>
          <w:lang w:val="uk" w:eastAsia="uk"/>
        </w:rPr>
      </w:pPr>
      <w:bookmarkStart w:id="1416" w:name="n2537"/>
      <w:bookmarkEnd w:id="1416"/>
      <w:r>
        <w:rPr>
          <w:lang w:val="uk" w:eastAsia="uk"/>
        </w:rPr>
        <w:t>Тимчасове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виявлення кіберзагроз, кіберінцидентів і кібератак, а також ризиків настання таких подій.</w:t>
      </w:r>
    </w:p>
    <w:p>
      <w:pPr>
        <w:pStyle w:val="rvps2"/>
        <w:spacing w:before="0" w:after="150"/>
        <w:ind w:left="0" w:right="0"/>
        <w:rPr>
          <w:lang w:val="uk" w:eastAsia="uk"/>
        </w:rPr>
      </w:pPr>
      <w:bookmarkStart w:id="1417" w:name="n2538"/>
      <w:bookmarkEnd w:id="1417"/>
      <w:r>
        <w:rPr>
          <w:lang w:val="uk" w:eastAsia="uk"/>
        </w:rPr>
        <w:t>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фізичних осіб - підприємців та громадських формувань, Державним реєстром актів цивільного стану громадян, Державним реєстром речових прав на нерухоме майно, Державним реєстром загальнообов’язкового державного соціального страхування, Державним реєстром фізичних осіб - платників податків, Єдиним державним реєстром призовників, військовозобов’язаних та резервістів, Електронною системою охорони здоров’я, електронною системою рейтингового розподілу в інтернатуру, Єдиною інформаційною системою соціальної сфери, Єдиним державним вебпорталом електронних послуг, реєстрами територіальних громад, іншими автоматизованими системами та інформаційними ресурсами держателя Електронної бази, інших юридичних осіб в обсязі та у випадках, визначених законом.</w:t>
      </w:r>
    </w:p>
    <w:p>
      <w:pPr>
        <w:pStyle w:val="rvps2"/>
        <w:spacing w:before="0" w:after="150"/>
        <w:ind w:left="0" w:right="0"/>
        <w:rPr>
          <w:i/>
          <w:iCs/>
          <w:lang w:val="uk" w:eastAsia="uk"/>
        </w:rPr>
      </w:pPr>
      <w:bookmarkStart w:id="1418" w:name="n2645"/>
      <w:bookmarkEnd w:id="1418"/>
      <w:r>
        <w:rPr>
          <w:rStyle w:val="spanrvts46"/>
          <w:b w:val="0"/>
          <w:bCs w:val="0"/>
          <w:i/>
          <w:iCs/>
          <w:lang w:val="uk" w:eastAsia="uk"/>
        </w:rPr>
        <w:t xml:space="preserve">{Частина сьома статті 74 в редакції Закону </w:t>
      </w:r>
      <w:hyperlink r:id="rId49" w:anchor="n74" w:tgtFrame="_blank" w:history="1">
        <w:r>
          <w:rPr>
            <w:rStyle w:val="arvts100"/>
            <w:b w:val="0"/>
            <w:bCs w:val="0"/>
            <w:i/>
            <w:iCs/>
            <w:lang w:val="uk" w:eastAsia="uk"/>
          </w:rPr>
          <w:t>№ 4246-IX від 12.02.2025</w:t>
        </w:r>
      </w:hyperlink>
      <w:r>
        <w:rPr>
          <w:rStyle w:val="spanrvts46"/>
          <w:b w:val="0"/>
          <w:bCs w:val="0"/>
          <w:i/>
          <w:iCs/>
          <w:lang w:val="uk" w:eastAsia="uk"/>
        </w:rPr>
        <w:t>}</w:t>
      </w:r>
    </w:p>
    <w:p>
      <w:pPr>
        <w:pStyle w:val="rvps2"/>
        <w:spacing w:before="0" w:after="150"/>
        <w:ind w:left="0" w:right="0"/>
        <w:rPr>
          <w:lang w:val="uk" w:eastAsia="uk"/>
        </w:rPr>
      </w:pPr>
      <w:bookmarkStart w:id="1419" w:name="n2539"/>
      <w:bookmarkEnd w:id="1419"/>
      <w:r>
        <w:rPr>
          <w:lang w:val="uk" w:eastAsia="uk"/>
        </w:rPr>
        <w:t>8. Відомості про фізичних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 виключно за наявності добровільної згоди реципієнтів таких виплат, у якій зазначається обсяг відомостей, право на оброблення яких надається.</w:t>
      </w:r>
    </w:p>
    <w:p>
      <w:pPr>
        <w:pStyle w:val="rvps2"/>
        <w:spacing w:before="0" w:after="150"/>
        <w:ind w:left="0" w:right="0"/>
        <w:rPr>
          <w:lang w:val="uk" w:eastAsia="uk"/>
        </w:rPr>
      </w:pPr>
      <w:bookmarkStart w:id="1420" w:name="n2647"/>
      <w:bookmarkEnd w:id="1420"/>
      <w:r>
        <w:rPr>
          <w:lang w:val="uk" w:eastAsia="uk"/>
        </w:rPr>
        <w:t>9. Для забезпечення рейтингового розподілу в інтернатуру відомості про здобувача освіти, його успішність та документ про освіту, що містяться в Електронній базі, можуть бути використані центральним органом виконавчої влади, що забезпечує формування та реалізує державну політику у сфері охорони здоров’я, у порядку електронної інформаційної взаємодії.</w:t>
      </w:r>
    </w:p>
    <w:p>
      <w:pPr>
        <w:pStyle w:val="rvps2"/>
        <w:spacing w:before="0" w:after="150"/>
        <w:ind w:left="0" w:right="0"/>
        <w:rPr>
          <w:i/>
          <w:iCs/>
          <w:lang w:val="uk" w:eastAsia="uk"/>
        </w:rPr>
      </w:pPr>
      <w:bookmarkStart w:id="1421" w:name="n2646"/>
      <w:bookmarkEnd w:id="1421"/>
      <w:r>
        <w:rPr>
          <w:rStyle w:val="spanrvts46"/>
          <w:b w:val="0"/>
          <w:bCs w:val="0"/>
          <w:i/>
          <w:iCs/>
          <w:lang w:val="uk" w:eastAsia="uk"/>
        </w:rPr>
        <w:t xml:space="preserve">{Статтю 74 доповнено частиною дев'ятою згідно із Законом </w:t>
      </w:r>
      <w:hyperlink r:id="rId49" w:anchor="n76" w:tgtFrame="_blank" w:history="1">
        <w:r>
          <w:rPr>
            <w:rStyle w:val="arvts100"/>
            <w:b w:val="0"/>
            <w:bCs w:val="0"/>
            <w:i/>
            <w:iCs/>
            <w:lang w:val="uk" w:eastAsia="uk"/>
          </w:rPr>
          <w:t>№ 4246-IX від 12.02.2025</w:t>
        </w:r>
      </w:hyperlink>
      <w:r>
        <w:rPr>
          <w:rStyle w:val="spanrvts46"/>
          <w:b w:val="0"/>
          <w:bCs w:val="0"/>
          <w:i/>
          <w:iCs/>
          <w:lang w:val="uk" w:eastAsia="uk"/>
        </w:rPr>
        <w:t>}</w:t>
      </w:r>
    </w:p>
    <w:p>
      <w:pPr>
        <w:pStyle w:val="rvps2"/>
        <w:spacing w:before="0" w:after="150"/>
        <w:ind w:left="0" w:right="0"/>
        <w:rPr>
          <w:i/>
          <w:iCs/>
          <w:lang w:val="uk" w:eastAsia="uk"/>
        </w:rPr>
      </w:pPr>
      <w:bookmarkStart w:id="1422" w:name="n2513"/>
      <w:bookmarkEnd w:id="1422"/>
      <w:r>
        <w:rPr>
          <w:rStyle w:val="spanrvts46"/>
          <w:b w:val="0"/>
          <w:bCs w:val="0"/>
          <w:i/>
          <w:iCs/>
          <w:lang w:val="uk" w:eastAsia="uk"/>
        </w:rPr>
        <w:t xml:space="preserve">{Стаття 74 із змінами, внесеними згідно із Законом </w:t>
      </w:r>
      <w:hyperlink r:id="rId12" w:anchor="n1183" w:tgtFrame="_blank" w:history="1">
        <w:r>
          <w:rPr>
            <w:rStyle w:val="arvts100"/>
            <w:b w:val="0"/>
            <w:bCs w:val="0"/>
            <w:i/>
            <w:iCs/>
            <w:lang w:val="uk" w:eastAsia="uk"/>
          </w:rPr>
          <w:t>№ 463-IX від 16.01.2020</w:t>
        </w:r>
      </w:hyperlink>
      <w:r>
        <w:rPr>
          <w:rStyle w:val="spanrvts46"/>
          <w:b w:val="0"/>
          <w:bCs w:val="0"/>
          <w:i/>
          <w:iCs/>
          <w:lang w:val="uk" w:eastAsia="uk"/>
        </w:rPr>
        <w:t xml:space="preserve">; в редакції Закону </w:t>
      </w:r>
      <w:hyperlink r:id="rId29" w:anchor="n21" w:tgtFrame="_blank" w:history="1">
        <w:r>
          <w:rPr>
            <w:rStyle w:val="arvts100"/>
            <w:b w:val="0"/>
            <w:bCs w:val="0"/>
            <w:i/>
            <w:iCs/>
            <w:lang w:val="uk" w:eastAsia="uk"/>
          </w:rPr>
          <w:t>№ 2457-IX від 27.07.2022</w:t>
        </w:r>
      </w:hyperlink>
      <w:r>
        <w:rPr>
          <w:rStyle w:val="spanrvts46"/>
          <w:b w:val="0"/>
          <w:bCs w:val="0"/>
          <w:i/>
          <w:iCs/>
          <w:lang w:val="uk" w:eastAsia="uk"/>
        </w:rPr>
        <w:t xml:space="preserve">; додатково див. Закон </w:t>
      </w:r>
      <w:hyperlink r:id="rId28" w:anchor="n201"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28" w:anchor="n210" w:tgtFrame="_blank" w:history="1">
        <w:r>
          <w:rPr>
            <w:rStyle w:val="arvts100"/>
            <w:b w:val="0"/>
            <w:bCs w:val="0"/>
            <w:i/>
            <w:iCs/>
            <w:lang w:val="uk" w:eastAsia="uk"/>
          </w:rPr>
          <w:t>пункт 2</w:t>
        </w:r>
      </w:hyperlink>
      <w:r>
        <w:rPr>
          <w:rStyle w:val="spanrvts46"/>
          <w:b w:val="0"/>
          <w:bCs w:val="0"/>
          <w:i/>
          <w:iCs/>
          <w:lang w:val="uk" w:eastAsia="uk"/>
        </w:rPr>
        <w:t>}</w:t>
      </w:r>
    </w:p>
    <w:p>
      <w:pPr>
        <w:pStyle w:val="rvps2"/>
        <w:spacing w:before="0" w:after="150"/>
        <w:ind w:left="0" w:right="0"/>
        <w:rPr>
          <w:lang w:val="uk" w:eastAsia="uk"/>
        </w:rPr>
      </w:pPr>
      <w:bookmarkStart w:id="1423" w:name="n2541"/>
      <w:bookmarkEnd w:id="1423"/>
      <w:r>
        <w:rPr>
          <w:rStyle w:val="spanrvts9"/>
          <w:b/>
          <w:bCs/>
          <w:i w:val="0"/>
          <w:iCs w:val="0"/>
          <w:lang w:val="uk" w:eastAsia="uk"/>
        </w:rPr>
        <w:t>Стаття 74</w:t>
      </w:r>
      <w:r>
        <w:rPr>
          <w:rStyle w:val="spanrvts37"/>
          <w:b/>
          <w:bCs/>
          <w:i w:val="0"/>
          <w:iCs w:val="0"/>
          <w:sz w:val="0"/>
          <w:szCs w:val="0"/>
          <w:lang w:val="uk" w:eastAsia="uk"/>
        </w:rPr>
        <w:t>-</w:t>
      </w:r>
      <w:r>
        <w:rPr>
          <w:rStyle w:val="spanrvts37"/>
          <w:b/>
          <w:bCs/>
          <w:i w:val="0"/>
          <w:iCs w:val="0"/>
          <w:lang w:val="uk" w:eastAsia="uk"/>
        </w:rPr>
        <w:t>1</w:t>
      </w:r>
      <w:r>
        <w:rPr>
          <w:lang w:val="uk" w:eastAsia="uk"/>
        </w:rPr>
        <w:t>. Автоматизований інформаційний комплекс освітнього менеджменту</w:t>
      </w:r>
    </w:p>
    <w:p>
      <w:pPr>
        <w:pStyle w:val="rvps2"/>
        <w:spacing w:before="0" w:after="150"/>
        <w:ind w:left="0" w:right="0"/>
        <w:rPr>
          <w:lang w:val="uk" w:eastAsia="uk"/>
        </w:rPr>
      </w:pPr>
      <w:bookmarkStart w:id="1424" w:name="n2542"/>
      <w:bookmarkEnd w:id="1424"/>
      <w:r>
        <w:rPr>
          <w:lang w:val="uk" w:eastAsia="uk"/>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освіти, їхніми структурними підрозділами, учасниками освітнього процесу та іншими юридичними і фізичними особами в Україні функціонує Автоматизований інформаційний комплекс освітнього менеджменту (далі - АІКОМ).</w:t>
      </w:r>
    </w:p>
    <w:p>
      <w:pPr>
        <w:pStyle w:val="rvps2"/>
        <w:spacing w:before="0" w:after="150"/>
        <w:ind w:left="0" w:right="0"/>
        <w:rPr>
          <w:lang w:val="uk" w:eastAsia="uk"/>
        </w:rPr>
      </w:pPr>
      <w:bookmarkStart w:id="1425" w:name="n2543"/>
      <w:bookmarkEnd w:id="1425"/>
      <w:r>
        <w:rPr>
          <w:lang w:val="uk" w:eastAsia="uk"/>
        </w:rPr>
        <w:t>2. АІКОМ є державною інтегрованою інформаційною системою, завданнями якої є:</w:t>
      </w:r>
    </w:p>
    <w:p>
      <w:pPr>
        <w:pStyle w:val="rvps2"/>
        <w:spacing w:before="0" w:after="150"/>
        <w:ind w:left="0" w:right="0"/>
        <w:rPr>
          <w:lang w:val="uk" w:eastAsia="uk"/>
        </w:rPr>
      </w:pPr>
      <w:bookmarkStart w:id="1426" w:name="n2544"/>
      <w:bookmarkEnd w:id="1426"/>
      <w:r>
        <w:rPr>
          <w:lang w:val="uk" w:eastAsia="uk"/>
        </w:rPr>
        <w:t>збирання, накопичення, оброблення, захист інформації у сфері освіти, надання їй офіційного визнання (у разі створення, зберігання та використання в АІКОМ інформації у сфері освіти);</w:t>
      </w:r>
    </w:p>
    <w:p>
      <w:pPr>
        <w:pStyle w:val="rvps2"/>
        <w:spacing w:before="0" w:after="150"/>
        <w:ind w:left="0" w:right="0"/>
        <w:rPr>
          <w:lang w:val="uk" w:eastAsia="uk"/>
        </w:rPr>
      </w:pPr>
      <w:bookmarkStart w:id="1427" w:name="n2545"/>
      <w:bookmarkEnd w:id="1427"/>
      <w:r>
        <w:rPr>
          <w:lang w:val="uk" w:eastAsia="uk"/>
        </w:rPr>
        <w:t>поєднання електронних інформаційних ресурсів та/або публічних електронних реєстрів у сфері освіти, забезпечення їх внутрішньої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замовлення підручників, документів про освіту, щодо професійного розвитку працівників закладів та установ освіти, зарахування, відрахування, переведення здобувачів освіти, організації освітнього процесу тощо;</w:t>
      </w:r>
    </w:p>
    <w:p>
      <w:pPr>
        <w:pStyle w:val="rvps2"/>
        <w:spacing w:before="0" w:after="150"/>
        <w:ind w:left="0" w:right="0"/>
        <w:rPr>
          <w:lang w:val="uk" w:eastAsia="uk"/>
        </w:rPr>
      </w:pPr>
      <w:bookmarkStart w:id="1428" w:name="n2546"/>
      <w:bookmarkEnd w:id="1428"/>
      <w:r>
        <w:rPr>
          <w:lang w:val="uk" w:eastAsia="uk"/>
        </w:rPr>
        <w:t>забезпечення ведення в електронній формі ділової документації та подання звітності закладами освіти, здійснення обліку дітей дошкільного та шкільного віку (у тому числі дітей, не охоплених навчанням), учасників освітнього процесу та суб’єктів освітньої діяльності;</w:t>
      </w:r>
    </w:p>
    <w:p>
      <w:pPr>
        <w:pStyle w:val="rvps2"/>
        <w:spacing w:before="0" w:after="150"/>
        <w:ind w:left="0" w:right="0"/>
        <w:rPr>
          <w:lang w:val="uk" w:eastAsia="uk"/>
        </w:rPr>
      </w:pPr>
      <w:bookmarkStart w:id="1429" w:name="n2547"/>
      <w:bookmarkEnd w:id="1429"/>
      <w:r>
        <w:rPr>
          <w:lang w:val="uk" w:eastAsia="uk"/>
        </w:rPr>
        <w:t>взаємодія з питань отримання, передачі, запису, верифікації та обробки інформації у сфері освіти з інформаційними системами Єдиного державного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стану громадян, Державного реєстру загальнообов’язкового державного соціального страхування, Державного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здоров’я, Єдиної інформаційної системи соціальної сфери, Єдиного державного веб-порталу електронних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освіти та з іншими автоматизованими системами та інформаційними ресурсами держателя АІКОМ та інших юридичних осіб в обсязі та у випадках, визначених законом;</w:t>
      </w:r>
    </w:p>
    <w:p>
      <w:pPr>
        <w:pStyle w:val="rvps2"/>
        <w:spacing w:before="0" w:after="150"/>
        <w:ind w:left="0" w:right="0"/>
        <w:rPr>
          <w:lang w:val="uk" w:eastAsia="uk"/>
        </w:rPr>
      </w:pPr>
      <w:bookmarkStart w:id="1430" w:name="n2548"/>
      <w:bookmarkEnd w:id="1430"/>
      <w:r>
        <w:rPr>
          <w:lang w:val="uk" w:eastAsia="uk"/>
        </w:rPr>
        <w:t>інші завдання, визначені законодавством.</w:t>
      </w:r>
    </w:p>
    <w:p>
      <w:pPr>
        <w:pStyle w:val="rvps2"/>
        <w:spacing w:before="0" w:after="150"/>
        <w:ind w:left="0" w:right="0"/>
        <w:rPr>
          <w:lang w:val="uk" w:eastAsia="uk"/>
        </w:rPr>
      </w:pPr>
      <w:bookmarkStart w:id="1431" w:name="n2549"/>
      <w:bookmarkEnd w:id="1431"/>
      <w:r>
        <w:rPr>
          <w:lang w:val="uk" w:eastAsia="uk"/>
        </w:rPr>
        <w:t xml:space="preserve">3. Обробка персональних даних в АІКОМ здійснюється з метою забезпечення права на освіту та відповідно до </w:t>
      </w:r>
      <w:hyperlink r:id="rId87"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2"/>
        <w:spacing w:before="0" w:after="150"/>
        <w:ind w:left="0" w:right="0"/>
        <w:rPr>
          <w:lang w:val="uk" w:eastAsia="uk"/>
        </w:rPr>
      </w:pPr>
      <w:bookmarkStart w:id="1432" w:name="n2550"/>
      <w:bookmarkEnd w:id="1432"/>
      <w:r>
        <w:rPr>
          <w:lang w:val="uk" w:eastAsia="uk"/>
        </w:rPr>
        <w:t xml:space="preserve">4. Держателем АІКОМ є центральний орган виконавчої влади у сфері освіти і науки. </w:t>
      </w:r>
      <w:hyperlink r:id="rId90" w:anchor="n9" w:tgtFrame="_blank" w:history="1">
        <w:r>
          <w:rPr>
            <w:rStyle w:val="arvts96"/>
            <w:b w:val="0"/>
            <w:bCs w:val="0"/>
            <w:i w:val="0"/>
            <w:iCs w:val="0"/>
            <w:lang w:val="uk" w:eastAsia="uk"/>
          </w:rPr>
          <w:t>Положення</w:t>
        </w:r>
      </w:hyperlink>
      <w:r>
        <w:rPr>
          <w:lang w:val="uk" w:eastAsia="uk"/>
        </w:rPr>
        <w:t xml:space="preserve"> про Автоматизований інформаційний комплекс освітнього менеджменту затверджується Кабінетом Міністрів України.</w:t>
      </w:r>
    </w:p>
    <w:p>
      <w:pPr>
        <w:pStyle w:val="rvps2"/>
        <w:spacing w:before="0" w:after="150"/>
        <w:ind w:left="0" w:right="0"/>
        <w:rPr>
          <w:i/>
          <w:iCs/>
          <w:lang w:val="uk" w:eastAsia="uk"/>
        </w:rPr>
      </w:pPr>
      <w:bookmarkStart w:id="1433" w:name="n2540"/>
      <w:bookmarkEnd w:id="1433"/>
      <w:r>
        <w:rPr>
          <w:rStyle w:val="spanrvts46"/>
          <w:b w:val="0"/>
          <w:bCs w:val="0"/>
          <w:i/>
          <w:iCs/>
          <w:lang w:val="uk" w:eastAsia="uk"/>
        </w:rPr>
        <w:t>{Закон доповнено статтею 74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9" w:anchor="n49" w:tgtFrame="_blank" w:history="1">
        <w:r>
          <w:rPr>
            <w:rStyle w:val="arvts100"/>
            <w:b w:val="0"/>
            <w:bCs w:val="0"/>
            <w:i/>
            <w:iCs/>
            <w:lang w:val="uk" w:eastAsia="uk"/>
          </w:rPr>
          <w:t>№ 2457-IX від 27.07.2022</w:t>
        </w:r>
      </w:hyperlink>
      <w:r>
        <w:rPr>
          <w:rStyle w:val="spanrvts46"/>
          <w:b w:val="0"/>
          <w:bCs w:val="0"/>
          <w:i/>
          <w:iCs/>
          <w:lang w:val="uk" w:eastAsia="uk"/>
        </w:rPr>
        <w:t>}</w:t>
      </w:r>
    </w:p>
    <w:p>
      <w:pPr>
        <w:pStyle w:val="rvps2"/>
        <w:spacing w:before="0" w:after="150"/>
        <w:ind w:left="0" w:right="0"/>
        <w:rPr>
          <w:lang w:val="uk" w:eastAsia="uk"/>
        </w:rPr>
      </w:pPr>
      <w:bookmarkStart w:id="1434" w:name="n1087"/>
      <w:bookmarkEnd w:id="1434"/>
      <w:r>
        <w:rPr>
          <w:rStyle w:val="spanrvts9"/>
          <w:b/>
          <w:bCs/>
          <w:i w:val="0"/>
          <w:iCs w:val="0"/>
          <w:lang w:val="uk" w:eastAsia="uk"/>
        </w:rPr>
        <w:t>Стаття 75.</w:t>
      </w:r>
      <w:r>
        <w:rPr>
          <w:lang w:val="uk" w:eastAsia="uk"/>
        </w:rPr>
        <w:t xml:space="preserve"> Наукове і методичне забезпечення освіти</w:t>
      </w:r>
    </w:p>
    <w:p>
      <w:pPr>
        <w:pStyle w:val="rvps2"/>
        <w:spacing w:before="0" w:after="150"/>
        <w:ind w:left="0" w:right="0"/>
        <w:rPr>
          <w:lang w:val="uk" w:eastAsia="uk"/>
        </w:rPr>
      </w:pPr>
      <w:bookmarkStart w:id="1435" w:name="n1088"/>
      <w:bookmarkEnd w:id="1435"/>
      <w:r>
        <w:rPr>
          <w:lang w:val="uk" w:eastAsia="uk"/>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pPr>
        <w:pStyle w:val="rvps2"/>
        <w:spacing w:before="0" w:after="150"/>
        <w:ind w:left="0" w:right="0"/>
        <w:rPr>
          <w:i/>
          <w:iCs/>
          <w:lang w:val="uk" w:eastAsia="uk"/>
        </w:rPr>
      </w:pPr>
      <w:bookmarkStart w:id="1436" w:name="n2428"/>
      <w:bookmarkEnd w:id="1436"/>
      <w:r>
        <w:rPr>
          <w:rStyle w:val="spanrvts46"/>
          <w:b w:val="0"/>
          <w:bCs w:val="0"/>
          <w:i/>
          <w:iCs/>
          <w:lang w:val="uk" w:eastAsia="uk"/>
        </w:rPr>
        <w:t xml:space="preserve">{Абзац перший частини першої статті 75 із змінами, внесеними згідно із Законом </w:t>
      </w:r>
      <w:hyperlink r:id="rId23" w:anchor="n22"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37" w:name="n1089"/>
      <w:bookmarkEnd w:id="1437"/>
      <w:r>
        <w:rPr>
          <w:lang w:val="uk" w:eastAsia="uk"/>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pPr>
        <w:pStyle w:val="rvps2"/>
        <w:spacing w:before="0" w:after="150"/>
        <w:ind w:left="0" w:right="0"/>
        <w:rPr>
          <w:lang w:val="uk" w:eastAsia="uk"/>
        </w:rPr>
      </w:pPr>
      <w:bookmarkStart w:id="1438" w:name="n1090"/>
      <w:bookmarkEnd w:id="1438"/>
      <w:r>
        <w:rPr>
          <w:lang w:val="uk" w:eastAsia="uk"/>
        </w:rPr>
        <w:t>2) брати участь у науково-методичному забезпеченні освітнього процесу, оцінюванні та моніторингу якості освіти, зокрема за міжнародними програмами;</w:t>
      </w:r>
    </w:p>
    <w:p>
      <w:pPr>
        <w:pStyle w:val="rvps2"/>
        <w:spacing w:before="0" w:after="150"/>
        <w:ind w:left="0" w:right="0"/>
        <w:rPr>
          <w:i/>
          <w:iCs/>
          <w:lang w:val="uk" w:eastAsia="uk"/>
        </w:rPr>
      </w:pPr>
      <w:bookmarkStart w:id="1439" w:name="n2429"/>
      <w:bookmarkEnd w:id="1439"/>
      <w:r>
        <w:rPr>
          <w:rStyle w:val="spanrvts46"/>
          <w:b w:val="0"/>
          <w:bCs w:val="0"/>
          <w:i/>
          <w:iCs/>
          <w:lang w:val="uk" w:eastAsia="uk"/>
        </w:rPr>
        <w:t xml:space="preserve">{Пункт 2 частини першої статті 75 із змінами, внесеними згідно із Законом </w:t>
      </w:r>
      <w:hyperlink r:id="rId23" w:anchor="n23"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40" w:name="n1091"/>
      <w:bookmarkEnd w:id="1440"/>
      <w:r>
        <w:rPr>
          <w:lang w:val="uk" w:eastAsia="uk"/>
        </w:rPr>
        <w:t>3) організовувати та проводити наукові дослідження у сфері освіти, необхідні для формування та реалізації державної політики у сфері освіти, розробляти і впроваджувати інноваційні технології освіти, зокрема для вдосконалення освітнього процесу та управління освітою, аналізувати ефективність державної політики у сфері освіти;</w:t>
      </w:r>
    </w:p>
    <w:p>
      <w:pPr>
        <w:pStyle w:val="rvps2"/>
        <w:spacing w:before="0" w:after="150"/>
        <w:ind w:left="0" w:right="0"/>
        <w:rPr>
          <w:i/>
          <w:iCs/>
          <w:lang w:val="uk" w:eastAsia="uk"/>
        </w:rPr>
      </w:pPr>
      <w:bookmarkStart w:id="1441" w:name="n2430"/>
      <w:bookmarkEnd w:id="1441"/>
      <w:r>
        <w:rPr>
          <w:rStyle w:val="spanrvts46"/>
          <w:b w:val="0"/>
          <w:bCs w:val="0"/>
          <w:i/>
          <w:iCs/>
          <w:lang w:val="uk" w:eastAsia="uk"/>
        </w:rPr>
        <w:t xml:space="preserve">{Пункт 3 частини першої статті 75 в редакції Закону </w:t>
      </w:r>
      <w:hyperlink r:id="rId23" w:anchor="n24"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42" w:name="n1092"/>
      <w:bookmarkEnd w:id="1442"/>
      <w:r>
        <w:rPr>
          <w:lang w:val="uk" w:eastAsia="uk"/>
        </w:rPr>
        <w:t>4) організовувати видання навчальної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здійснювати методичний супровід їх впровадження в освітній процес;</w:t>
      </w:r>
    </w:p>
    <w:p>
      <w:pPr>
        <w:pStyle w:val="rvps2"/>
        <w:spacing w:before="0" w:after="150"/>
        <w:ind w:left="0" w:right="0"/>
        <w:rPr>
          <w:i/>
          <w:iCs/>
          <w:lang w:val="uk" w:eastAsia="uk"/>
        </w:rPr>
      </w:pPr>
      <w:bookmarkStart w:id="1443" w:name="n2431"/>
      <w:bookmarkEnd w:id="1443"/>
      <w:r>
        <w:rPr>
          <w:rStyle w:val="spanrvts46"/>
          <w:b w:val="0"/>
          <w:bCs w:val="0"/>
          <w:i/>
          <w:iCs/>
          <w:lang w:val="uk" w:eastAsia="uk"/>
        </w:rPr>
        <w:t xml:space="preserve">{Пункт 4 частини першої статті 75 в редакції Закону </w:t>
      </w:r>
      <w:hyperlink r:id="rId23" w:anchor="n24"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44" w:name="n1093"/>
      <w:bookmarkEnd w:id="1444"/>
      <w:r>
        <w:rPr>
          <w:lang w:val="uk" w:eastAsia="uk"/>
        </w:rPr>
        <w:t>5) реалізовувати інші функції, передбачені законодавством та їх установчими документами.</w:t>
      </w:r>
    </w:p>
    <w:p>
      <w:pPr>
        <w:pStyle w:val="rvps2"/>
        <w:spacing w:before="0" w:after="150"/>
        <w:ind w:left="0" w:right="0"/>
        <w:rPr>
          <w:lang w:val="uk" w:eastAsia="uk"/>
        </w:rPr>
      </w:pPr>
      <w:bookmarkStart w:id="1445" w:name="n1094"/>
      <w:bookmarkEnd w:id="1445"/>
      <w:r>
        <w:rPr>
          <w:lang w:val="uk" w:eastAsia="uk"/>
        </w:rPr>
        <w:t>2. Національна академія педагогічних наук України є самоврядною науковою організацією у сфері освіти, заснованою на державній власності, яка:</w:t>
      </w:r>
    </w:p>
    <w:p>
      <w:pPr>
        <w:pStyle w:val="rvps2"/>
        <w:spacing w:before="0" w:after="150"/>
        <w:ind w:left="0" w:right="0"/>
        <w:rPr>
          <w:lang w:val="uk" w:eastAsia="uk"/>
        </w:rPr>
      </w:pPr>
      <w:bookmarkStart w:id="1446" w:name="n1095"/>
      <w:bookmarkEnd w:id="1446"/>
      <w:r>
        <w:rPr>
          <w:lang w:val="uk" w:eastAsia="uk"/>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pPr>
        <w:pStyle w:val="rvps2"/>
        <w:spacing w:before="0" w:after="150"/>
        <w:ind w:left="0" w:right="0"/>
        <w:rPr>
          <w:lang w:val="uk" w:eastAsia="uk"/>
        </w:rPr>
      </w:pPr>
      <w:bookmarkStart w:id="1447" w:name="n1096"/>
      <w:bookmarkEnd w:id="1447"/>
      <w:r>
        <w:rPr>
          <w:lang w:val="uk" w:eastAsia="uk"/>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pPr>
        <w:pStyle w:val="rvps2"/>
        <w:spacing w:before="0" w:after="150"/>
        <w:ind w:left="0" w:right="0"/>
        <w:rPr>
          <w:lang w:val="uk" w:eastAsia="uk"/>
        </w:rPr>
      </w:pPr>
      <w:bookmarkStart w:id="1448" w:name="n1097"/>
      <w:bookmarkEnd w:id="1448"/>
      <w:r>
        <w:rPr>
          <w:lang w:val="uk" w:eastAsia="uk"/>
        </w:rPr>
        <w:t>3) залучається до проведення незалежної наукової експертизи:</w:t>
      </w:r>
    </w:p>
    <w:p>
      <w:pPr>
        <w:pStyle w:val="rvps2"/>
        <w:spacing w:before="0" w:after="150"/>
        <w:ind w:left="0" w:right="0"/>
        <w:rPr>
          <w:lang w:val="uk" w:eastAsia="uk"/>
        </w:rPr>
      </w:pPr>
      <w:bookmarkStart w:id="1449" w:name="n1098"/>
      <w:bookmarkEnd w:id="1449"/>
      <w:r>
        <w:rPr>
          <w:lang w:val="uk" w:eastAsia="uk"/>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pPr>
        <w:pStyle w:val="rvps2"/>
        <w:spacing w:before="0" w:after="150"/>
        <w:ind w:left="0" w:right="0"/>
        <w:rPr>
          <w:lang w:val="uk" w:eastAsia="uk"/>
        </w:rPr>
      </w:pPr>
      <w:bookmarkStart w:id="1450" w:name="n1099"/>
      <w:bookmarkEnd w:id="1450"/>
      <w:r>
        <w:rPr>
          <w:lang w:val="uk" w:eastAsia="uk"/>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pPr>
        <w:pStyle w:val="rvps2"/>
        <w:spacing w:before="0" w:after="150"/>
        <w:ind w:left="0" w:right="0"/>
        <w:rPr>
          <w:lang w:val="uk" w:eastAsia="uk"/>
        </w:rPr>
      </w:pPr>
      <w:bookmarkStart w:id="1451" w:name="n1100"/>
      <w:bookmarkEnd w:id="1451"/>
      <w:r>
        <w:rPr>
          <w:lang w:val="uk" w:eastAsia="uk"/>
        </w:rPr>
        <w:t>4) бере участь у розробленні методів навчання, стандартів освіти, типових освітніх програм, підручників;</w:t>
      </w:r>
    </w:p>
    <w:p>
      <w:pPr>
        <w:pStyle w:val="rvps2"/>
        <w:spacing w:before="0" w:after="150"/>
        <w:ind w:left="0" w:right="0"/>
        <w:rPr>
          <w:lang w:val="uk" w:eastAsia="uk"/>
        </w:rPr>
      </w:pPr>
      <w:bookmarkStart w:id="1452" w:name="n1101"/>
      <w:bookmarkEnd w:id="1452"/>
      <w:r>
        <w:rPr>
          <w:lang w:val="uk" w:eastAsia="uk"/>
        </w:rPr>
        <w:t>5) здійснює розроблення та експериментальну перевірку інноваційних моделей освіти;</w:t>
      </w:r>
    </w:p>
    <w:p>
      <w:pPr>
        <w:pStyle w:val="rvps2"/>
        <w:spacing w:before="0" w:after="150"/>
        <w:ind w:left="0" w:right="0"/>
        <w:rPr>
          <w:lang w:val="uk" w:eastAsia="uk"/>
        </w:rPr>
      </w:pPr>
      <w:bookmarkStart w:id="1453" w:name="n1102"/>
      <w:bookmarkEnd w:id="1453"/>
      <w:r>
        <w:rPr>
          <w:lang w:val="uk" w:eastAsia="uk"/>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pPr>
        <w:pStyle w:val="rvps2"/>
        <w:spacing w:before="0" w:after="150"/>
        <w:ind w:left="0" w:right="0"/>
        <w:rPr>
          <w:lang w:val="uk" w:eastAsia="uk"/>
        </w:rPr>
      </w:pPr>
      <w:bookmarkStart w:id="1454" w:name="n1103"/>
      <w:bookmarkEnd w:id="1454"/>
      <w:r>
        <w:rPr>
          <w:lang w:val="uk" w:eastAsia="uk"/>
        </w:rPr>
        <w:t>7) здійснює психологічну експертизу стандартів освіти, типових освітніх програм, підручників, методичних матеріалів тощо;</w:t>
      </w:r>
    </w:p>
    <w:p>
      <w:pPr>
        <w:pStyle w:val="rvps2"/>
        <w:spacing w:before="0" w:after="150"/>
        <w:ind w:left="0" w:right="0"/>
        <w:rPr>
          <w:lang w:val="uk" w:eastAsia="uk"/>
        </w:rPr>
      </w:pPr>
      <w:bookmarkStart w:id="1455" w:name="n1104"/>
      <w:bookmarkEnd w:id="1455"/>
      <w:r>
        <w:rPr>
          <w:lang w:val="uk" w:eastAsia="uk"/>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pPr>
        <w:pStyle w:val="rvps2"/>
        <w:spacing w:before="0" w:after="150"/>
        <w:ind w:left="0" w:right="0"/>
        <w:rPr>
          <w:lang w:val="uk" w:eastAsia="uk"/>
        </w:rPr>
      </w:pPr>
      <w:bookmarkStart w:id="1456" w:name="n1105"/>
      <w:bookmarkEnd w:id="1456"/>
      <w:r>
        <w:rPr>
          <w:lang w:val="uk" w:eastAsia="uk"/>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pPr>
        <w:pStyle w:val="rvps2"/>
        <w:spacing w:before="0" w:after="150"/>
        <w:ind w:left="0" w:right="0"/>
        <w:rPr>
          <w:lang w:val="uk" w:eastAsia="uk"/>
        </w:rPr>
      </w:pPr>
      <w:bookmarkStart w:id="1457" w:name="n2432"/>
      <w:bookmarkEnd w:id="1457"/>
      <w:r>
        <w:rPr>
          <w:lang w:val="uk" w:eastAsia="uk"/>
        </w:rPr>
        <w:t>3. В освітньому процесі не може використовуватися навчальна література, що містить академічний плагіат, фабрикацію та/або фальсифікацію, твердження, які суперечать визначеним цим Законом засадам державної політики у сфері освіти та принципам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 чи пояснення явищ дискримінації.</w:t>
      </w:r>
    </w:p>
    <w:p>
      <w:pPr>
        <w:pStyle w:val="rvps2"/>
        <w:spacing w:before="0" w:after="150"/>
        <w:ind w:left="0" w:right="0"/>
        <w:rPr>
          <w:lang w:val="uk" w:eastAsia="uk"/>
        </w:rPr>
      </w:pPr>
      <w:bookmarkStart w:id="1458" w:name="n2433"/>
      <w:bookmarkEnd w:id="1458"/>
      <w:r>
        <w:rPr>
          <w:lang w:val="uk" w:eastAsia="uk"/>
        </w:rPr>
        <w:t>Вимоги щодо забезпечення дотримання принципів академічної доброчесності у процесі створення навчальної літератури визначаються центральним органом виконавчої влади у сфері освіти і науки.</w:t>
      </w:r>
    </w:p>
    <w:p>
      <w:pPr>
        <w:pStyle w:val="rvps2"/>
        <w:spacing w:before="0" w:after="150"/>
        <w:ind w:left="0" w:right="0"/>
        <w:rPr>
          <w:lang w:val="uk" w:eastAsia="uk"/>
        </w:rPr>
      </w:pPr>
      <w:bookmarkStart w:id="1459" w:name="n2434"/>
      <w:bookmarkEnd w:id="1459"/>
      <w:r>
        <w:rPr>
          <w:lang w:val="uk" w:eastAsia="uk"/>
        </w:rPr>
        <w:t>Підручники і навчальні посібники мають відповідати принципам системності, науковості, доступності, а також віковим та психофізіологічним особливостям здобувачів освіти.</w:t>
      </w:r>
    </w:p>
    <w:p>
      <w:pPr>
        <w:pStyle w:val="rvps2"/>
        <w:spacing w:before="0" w:after="150"/>
        <w:ind w:left="0" w:right="0"/>
        <w:rPr>
          <w:i/>
          <w:iCs/>
          <w:lang w:val="uk" w:eastAsia="uk"/>
        </w:rPr>
      </w:pPr>
      <w:bookmarkStart w:id="1460" w:name="n2448"/>
      <w:bookmarkEnd w:id="1460"/>
      <w:r>
        <w:rPr>
          <w:rStyle w:val="spanrvts46"/>
          <w:b w:val="0"/>
          <w:bCs w:val="0"/>
          <w:i/>
          <w:iCs/>
          <w:lang w:val="uk" w:eastAsia="uk"/>
        </w:rPr>
        <w:t xml:space="preserve">{Статтю 75 доповнено новою частиною згідно із Законом </w:t>
      </w:r>
      <w:hyperlink r:id="rId23" w:anchor="n27"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61" w:name="n2435"/>
      <w:bookmarkEnd w:id="1461"/>
      <w:r>
        <w:rPr>
          <w:lang w:val="uk" w:eastAsia="uk"/>
        </w:rPr>
        <w:t>4. Для забезпечення якості навчальної літератури, її відповідності принципам та вимогам, визначеним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w:t>
      </w:r>
    </w:p>
    <w:p>
      <w:pPr>
        <w:pStyle w:val="rvps2"/>
        <w:spacing w:before="0" w:after="150"/>
        <w:ind w:left="0" w:right="0"/>
        <w:rPr>
          <w:lang w:val="uk" w:eastAsia="uk"/>
        </w:rPr>
      </w:pPr>
      <w:bookmarkStart w:id="1462" w:name="n2436"/>
      <w:bookmarkEnd w:id="1462"/>
      <w:r>
        <w:rPr>
          <w:lang w:val="uk" w:eastAsia="uk"/>
        </w:rPr>
        <w:t>Експертиза навчальної літератури здійснюється на засадах прозорості, доброчесності, фаховості та незалежності експертів.</w:t>
      </w:r>
    </w:p>
    <w:p>
      <w:pPr>
        <w:pStyle w:val="rvps2"/>
        <w:spacing w:before="0" w:after="150"/>
        <w:ind w:left="0" w:right="0"/>
        <w:rPr>
          <w:lang w:val="uk" w:eastAsia="uk"/>
        </w:rPr>
      </w:pPr>
      <w:bookmarkStart w:id="1463" w:name="n2437"/>
      <w:bookmarkEnd w:id="1463"/>
      <w:r>
        <w:rPr>
          <w:lang w:val="uk" w:eastAsia="uk"/>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щодо забезпечення якості експертизи та дотримання принципів академічної доброчесності.</w:t>
      </w:r>
    </w:p>
    <w:p>
      <w:pPr>
        <w:pStyle w:val="rvps2"/>
        <w:spacing w:before="0" w:after="150"/>
        <w:ind w:left="0" w:right="0"/>
        <w:rPr>
          <w:lang w:val="uk" w:eastAsia="uk"/>
        </w:rPr>
      </w:pPr>
      <w:bookmarkStart w:id="1464" w:name="n2438"/>
      <w:bookmarkEnd w:id="1464"/>
      <w:r>
        <w:rPr>
          <w:lang w:val="uk" w:eastAsia="uk"/>
        </w:rPr>
        <w:t>Експерти несуть відповідальність за доброчесність та якість їхніх експертних висновків у порядку, встановленому законодавством та угодами, укладеними з ними центральним органом виконавчої влади у сфері освіти і науки.</w:t>
      </w:r>
    </w:p>
    <w:p>
      <w:pPr>
        <w:pStyle w:val="rvps2"/>
        <w:spacing w:before="0" w:after="150"/>
        <w:ind w:left="0" w:right="0"/>
        <w:rPr>
          <w:lang w:val="uk" w:eastAsia="uk"/>
        </w:rPr>
      </w:pPr>
      <w:bookmarkStart w:id="1465" w:name="n2439"/>
      <w:bookmarkEnd w:id="1465"/>
      <w:r>
        <w:rPr>
          <w:lang w:val="uk" w:eastAsia="uk"/>
        </w:rPr>
        <w:t>Не допускається здійснення експертизи навчальної літератури особами, які мають потенційний або реальний конфлікт інтересів.</w:t>
      </w:r>
    </w:p>
    <w:p>
      <w:pPr>
        <w:pStyle w:val="rvps2"/>
        <w:spacing w:before="0" w:after="150"/>
        <w:ind w:left="0" w:right="0"/>
        <w:rPr>
          <w:lang w:val="uk" w:eastAsia="uk"/>
        </w:rPr>
      </w:pPr>
      <w:bookmarkStart w:id="1466" w:name="n2440"/>
      <w:bookmarkEnd w:id="1466"/>
      <w:r>
        <w:rPr>
          <w:lang w:val="uk" w:eastAsia="uk"/>
        </w:rPr>
        <w:t>Протиправний тиск на осіб, які здійснюють експертизу навчальної літератури, втручання в їхню експертну діяльність забороняються і мають наслідком відповідальність, встановлену законом.</w:t>
      </w:r>
    </w:p>
    <w:p>
      <w:pPr>
        <w:pStyle w:val="rvps2"/>
        <w:spacing w:before="0" w:after="150"/>
        <w:ind w:left="0" w:right="0"/>
        <w:rPr>
          <w:lang w:val="uk" w:eastAsia="uk"/>
        </w:rPr>
      </w:pPr>
      <w:bookmarkStart w:id="1467" w:name="n2441"/>
      <w:bookmarkEnd w:id="1467"/>
      <w:r>
        <w:rPr>
          <w:lang w:val="uk" w:eastAsia="uk"/>
        </w:rPr>
        <w:t>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апробацію у порядку, визначеному центральним органом виконавчої влади у сфері освіти і науки.</w:t>
      </w:r>
    </w:p>
    <w:p>
      <w:pPr>
        <w:pStyle w:val="rvps2"/>
        <w:spacing w:before="0" w:after="150"/>
        <w:ind w:left="0" w:right="0"/>
        <w:rPr>
          <w:i/>
          <w:iCs/>
          <w:lang w:val="uk" w:eastAsia="uk"/>
        </w:rPr>
      </w:pPr>
      <w:bookmarkStart w:id="1468" w:name="n2447"/>
      <w:bookmarkEnd w:id="1468"/>
      <w:r>
        <w:rPr>
          <w:rStyle w:val="spanrvts46"/>
          <w:b w:val="0"/>
          <w:bCs w:val="0"/>
          <w:i/>
          <w:iCs/>
          <w:lang w:val="uk" w:eastAsia="uk"/>
        </w:rPr>
        <w:t xml:space="preserve">{Абзац сьомий частини четвертої статті 75 набирає чинності з </w:t>
      </w:r>
      <w:hyperlink r:id="rId23" w:anchor="n48" w:tgtFrame="_blank" w:history="1">
        <w:r>
          <w:rPr>
            <w:rStyle w:val="arvts100"/>
            <w:b w:val="0"/>
            <w:bCs w:val="0"/>
            <w:i/>
            <w:iCs/>
            <w:lang w:val="uk" w:eastAsia="uk"/>
          </w:rPr>
          <w:t>01.01.2024</w:t>
        </w:r>
      </w:hyperlink>
      <w:r>
        <w:rPr>
          <w:rStyle w:val="spanrvts46"/>
          <w:b w:val="0"/>
          <w:bCs w:val="0"/>
          <w:i/>
          <w:iCs/>
          <w:lang w:val="uk" w:eastAsia="uk"/>
        </w:rPr>
        <w:t>}</w:t>
      </w:r>
    </w:p>
    <w:p>
      <w:pPr>
        <w:pStyle w:val="rvps2"/>
        <w:spacing w:before="0" w:after="150"/>
        <w:ind w:left="0" w:right="0"/>
        <w:rPr>
          <w:lang w:val="uk" w:eastAsia="uk"/>
        </w:rPr>
      </w:pPr>
      <w:bookmarkStart w:id="1469" w:name="n2442"/>
      <w:bookmarkEnd w:id="1469"/>
      <w:r>
        <w:rPr>
          <w:lang w:val="uk" w:eastAsia="uk"/>
        </w:rPr>
        <w:t>Особам, які мають конфлікт інтересів, забороняється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конкурсного відбору.</w:t>
      </w:r>
    </w:p>
    <w:p>
      <w:pPr>
        <w:pStyle w:val="rvps2"/>
        <w:spacing w:before="0" w:after="150"/>
        <w:ind w:left="0" w:right="0"/>
        <w:rPr>
          <w:lang w:val="uk" w:eastAsia="uk"/>
        </w:rPr>
      </w:pPr>
      <w:bookmarkStart w:id="1470" w:name="n2443"/>
      <w:bookmarkEnd w:id="1470"/>
      <w:r>
        <w:rPr>
          <w:lang w:val="uk" w:eastAsia="uk"/>
        </w:rPr>
        <w:t>Експертиза навчальної літератури, що видається чи придбається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pPr>
        <w:pStyle w:val="rvps2"/>
        <w:spacing w:before="0" w:after="150"/>
        <w:ind w:left="0" w:right="0"/>
        <w:rPr>
          <w:lang w:val="uk" w:eastAsia="uk"/>
        </w:rPr>
      </w:pPr>
      <w:bookmarkStart w:id="1471" w:name="n2444"/>
      <w:bookmarkEnd w:id="1471"/>
      <w:r>
        <w:rPr>
          <w:lang w:val="uk" w:eastAsia="uk"/>
        </w:rPr>
        <w:t>Навчальна література, у якій виявлено невідповідність принципам та вимогам, визначеним законодавством, може використовуватися в освітньому процесі виключно після усунення такої невідповідності.</w:t>
      </w:r>
    </w:p>
    <w:p>
      <w:pPr>
        <w:pStyle w:val="rvps2"/>
        <w:spacing w:before="0" w:after="150"/>
        <w:ind w:left="0" w:right="0"/>
        <w:rPr>
          <w:lang w:val="uk" w:eastAsia="uk"/>
        </w:rPr>
      </w:pPr>
      <w:bookmarkStart w:id="1472" w:name="n2445"/>
      <w:bookmarkEnd w:id="1472"/>
      <w:r>
        <w:rPr>
          <w:lang w:val="uk" w:eastAsia="uk"/>
        </w:rPr>
        <w:t>Експертні висновки та рішення щодо використання навчальної літератури в освітньому процесі оприлюднюються на офіційному веб-сайті центрального органу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pPr>
        <w:pStyle w:val="rvps2"/>
        <w:spacing w:before="0" w:after="150"/>
        <w:ind w:left="0" w:right="0"/>
        <w:rPr>
          <w:lang w:val="uk" w:eastAsia="uk"/>
        </w:rPr>
      </w:pPr>
      <w:bookmarkStart w:id="1473" w:name="n2446"/>
      <w:bookmarkEnd w:id="1473"/>
      <w:r>
        <w:rPr>
          <w:lang w:val="uk" w:eastAsia="uk"/>
        </w:rPr>
        <w:t>Порядок здійснення експертизи навчальної літератури визначає центральний орган виконавчої влади у сфері освіти і науки.</w:t>
      </w:r>
    </w:p>
    <w:p>
      <w:pPr>
        <w:pStyle w:val="rvps2"/>
        <w:spacing w:before="0" w:after="150"/>
        <w:ind w:left="0" w:right="0"/>
        <w:rPr>
          <w:i/>
          <w:iCs/>
          <w:lang w:val="uk" w:eastAsia="uk"/>
        </w:rPr>
      </w:pPr>
      <w:bookmarkStart w:id="1474" w:name="n2427"/>
      <w:bookmarkEnd w:id="1474"/>
      <w:r>
        <w:rPr>
          <w:rStyle w:val="spanrvts46"/>
          <w:b w:val="0"/>
          <w:bCs w:val="0"/>
          <w:i/>
          <w:iCs/>
          <w:lang w:val="uk" w:eastAsia="uk"/>
        </w:rPr>
        <w:t xml:space="preserve">{Статтю 75 доповнено новою частиною згідно із Законом </w:t>
      </w:r>
      <w:hyperlink r:id="rId23" w:anchor="n27"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75" w:name="n1106"/>
      <w:bookmarkEnd w:id="1475"/>
      <w:r>
        <w:rPr>
          <w:lang w:val="uk" w:eastAsia="uk"/>
        </w:rPr>
        <w:t>5.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pPr>
        <w:pStyle w:val="rvps2"/>
        <w:spacing w:before="0" w:after="150"/>
        <w:ind w:left="0" w:right="0"/>
        <w:rPr>
          <w:lang w:val="uk" w:eastAsia="uk"/>
        </w:rPr>
      </w:pPr>
      <w:bookmarkStart w:id="1476" w:name="n1107"/>
      <w:bookmarkEnd w:id="1476"/>
      <w:r>
        <w:rPr>
          <w:lang w:val="uk" w:eastAsia="uk"/>
        </w:rPr>
        <w:t>6. Навчальна і методична література, придбана або створена повністю чи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розміщуються у вільному доступі на веб-сайті видавця та/або розробника.</w:t>
      </w:r>
    </w:p>
    <w:p>
      <w:pPr>
        <w:pStyle w:val="rvps2"/>
        <w:spacing w:before="0" w:after="150"/>
        <w:ind w:left="0" w:right="0"/>
        <w:rPr>
          <w:lang w:val="uk" w:eastAsia="uk"/>
        </w:rPr>
      </w:pPr>
      <w:bookmarkStart w:id="1477" w:name="n2450"/>
      <w:bookmarkEnd w:id="1477"/>
      <w:r>
        <w:rPr>
          <w:lang w:val="uk" w:eastAsia="uk"/>
        </w:rPr>
        <w:t>Відповідальність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літератури санітарно-гігієнічним вимогам до друкованої продукції несуть автор (автори),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pPr>
        <w:pStyle w:val="rvps2"/>
        <w:spacing w:before="0" w:after="150"/>
        <w:ind w:left="0" w:right="0"/>
        <w:rPr>
          <w:i/>
          <w:iCs/>
          <w:lang w:val="uk" w:eastAsia="uk"/>
        </w:rPr>
      </w:pPr>
      <w:bookmarkStart w:id="1478" w:name="n2449"/>
      <w:bookmarkEnd w:id="1478"/>
      <w:r>
        <w:rPr>
          <w:rStyle w:val="spanrvts46"/>
          <w:b w:val="0"/>
          <w:bCs w:val="0"/>
          <w:i/>
          <w:iCs/>
          <w:lang w:val="uk" w:eastAsia="uk"/>
        </w:rPr>
        <w:t xml:space="preserve">{Частина шоста статті 75 в редакції Закону </w:t>
      </w:r>
      <w:hyperlink r:id="rId23" w:anchor="n44" w:tgtFrame="_blank" w:history="1">
        <w:r>
          <w:rPr>
            <w:rStyle w:val="arvts100"/>
            <w:b w:val="0"/>
            <w:bCs w:val="0"/>
            <w:i/>
            <w:iCs/>
            <w:lang w:val="uk" w:eastAsia="uk"/>
          </w:rPr>
          <w:t>№ 1951-IX від 14.12.2021</w:t>
        </w:r>
      </w:hyperlink>
      <w:r>
        <w:rPr>
          <w:rStyle w:val="spanrvts46"/>
          <w:b w:val="0"/>
          <w:bCs w:val="0"/>
          <w:i/>
          <w:iCs/>
          <w:lang w:val="uk" w:eastAsia="uk"/>
        </w:rPr>
        <w:t>}</w:t>
      </w:r>
    </w:p>
    <w:p>
      <w:pPr>
        <w:pStyle w:val="rvps2"/>
        <w:spacing w:before="0" w:after="150"/>
        <w:ind w:left="0" w:right="0"/>
        <w:rPr>
          <w:lang w:val="uk" w:eastAsia="uk"/>
        </w:rPr>
      </w:pPr>
      <w:bookmarkStart w:id="1479" w:name="n1108"/>
      <w:bookmarkEnd w:id="1479"/>
      <w:r>
        <w:rPr>
          <w:lang w:val="uk" w:eastAsia="uk"/>
        </w:rPr>
        <w:t>7.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pPr>
        <w:pStyle w:val="rvps2"/>
        <w:spacing w:before="0" w:after="150"/>
        <w:ind w:left="0" w:right="0"/>
        <w:rPr>
          <w:lang w:val="uk" w:eastAsia="uk"/>
        </w:rPr>
      </w:pPr>
      <w:bookmarkStart w:id="1480" w:name="n1109"/>
      <w:bookmarkEnd w:id="1480"/>
      <w:r>
        <w:rPr>
          <w:rStyle w:val="spanrvts9"/>
          <w:b/>
          <w:bCs/>
          <w:i w:val="0"/>
          <w:iCs w:val="0"/>
          <w:lang w:val="uk" w:eastAsia="uk"/>
        </w:rPr>
        <w:t>Стаття 76.</w:t>
      </w:r>
      <w:r>
        <w:rPr>
          <w:lang w:val="uk" w:eastAsia="uk"/>
        </w:rPr>
        <w:t xml:space="preserve"> Психологічна служба та соціально-педагогічний патронаж у системі освіти</w:t>
      </w:r>
    </w:p>
    <w:p>
      <w:pPr>
        <w:pStyle w:val="rvps2"/>
        <w:spacing w:before="0" w:after="150"/>
        <w:ind w:left="0" w:right="0"/>
        <w:rPr>
          <w:lang w:val="uk" w:eastAsia="uk"/>
        </w:rPr>
      </w:pPr>
      <w:bookmarkStart w:id="1481" w:name="n1110"/>
      <w:bookmarkEnd w:id="1481"/>
      <w:r>
        <w:rPr>
          <w:lang w:val="uk" w:eastAsia="uk"/>
        </w:rPr>
        <w:t xml:space="preserve">1. У системі освіти діє психологічна служба, </w:t>
      </w:r>
      <w:hyperlink r:id="rId91" w:anchor="n19" w:tgtFrame="_blank" w:history="1">
        <w:r>
          <w:rPr>
            <w:rStyle w:val="arvts96"/>
            <w:b w:val="0"/>
            <w:bCs w:val="0"/>
            <w:i w:val="0"/>
            <w:iCs w:val="0"/>
            <w:lang w:val="uk" w:eastAsia="uk"/>
          </w:rPr>
          <w:t>положення</w:t>
        </w:r>
      </w:hyperlink>
      <w:r>
        <w:rPr>
          <w:lang w:val="uk" w:eastAsia="uk"/>
        </w:rPr>
        <w:t xml:space="preserve">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pPr>
        <w:pStyle w:val="rvps2"/>
        <w:spacing w:before="0" w:after="150"/>
        <w:ind w:left="0" w:right="0"/>
        <w:rPr>
          <w:lang w:val="uk" w:eastAsia="uk"/>
        </w:rPr>
      </w:pPr>
      <w:bookmarkStart w:id="1482" w:name="n1111"/>
      <w:bookmarkEnd w:id="1482"/>
      <w:r>
        <w:rPr>
          <w:lang w:val="uk" w:eastAsia="uk"/>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pPr>
        <w:pStyle w:val="rvps2"/>
        <w:spacing w:before="0" w:after="150"/>
        <w:ind w:left="0" w:right="0"/>
        <w:rPr>
          <w:i/>
          <w:iCs/>
          <w:lang w:val="uk" w:eastAsia="uk"/>
        </w:rPr>
      </w:pPr>
      <w:bookmarkStart w:id="1483" w:name="n2186"/>
      <w:bookmarkEnd w:id="1483"/>
      <w:r>
        <w:rPr>
          <w:rStyle w:val="spanrvts46"/>
          <w:b w:val="0"/>
          <w:bCs w:val="0"/>
          <w:i/>
          <w:iCs/>
          <w:lang w:val="uk" w:eastAsia="uk"/>
        </w:rPr>
        <w:t xml:space="preserve">{Частина друга статті 76 в редакції Закону </w:t>
      </w:r>
      <w:hyperlink r:id="rId7" w:anchor="n88" w:tgtFrame="_blank" w:history="1">
        <w:r>
          <w:rPr>
            <w:rStyle w:val="arvts100"/>
            <w:b w:val="0"/>
            <w:bCs w:val="0"/>
            <w:i/>
            <w:iCs/>
            <w:lang w:val="uk" w:eastAsia="uk"/>
          </w:rPr>
          <w:t>№ 2657-VIII від 18.12.2018</w:t>
        </w:r>
      </w:hyperlink>
      <w:r>
        <w:rPr>
          <w:rStyle w:val="spanrvts46"/>
          <w:b w:val="0"/>
          <w:bCs w:val="0"/>
          <w:i/>
          <w:iCs/>
          <w:lang w:val="uk" w:eastAsia="uk"/>
        </w:rPr>
        <w:t>}</w:t>
      </w:r>
    </w:p>
    <w:p>
      <w:pPr>
        <w:pStyle w:val="rvps2"/>
        <w:spacing w:before="0" w:after="150"/>
        <w:ind w:left="0" w:right="0"/>
        <w:rPr>
          <w:lang w:val="uk" w:eastAsia="uk"/>
        </w:rPr>
      </w:pPr>
      <w:bookmarkStart w:id="1484" w:name="n1112"/>
      <w:bookmarkEnd w:id="1484"/>
      <w:r>
        <w:rPr>
          <w:lang w:val="uk" w:eastAsia="uk"/>
        </w:rPr>
        <w:t>3. За своїм статусом практичні психологи та соціальні педагоги закладів освіти належать до педагогічних працівників.</w:t>
      </w:r>
    </w:p>
    <w:p>
      <w:pPr>
        <w:pStyle w:val="rvps2"/>
        <w:spacing w:before="0" w:after="150"/>
        <w:ind w:left="0" w:right="0"/>
        <w:rPr>
          <w:lang w:val="uk" w:eastAsia="uk"/>
        </w:rPr>
      </w:pPr>
      <w:bookmarkStart w:id="1485" w:name="n1113"/>
      <w:bookmarkEnd w:id="1485"/>
      <w:r>
        <w:rPr>
          <w:rStyle w:val="spanrvts9"/>
          <w:b/>
          <w:bCs/>
          <w:i w:val="0"/>
          <w:iCs w:val="0"/>
          <w:lang w:val="uk" w:eastAsia="uk"/>
        </w:rPr>
        <w:t>Стаття 77.</w:t>
      </w:r>
      <w:r>
        <w:rPr>
          <w:lang w:val="uk" w:eastAsia="uk"/>
        </w:rPr>
        <w:t xml:space="preserve"> Організація медичного обслуговування та реабілітація в системі освіти</w:t>
      </w:r>
    </w:p>
    <w:p>
      <w:pPr>
        <w:pStyle w:val="rvps2"/>
        <w:spacing w:before="0" w:after="150"/>
        <w:ind w:left="0" w:right="0"/>
        <w:rPr>
          <w:i/>
          <w:iCs/>
          <w:lang w:val="uk" w:eastAsia="uk"/>
        </w:rPr>
      </w:pPr>
      <w:bookmarkStart w:id="1486" w:name="n2642"/>
      <w:bookmarkEnd w:id="1486"/>
      <w:r>
        <w:rPr>
          <w:rStyle w:val="spanrvts46"/>
          <w:b w:val="0"/>
          <w:bCs w:val="0"/>
          <w:i/>
          <w:iCs/>
          <w:lang w:val="uk" w:eastAsia="uk"/>
        </w:rPr>
        <w:t>{Назва статті 77 в редакції Закону</w:t>
      </w:r>
      <w:r>
        <w:rPr>
          <w:i/>
          <w:iCs/>
          <w:lang w:val="uk" w:eastAsia="uk"/>
        </w:rPr>
        <w:t xml:space="preserve"> </w:t>
      </w:r>
      <w:hyperlink r:id="rId50" w:anchor="n7"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lang w:val="uk" w:eastAsia="uk"/>
        </w:rPr>
      </w:pPr>
      <w:bookmarkStart w:id="1487" w:name="n1114"/>
      <w:bookmarkEnd w:id="1487"/>
      <w:r>
        <w:rPr>
          <w:lang w:val="uk" w:eastAsia="uk"/>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pPr>
        <w:pStyle w:val="rvps2"/>
        <w:spacing w:before="0" w:after="150"/>
        <w:ind w:left="0" w:right="0"/>
        <w:rPr>
          <w:lang w:val="uk" w:eastAsia="uk"/>
        </w:rPr>
      </w:pPr>
      <w:bookmarkStart w:id="1488" w:name="n2643"/>
      <w:bookmarkEnd w:id="1488"/>
      <w:r>
        <w:rPr>
          <w:lang w:val="uk" w:eastAsia="uk"/>
        </w:rPr>
        <w:t>2. Заклади освіти можуть надавати особам з особливими освітніми потребами та іншим особам, зокрема військовослужбовцям, особам, звільненим з військової служби, ветеранам війни, особам, які мають особливі заслуги перед Батьківщиною, реабілітаційні послуги (реабілітаційну допомогу) відповідно до визначених законодавством процедур.</w:t>
      </w:r>
    </w:p>
    <w:p>
      <w:pPr>
        <w:pStyle w:val="rvps2"/>
        <w:spacing w:before="0" w:after="150"/>
        <w:ind w:left="0" w:right="0"/>
        <w:rPr>
          <w:i/>
          <w:iCs/>
          <w:lang w:val="uk" w:eastAsia="uk"/>
        </w:rPr>
      </w:pPr>
      <w:bookmarkStart w:id="1489" w:name="n2644"/>
      <w:bookmarkEnd w:id="1489"/>
      <w:r>
        <w:rPr>
          <w:rStyle w:val="spanrvts46"/>
          <w:b w:val="0"/>
          <w:bCs w:val="0"/>
          <w:i/>
          <w:iCs/>
          <w:lang w:val="uk" w:eastAsia="uk"/>
        </w:rPr>
        <w:t xml:space="preserve">{Статтю 77 доповнено частиною другою згідно із Законом </w:t>
      </w:r>
      <w:hyperlink r:id="rId50" w:anchor="n9"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lang w:val="uk" w:eastAsia="uk"/>
        </w:rPr>
      </w:pPr>
      <w:bookmarkStart w:id="1490" w:name="n2376"/>
      <w:bookmarkEnd w:id="1490"/>
      <w:r>
        <w:rPr>
          <w:rStyle w:val="spanrvts9"/>
          <w:b/>
          <w:bCs/>
          <w:i w:val="0"/>
          <w:iCs w:val="0"/>
          <w:lang w:val="uk" w:eastAsia="uk"/>
        </w:rPr>
        <w:t>Стаття 77</w:t>
      </w:r>
      <w:r>
        <w:rPr>
          <w:rStyle w:val="spanrvts37"/>
          <w:b/>
          <w:bCs/>
          <w:i w:val="0"/>
          <w:iCs w:val="0"/>
          <w:sz w:val="0"/>
          <w:szCs w:val="0"/>
          <w:lang w:val="uk" w:eastAsia="uk"/>
        </w:rPr>
        <w:t>-</w:t>
      </w:r>
      <w:r>
        <w:rPr>
          <w:rStyle w:val="spanrvts37"/>
          <w:b/>
          <w:bCs/>
          <w:i w:val="0"/>
          <w:iCs w:val="0"/>
          <w:lang w:val="uk" w:eastAsia="uk"/>
        </w:rPr>
        <w:t>1</w:t>
      </w:r>
      <w:r>
        <w:rPr>
          <w:lang w:val="uk" w:eastAsia="uk"/>
        </w:rPr>
        <w:t>. Організація надання освітніх послуг у закладах охорони здоров’я</w:t>
      </w:r>
    </w:p>
    <w:p>
      <w:pPr>
        <w:pStyle w:val="rvps2"/>
        <w:spacing w:before="0" w:after="150"/>
        <w:ind w:left="0" w:right="0"/>
        <w:rPr>
          <w:lang w:val="uk" w:eastAsia="uk"/>
        </w:rPr>
      </w:pPr>
      <w:bookmarkStart w:id="1491" w:name="n2377"/>
      <w:bookmarkEnd w:id="1491"/>
      <w:r>
        <w:rPr>
          <w:lang w:val="uk" w:eastAsia="uk"/>
        </w:rPr>
        <w:t>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дошкільної та повної загальної середньої освіти (далі - Установа).</w:t>
      </w:r>
    </w:p>
    <w:p>
      <w:pPr>
        <w:pStyle w:val="rvps2"/>
        <w:spacing w:before="0" w:after="150"/>
        <w:ind w:left="0" w:right="0"/>
        <w:rPr>
          <w:lang w:val="uk" w:eastAsia="uk"/>
        </w:rPr>
      </w:pPr>
      <w:bookmarkStart w:id="1492" w:name="n2378"/>
      <w:bookmarkEnd w:id="1492"/>
      <w:r>
        <w:rPr>
          <w:lang w:val="uk" w:eastAsia="uk"/>
        </w:rPr>
        <w:t>2. Установа є юридичною особою публічного права, засновником якої є держава в особі Кабінету Міністрів України.</w:t>
      </w:r>
    </w:p>
    <w:p>
      <w:pPr>
        <w:pStyle w:val="rvps2"/>
        <w:spacing w:before="0" w:after="150"/>
        <w:ind w:left="0" w:right="0"/>
        <w:rPr>
          <w:lang w:val="uk" w:eastAsia="uk"/>
        </w:rPr>
      </w:pPr>
      <w:bookmarkStart w:id="1493" w:name="n2379"/>
      <w:bookmarkEnd w:id="1493"/>
      <w:r>
        <w:rPr>
          <w:lang w:val="uk" w:eastAsia="uk"/>
        </w:rPr>
        <w:t xml:space="preserve">Установа є бюджетною установою, яка працює на підставі </w:t>
      </w:r>
      <w:hyperlink r:id="rId92" w:anchor="n22" w:tgtFrame="_blank" w:history="1">
        <w:r>
          <w:rPr>
            <w:rStyle w:val="arvts96"/>
            <w:b w:val="0"/>
            <w:bCs w:val="0"/>
            <w:i w:val="0"/>
            <w:iCs w:val="0"/>
            <w:lang w:val="uk" w:eastAsia="uk"/>
          </w:rPr>
          <w:t>статуту</w:t>
        </w:r>
      </w:hyperlink>
      <w:r>
        <w:rPr>
          <w:lang w:val="uk" w:eastAsia="uk"/>
        </w:rPr>
        <w:t>, що затверджується Кабінетом Міністрів України.</w:t>
      </w:r>
    </w:p>
    <w:p>
      <w:pPr>
        <w:pStyle w:val="rvps2"/>
        <w:spacing w:before="0" w:after="150"/>
        <w:ind w:left="0" w:right="0"/>
        <w:rPr>
          <w:lang w:val="uk" w:eastAsia="uk"/>
        </w:rPr>
      </w:pPr>
      <w:bookmarkStart w:id="1494" w:name="n2380"/>
      <w:bookmarkEnd w:id="1494"/>
      <w:r>
        <w:rPr>
          <w:lang w:val="uk" w:eastAsia="uk"/>
        </w:rPr>
        <w:t>3. Установа фінансується за рахунок коштів державного бюджету та з інших джерел, не заборонених законодавством.</w:t>
      </w:r>
    </w:p>
    <w:p>
      <w:pPr>
        <w:pStyle w:val="rvps2"/>
        <w:spacing w:before="0" w:after="150"/>
        <w:ind w:left="0" w:right="0"/>
        <w:rPr>
          <w:lang w:val="uk" w:eastAsia="uk"/>
        </w:rPr>
      </w:pPr>
      <w:bookmarkStart w:id="1495" w:name="n2381"/>
      <w:bookmarkEnd w:id="1495"/>
      <w:r>
        <w:rPr>
          <w:lang w:val="uk" w:eastAsia="uk"/>
        </w:rPr>
        <w:t>4. До складу Установи входять освітні центри, що створюються і працюють на базі закладів охорони здоров’я, та секретаріат Установи.</w:t>
      </w:r>
    </w:p>
    <w:p>
      <w:pPr>
        <w:pStyle w:val="rvps2"/>
        <w:spacing w:before="0" w:after="150"/>
        <w:ind w:left="0" w:right="0"/>
        <w:rPr>
          <w:i/>
          <w:iCs/>
          <w:lang w:val="uk" w:eastAsia="uk"/>
        </w:rPr>
      </w:pPr>
      <w:bookmarkStart w:id="1496" w:name="n2375"/>
      <w:bookmarkEnd w:id="1496"/>
      <w:r>
        <w:rPr>
          <w:rStyle w:val="spanrvts46"/>
          <w:b w:val="0"/>
          <w:bCs w:val="0"/>
          <w:i/>
          <w:iCs/>
          <w:lang w:val="uk" w:eastAsia="uk"/>
        </w:rPr>
        <w:t>{Розділ IX доповнено статтею 77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0" w:anchor="n2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7"/>
        <w:spacing w:before="150" w:after="150"/>
        <w:ind w:left="450" w:right="450"/>
        <w:rPr>
          <w:lang w:val="uk" w:eastAsia="uk"/>
        </w:rPr>
      </w:pPr>
      <w:bookmarkStart w:id="1497" w:name="n1115"/>
      <w:bookmarkEnd w:id="1497"/>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ФІНАНСОВО-ЕКОНОМІЧНІ ВІДНОСИНИ У СФЕРІ ОСВІТИ</w:t>
      </w:r>
    </w:p>
    <w:p>
      <w:pPr>
        <w:pStyle w:val="rvps2"/>
        <w:spacing w:before="0" w:after="150"/>
        <w:ind w:left="0" w:right="0"/>
        <w:rPr>
          <w:lang w:val="uk" w:eastAsia="uk"/>
        </w:rPr>
      </w:pPr>
      <w:bookmarkStart w:id="1498" w:name="n1116"/>
      <w:bookmarkEnd w:id="1498"/>
      <w:r>
        <w:rPr>
          <w:rStyle w:val="spanrvts9"/>
          <w:b/>
          <w:bCs/>
          <w:i w:val="0"/>
          <w:iCs w:val="0"/>
          <w:lang w:val="uk" w:eastAsia="uk"/>
        </w:rPr>
        <w:t>Стаття 78.</w:t>
      </w:r>
      <w:r>
        <w:rPr>
          <w:lang w:val="uk" w:eastAsia="uk"/>
        </w:rPr>
        <w:t xml:space="preserve"> Фінансування системи освіти</w:t>
      </w:r>
    </w:p>
    <w:p>
      <w:pPr>
        <w:pStyle w:val="rvps2"/>
        <w:spacing w:before="0" w:after="150"/>
        <w:ind w:left="0" w:right="0"/>
        <w:rPr>
          <w:lang w:val="uk" w:eastAsia="uk"/>
        </w:rPr>
      </w:pPr>
      <w:bookmarkStart w:id="1499" w:name="n1117"/>
      <w:bookmarkEnd w:id="1499"/>
      <w:r>
        <w:rPr>
          <w:lang w:val="uk" w:eastAsia="uk"/>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pPr>
        <w:pStyle w:val="rvps2"/>
        <w:spacing w:before="0" w:after="150"/>
        <w:ind w:left="0" w:right="0"/>
        <w:rPr>
          <w:lang w:val="uk" w:eastAsia="uk"/>
        </w:rPr>
      </w:pPr>
      <w:bookmarkStart w:id="1500" w:name="n1118"/>
      <w:bookmarkEnd w:id="1500"/>
      <w:r>
        <w:rPr>
          <w:lang w:val="uk" w:eastAsia="uk"/>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pPr>
        <w:pStyle w:val="rvps2"/>
        <w:spacing w:before="0" w:after="150"/>
        <w:ind w:left="0" w:right="0"/>
        <w:rPr>
          <w:lang w:val="uk" w:eastAsia="uk"/>
        </w:rPr>
      </w:pPr>
      <w:bookmarkStart w:id="1501" w:name="n1119"/>
      <w:bookmarkEnd w:id="1501"/>
      <w:r>
        <w:rPr>
          <w:lang w:val="uk" w:eastAsia="uk"/>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lang w:val="uk" w:eastAsia="uk"/>
        </w:rPr>
      </w:pPr>
      <w:bookmarkStart w:id="1502" w:name="n1120"/>
      <w:bookmarkEnd w:id="1502"/>
      <w:r>
        <w:rPr>
          <w:lang w:val="uk" w:eastAsia="uk"/>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pPr>
        <w:pStyle w:val="rvps2"/>
        <w:spacing w:before="0" w:after="150"/>
        <w:ind w:left="0" w:right="0"/>
        <w:rPr>
          <w:lang w:val="uk" w:eastAsia="uk"/>
        </w:rPr>
      </w:pPr>
      <w:bookmarkStart w:id="1503" w:name="n1121"/>
      <w:bookmarkEnd w:id="1503"/>
      <w:r>
        <w:rPr>
          <w:lang w:val="uk" w:eastAsia="uk"/>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pPr>
        <w:pStyle w:val="rvps2"/>
        <w:spacing w:before="0" w:after="150"/>
        <w:ind w:left="0" w:right="0"/>
        <w:rPr>
          <w:lang w:val="uk" w:eastAsia="uk"/>
        </w:rPr>
      </w:pPr>
      <w:bookmarkStart w:id="1504" w:name="n1122"/>
      <w:bookmarkEnd w:id="1504"/>
      <w:r>
        <w:rPr>
          <w:lang w:val="uk" w:eastAsia="uk"/>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pPr>
        <w:pStyle w:val="rvps2"/>
        <w:spacing w:before="0" w:after="150"/>
        <w:ind w:left="0" w:right="0"/>
        <w:rPr>
          <w:lang w:val="uk" w:eastAsia="uk"/>
        </w:rPr>
      </w:pPr>
      <w:bookmarkStart w:id="1505" w:name="n1123"/>
      <w:bookmarkEnd w:id="1505"/>
      <w:r>
        <w:rPr>
          <w:lang w:val="uk" w:eastAsia="uk"/>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pPr>
        <w:pStyle w:val="rvps2"/>
        <w:spacing w:before="0" w:after="150"/>
        <w:ind w:left="0" w:right="0"/>
        <w:rPr>
          <w:lang w:val="uk" w:eastAsia="uk"/>
        </w:rPr>
      </w:pPr>
      <w:bookmarkStart w:id="1506" w:name="n1124"/>
      <w:bookmarkEnd w:id="1506"/>
      <w:r>
        <w:rPr>
          <w:lang w:val="uk" w:eastAsia="uk"/>
        </w:rPr>
        <w:t>рівень освіти;</w:t>
      </w:r>
    </w:p>
    <w:p>
      <w:pPr>
        <w:pStyle w:val="rvps2"/>
        <w:spacing w:before="0" w:after="150"/>
        <w:ind w:left="0" w:right="0"/>
        <w:rPr>
          <w:lang w:val="uk" w:eastAsia="uk"/>
        </w:rPr>
      </w:pPr>
      <w:bookmarkStart w:id="1507" w:name="n1125"/>
      <w:bookmarkEnd w:id="1507"/>
      <w:r>
        <w:rPr>
          <w:lang w:val="uk" w:eastAsia="uk"/>
        </w:rPr>
        <w:t>категорія території, на якій розташований заклад освіти;</w:t>
      </w:r>
    </w:p>
    <w:p>
      <w:pPr>
        <w:pStyle w:val="rvps2"/>
        <w:spacing w:before="0" w:after="150"/>
        <w:ind w:left="0" w:right="0"/>
        <w:rPr>
          <w:lang w:val="uk" w:eastAsia="uk"/>
        </w:rPr>
      </w:pPr>
      <w:bookmarkStart w:id="1508" w:name="n1126"/>
      <w:bookmarkEnd w:id="1508"/>
      <w:r>
        <w:rPr>
          <w:lang w:val="uk" w:eastAsia="uk"/>
        </w:rPr>
        <w:t>наявність здобувачів освіти з особливими освітніми потребами;</w:t>
      </w:r>
    </w:p>
    <w:p>
      <w:pPr>
        <w:pStyle w:val="rvps2"/>
        <w:spacing w:before="0" w:after="150"/>
        <w:ind w:left="0" w:right="0"/>
        <w:rPr>
          <w:lang w:val="uk" w:eastAsia="uk"/>
        </w:rPr>
      </w:pPr>
      <w:bookmarkStart w:id="1509" w:name="n1127"/>
      <w:bookmarkEnd w:id="1509"/>
      <w:r>
        <w:rPr>
          <w:lang w:val="uk" w:eastAsia="uk"/>
        </w:rPr>
        <w:t>особливості навчання здобувачів освіти з національних меншин;</w:t>
      </w:r>
    </w:p>
    <w:p>
      <w:pPr>
        <w:pStyle w:val="rvps2"/>
        <w:spacing w:before="0" w:after="150"/>
        <w:ind w:left="0" w:right="0"/>
        <w:rPr>
          <w:lang w:val="uk" w:eastAsia="uk"/>
        </w:rPr>
      </w:pPr>
      <w:bookmarkStart w:id="1510" w:name="n1128"/>
      <w:bookmarkEnd w:id="1510"/>
      <w:r>
        <w:rPr>
          <w:lang w:val="uk" w:eastAsia="uk"/>
        </w:rPr>
        <w:t>необхідність підвезення здобувачів освіти до закладу освіти та у зворотньому напрямку;</w:t>
      </w:r>
    </w:p>
    <w:p>
      <w:pPr>
        <w:pStyle w:val="rvps2"/>
        <w:spacing w:before="0" w:after="150"/>
        <w:ind w:left="0" w:right="0"/>
        <w:rPr>
          <w:lang w:val="uk" w:eastAsia="uk"/>
        </w:rPr>
      </w:pPr>
      <w:bookmarkStart w:id="1511" w:name="n1129"/>
      <w:bookmarkEnd w:id="1511"/>
      <w:r>
        <w:rPr>
          <w:lang w:val="uk" w:eastAsia="uk"/>
        </w:rPr>
        <w:t>інших факторів.</w:t>
      </w:r>
    </w:p>
    <w:p>
      <w:pPr>
        <w:pStyle w:val="rvps2"/>
        <w:spacing w:before="0" w:after="150"/>
        <w:ind w:left="0" w:right="0"/>
        <w:rPr>
          <w:lang w:val="uk" w:eastAsia="uk"/>
        </w:rPr>
      </w:pPr>
      <w:bookmarkStart w:id="1512" w:name="n1130"/>
      <w:bookmarkEnd w:id="1512"/>
      <w:r>
        <w:rPr>
          <w:lang w:val="uk" w:eastAsia="uk"/>
        </w:rPr>
        <w:t>7. Фінансування професійної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pPr>
        <w:pStyle w:val="rvps2"/>
        <w:spacing w:before="0" w:after="150"/>
        <w:ind w:left="0" w:right="0"/>
        <w:rPr>
          <w:lang w:val="uk" w:eastAsia="uk"/>
        </w:rPr>
      </w:pPr>
      <w:bookmarkStart w:id="1513" w:name="n1131"/>
      <w:bookmarkEnd w:id="1513"/>
      <w:r>
        <w:rPr>
          <w:lang w:val="uk" w:eastAsia="uk"/>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pPr>
        <w:pStyle w:val="rvps2"/>
        <w:spacing w:before="0" w:after="150"/>
        <w:ind w:left="0" w:right="0"/>
        <w:rPr>
          <w:lang w:val="uk" w:eastAsia="uk"/>
        </w:rPr>
      </w:pPr>
      <w:bookmarkStart w:id="1514" w:name="n1132"/>
      <w:bookmarkEnd w:id="1514"/>
      <w:r>
        <w:rPr>
          <w:lang w:val="uk" w:eastAsia="uk"/>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pPr>
        <w:pStyle w:val="rvps2"/>
        <w:spacing w:before="0" w:after="150"/>
        <w:ind w:left="0" w:right="0"/>
        <w:rPr>
          <w:lang w:val="uk" w:eastAsia="uk"/>
        </w:rPr>
      </w:pPr>
      <w:bookmarkStart w:id="1515" w:name="n1133"/>
      <w:bookmarkEnd w:id="1515"/>
      <w:r>
        <w:rPr>
          <w:lang w:val="uk" w:eastAsia="uk"/>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pPr>
        <w:pStyle w:val="rvps2"/>
        <w:spacing w:before="0" w:after="150"/>
        <w:ind w:left="0" w:right="0"/>
        <w:rPr>
          <w:lang w:val="uk" w:eastAsia="uk"/>
        </w:rPr>
      </w:pPr>
      <w:bookmarkStart w:id="1516" w:name="n1134"/>
      <w:bookmarkEnd w:id="1516"/>
      <w:r>
        <w:rPr>
          <w:lang w:val="uk" w:eastAsia="uk"/>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pPr>
        <w:pStyle w:val="rvps2"/>
        <w:spacing w:before="0" w:after="150"/>
        <w:ind w:left="0" w:right="0"/>
        <w:rPr>
          <w:i/>
          <w:iCs/>
          <w:lang w:val="uk" w:eastAsia="uk"/>
        </w:rPr>
      </w:pPr>
      <w:bookmarkStart w:id="1517" w:name="n2339"/>
      <w:bookmarkEnd w:id="1517"/>
      <w:r>
        <w:rPr>
          <w:rStyle w:val="spanrvts46"/>
          <w:b w:val="0"/>
          <w:bCs w:val="0"/>
          <w:i/>
          <w:iCs/>
          <w:lang w:val="uk" w:eastAsia="uk"/>
        </w:rPr>
        <w:t xml:space="preserve">{Абзац четвертий частини восьмої статті 78 із змінами, внесеними згідно із Законом </w:t>
      </w:r>
      <w:hyperlink r:id="rId12" w:anchor="n1207"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518" w:name="n1135"/>
      <w:bookmarkEnd w:id="1518"/>
      <w:r>
        <w:rPr>
          <w:lang w:val="uk" w:eastAsia="uk"/>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pPr>
        <w:pStyle w:val="rvps2"/>
        <w:spacing w:before="0" w:after="150"/>
        <w:ind w:left="0" w:right="0"/>
        <w:rPr>
          <w:lang w:val="uk" w:eastAsia="uk"/>
        </w:rPr>
      </w:pPr>
      <w:bookmarkStart w:id="1519" w:name="n1136"/>
      <w:bookmarkEnd w:id="1519"/>
      <w:r>
        <w:rPr>
          <w:lang w:val="uk" w:eastAsia="uk"/>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pPr>
        <w:pStyle w:val="rvps2"/>
        <w:spacing w:before="0" w:after="150"/>
        <w:ind w:left="0" w:right="0"/>
        <w:rPr>
          <w:i/>
          <w:iCs/>
          <w:lang w:val="uk" w:eastAsia="uk"/>
        </w:rPr>
      </w:pPr>
      <w:bookmarkStart w:id="1520" w:name="n2123"/>
      <w:bookmarkEnd w:id="1520"/>
      <w:r>
        <w:rPr>
          <w:rStyle w:val="spanrvts46"/>
          <w:b w:val="0"/>
          <w:bCs w:val="0"/>
          <w:i/>
          <w:iCs/>
          <w:lang w:val="uk" w:eastAsia="uk"/>
        </w:rPr>
        <w:t xml:space="preserve">{Частина десята статті 78 набирає чинності з 1 січня 2019 року - див. </w:t>
      </w:r>
      <w:hyperlink w:anchor="n1231" w:history="1">
        <w:r>
          <w:rPr>
            <w:rStyle w:val="arvts104"/>
            <w:b w:val="0"/>
            <w:bCs w:val="0"/>
            <w:i/>
            <w:iCs/>
            <w:lang w:val="uk" w:eastAsia="uk"/>
          </w:rPr>
          <w:t>пункт 1</w:t>
        </w:r>
      </w:hyperlink>
      <w:r>
        <w:rPr>
          <w:rStyle w:val="spanrvts46"/>
          <w:b w:val="0"/>
          <w:bCs w:val="0"/>
          <w:i/>
          <w:iCs/>
          <w:lang w:val="uk" w:eastAsia="uk"/>
        </w:rPr>
        <w:t xml:space="preserve"> розділу XII}</w:t>
      </w:r>
    </w:p>
    <w:p>
      <w:pPr>
        <w:pStyle w:val="rvps2"/>
        <w:spacing w:before="0" w:after="150"/>
        <w:ind w:left="0" w:right="0"/>
        <w:rPr>
          <w:lang w:val="uk" w:eastAsia="uk"/>
        </w:rPr>
      </w:pPr>
      <w:bookmarkStart w:id="1521" w:name="n1137"/>
      <w:bookmarkEnd w:id="1521"/>
      <w:r>
        <w:rPr>
          <w:lang w:val="uk" w:eastAsia="uk"/>
        </w:rPr>
        <w:t>11. Особливості фінансування освіти різних рівнів визначаються спеціальними законами.</w:t>
      </w:r>
    </w:p>
    <w:p>
      <w:pPr>
        <w:pStyle w:val="rvps2"/>
        <w:spacing w:before="0" w:after="150"/>
        <w:ind w:left="0" w:right="0"/>
        <w:rPr>
          <w:lang w:val="uk" w:eastAsia="uk"/>
        </w:rPr>
      </w:pPr>
      <w:bookmarkStart w:id="1522" w:name="n1138"/>
      <w:bookmarkEnd w:id="1522"/>
      <w:r>
        <w:rPr>
          <w:lang w:val="uk" w:eastAsia="uk"/>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pPr>
        <w:pStyle w:val="rvps2"/>
        <w:spacing w:before="0" w:after="150"/>
        <w:ind w:left="0" w:right="0"/>
        <w:rPr>
          <w:lang w:val="uk" w:eastAsia="uk"/>
        </w:rPr>
      </w:pPr>
      <w:bookmarkStart w:id="1523" w:name="n1139"/>
      <w:bookmarkEnd w:id="1523"/>
      <w:r>
        <w:rPr>
          <w:rStyle w:val="spanrvts9"/>
          <w:b/>
          <w:bCs/>
          <w:i w:val="0"/>
          <w:iCs w:val="0"/>
          <w:lang w:val="uk" w:eastAsia="uk"/>
        </w:rPr>
        <w:t xml:space="preserve">Стаття 79. </w:t>
      </w:r>
      <w:r>
        <w:rPr>
          <w:lang w:val="uk" w:eastAsia="uk"/>
        </w:rPr>
        <w:t>Фінансово-господарська діяльність закладів освіти та установ, організацій, підприємств системи освіти</w:t>
      </w:r>
    </w:p>
    <w:p>
      <w:pPr>
        <w:pStyle w:val="rvps2"/>
        <w:spacing w:before="0" w:after="150"/>
        <w:ind w:left="0" w:right="0"/>
        <w:rPr>
          <w:lang w:val="uk" w:eastAsia="uk"/>
        </w:rPr>
      </w:pPr>
      <w:bookmarkStart w:id="1524" w:name="n1140"/>
      <w:bookmarkEnd w:id="1524"/>
      <w:r>
        <w:rPr>
          <w:lang w:val="uk" w:eastAsia="uk"/>
        </w:rPr>
        <w:t>1. Джерелами фінансування суб’єктів освітньої діяльності відповідно до законодавства можуть бути:</w:t>
      </w:r>
    </w:p>
    <w:p>
      <w:pPr>
        <w:pStyle w:val="rvps2"/>
        <w:spacing w:before="0" w:after="150"/>
        <w:ind w:left="0" w:right="0"/>
        <w:rPr>
          <w:lang w:val="uk" w:eastAsia="uk"/>
        </w:rPr>
      </w:pPr>
      <w:bookmarkStart w:id="1525" w:name="n1141"/>
      <w:bookmarkEnd w:id="1525"/>
      <w:r>
        <w:rPr>
          <w:lang w:val="uk" w:eastAsia="uk"/>
        </w:rPr>
        <w:t>державний бюджет;</w:t>
      </w:r>
    </w:p>
    <w:p>
      <w:pPr>
        <w:pStyle w:val="rvps2"/>
        <w:spacing w:before="0" w:after="150"/>
        <w:ind w:left="0" w:right="0"/>
        <w:rPr>
          <w:lang w:val="uk" w:eastAsia="uk"/>
        </w:rPr>
      </w:pPr>
      <w:bookmarkStart w:id="1526" w:name="n1142"/>
      <w:bookmarkEnd w:id="1526"/>
      <w:r>
        <w:rPr>
          <w:lang w:val="uk" w:eastAsia="uk"/>
        </w:rPr>
        <w:t>місцеві бюджети;</w:t>
      </w:r>
    </w:p>
    <w:p>
      <w:pPr>
        <w:pStyle w:val="rvps2"/>
        <w:spacing w:before="0" w:after="150"/>
        <w:ind w:left="0" w:right="0"/>
        <w:rPr>
          <w:lang w:val="uk" w:eastAsia="uk"/>
        </w:rPr>
      </w:pPr>
      <w:bookmarkStart w:id="1527" w:name="n1143"/>
      <w:bookmarkEnd w:id="1527"/>
      <w:r>
        <w:rPr>
          <w:lang w:val="uk" w:eastAsia="uk"/>
        </w:rPr>
        <w:t>плата за надання освітніх та інших послуг відповідно до укладених договорів;</w:t>
      </w:r>
    </w:p>
    <w:p>
      <w:pPr>
        <w:pStyle w:val="rvps2"/>
        <w:spacing w:before="0" w:after="150"/>
        <w:ind w:left="0" w:right="0"/>
        <w:rPr>
          <w:lang w:val="uk" w:eastAsia="uk"/>
        </w:rPr>
      </w:pPr>
      <w:bookmarkStart w:id="1528" w:name="n1144"/>
      <w:bookmarkEnd w:id="1528"/>
      <w:r>
        <w:rPr>
          <w:lang w:val="uk" w:eastAsia="uk"/>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pPr>
        <w:pStyle w:val="rvps2"/>
        <w:spacing w:before="0" w:after="150"/>
        <w:ind w:left="0" w:right="0"/>
        <w:rPr>
          <w:lang w:val="uk" w:eastAsia="uk"/>
        </w:rPr>
      </w:pPr>
      <w:bookmarkStart w:id="1529" w:name="n1145"/>
      <w:bookmarkEnd w:id="1529"/>
      <w:r>
        <w:rPr>
          <w:lang w:val="uk" w:eastAsia="uk"/>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pPr>
        <w:pStyle w:val="rvps2"/>
        <w:spacing w:before="0" w:after="150"/>
        <w:ind w:left="0" w:right="0"/>
        <w:rPr>
          <w:lang w:val="uk" w:eastAsia="uk"/>
        </w:rPr>
      </w:pPr>
      <w:bookmarkStart w:id="1530" w:name="n1146"/>
      <w:bookmarkEnd w:id="1530"/>
      <w:r>
        <w:rPr>
          <w:lang w:val="uk" w:eastAsia="uk"/>
        </w:rPr>
        <w:t>гранти вітчизняних і міжнародних організацій;</w:t>
      </w:r>
    </w:p>
    <w:p>
      <w:pPr>
        <w:pStyle w:val="rvps2"/>
        <w:spacing w:before="0" w:after="150"/>
        <w:ind w:left="0" w:right="0"/>
        <w:rPr>
          <w:lang w:val="uk" w:eastAsia="uk"/>
        </w:rPr>
      </w:pPr>
      <w:bookmarkStart w:id="1531" w:name="n1147"/>
      <w:bookmarkEnd w:id="1531"/>
      <w:r>
        <w:rPr>
          <w:lang w:val="uk" w:eastAsia="uk"/>
        </w:rPr>
        <w:t>дивіденди від цінних паперів, відсотки від депозитів і розміщення коштів спеціального фонду на поточних рахунках банків державного сектору;</w:t>
      </w:r>
    </w:p>
    <w:p>
      <w:pPr>
        <w:pStyle w:val="rvps2"/>
        <w:spacing w:before="0" w:after="150"/>
        <w:ind w:left="0" w:right="0"/>
        <w:rPr>
          <w:lang w:val="uk" w:eastAsia="uk"/>
        </w:rPr>
      </w:pPr>
      <w:bookmarkStart w:id="1532" w:name="n1148"/>
      <w:bookmarkEnd w:id="1532"/>
      <w:r>
        <w:rPr>
          <w:lang w:val="uk" w:eastAsia="uk"/>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pPr>
        <w:pStyle w:val="rvps2"/>
        <w:spacing w:before="0" w:after="150"/>
        <w:ind w:left="0" w:right="0"/>
        <w:rPr>
          <w:lang w:val="uk" w:eastAsia="uk"/>
        </w:rPr>
      </w:pPr>
      <w:bookmarkStart w:id="1533" w:name="n1149"/>
      <w:bookmarkEnd w:id="1533"/>
      <w:r>
        <w:rPr>
          <w:lang w:val="uk" w:eastAsia="uk"/>
        </w:rPr>
        <w:t>інші джерела, не заборонені законодавством.</w:t>
      </w:r>
    </w:p>
    <w:p>
      <w:pPr>
        <w:pStyle w:val="rvps2"/>
        <w:spacing w:before="0" w:after="150"/>
        <w:ind w:left="0" w:right="0"/>
        <w:rPr>
          <w:lang w:val="uk" w:eastAsia="uk"/>
        </w:rPr>
      </w:pPr>
      <w:bookmarkStart w:id="1534" w:name="n2342"/>
      <w:bookmarkEnd w:id="1534"/>
      <w:r>
        <w:rPr>
          <w:lang w:val="uk" w:eastAsia="uk"/>
        </w:rPr>
        <w:t>2. Суб’єкти освітньої діяльності не можуть фінансуватися за рахунок коштів:</w:t>
      </w:r>
    </w:p>
    <w:p>
      <w:pPr>
        <w:pStyle w:val="rvps2"/>
        <w:spacing w:before="0" w:after="150"/>
        <w:ind w:left="0" w:right="0"/>
        <w:rPr>
          <w:lang w:val="uk" w:eastAsia="uk"/>
        </w:rPr>
      </w:pPr>
      <w:bookmarkStart w:id="1535" w:name="n2343"/>
      <w:bookmarkEnd w:id="1535"/>
      <w:r>
        <w:rPr>
          <w:lang w:val="uk" w:eastAsia="uk"/>
        </w:rPr>
        <w:t>фізичної особи,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1536" w:name="n2344"/>
      <w:bookmarkEnd w:id="1536"/>
      <w:r>
        <w:rPr>
          <w:lang w:val="uk" w:eastAsia="uk"/>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i/>
          <w:iCs/>
          <w:lang w:val="uk" w:eastAsia="uk"/>
        </w:rPr>
      </w:pPr>
      <w:bookmarkStart w:id="1537" w:name="n2340"/>
      <w:bookmarkEnd w:id="1537"/>
      <w:r>
        <w:rPr>
          <w:rStyle w:val="spanrvts46"/>
          <w:b w:val="0"/>
          <w:bCs w:val="0"/>
          <w:i/>
          <w:iCs/>
          <w:lang w:val="uk" w:eastAsia="uk"/>
        </w:rPr>
        <w:t xml:space="preserve">{Статтю 79 доповнено новою частиною згідно із Законом </w:t>
      </w:r>
      <w:hyperlink r:id="rId12" w:anchor="n120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538" w:name="n1150"/>
      <w:bookmarkEnd w:id="1538"/>
      <w:r>
        <w:rPr>
          <w:lang w:val="uk" w:eastAsia="uk"/>
        </w:rPr>
        <w:t xml:space="preserve">3. Фінансування освітньої діяльності з державного бюджету може здійснюватися шляхом надання освітніх субвенцій, які відповідно до </w:t>
      </w:r>
      <w:hyperlink r:id="rId81" w:tgtFrame="_blank" w:history="1">
        <w:r>
          <w:rPr>
            <w:rStyle w:val="arvts96"/>
            <w:b w:val="0"/>
            <w:bCs w:val="0"/>
            <w:i w:val="0"/>
            <w:iCs w:val="0"/>
            <w:lang w:val="uk" w:eastAsia="uk"/>
          </w:rPr>
          <w:t>Бюджетного кодексу України</w:t>
        </w:r>
      </w:hyperlink>
      <w:r>
        <w:rPr>
          <w:lang w:val="uk" w:eastAsia="uk"/>
        </w:rPr>
        <w:t xml:space="preserve"> та закону про Державний бюджет України на відповідний рік можуть спрямовуватися на:</w:t>
      </w:r>
    </w:p>
    <w:p>
      <w:pPr>
        <w:pStyle w:val="rvps2"/>
        <w:spacing w:before="0" w:after="150"/>
        <w:ind w:left="0" w:right="0"/>
        <w:rPr>
          <w:lang w:val="uk" w:eastAsia="uk"/>
        </w:rPr>
      </w:pPr>
      <w:bookmarkStart w:id="1539" w:name="n2629"/>
      <w:bookmarkEnd w:id="1539"/>
      <w:r>
        <w:rPr>
          <w:lang w:val="uk" w:eastAsia="uk"/>
        </w:rPr>
        <w:t>здобуття дошкільної освіти;</w:t>
      </w:r>
    </w:p>
    <w:p>
      <w:pPr>
        <w:pStyle w:val="rvps2"/>
        <w:spacing w:before="0" w:after="150"/>
        <w:ind w:left="0" w:right="0"/>
        <w:rPr>
          <w:i/>
          <w:iCs/>
          <w:lang w:val="uk" w:eastAsia="uk"/>
        </w:rPr>
      </w:pPr>
      <w:bookmarkStart w:id="1540" w:name="n2628"/>
      <w:bookmarkEnd w:id="1540"/>
      <w:r>
        <w:rPr>
          <w:rStyle w:val="spanrvts46"/>
          <w:b w:val="0"/>
          <w:bCs w:val="0"/>
          <w:i/>
          <w:iCs/>
          <w:lang w:val="uk" w:eastAsia="uk"/>
        </w:rPr>
        <w:t xml:space="preserve">{Частину третю статті 79 доповнено новим абзацом згідно із Законом </w:t>
      </w:r>
      <w:hyperlink r:id="rId41" w:anchor="n752" w:tgtFrame="_blank" w:history="1">
        <w:r>
          <w:rPr>
            <w:rStyle w:val="arvts100"/>
            <w:b w:val="0"/>
            <w:bCs w:val="0"/>
            <w:i/>
            <w:iCs/>
            <w:lang w:val="uk" w:eastAsia="uk"/>
          </w:rPr>
          <w:t>№ 3788-IX від 06.06.2024</w:t>
        </w:r>
      </w:hyperlink>
      <w:r>
        <w:rPr>
          <w:rStyle w:val="spanrvts46"/>
          <w:b w:val="0"/>
          <w:bCs w:val="0"/>
          <w:i/>
          <w:iCs/>
          <w:lang w:val="uk" w:eastAsia="uk"/>
        </w:rPr>
        <w:t>}</w:t>
      </w:r>
    </w:p>
    <w:p>
      <w:pPr>
        <w:pStyle w:val="rvps2"/>
        <w:spacing w:before="0" w:after="150"/>
        <w:ind w:left="0" w:right="0"/>
        <w:rPr>
          <w:lang w:val="uk" w:eastAsia="uk"/>
        </w:rPr>
      </w:pPr>
      <w:bookmarkStart w:id="1541" w:name="n1151"/>
      <w:bookmarkEnd w:id="1541"/>
      <w:r>
        <w:rPr>
          <w:lang w:val="uk" w:eastAsia="uk"/>
        </w:rPr>
        <w:t>здобуття повної загальної середньої освіти;</w:t>
      </w:r>
    </w:p>
    <w:p>
      <w:pPr>
        <w:pStyle w:val="rvps2"/>
        <w:spacing w:before="0" w:after="150"/>
        <w:ind w:left="0" w:right="0"/>
        <w:rPr>
          <w:lang w:val="uk" w:eastAsia="uk"/>
        </w:rPr>
      </w:pPr>
      <w:bookmarkStart w:id="1542" w:name="n1152"/>
      <w:bookmarkEnd w:id="1542"/>
      <w:r>
        <w:rPr>
          <w:lang w:val="uk" w:eastAsia="uk"/>
        </w:rPr>
        <w:t>здобуття професійної освіти;</w:t>
      </w:r>
    </w:p>
    <w:p>
      <w:pPr>
        <w:pStyle w:val="rvps2"/>
        <w:spacing w:before="0" w:after="150"/>
        <w:ind w:left="0" w:right="0"/>
        <w:rPr>
          <w:lang w:val="uk" w:eastAsia="uk"/>
        </w:rPr>
      </w:pPr>
      <w:bookmarkStart w:id="1543" w:name="n1153"/>
      <w:bookmarkEnd w:id="1543"/>
      <w:r>
        <w:rPr>
          <w:lang w:val="uk" w:eastAsia="uk"/>
        </w:rPr>
        <w:t>здобуття освіти на інших рівнях освіти;</w:t>
      </w:r>
    </w:p>
    <w:p>
      <w:pPr>
        <w:pStyle w:val="rvps2"/>
        <w:spacing w:before="0" w:after="150"/>
        <w:ind w:left="0" w:right="0"/>
        <w:rPr>
          <w:lang w:val="uk" w:eastAsia="uk"/>
        </w:rPr>
      </w:pPr>
      <w:bookmarkStart w:id="1544" w:name="n1154"/>
      <w:bookmarkEnd w:id="1544"/>
      <w:r>
        <w:rPr>
          <w:lang w:val="uk" w:eastAsia="uk"/>
        </w:rPr>
        <w:t>здобуття спеціалізованої освіти;</w:t>
      </w:r>
    </w:p>
    <w:p>
      <w:pPr>
        <w:pStyle w:val="rvps2"/>
        <w:spacing w:before="0" w:after="150"/>
        <w:ind w:left="0" w:right="0"/>
        <w:rPr>
          <w:lang w:val="uk" w:eastAsia="uk"/>
        </w:rPr>
      </w:pPr>
      <w:bookmarkStart w:id="1545" w:name="n1155"/>
      <w:bookmarkEnd w:id="1545"/>
      <w:r>
        <w:rPr>
          <w:lang w:val="uk" w:eastAsia="uk"/>
        </w:rPr>
        <w:t>здобуття позашкільної освіти;</w:t>
      </w:r>
    </w:p>
    <w:p>
      <w:pPr>
        <w:pStyle w:val="rvps2"/>
        <w:spacing w:before="0" w:after="150"/>
        <w:ind w:left="0" w:right="0"/>
        <w:rPr>
          <w:lang w:val="uk" w:eastAsia="uk"/>
        </w:rPr>
      </w:pPr>
      <w:bookmarkStart w:id="1546" w:name="n1156"/>
      <w:bookmarkEnd w:id="1546"/>
      <w:r>
        <w:rPr>
          <w:lang w:val="uk" w:eastAsia="uk"/>
        </w:rPr>
        <w:t>здобуття освіти особами з особливими освітніми потребами;</w:t>
      </w:r>
    </w:p>
    <w:p>
      <w:pPr>
        <w:pStyle w:val="rvps2"/>
        <w:spacing w:before="0" w:after="150"/>
        <w:ind w:left="0" w:right="0"/>
        <w:rPr>
          <w:lang w:val="uk" w:eastAsia="uk"/>
        </w:rPr>
      </w:pPr>
      <w:bookmarkStart w:id="1547" w:name="n1157"/>
      <w:bookmarkEnd w:id="1547"/>
      <w:r>
        <w:rPr>
          <w:lang w:val="uk" w:eastAsia="uk"/>
        </w:rPr>
        <w:t>підвищення кваліфікації педагогічних працівників;</w:t>
      </w:r>
    </w:p>
    <w:p>
      <w:pPr>
        <w:pStyle w:val="rvps2"/>
        <w:spacing w:before="0" w:after="150"/>
        <w:ind w:left="0" w:right="0"/>
        <w:rPr>
          <w:lang w:val="uk" w:eastAsia="uk"/>
        </w:rPr>
      </w:pPr>
      <w:bookmarkStart w:id="1548" w:name="n1158"/>
      <w:bookmarkEnd w:id="1548"/>
      <w:r>
        <w:rPr>
          <w:lang w:val="uk" w:eastAsia="uk"/>
        </w:rPr>
        <w:t>інші цілі.</w:t>
      </w:r>
    </w:p>
    <w:p>
      <w:pPr>
        <w:pStyle w:val="rvps2"/>
        <w:spacing w:before="0" w:after="150"/>
        <w:ind w:left="0" w:right="0"/>
        <w:rPr>
          <w:lang w:val="uk" w:eastAsia="uk"/>
        </w:rPr>
      </w:pPr>
      <w:bookmarkStart w:id="1549" w:name="n1159"/>
      <w:bookmarkEnd w:id="1549"/>
      <w:r>
        <w:rPr>
          <w:lang w:val="uk" w:eastAsia="uk"/>
        </w:rPr>
        <w:t>4.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pPr>
        <w:pStyle w:val="rvps2"/>
        <w:spacing w:before="0" w:after="150"/>
        <w:ind w:left="0" w:right="0"/>
        <w:rPr>
          <w:i/>
          <w:iCs/>
          <w:lang w:val="uk" w:eastAsia="uk"/>
        </w:rPr>
      </w:pPr>
      <w:bookmarkStart w:id="1550" w:name="n2345"/>
      <w:bookmarkEnd w:id="1550"/>
      <w:r>
        <w:rPr>
          <w:rStyle w:val="spanrvts46"/>
          <w:b w:val="0"/>
          <w:bCs w:val="0"/>
          <w:i/>
          <w:iCs/>
          <w:lang w:val="uk" w:eastAsia="uk"/>
        </w:rPr>
        <w:t xml:space="preserve">{Частина четверта статті 79 із змінами, внесеними згідно із Законом </w:t>
      </w:r>
      <w:hyperlink r:id="rId12" w:anchor="n120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551" w:name="n1160"/>
      <w:bookmarkEnd w:id="1551"/>
      <w:r>
        <w:rPr>
          <w:lang w:val="uk" w:eastAsia="uk"/>
        </w:rPr>
        <w:t>5.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pPr>
        <w:pStyle w:val="rvps2"/>
        <w:spacing w:before="0" w:after="150"/>
        <w:ind w:left="0" w:right="0"/>
        <w:rPr>
          <w:lang w:val="uk" w:eastAsia="uk"/>
        </w:rPr>
      </w:pPr>
      <w:bookmarkStart w:id="1552" w:name="n1161"/>
      <w:bookmarkEnd w:id="1552"/>
      <w:r>
        <w:rPr>
          <w:lang w:val="uk" w:eastAsia="uk"/>
        </w:rPr>
        <w:t>6.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pPr>
        <w:pStyle w:val="rvps2"/>
        <w:spacing w:before="0" w:after="150"/>
        <w:ind w:left="0" w:right="0"/>
        <w:rPr>
          <w:lang w:val="uk" w:eastAsia="uk"/>
        </w:rPr>
      </w:pPr>
      <w:bookmarkStart w:id="1553" w:name="n1162"/>
      <w:bookmarkEnd w:id="1553"/>
      <w:r>
        <w:rPr>
          <w:lang w:val="uk" w:eastAsia="uk"/>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pPr>
        <w:pStyle w:val="rvps2"/>
        <w:spacing w:before="0" w:after="150"/>
        <w:ind w:left="0" w:right="0"/>
        <w:rPr>
          <w:lang w:val="uk" w:eastAsia="uk"/>
        </w:rPr>
      </w:pPr>
      <w:bookmarkStart w:id="1554" w:name="n1163"/>
      <w:bookmarkEnd w:id="1554"/>
      <w:r>
        <w:rPr>
          <w:lang w:val="uk" w:eastAsia="uk"/>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pPr>
        <w:pStyle w:val="rvps2"/>
        <w:spacing w:before="0" w:after="150"/>
        <w:ind w:left="0" w:right="0"/>
        <w:rPr>
          <w:lang w:val="uk" w:eastAsia="uk"/>
        </w:rPr>
      </w:pPr>
      <w:bookmarkStart w:id="1555" w:name="n1164"/>
      <w:bookmarkEnd w:id="1555"/>
      <w:r>
        <w:rPr>
          <w:lang w:val="uk" w:eastAsia="uk"/>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pPr>
        <w:pStyle w:val="rvps2"/>
        <w:spacing w:before="0" w:after="150"/>
        <w:ind w:left="0" w:right="0"/>
        <w:rPr>
          <w:lang w:val="uk" w:eastAsia="uk"/>
        </w:rPr>
      </w:pPr>
      <w:bookmarkStart w:id="1556" w:name="n1165"/>
      <w:bookmarkEnd w:id="1556"/>
      <w:r>
        <w:rPr>
          <w:lang w:val="uk" w:eastAsia="uk"/>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pPr>
        <w:pStyle w:val="rvps2"/>
        <w:spacing w:before="0" w:after="150"/>
        <w:ind w:left="0" w:right="0"/>
        <w:rPr>
          <w:lang w:val="uk" w:eastAsia="uk"/>
        </w:rPr>
      </w:pPr>
      <w:bookmarkStart w:id="1557" w:name="n1166"/>
      <w:bookmarkEnd w:id="1557"/>
      <w:r>
        <w:rPr>
          <w:lang w:val="uk" w:eastAsia="uk"/>
        </w:rPr>
        <w:t>7.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pPr>
        <w:pStyle w:val="rvps2"/>
        <w:spacing w:before="0" w:after="150"/>
        <w:ind w:left="0" w:right="0"/>
        <w:rPr>
          <w:lang w:val="uk" w:eastAsia="uk"/>
        </w:rPr>
      </w:pPr>
      <w:bookmarkStart w:id="1558" w:name="n1167"/>
      <w:bookmarkEnd w:id="1558"/>
      <w:r>
        <w:rPr>
          <w:lang w:val="uk" w:eastAsia="uk"/>
        </w:rPr>
        <w:t>8.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pPr>
        <w:pStyle w:val="rvps2"/>
        <w:spacing w:before="0" w:after="150"/>
        <w:ind w:left="0" w:right="0"/>
        <w:rPr>
          <w:lang w:val="uk" w:eastAsia="uk"/>
        </w:rPr>
      </w:pPr>
      <w:bookmarkStart w:id="1559" w:name="n1168"/>
      <w:bookmarkEnd w:id="1559"/>
      <w:r>
        <w:rPr>
          <w:lang w:val="uk" w:eastAsia="uk"/>
        </w:rPr>
        <w:t>9.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pPr>
        <w:pStyle w:val="rvps2"/>
        <w:spacing w:before="0" w:after="150"/>
        <w:ind w:left="0" w:right="0"/>
        <w:rPr>
          <w:lang w:val="uk" w:eastAsia="uk"/>
        </w:rPr>
      </w:pPr>
      <w:bookmarkStart w:id="1560" w:name="n1169"/>
      <w:bookmarkEnd w:id="1560"/>
      <w:r>
        <w:rPr>
          <w:lang w:val="uk" w:eastAsia="uk"/>
        </w:rPr>
        <w:t>10.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pPr>
        <w:pStyle w:val="rvps2"/>
        <w:spacing w:before="0" w:after="150"/>
        <w:ind w:left="0" w:right="0"/>
        <w:rPr>
          <w:lang w:val="uk" w:eastAsia="uk"/>
        </w:rPr>
      </w:pPr>
      <w:bookmarkStart w:id="1561" w:name="n1170"/>
      <w:bookmarkEnd w:id="1561"/>
      <w:r>
        <w:rPr>
          <w:rStyle w:val="spanrvts9"/>
          <w:b/>
          <w:bCs/>
          <w:i w:val="0"/>
          <w:iCs w:val="0"/>
          <w:lang w:val="uk" w:eastAsia="uk"/>
        </w:rPr>
        <w:t xml:space="preserve">Стаття 80. </w:t>
      </w:r>
      <w:r>
        <w:rPr>
          <w:lang w:val="uk" w:eastAsia="uk"/>
        </w:rPr>
        <w:t>Майно закладів освіти та установ, організацій, підприємств системи освіти</w:t>
      </w:r>
    </w:p>
    <w:p>
      <w:pPr>
        <w:pStyle w:val="rvps2"/>
        <w:spacing w:before="0" w:after="150"/>
        <w:ind w:left="0" w:right="0"/>
        <w:rPr>
          <w:lang w:val="uk" w:eastAsia="uk"/>
        </w:rPr>
      </w:pPr>
      <w:bookmarkStart w:id="1562" w:name="n1171"/>
      <w:bookmarkEnd w:id="1562"/>
      <w:r>
        <w:rPr>
          <w:lang w:val="uk" w:eastAsia="uk"/>
        </w:rPr>
        <w:t>1. До майна закладів освіти та установ, організацій, підприємств системи освіти належать:</w:t>
      </w:r>
    </w:p>
    <w:p>
      <w:pPr>
        <w:pStyle w:val="rvps2"/>
        <w:spacing w:before="0" w:after="150"/>
        <w:ind w:left="0" w:right="0"/>
        <w:rPr>
          <w:lang w:val="uk" w:eastAsia="uk"/>
        </w:rPr>
      </w:pPr>
      <w:bookmarkStart w:id="1563" w:name="n1172"/>
      <w:bookmarkEnd w:id="1563"/>
      <w:r>
        <w:rPr>
          <w:lang w:val="uk" w:eastAsia="uk"/>
        </w:rPr>
        <w:t>нерухоме та рухоме майно, включаючи будівлі, споруди, земельні ділянки, комунікації, обладнання, транспортні засоби, службове житло тощо;</w:t>
      </w:r>
    </w:p>
    <w:p>
      <w:pPr>
        <w:pStyle w:val="rvps2"/>
        <w:spacing w:before="0" w:after="150"/>
        <w:ind w:left="0" w:right="0"/>
        <w:rPr>
          <w:lang w:val="uk" w:eastAsia="uk"/>
        </w:rPr>
      </w:pPr>
      <w:bookmarkStart w:id="1564" w:name="n1173"/>
      <w:bookmarkEnd w:id="1564"/>
      <w:r>
        <w:rPr>
          <w:lang w:val="uk" w:eastAsia="uk"/>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pPr>
        <w:pStyle w:val="rvps2"/>
        <w:spacing w:before="0" w:after="150"/>
        <w:ind w:left="0" w:right="0"/>
        <w:rPr>
          <w:lang w:val="uk" w:eastAsia="uk"/>
        </w:rPr>
      </w:pPr>
      <w:bookmarkStart w:id="1565" w:name="n1174"/>
      <w:bookmarkEnd w:id="1565"/>
      <w:r>
        <w:rPr>
          <w:lang w:val="uk" w:eastAsia="uk"/>
        </w:rPr>
        <w:t>інші активи, передбачені законодавством.</w:t>
      </w:r>
    </w:p>
    <w:p>
      <w:pPr>
        <w:pStyle w:val="rvps2"/>
        <w:spacing w:before="0" w:after="150"/>
        <w:ind w:left="0" w:right="0"/>
        <w:rPr>
          <w:lang w:val="uk" w:eastAsia="uk"/>
        </w:rPr>
      </w:pPr>
      <w:bookmarkStart w:id="1566" w:name="n1175"/>
      <w:bookmarkEnd w:id="1566"/>
      <w:r>
        <w:rPr>
          <w:lang w:val="uk" w:eastAsia="uk"/>
        </w:rPr>
        <w:t>Майно закладів освіти та установ, організацій, підприємств системи освіти належить їм на правах, визначених законодавством.</w:t>
      </w:r>
    </w:p>
    <w:p>
      <w:pPr>
        <w:pStyle w:val="rvps2"/>
        <w:spacing w:before="0" w:after="150"/>
        <w:ind w:left="0" w:right="0"/>
        <w:rPr>
          <w:lang w:val="uk" w:eastAsia="uk"/>
        </w:rPr>
      </w:pPr>
      <w:bookmarkStart w:id="1567" w:name="n1176"/>
      <w:bookmarkEnd w:id="1567"/>
      <w:r>
        <w:rPr>
          <w:lang w:val="uk" w:eastAsia="uk"/>
        </w:rPr>
        <w:t xml:space="preserve">2. Порядок, умови та форми набуття закладами освіти прав на землю визначаються </w:t>
      </w:r>
      <w:hyperlink r:id="rId93" w:tgtFrame="_blank" w:history="1">
        <w:r>
          <w:rPr>
            <w:rStyle w:val="arvts96"/>
            <w:b w:val="0"/>
            <w:bCs w:val="0"/>
            <w:i w:val="0"/>
            <w:iCs w:val="0"/>
            <w:lang w:val="uk" w:eastAsia="uk"/>
          </w:rPr>
          <w:t>Земельним кодексом України</w:t>
        </w:r>
      </w:hyperlink>
      <w:r>
        <w:rPr>
          <w:lang w:val="uk" w:eastAsia="uk"/>
        </w:rPr>
        <w:t>.</w:t>
      </w:r>
    </w:p>
    <w:p>
      <w:pPr>
        <w:pStyle w:val="rvps2"/>
        <w:spacing w:before="0" w:after="150"/>
        <w:ind w:left="0" w:right="0"/>
        <w:rPr>
          <w:lang w:val="uk" w:eastAsia="uk"/>
        </w:rPr>
      </w:pPr>
      <w:bookmarkStart w:id="1568" w:name="n1177"/>
      <w:bookmarkEnd w:id="1568"/>
      <w:r>
        <w:rPr>
          <w:lang w:val="uk" w:eastAsia="uk"/>
        </w:rPr>
        <w:t xml:space="preserve">3. Основні фонди, оборотні кошти та інше майно державних і комунальних закладів освіти не підлягають вилученню, крім випадків відчуження майнових об’єктів, що належать до основних фондів, у порядку, визначеному законами України </w:t>
      </w:r>
      <w:hyperlink r:id="rId94" w:tgtFrame="_blank" w:history="1">
        <w:r>
          <w:rPr>
            <w:rStyle w:val="arvts96"/>
            <w:b w:val="0"/>
            <w:bCs w:val="0"/>
            <w:i w:val="0"/>
            <w:iCs w:val="0"/>
            <w:lang w:val="uk" w:eastAsia="uk"/>
          </w:rPr>
          <w:t>"Про управління об’єктами державної власності"</w:t>
        </w:r>
      </w:hyperlink>
      <w:r>
        <w:rPr>
          <w:lang w:val="uk" w:eastAsia="uk"/>
        </w:rPr>
        <w:t xml:space="preserve">, </w:t>
      </w:r>
      <w:hyperlink r:id="rId95" w:tgtFrame="_blank" w:history="1">
        <w:r>
          <w:rPr>
            <w:rStyle w:val="arvts96"/>
            <w:b w:val="0"/>
            <w:bCs w:val="0"/>
            <w:i w:val="0"/>
            <w:iCs w:val="0"/>
            <w:lang w:val="uk" w:eastAsia="uk"/>
          </w:rPr>
          <w:t>"Про місцеве самоврядування в Україні"</w:t>
        </w:r>
      </w:hyperlink>
      <w:r>
        <w:rPr>
          <w:lang w:val="uk" w:eastAsia="uk"/>
        </w:rPr>
        <w:t>, та інших випадків, встановлених законом.</w:t>
      </w:r>
    </w:p>
    <w:p>
      <w:pPr>
        <w:pStyle w:val="rvps2"/>
        <w:spacing w:before="0" w:after="150"/>
        <w:ind w:left="0" w:right="0"/>
        <w:rPr>
          <w:i/>
          <w:iCs/>
          <w:lang w:val="uk" w:eastAsia="uk"/>
        </w:rPr>
      </w:pPr>
      <w:bookmarkStart w:id="1569" w:name="n2639"/>
      <w:bookmarkEnd w:id="1569"/>
      <w:r>
        <w:rPr>
          <w:rStyle w:val="spanrvts46"/>
          <w:b w:val="0"/>
          <w:bCs w:val="0"/>
          <w:i/>
          <w:iCs/>
          <w:lang w:val="uk" w:eastAsia="uk"/>
        </w:rPr>
        <w:t xml:space="preserve">{Частина третя статті 80 в редакції Закону </w:t>
      </w:r>
      <w:hyperlink r:id="rId48" w:anchor="n909" w:tgtFrame="_blank" w:history="1">
        <w:r>
          <w:rPr>
            <w:rStyle w:val="arvts100"/>
            <w:b w:val="0"/>
            <w:bCs w:val="0"/>
            <w:i/>
            <w:iCs/>
            <w:lang w:val="uk" w:eastAsia="uk"/>
          </w:rPr>
          <w:t>№ 4196-IX від 09.01.2025</w:t>
        </w:r>
      </w:hyperlink>
      <w:r>
        <w:rPr>
          <w:rStyle w:val="spanrvts46"/>
          <w:b w:val="0"/>
          <w:bCs w:val="0"/>
          <w:i/>
          <w:iCs/>
          <w:lang w:val="uk" w:eastAsia="uk"/>
        </w:rPr>
        <w:t>}</w:t>
      </w:r>
    </w:p>
    <w:p>
      <w:pPr>
        <w:pStyle w:val="rvps2"/>
        <w:spacing w:before="0" w:after="150"/>
        <w:ind w:left="0" w:right="0"/>
        <w:rPr>
          <w:lang w:val="uk" w:eastAsia="uk"/>
        </w:rPr>
      </w:pPr>
      <w:bookmarkStart w:id="1570" w:name="n1178"/>
      <w:bookmarkEnd w:id="1570"/>
      <w:r>
        <w:rPr>
          <w:lang w:val="uk" w:eastAsia="uk"/>
        </w:rPr>
        <w:t xml:space="preserve">4. </w:t>
      </w:r>
      <w:r>
        <w:rPr>
          <w:rStyle w:val="spanrvts11"/>
          <w:b w:val="0"/>
          <w:bCs w:val="0"/>
          <w:i/>
          <w:iCs/>
          <w:lang w:val="uk" w:eastAsia="uk"/>
        </w:rPr>
        <w:t xml:space="preserve">{Дію частини четвертої статті 80 зупинено на 2026 рік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згідно із Законом </w:t>
      </w:r>
      <w:hyperlink r:id="rId55" w:anchor="n247" w:tgtFrame="_blank" w:history="1">
        <w:r>
          <w:rPr>
            <w:rStyle w:val="arvts100"/>
            <w:b w:val="0"/>
            <w:bCs w:val="0"/>
            <w:i/>
            <w:iCs/>
            <w:lang w:val="uk" w:eastAsia="uk"/>
          </w:rPr>
          <w:t>№ 4695-IX від 03.12.2025</w:t>
        </w:r>
      </w:hyperlink>
      <w:r>
        <w:rPr>
          <w:rStyle w:val="spanrvts11"/>
          <w:b w:val="0"/>
          <w:bCs w:val="0"/>
          <w:i/>
          <w:iCs/>
          <w:lang w:val="uk" w:eastAsia="uk"/>
        </w:rPr>
        <w:t>}</w:t>
      </w:r>
      <w:r>
        <w:rPr>
          <w:lang w:val="uk" w:eastAsia="uk"/>
        </w:rPr>
        <w:t xml:space="preserve"> </w:t>
      </w:r>
      <w:r>
        <w:rPr>
          <w:rStyle w:val="spanrvts11"/>
          <w:b w:val="0"/>
          <w:bCs w:val="0"/>
          <w:i/>
          <w:iCs/>
          <w:lang w:val="uk" w:eastAsia="uk"/>
        </w:rPr>
        <w:t xml:space="preserve">{Дію частини четвертої статті 80 зупинено на 2025 рік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згідно із Законом </w:t>
      </w:r>
      <w:hyperlink r:id="rId44" w:anchor="n214" w:tgtFrame="_blank" w:history="1">
        <w:r>
          <w:rPr>
            <w:rStyle w:val="arvts100"/>
            <w:b w:val="0"/>
            <w:bCs w:val="0"/>
            <w:i/>
            <w:iCs/>
            <w:lang w:val="uk" w:eastAsia="uk"/>
          </w:rPr>
          <w:t>№ 4059-IX від 19.11.2024</w:t>
        </w:r>
      </w:hyperlink>
      <w:r>
        <w:rPr>
          <w:rStyle w:val="spanrvts11"/>
          <w:b w:val="0"/>
          <w:bCs w:val="0"/>
          <w:i/>
          <w:iCs/>
          <w:lang w:val="uk" w:eastAsia="uk"/>
        </w:rPr>
        <w:t>}</w:t>
      </w:r>
      <w:r>
        <w:rPr>
          <w:lang w:val="uk" w:eastAsia="uk"/>
        </w:rPr>
        <w:t xml:space="preserve">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pPr>
        <w:pStyle w:val="rvps2"/>
        <w:spacing w:before="0" w:after="150"/>
        <w:ind w:left="0" w:right="0"/>
        <w:rPr>
          <w:lang w:val="uk" w:eastAsia="uk"/>
        </w:rPr>
      </w:pPr>
      <w:bookmarkStart w:id="1571" w:name="n2641"/>
      <w:bookmarkEnd w:id="1571"/>
      <w:r>
        <w:rPr>
          <w:lang w:val="uk" w:eastAsia="uk"/>
        </w:rPr>
        <w:t>Надання в оренду об’єктів та майна державних і комунальних закладів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та які відповідно до абзацу першого цієї частини можуть надаватися орендарями державного і комунального майна з використанням майна, що належить закладу освіти, здійснюється за цільовим призначенням, визначеним Кабінетом Міністрів України.</w:t>
      </w:r>
    </w:p>
    <w:p>
      <w:pPr>
        <w:pStyle w:val="rvps2"/>
        <w:spacing w:before="0" w:after="150"/>
        <w:ind w:left="0" w:right="0"/>
        <w:rPr>
          <w:i/>
          <w:iCs/>
          <w:lang w:val="uk" w:eastAsia="uk"/>
        </w:rPr>
      </w:pPr>
      <w:bookmarkStart w:id="1572" w:name="n2640"/>
      <w:bookmarkEnd w:id="1572"/>
      <w:r>
        <w:rPr>
          <w:rStyle w:val="spanrvts46"/>
          <w:b w:val="0"/>
          <w:bCs w:val="0"/>
          <w:i/>
          <w:iCs/>
          <w:lang w:val="uk" w:eastAsia="uk"/>
        </w:rPr>
        <w:t xml:space="preserve">{Частину четверту статті 80 доповнено абзацом згідно із Законом </w:t>
      </w:r>
      <w:hyperlink r:id="rId48" w:anchor="n911" w:tgtFrame="_blank" w:history="1">
        <w:r>
          <w:rPr>
            <w:rStyle w:val="arvts100"/>
            <w:b w:val="0"/>
            <w:bCs w:val="0"/>
            <w:i/>
            <w:iCs/>
            <w:lang w:val="uk" w:eastAsia="uk"/>
          </w:rPr>
          <w:t>№ 4196-IX від 09.01.2025</w:t>
        </w:r>
      </w:hyperlink>
      <w:r>
        <w:rPr>
          <w:rStyle w:val="spanrvts46"/>
          <w:b w:val="0"/>
          <w:bCs w:val="0"/>
          <w:i/>
          <w:iCs/>
          <w:lang w:val="uk" w:eastAsia="uk"/>
        </w:rPr>
        <w:t>}</w:t>
      </w:r>
    </w:p>
    <w:p>
      <w:pPr>
        <w:pStyle w:val="rvps2"/>
        <w:spacing w:before="0" w:after="150"/>
        <w:ind w:left="0" w:right="0"/>
        <w:rPr>
          <w:i/>
          <w:iCs/>
          <w:lang w:val="uk" w:eastAsia="uk"/>
        </w:rPr>
      </w:pPr>
      <w:bookmarkStart w:id="1573" w:name="n2187"/>
      <w:bookmarkEnd w:id="1573"/>
      <w:r>
        <w:rPr>
          <w:rStyle w:val="spanrvts46"/>
          <w:b w:val="0"/>
          <w:bCs w:val="0"/>
          <w:i/>
          <w:iCs/>
          <w:lang w:val="uk" w:eastAsia="uk"/>
        </w:rPr>
        <w:t xml:space="preserve">{Частина четверта статті 80 в редакції Законів </w:t>
      </w:r>
      <w:hyperlink r:id="rId8" w:anchor="n5" w:tgtFrame="_blank" w:history="1">
        <w:r>
          <w:rPr>
            <w:rStyle w:val="arvts100"/>
            <w:b w:val="0"/>
            <w:bCs w:val="0"/>
            <w:i/>
            <w:iCs/>
            <w:lang w:val="uk" w:eastAsia="uk"/>
          </w:rPr>
          <w:t>№ 2661-VIII від 20.12.2018</w:t>
        </w:r>
      </w:hyperlink>
      <w:r>
        <w:rPr>
          <w:rStyle w:val="spanrvts46"/>
          <w:b w:val="0"/>
          <w:bCs w:val="0"/>
          <w:i/>
          <w:iCs/>
          <w:lang w:val="uk" w:eastAsia="uk"/>
        </w:rPr>
        <w:t xml:space="preserve">, </w:t>
      </w:r>
      <w:hyperlink r:id="rId19" w:anchor="n13" w:tgtFrame="_blank" w:history="1">
        <w:r>
          <w:rPr>
            <w:rStyle w:val="arvts100"/>
            <w:b w:val="0"/>
            <w:bCs w:val="0"/>
            <w:i/>
            <w:iCs/>
            <w:lang w:val="uk" w:eastAsia="uk"/>
          </w:rPr>
          <w:t>№ 1557-IX від 17.06.2021</w:t>
        </w:r>
      </w:hyperlink>
      <w:r>
        <w:rPr>
          <w:rStyle w:val="spanrvts46"/>
          <w:b w:val="0"/>
          <w:bCs w:val="0"/>
          <w:i/>
          <w:iCs/>
          <w:lang w:val="uk" w:eastAsia="uk"/>
        </w:rPr>
        <w:t>}</w:t>
      </w:r>
    </w:p>
    <w:p>
      <w:pPr>
        <w:pStyle w:val="rvps2"/>
        <w:spacing w:before="0" w:after="150"/>
        <w:ind w:left="0" w:right="0"/>
        <w:rPr>
          <w:lang w:val="uk" w:eastAsia="uk"/>
        </w:rPr>
      </w:pPr>
      <w:bookmarkStart w:id="1574" w:name="n1179"/>
      <w:bookmarkEnd w:id="1574"/>
      <w:r>
        <w:rPr>
          <w:lang w:val="uk" w:eastAsia="uk"/>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pPr>
        <w:pStyle w:val="rvps2"/>
        <w:spacing w:before="0" w:after="150"/>
        <w:ind w:left="0" w:right="0"/>
        <w:rPr>
          <w:lang w:val="uk" w:eastAsia="uk"/>
        </w:rPr>
      </w:pPr>
      <w:bookmarkStart w:id="1575" w:name="n1180"/>
      <w:bookmarkEnd w:id="1575"/>
      <w:r>
        <w:rPr>
          <w:lang w:val="uk" w:eastAsia="uk"/>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pPr>
        <w:pStyle w:val="rvps2"/>
        <w:spacing w:before="0" w:after="150"/>
        <w:ind w:left="0" w:right="0"/>
        <w:rPr>
          <w:lang w:val="uk" w:eastAsia="uk"/>
        </w:rPr>
      </w:pPr>
      <w:bookmarkStart w:id="1576" w:name="n1181"/>
      <w:bookmarkEnd w:id="1576"/>
      <w:r>
        <w:rPr>
          <w:lang w:val="uk" w:eastAsia="uk"/>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pPr>
        <w:pStyle w:val="rvps2"/>
        <w:spacing w:before="0" w:after="150"/>
        <w:ind w:left="0" w:right="0"/>
        <w:rPr>
          <w:lang w:val="uk" w:eastAsia="uk"/>
        </w:rPr>
      </w:pPr>
      <w:bookmarkStart w:id="1577" w:name="n1182"/>
      <w:bookmarkEnd w:id="1577"/>
      <w:r>
        <w:rPr>
          <w:lang w:val="uk" w:eastAsia="uk"/>
        </w:rPr>
        <w:t xml:space="preserve">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w:t>
      </w:r>
      <w:hyperlink w:anchor="n1183" w:history="1">
        <w:r>
          <w:rPr>
            <w:rStyle w:val="arvts99"/>
            <w:b w:val="0"/>
            <w:bCs w:val="0"/>
            <w:i w:val="0"/>
            <w:iCs w:val="0"/>
            <w:lang w:val="uk" w:eastAsia="uk"/>
          </w:rPr>
          <w:t>статті 81</w:t>
        </w:r>
      </w:hyperlink>
      <w:r>
        <w:rPr>
          <w:lang w:val="uk" w:eastAsia="uk"/>
        </w:rPr>
        <w:t xml:space="preserve"> цього Закону.</w:t>
      </w:r>
    </w:p>
    <w:p>
      <w:pPr>
        <w:pStyle w:val="rvps2"/>
        <w:spacing w:before="0" w:after="150"/>
        <w:ind w:left="0" w:right="0"/>
        <w:rPr>
          <w:i/>
          <w:iCs/>
          <w:lang w:val="uk" w:eastAsia="uk"/>
        </w:rPr>
      </w:pPr>
      <w:bookmarkStart w:id="1578" w:name="n2362"/>
      <w:bookmarkEnd w:id="1578"/>
      <w:r>
        <w:rPr>
          <w:rStyle w:val="spanrvts46"/>
          <w:b w:val="0"/>
          <w:bCs w:val="0"/>
          <w:i/>
          <w:iCs/>
          <w:lang w:val="uk" w:eastAsia="uk"/>
        </w:rPr>
        <w:t xml:space="preserve">{Частина шоста статті 80 в редакції Закону </w:t>
      </w:r>
      <w:hyperlink r:id="rId19" w:anchor="n13" w:tgtFrame="_blank" w:history="1">
        <w:r>
          <w:rPr>
            <w:rStyle w:val="arvts100"/>
            <w:b w:val="0"/>
            <w:bCs w:val="0"/>
            <w:i/>
            <w:iCs/>
            <w:lang w:val="uk" w:eastAsia="uk"/>
          </w:rPr>
          <w:t>№ 1557-IX від 17.06.2021</w:t>
        </w:r>
      </w:hyperlink>
      <w:r>
        <w:rPr>
          <w:rStyle w:val="spanrvts46"/>
          <w:b w:val="0"/>
          <w:bCs w:val="0"/>
          <w:i/>
          <w:iCs/>
          <w:lang w:val="uk" w:eastAsia="uk"/>
        </w:rPr>
        <w:t>}</w:t>
      </w:r>
    </w:p>
    <w:p>
      <w:pPr>
        <w:pStyle w:val="rvps2"/>
        <w:spacing w:before="0" w:after="150"/>
        <w:ind w:left="0" w:right="0"/>
        <w:rPr>
          <w:lang w:val="uk" w:eastAsia="uk"/>
        </w:rPr>
      </w:pPr>
      <w:bookmarkStart w:id="1579" w:name="n1183"/>
      <w:bookmarkEnd w:id="1579"/>
      <w:r>
        <w:rPr>
          <w:rStyle w:val="spanrvts9"/>
          <w:b/>
          <w:bCs/>
          <w:i w:val="0"/>
          <w:iCs w:val="0"/>
          <w:lang w:val="uk" w:eastAsia="uk"/>
        </w:rPr>
        <w:t>Стаття 81.</w:t>
      </w:r>
      <w:r>
        <w:rPr>
          <w:lang w:val="uk" w:eastAsia="uk"/>
        </w:rPr>
        <w:t xml:space="preserve"> Співпраця з приватним інвестором з метою розвитку освіти і науки</w:t>
      </w:r>
    </w:p>
    <w:p>
      <w:pPr>
        <w:pStyle w:val="rvps2"/>
        <w:spacing w:before="0" w:after="150"/>
        <w:ind w:left="0" w:right="0"/>
        <w:rPr>
          <w:lang w:val="uk" w:eastAsia="uk"/>
        </w:rPr>
      </w:pPr>
      <w:bookmarkStart w:id="1580" w:name="n2657"/>
      <w:bookmarkEnd w:id="1580"/>
      <w:r>
        <w:rPr>
          <w:lang w:val="uk" w:eastAsia="uk"/>
        </w:rPr>
        <w:t xml:space="preserve">1. Правові засади залучення приватного інвестора у сфері освіти і науки визначені </w:t>
      </w:r>
      <w:hyperlink r:id="rId5" w:tgtFrame="_blank" w:history="1">
        <w:r>
          <w:rPr>
            <w:rStyle w:val="arvts96"/>
            <w:b w:val="0"/>
            <w:bCs w:val="0"/>
            <w:i w:val="0"/>
            <w:iCs w:val="0"/>
            <w:lang w:val="uk" w:eastAsia="uk"/>
          </w:rPr>
          <w:t>Конституцією України</w:t>
        </w:r>
      </w:hyperlink>
      <w:r>
        <w:rPr>
          <w:lang w:val="uk" w:eastAsia="uk"/>
        </w:rPr>
        <w:t xml:space="preserve">, </w:t>
      </w:r>
      <w:hyperlink r:id="rId96" w:tgtFrame="_blank" w:history="1">
        <w:r>
          <w:rPr>
            <w:rStyle w:val="arvts96"/>
            <w:b w:val="0"/>
            <w:bCs w:val="0"/>
            <w:i w:val="0"/>
            <w:iCs w:val="0"/>
            <w:lang w:val="uk" w:eastAsia="uk"/>
          </w:rPr>
          <w:t>Цивільним кодексом України</w:t>
        </w:r>
      </w:hyperlink>
      <w:r>
        <w:rPr>
          <w:lang w:val="uk" w:eastAsia="uk"/>
        </w:rPr>
        <w:t>, цим Законом, іншими законами та міжнародними договорами України, згода на обов’язковість яких надана Верховною Радою України.</w:t>
      </w:r>
    </w:p>
    <w:p>
      <w:pPr>
        <w:pStyle w:val="rvps2"/>
        <w:spacing w:before="0" w:after="150"/>
        <w:ind w:left="0" w:right="0"/>
        <w:rPr>
          <w:lang w:val="uk" w:eastAsia="uk"/>
        </w:rPr>
      </w:pPr>
      <w:bookmarkStart w:id="1581" w:name="n2658"/>
      <w:bookmarkEnd w:id="1581"/>
      <w:r>
        <w:rPr>
          <w:lang w:val="uk" w:eastAsia="uk"/>
        </w:rPr>
        <w:t xml:space="preserve">Якщо залучення приватного інвестора відповідає ознакам публічно-приватного партнерства, такі проекти реалізуються відповідно до </w:t>
      </w:r>
      <w:hyperlink r:id="rId52" w:tgtFrame="_blank" w:history="1">
        <w:r>
          <w:rPr>
            <w:rStyle w:val="arvts96"/>
            <w:b w:val="0"/>
            <w:bCs w:val="0"/>
            <w:i w:val="0"/>
            <w:iCs w:val="0"/>
            <w:lang w:val="uk" w:eastAsia="uk"/>
          </w:rPr>
          <w:t>Закону України</w:t>
        </w:r>
      </w:hyperlink>
      <w:r>
        <w:rPr>
          <w:lang w:val="uk" w:eastAsia="uk"/>
        </w:rPr>
        <w:t xml:space="preserve"> "Про публічно-приватне партнерство".</w:t>
      </w:r>
    </w:p>
    <w:p>
      <w:pPr>
        <w:pStyle w:val="rvps2"/>
        <w:spacing w:before="0" w:after="150"/>
        <w:ind w:left="0" w:right="0"/>
        <w:rPr>
          <w:lang w:val="uk" w:eastAsia="uk"/>
        </w:rPr>
      </w:pPr>
      <w:bookmarkStart w:id="1582" w:name="n2659"/>
      <w:bookmarkEnd w:id="1582"/>
      <w:r>
        <w:rPr>
          <w:lang w:val="uk" w:eastAsia="uk"/>
        </w:rPr>
        <w:t>2. Співпраця з приватним інвестором з метою розвитку освіти і науки здійснюється на основі договорів між органами державної влади та представниками приватного інвестора, які укладаються у порядку, визначеному Кабінетом Міністрів України.</w:t>
      </w:r>
    </w:p>
    <w:p>
      <w:pPr>
        <w:pStyle w:val="rvps2"/>
        <w:spacing w:before="0" w:after="150"/>
        <w:ind w:left="0" w:right="0"/>
        <w:rPr>
          <w:lang w:val="uk" w:eastAsia="uk"/>
        </w:rPr>
      </w:pPr>
      <w:bookmarkStart w:id="1583" w:name="n2660"/>
      <w:bookmarkEnd w:id="1583"/>
      <w:r>
        <w:rPr>
          <w:lang w:val="uk" w:eastAsia="uk"/>
        </w:rPr>
        <w:t>3. Співпраця з приватним інвестором з метою розвитку освіти і науки може передбачати:</w:t>
      </w:r>
    </w:p>
    <w:p>
      <w:pPr>
        <w:pStyle w:val="rvps2"/>
        <w:spacing w:before="0" w:after="150"/>
        <w:ind w:left="0" w:right="0"/>
        <w:rPr>
          <w:lang w:val="uk" w:eastAsia="uk"/>
        </w:rPr>
      </w:pPr>
      <w:bookmarkStart w:id="1584" w:name="n2661"/>
      <w:bookmarkEnd w:id="1584"/>
      <w:r>
        <w:rPr>
          <w:lang w:val="uk" w:eastAsia="uk"/>
        </w:rPr>
        <w:t>спільне фінансування закладів освіти, а також юридичних і фізичних осіб, які провадять освітню діяльність;</w:t>
      </w:r>
    </w:p>
    <w:p>
      <w:pPr>
        <w:pStyle w:val="rvps2"/>
        <w:spacing w:before="0" w:after="150"/>
        <w:ind w:left="0" w:right="0"/>
        <w:rPr>
          <w:lang w:val="uk" w:eastAsia="uk"/>
        </w:rPr>
      </w:pPr>
      <w:bookmarkStart w:id="1585" w:name="n2662"/>
      <w:bookmarkEnd w:id="1585"/>
      <w:r>
        <w:rPr>
          <w:lang w:val="uk" w:eastAsia="uk"/>
        </w:rPr>
        <w:t>утворення та/або спільне фінансування і розвиток баз практичної підготовки;</w:t>
      </w:r>
    </w:p>
    <w:p>
      <w:pPr>
        <w:pStyle w:val="rvps2"/>
        <w:spacing w:before="0" w:after="150"/>
        <w:ind w:left="0" w:right="0"/>
        <w:rPr>
          <w:lang w:val="uk" w:eastAsia="uk"/>
        </w:rPr>
      </w:pPr>
      <w:bookmarkStart w:id="1586" w:name="n2663"/>
      <w:bookmarkEnd w:id="1586"/>
      <w:r>
        <w:rPr>
          <w:lang w:val="uk" w:eastAsia="uk"/>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pPr>
        <w:pStyle w:val="rvps2"/>
        <w:spacing w:before="0" w:after="150"/>
        <w:ind w:left="0" w:right="0"/>
        <w:rPr>
          <w:lang w:val="uk" w:eastAsia="uk"/>
        </w:rPr>
      </w:pPr>
      <w:bookmarkStart w:id="1587" w:name="n2664"/>
      <w:bookmarkEnd w:id="1587"/>
      <w:r>
        <w:rPr>
          <w:lang w:val="uk" w:eastAsia="uk"/>
        </w:rPr>
        <w:t>розроблення і розвиток сучасних технологій освіти, навчання;</w:t>
      </w:r>
    </w:p>
    <w:p>
      <w:pPr>
        <w:pStyle w:val="rvps2"/>
        <w:spacing w:before="0" w:after="150"/>
        <w:ind w:left="0" w:right="0"/>
        <w:rPr>
          <w:lang w:val="uk" w:eastAsia="uk"/>
        </w:rPr>
      </w:pPr>
      <w:bookmarkStart w:id="1588" w:name="n2665"/>
      <w:bookmarkEnd w:id="1588"/>
      <w:r>
        <w:rPr>
          <w:lang w:val="uk" w:eastAsia="uk"/>
        </w:rPr>
        <w:t>професійно-практичну підготовку;</w:t>
      </w:r>
    </w:p>
    <w:p>
      <w:pPr>
        <w:pStyle w:val="rvps2"/>
        <w:spacing w:before="0" w:after="150"/>
        <w:ind w:left="0" w:right="0"/>
        <w:rPr>
          <w:lang w:val="uk" w:eastAsia="uk"/>
        </w:rPr>
      </w:pPr>
      <w:bookmarkStart w:id="1589" w:name="n2666"/>
      <w:bookmarkEnd w:id="1589"/>
      <w:r>
        <w:rPr>
          <w:lang w:val="uk" w:eastAsia="uk"/>
        </w:rPr>
        <w:t>запровадження спільних програм фінансування підготовки фахівців тощо;</w:t>
      </w:r>
    </w:p>
    <w:p>
      <w:pPr>
        <w:pStyle w:val="rvps2"/>
        <w:spacing w:before="0" w:after="150"/>
        <w:ind w:left="0" w:right="0"/>
        <w:rPr>
          <w:lang w:val="uk" w:eastAsia="uk"/>
        </w:rPr>
      </w:pPr>
      <w:bookmarkStart w:id="1590" w:name="n2667"/>
      <w:bookmarkEnd w:id="1590"/>
      <w:r>
        <w:rPr>
          <w:lang w:val="uk" w:eastAsia="uk"/>
        </w:rPr>
        <w:t>здійснення заходів щодо соціального захисту та поліпшення житлових умов працівників системи освіти та здобувачів освіти.</w:t>
      </w:r>
    </w:p>
    <w:p>
      <w:pPr>
        <w:pStyle w:val="rvps2"/>
        <w:spacing w:before="0" w:after="150"/>
        <w:ind w:left="0" w:right="0"/>
        <w:rPr>
          <w:lang w:val="uk" w:eastAsia="uk"/>
        </w:rPr>
      </w:pPr>
      <w:bookmarkStart w:id="1591" w:name="n2668"/>
      <w:bookmarkEnd w:id="1591"/>
      <w:r>
        <w:rPr>
          <w:lang w:val="uk" w:eastAsia="uk"/>
        </w:rPr>
        <w:t>4. Фінансування розвитку освіти і науки може здійснюватися за рахунок:</w:t>
      </w:r>
    </w:p>
    <w:p>
      <w:pPr>
        <w:pStyle w:val="rvps2"/>
        <w:spacing w:before="0" w:after="150"/>
        <w:ind w:left="0" w:right="0"/>
        <w:rPr>
          <w:lang w:val="uk" w:eastAsia="uk"/>
        </w:rPr>
      </w:pPr>
      <w:bookmarkStart w:id="1592" w:name="n2669"/>
      <w:bookmarkEnd w:id="1592"/>
      <w:r>
        <w:rPr>
          <w:lang w:val="uk" w:eastAsia="uk"/>
        </w:rPr>
        <w:t>фінансових ресурсів приватного інвестора;</w:t>
      </w:r>
    </w:p>
    <w:p>
      <w:pPr>
        <w:pStyle w:val="rvps2"/>
        <w:spacing w:before="0" w:after="150"/>
        <w:ind w:left="0" w:right="0"/>
        <w:rPr>
          <w:lang w:val="uk" w:eastAsia="uk"/>
        </w:rPr>
      </w:pPr>
      <w:bookmarkStart w:id="1593" w:name="n2670"/>
      <w:bookmarkEnd w:id="1593"/>
      <w:r>
        <w:rPr>
          <w:lang w:val="uk" w:eastAsia="uk"/>
        </w:rPr>
        <w:t>фінансових ресурсів, запозичених в установленому порядку;</w:t>
      </w:r>
    </w:p>
    <w:p>
      <w:pPr>
        <w:pStyle w:val="rvps2"/>
        <w:spacing w:before="0" w:after="150"/>
        <w:ind w:left="0" w:right="0"/>
        <w:rPr>
          <w:lang w:val="uk" w:eastAsia="uk"/>
        </w:rPr>
      </w:pPr>
      <w:bookmarkStart w:id="1594" w:name="n2671"/>
      <w:bookmarkEnd w:id="1594"/>
      <w:r>
        <w:rPr>
          <w:lang w:val="uk" w:eastAsia="uk"/>
        </w:rPr>
        <w:t>коштів державного та місцевих бюджетів;</w:t>
      </w:r>
    </w:p>
    <w:p>
      <w:pPr>
        <w:pStyle w:val="rvps2"/>
        <w:spacing w:before="0" w:after="150"/>
        <w:ind w:left="0" w:right="0"/>
        <w:rPr>
          <w:lang w:val="uk" w:eastAsia="uk"/>
        </w:rPr>
      </w:pPr>
      <w:bookmarkStart w:id="1595" w:name="n2672"/>
      <w:bookmarkEnd w:id="1595"/>
      <w:r>
        <w:rPr>
          <w:lang w:val="uk" w:eastAsia="uk"/>
        </w:rPr>
        <w:t>інших джерел, не заборонених законодавством.</w:t>
      </w:r>
    </w:p>
    <w:p>
      <w:pPr>
        <w:pStyle w:val="rvps2"/>
        <w:spacing w:before="0" w:after="150"/>
        <w:ind w:left="0" w:right="0"/>
        <w:rPr>
          <w:lang w:val="uk" w:eastAsia="uk"/>
        </w:rPr>
      </w:pPr>
      <w:bookmarkStart w:id="1596" w:name="n2673"/>
      <w:bookmarkEnd w:id="1596"/>
      <w:r>
        <w:rPr>
          <w:lang w:val="uk" w:eastAsia="uk"/>
        </w:rPr>
        <w:t>5. Реалізація проектів із залученням приватного інвестора щодо об’єктів державної та комунальної власності здійснюється без зміни цільового призначення та форми власності таких об’єктів.</w:t>
      </w:r>
    </w:p>
    <w:p>
      <w:pPr>
        <w:pStyle w:val="rvps2"/>
        <w:spacing w:before="0" w:after="150"/>
        <w:ind w:left="0" w:right="0"/>
        <w:rPr>
          <w:lang w:val="uk" w:eastAsia="uk"/>
        </w:rPr>
      </w:pPr>
      <w:bookmarkStart w:id="1597" w:name="n2674"/>
      <w:bookmarkEnd w:id="1597"/>
      <w:r>
        <w:rPr>
          <w:lang w:val="uk" w:eastAsia="uk"/>
        </w:rPr>
        <w:t>6. Передача приватним інвесторам в оренду, в оперативне управління тощо рухомого та/або нерухомого державного та/або комунального майна, у тому числі земельних ділянок, забороняється.</w:t>
      </w:r>
    </w:p>
    <w:p>
      <w:pPr>
        <w:pStyle w:val="rvps2"/>
        <w:spacing w:before="0" w:after="150"/>
        <w:ind w:left="0" w:right="0"/>
        <w:rPr>
          <w:lang w:val="uk" w:eastAsia="uk"/>
        </w:rPr>
      </w:pPr>
      <w:bookmarkStart w:id="1598" w:name="n2675"/>
      <w:bookmarkEnd w:id="1598"/>
      <w:r>
        <w:rPr>
          <w:lang w:val="uk" w:eastAsia="uk"/>
        </w:rPr>
        <w:t xml:space="preserve">Передача приватним інвесторам державного та/або комунального майна для цілей реалізації проектів, що здійснюється на умовах публічно-приватного партнерства, у тому числі концесії, здійснюється відповідно до </w:t>
      </w:r>
      <w:hyperlink r:id="rId52" w:tgtFrame="_blank" w:history="1">
        <w:r>
          <w:rPr>
            <w:rStyle w:val="arvts96"/>
            <w:b w:val="0"/>
            <w:bCs w:val="0"/>
            <w:i w:val="0"/>
            <w:iCs w:val="0"/>
            <w:lang w:val="uk" w:eastAsia="uk"/>
          </w:rPr>
          <w:t>Закону України</w:t>
        </w:r>
      </w:hyperlink>
      <w:r>
        <w:rPr>
          <w:lang w:val="uk" w:eastAsia="uk"/>
        </w:rPr>
        <w:t xml:space="preserve"> "Про публічно-приватне партнерство" та </w:t>
      </w:r>
      <w:hyperlink r:id="rId97" w:anchor="n3" w:tgtFrame="_blank" w:history="1">
        <w:r>
          <w:rPr>
            <w:rStyle w:val="arvts96"/>
            <w:b w:val="0"/>
            <w:bCs w:val="0"/>
            <w:i w:val="0"/>
            <w:iCs w:val="0"/>
            <w:lang w:val="uk" w:eastAsia="uk"/>
          </w:rPr>
          <w:t>Закону України</w:t>
        </w:r>
      </w:hyperlink>
      <w:r>
        <w:rPr>
          <w:lang w:val="uk" w:eastAsia="uk"/>
        </w:rPr>
        <w:t xml:space="preserve"> "Про концесію".</w:t>
      </w:r>
    </w:p>
    <w:p>
      <w:pPr>
        <w:pStyle w:val="rvps2"/>
        <w:spacing w:before="0" w:after="150"/>
        <w:ind w:left="0" w:right="0"/>
        <w:rPr>
          <w:lang w:val="uk" w:eastAsia="uk"/>
        </w:rPr>
      </w:pPr>
      <w:bookmarkStart w:id="1599" w:name="n2676"/>
      <w:bookmarkEnd w:id="1599"/>
      <w:r>
        <w:rPr>
          <w:lang w:val="uk" w:eastAsia="uk"/>
        </w:rPr>
        <w:t>Рухоме та/або нерухоме державне та/або комунальне майно, у тому числі земельні ділянки, передані приватному інвестору в управління,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чи комунальної власності на відповідні об’єкти.</w:t>
      </w:r>
    </w:p>
    <w:p>
      <w:pPr>
        <w:pStyle w:val="rvps2"/>
        <w:spacing w:before="0" w:after="150"/>
        <w:ind w:left="0" w:right="0"/>
        <w:rPr>
          <w:i/>
          <w:iCs/>
          <w:lang w:val="uk" w:eastAsia="uk"/>
        </w:rPr>
      </w:pPr>
      <w:bookmarkStart w:id="1600" w:name="n2656"/>
      <w:bookmarkEnd w:id="1600"/>
      <w:r>
        <w:rPr>
          <w:rStyle w:val="spanrvts46"/>
          <w:b w:val="0"/>
          <w:bCs w:val="0"/>
          <w:i/>
          <w:iCs/>
          <w:lang w:val="uk" w:eastAsia="uk"/>
        </w:rPr>
        <w:t xml:space="preserve">{Стаття 81 із змінами, внесеними згідно із Законом </w:t>
      </w:r>
      <w:hyperlink r:id="rId19" w:anchor="n16" w:tgtFrame="_blank" w:history="1">
        <w:r>
          <w:rPr>
            <w:rStyle w:val="arvts100"/>
            <w:b w:val="0"/>
            <w:bCs w:val="0"/>
            <w:i/>
            <w:iCs/>
            <w:lang w:val="uk" w:eastAsia="uk"/>
          </w:rPr>
          <w:t>№ 1557-IX від 17.06.2021</w:t>
        </w:r>
      </w:hyperlink>
      <w:r>
        <w:rPr>
          <w:rStyle w:val="spanrvts46"/>
          <w:b w:val="0"/>
          <w:bCs w:val="0"/>
          <w:i/>
          <w:iCs/>
          <w:lang w:val="uk" w:eastAsia="uk"/>
        </w:rPr>
        <w:t xml:space="preserve">; в редакції Закону </w:t>
      </w:r>
      <w:hyperlink r:id="rId52" w:anchor="n1224"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7"/>
        <w:spacing w:before="150" w:after="150"/>
        <w:ind w:left="450" w:right="450"/>
        <w:rPr>
          <w:lang w:val="uk" w:eastAsia="uk"/>
        </w:rPr>
      </w:pPr>
      <w:bookmarkStart w:id="1601" w:name="n1202"/>
      <w:bookmarkEnd w:id="1601"/>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lang w:val="uk" w:eastAsia="uk"/>
        </w:rPr>
      </w:pPr>
      <w:bookmarkStart w:id="1602" w:name="n1203"/>
      <w:bookmarkEnd w:id="1602"/>
      <w:r>
        <w:rPr>
          <w:rStyle w:val="spanrvts9"/>
          <w:b/>
          <w:bCs/>
          <w:i w:val="0"/>
          <w:iCs w:val="0"/>
          <w:lang w:val="uk" w:eastAsia="uk"/>
        </w:rPr>
        <w:t>Стаття 82.</w:t>
      </w:r>
      <w:r>
        <w:rPr>
          <w:lang w:val="uk" w:eastAsia="uk"/>
        </w:rPr>
        <w:t xml:space="preserve"> Міжнародне співробітництво у системі освіти</w:t>
      </w:r>
    </w:p>
    <w:p>
      <w:pPr>
        <w:pStyle w:val="rvps2"/>
        <w:spacing w:before="0" w:after="150"/>
        <w:ind w:left="0" w:right="0"/>
        <w:rPr>
          <w:lang w:val="uk" w:eastAsia="uk"/>
        </w:rPr>
      </w:pPr>
      <w:bookmarkStart w:id="1603" w:name="n1204"/>
      <w:bookmarkEnd w:id="1603"/>
      <w:r>
        <w:rPr>
          <w:lang w:val="uk" w:eastAsia="uk"/>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pPr>
        <w:pStyle w:val="rvps2"/>
        <w:spacing w:before="0" w:after="150"/>
        <w:ind w:left="0" w:right="0"/>
        <w:rPr>
          <w:lang w:val="uk" w:eastAsia="uk"/>
        </w:rPr>
      </w:pPr>
      <w:bookmarkStart w:id="1604" w:name="n1205"/>
      <w:bookmarkEnd w:id="1604"/>
      <w:r>
        <w:rPr>
          <w:lang w:val="uk" w:eastAsia="uk"/>
        </w:rPr>
        <w:t>2. Заклади освіти та наукові, науково-виробничі, науково-методичні, навчально-методичні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pPr>
        <w:pStyle w:val="rvps2"/>
        <w:spacing w:before="0" w:after="150"/>
        <w:ind w:left="0" w:right="0"/>
        <w:rPr>
          <w:i/>
          <w:iCs/>
          <w:lang w:val="uk" w:eastAsia="uk"/>
        </w:rPr>
      </w:pPr>
      <w:bookmarkStart w:id="1605" w:name="n2724"/>
      <w:bookmarkEnd w:id="1605"/>
      <w:r>
        <w:rPr>
          <w:rStyle w:val="spanrvts46"/>
          <w:b w:val="0"/>
          <w:bCs w:val="0"/>
          <w:i/>
          <w:iCs/>
          <w:lang w:val="uk" w:eastAsia="uk"/>
        </w:rPr>
        <w:t>{Частина друга статті 82 із змінами, внесеними згідно із Законом</w:t>
      </w:r>
      <w:r>
        <w:rPr>
          <w:rStyle w:val="spanrvts11"/>
          <w:b w:val="0"/>
          <w:bCs w:val="0"/>
          <w:i/>
          <w:iCs/>
          <w:lang w:val="uk" w:eastAsia="uk"/>
        </w:rPr>
        <w:t xml:space="preserve"> </w:t>
      </w:r>
      <w:hyperlink r:id="rId54" w:anchor="n1326"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606" w:name="n1206"/>
      <w:bookmarkEnd w:id="1606"/>
      <w:r>
        <w:rPr>
          <w:lang w:val="uk" w:eastAsia="uk"/>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pPr>
        <w:pStyle w:val="rvps2"/>
        <w:spacing w:before="0" w:after="150"/>
        <w:ind w:left="0" w:right="0"/>
        <w:rPr>
          <w:lang w:val="uk" w:eastAsia="uk"/>
        </w:rPr>
      </w:pPr>
      <w:bookmarkStart w:id="1607" w:name="n1207"/>
      <w:bookmarkEnd w:id="1607"/>
      <w:r>
        <w:rPr>
          <w:lang w:val="uk" w:eastAsia="uk"/>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pPr>
        <w:pStyle w:val="rvps2"/>
        <w:spacing w:before="0" w:after="150"/>
        <w:ind w:left="0" w:right="0"/>
        <w:rPr>
          <w:lang w:val="uk" w:eastAsia="uk"/>
        </w:rPr>
      </w:pPr>
      <w:bookmarkStart w:id="1608" w:name="n1208"/>
      <w:bookmarkEnd w:id="1608"/>
      <w:r>
        <w:rPr>
          <w:lang w:val="uk" w:eastAsia="uk"/>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pPr>
        <w:pStyle w:val="rvps2"/>
        <w:spacing w:before="0" w:after="150"/>
        <w:ind w:left="0" w:right="0"/>
        <w:rPr>
          <w:lang w:val="uk" w:eastAsia="uk"/>
        </w:rPr>
      </w:pPr>
      <w:bookmarkStart w:id="1609" w:name="n1209"/>
      <w:bookmarkEnd w:id="1609"/>
      <w:r>
        <w:rPr>
          <w:lang w:val="uk" w:eastAsia="uk"/>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pPr>
        <w:pStyle w:val="rvps2"/>
        <w:spacing w:before="0" w:after="150"/>
        <w:ind w:left="0" w:right="0"/>
        <w:rPr>
          <w:lang w:val="uk" w:eastAsia="uk"/>
        </w:rPr>
      </w:pPr>
      <w:bookmarkStart w:id="1610" w:name="n1210"/>
      <w:bookmarkEnd w:id="1610"/>
      <w:r>
        <w:rPr>
          <w:lang w:val="uk" w:eastAsia="uk"/>
        </w:rPr>
        <w:t>7. Держава сприяє міжнародному співробітництву у сфері освіти шляхом:</w:t>
      </w:r>
    </w:p>
    <w:p>
      <w:pPr>
        <w:pStyle w:val="rvps2"/>
        <w:spacing w:before="0" w:after="150"/>
        <w:ind w:left="0" w:right="0"/>
        <w:rPr>
          <w:lang w:val="uk" w:eastAsia="uk"/>
        </w:rPr>
      </w:pPr>
      <w:bookmarkStart w:id="1611" w:name="n1211"/>
      <w:bookmarkEnd w:id="1611"/>
      <w:r>
        <w:rPr>
          <w:lang w:val="uk" w:eastAsia="uk"/>
        </w:rPr>
        <w:t>здійснення заходів щодо розвитку та зміцнення міжнародного співробітництва;</w:t>
      </w:r>
    </w:p>
    <w:p>
      <w:pPr>
        <w:pStyle w:val="rvps2"/>
        <w:spacing w:before="0" w:after="150"/>
        <w:ind w:left="0" w:right="0"/>
        <w:rPr>
          <w:lang w:val="uk" w:eastAsia="uk"/>
        </w:rPr>
      </w:pPr>
      <w:bookmarkStart w:id="1612" w:name="n1212"/>
      <w:bookmarkEnd w:id="1612"/>
      <w:r>
        <w:rPr>
          <w:lang w:val="uk" w:eastAsia="uk"/>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pPr>
        <w:pStyle w:val="rvps2"/>
        <w:spacing w:before="0" w:after="150"/>
        <w:ind w:left="0" w:right="0"/>
        <w:rPr>
          <w:lang w:val="uk" w:eastAsia="uk"/>
        </w:rPr>
      </w:pPr>
      <w:bookmarkStart w:id="1613" w:name="n1213"/>
      <w:bookmarkEnd w:id="1613"/>
      <w:r>
        <w:rPr>
          <w:lang w:val="uk" w:eastAsia="uk"/>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pPr>
        <w:pStyle w:val="rvps2"/>
        <w:spacing w:before="0" w:after="150"/>
        <w:ind w:left="0" w:right="0"/>
        <w:rPr>
          <w:lang w:val="uk" w:eastAsia="uk"/>
        </w:rPr>
      </w:pPr>
      <w:bookmarkStart w:id="1614" w:name="n1214"/>
      <w:bookmarkEnd w:id="1614"/>
      <w:r>
        <w:rPr>
          <w:lang w:val="uk" w:eastAsia="uk"/>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pPr>
        <w:pStyle w:val="rvps2"/>
        <w:spacing w:before="0" w:after="150"/>
        <w:ind w:left="0" w:right="0"/>
        <w:rPr>
          <w:lang w:val="uk" w:eastAsia="uk"/>
        </w:rPr>
      </w:pPr>
      <w:bookmarkStart w:id="1615" w:name="n1215"/>
      <w:bookmarkEnd w:id="1615"/>
      <w:r>
        <w:rPr>
          <w:lang w:val="uk" w:eastAsia="uk"/>
        </w:rPr>
        <w:t>надання консультативної підтримки з питань міжнародного співробітництва у сфері освіти і науки;</w:t>
      </w:r>
    </w:p>
    <w:p>
      <w:pPr>
        <w:pStyle w:val="rvps2"/>
        <w:spacing w:before="0" w:after="150"/>
        <w:ind w:left="0" w:right="0"/>
        <w:rPr>
          <w:lang w:val="uk" w:eastAsia="uk"/>
        </w:rPr>
      </w:pPr>
      <w:bookmarkStart w:id="1616" w:name="n1216"/>
      <w:bookmarkEnd w:id="1616"/>
      <w:r>
        <w:rPr>
          <w:lang w:val="uk" w:eastAsia="uk"/>
        </w:rPr>
        <w:t>здійснення іншої діяльності відповідно до законодавства.</w:t>
      </w:r>
    </w:p>
    <w:p>
      <w:pPr>
        <w:pStyle w:val="rvps2"/>
        <w:spacing w:before="0" w:after="150"/>
        <w:ind w:left="0" w:right="0"/>
        <w:rPr>
          <w:lang w:val="uk" w:eastAsia="uk"/>
        </w:rPr>
      </w:pPr>
      <w:bookmarkStart w:id="1617" w:name="n2348"/>
      <w:bookmarkEnd w:id="1617"/>
      <w:r>
        <w:rPr>
          <w:lang w:val="uk" w:eastAsia="uk"/>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pPr>
        <w:pStyle w:val="rvps2"/>
        <w:spacing w:before="0" w:after="150"/>
        <w:ind w:left="0" w:right="0"/>
        <w:rPr>
          <w:lang w:val="uk" w:eastAsia="uk"/>
        </w:rPr>
      </w:pPr>
      <w:bookmarkStart w:id="1618" w:name="n2349"/>
      <w:bookmarkEnd w:id="1618"/>
      <w:r>
        <w:rPr>
          <w:lang w:val="uk" w:eastAsia="uk"/>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pPr>
        <w:pStyle w:val="rvps2"/>
        <w:spacing w:before="0" w:after="150"/>
        <w:ind w:left="0" w:right="0"/>
        <w:rPr>
          <w:i/>
          <w:iCs/>
          <w:lang w:val="uk" w:eastAsia="uk"/>
        </w:rPr>
      </w:pPr>
      <w:bookmarkStart w:id="1619" w:name="n2346"/>
      <w:bookmarkEnd w:id="1619"/>
      <w:r>
        <w:rPr>
          <w:rStyle w:val="spanrvts46"/>
          <w:b w:val="0"/>
          <w:bCs w:val="0"/>
          <w:i/>
          <w:iCs/>
          <w:lang w:val="uk" w:eastAsia="uk"/>
        </w:rPr>
        <w:t xml:space="preserve">{Статтю 82 доповнено частиною восьмою згідно із Законом </w:t>
      </w:r>
      <w:hyperlink r:id="rId12" w:anchor="n1216"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620" w:name="n1217"/>
      <w:bookmarkEnd w:id="1620"/>
      <w:r>
        <w:rPr>
          <w:rStyle w:val="spanrvts9"/>
          <w:b/>
          <w:bCs/>
          <w:i w:val="0"/>
          <w:iCs w:val="0"/>
          <w:lang w:val="uk" w:eastAsia="uk"/>
        </w:rPr>
        <w:t>Стаття 83.</w:t>
      </w:r>
      <w:r>
        <w:rPr>
          <w:lang w:val="uk" w:eastAsia="uk"/>
        </w:rPr>
        <w:t xml:space="preserve"> Участь у міжнародних дослідженнях якості освіти</w:t>
      </w:r>
    </w:p>
    <w:p>
      <w:pPr>
        <w:pStyle w:val="rvps2"/>
        <w:spacing w:before="0" w:after="150"/>
        <w:ind w:left="0" w:right="0"/>
        <w:rPr>
          <w:lang w:val="uk" w:eastAsia="uk"/>
        </w:rPr>
      </w:pPr>
      <w:bookmarkStart w:id="1621" w:name="n1218"/>
      <w:bookmarkEnd w:id="1621"/>
      <w:r>
        <w:rPr>
          <w:lang w:val="uk" w:eastAsia="uk"/>
        </w:rPr>
        <w:t>1. Держава з метою незалежного оцінювання якості освіти забезпечує участь у міжнародних порівняльних дослідженнях якості освіти.</w:t>
      </w:r>
    </w:p>
    <w:p>
      <w:pPr>
        <w:pStyle w:val="rvps2"/>
        <w:spacing w:before="0" w:after="150"/>
        <w:ind w:left="0" w:right="0"/>
        <w:rPr>
          <w:lang w:val="uk" w:eastAsia="uk"/>
        </w:rPr>
      </w:pPr>
      <w:bookmarkStart w:id="1622" w:name="n1219"/>
      <w:bookmarkEnd w:id="1622"/>
      <w:r>
        <w:rPr>
          <w:lang w:val="uk" w:eastAsia="uk"/>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pPr>
        <w:pStyle w:val="rvps2"/>
        <w:spacing w:before="0" w:after="150"/>
        <w:ind w:left="0" w:right="0"/>
        <w:rPr>
          <w:lang w:val="uk" w:eastAsia="uk"/>
        </w:rPr>
      </w:pPr>
      <w:bookmarkStart w:id="1623" w:name="n1220"/>
      <w:bookmarkEnd w:id="1623"/>
      <w:r>
        <w:rPr>
          <w:lang w:val="uk" w:eastAsia="uk"/>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pPr>
        <w:pStyle w:val="rvps2"/>
        <w:spacing w:before="0" w:after="150"/>
        <w:ind w:left="0" w:right="0"/>
        <w:rPr>
          <w:lang w:val="uk" w:eastAsia="uk"/>
        </w:rPr>
      </w:pPr>
      <w:bookmarkStart w:id="1624" w:name="n1221"/>
      <w:bookmarkEnd w:id="1624"/>
      <w:r>
        <w:rPr>
          <w:rStyle w:val="spanrvts9"/>
          <w:b/>
          <w:bCs/>
          <w:i w:val="0"/>
          <w:iCs w:val="0"/>
          <w:lang w:val="uk" w:eastAsia="uk"/>
        </w:rPr>
        <w:t>Стаття 84.</w:t>
      </w:r>
      <w:r>
        <w:rPr>
          <w:lang w:val="uk" w:eastAsia="uk"/>
        </w:rPr>
        <w:t xml:space="preserve"> Міжнародна академічна мобільність</w:t>
      </w:r>
    </w:p>
    <w:p>
      <w:pPr>
        <w:pStyle w:val="rvps2"/>
        <w:spacing w:before="0" w:after="150"/>
        <w:ind w:left="0" w:right="0"/>
        <w:rPr>
          <w:lang w:val="uk" w:eastAsia="uk"/>
        </w:rPr>
      </w:pPr>
      <w:bookmarkStart w:id="1625" w:name="n1222"/>
      <w:bookmarkEnd w:id="1625"/>
      <w:r>
        <w:rPr>
          <w:lang w:val="uk" w:eastAsia="uk"/>
        </w:rPr>
        <w:t>1. Держава створює умови для:</w:t>
      </w:r>
    </w:p>
    <w:p>
      <w:pPr>
        <w:pStyle w:val="rvps2"/>
        <w:spacing w:before="0" w:after="150"/>
        <w:ind w:left="0" w:right="0"/>
        <w:rPr>
          <w:lang w:val="uk" w:eastAsia="uk"/>
        </w:rPr>
      </w:pPr>
      <w:bookmarkStart w:id="1626" w:name="n1223"/>
      <w:bookmarkEnd w:id="1626"/>
      <w:r>
        <w:rPr>
          <w:lang w:val="uk" w:eastAsia="uk"/>
        </w:rPr>
        <w:t>реалізації права учасників освітнього процесу на міжнародну академічну мобільність;</w:t>
      </w:r>
    </w:p>
    <w:p>
      <w:pPr>
        <w:pStyle w:val="rvps2"/>
        <w:spacing w:before="0" w:after="150"/>
        <w:ind w:left="0" w:right="0"/>
        <w:rPr>
          <w:lang w:val="uk" w:eastAsia="uk"/>
        </w:rPr>
      </w:pPr>
      <w:bookmarkStart w:id="1627" w:name="n1224"/>
      <w:bookmarkEnd w:id="1627"/>
      <w:r>
        <w:rPr>
          <w:lang w:val="uk" w:eastAsia="uk"/>
        </w:rPr>
        <w:t>розроблення спільних освітніх і наукових програм з іноземними закладами освіти, науковими установами, організаціями;</w:t>
      </w:r>
    </w:p>
    <w:p>
      <w:pPr>
        <w:pStyle w:val="rvps2"/>
        <w:spacing w:before="0" w:after="150"/>
        <w:ind w:left="0" w:right="0"/>
        <w:rPr>
          <w:lang w:val="uk" w:eastAsia="uk"/>
        </w:rPr>
      </w:pPr>
      <w:bookmarkStart w:id="1628" w:name="n1225"/>
      <w:bookmarkEnd w:id="1628"/>
      <w:r>
        <w:rPr>
          <w:lang w:val="uk" w:eastAsia="uk"/>
        </w:rPr>
        <w:t>залучення іноземців до навчання та викладання в закладах освіти України.</w:t>
      </w:r>
    </w:p>
    <w:p>
      <w:pPr>
        <w:pStyle w:val="rvps2"/>
        <w:spacing w:before="0" w:after="150"/>
        <w:ind w:left="0" w:right="0"/>
        <w:rPr>
          <w:lang w:val="uk" w:eastAsia="uk"/>
        </w:rPr>
      </w:pPr>
      <w:bookmarkStart w:id="1629" w:name="n1226"/>
      <w:bookmarkEnd w:id="1629"/>
      <w:r>
        <w:rPr>
          <w:lang w:val="uk" w:eastAsia="uk"/>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pPr>
        <w:pStyle w:val="rvps7"/>
        <w:spacing w:before="150" w:after="150"/>
        <w:ind w:left="450" w:right="450"/>
        <w:rPr>
          <w:lang w:val="uk" w:eastAsia="uk"/>
        </w:rPr>
      </w:pPr>
      <w:bookmarkStart w:id="1630" w:name="n1227"/>
      <w:bookmarkEnd w:id="1630"/>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lang w:val="uk" w:eastAsia="uk"/>
        </w:rPr>
      </w:pPr>
      <w:bookmarkStart w:id="1631" w:name="n1228"/>
      <w:bookmarkEnd w:id="1631"/>
      <w:r>
        <w:rPr>
          <w:lang w:val="uk" w:eastAsia="uk"/>
        </w:rPr>
        <w:t>1. Цей Закон набирає чинності з дня, наступного за днем його опублікування, крім:</w:t>
      </w:r>
    </w:p>
    <w:p>
      <w:pPr>
        <w:pStyle w:val="rvps2"/>
        <w:spacing w:before="0" w:after="150"/>
        <w:ind w:left="0" w:right="0"/>
        <w:rPr>
          <w:lang w:val="uk" w:eastAsia="uk"/>
        </w:rPr>
      </w:pPr>
      <w:bookmarkStart w:id="1632" w:name="n1229"/>
      <w:bookmarkEnd w:id="1632"/>
      <w:hyperlink w:anchor="n538" w:history="1">
        <w:r>
          <w:rPr>
            <w:rStyle w:val="arvts99"/>
            <w:b w:val="0"/>
            <w:bCs w:val="0"/>
            <w:i w:val="0"/>
            <w:iCs w:val="0"/>
            <w:lang w:val="uk" w:eastAsia="uk"/>
          </w:rPr>
          <w:t>статті 38</w:t>
        </w:r>
      </w:hyperlink>
      <w:r>
        <w:rPr>
          <w:lang w:val="uk" w:eastAsia="uk"/>
        </w:rPr>
        <w:t xml:space="preserve"> та </w:t>
      </w:r>
      <w:hyperlink w:anchor="n865" w:history="1">
        <w:r>
          <w:rPr>
            <w:rStyle w:val="arvts99"/>
            <w:b w:val="0"/>
            <w:bCs w:val="0"/>
            <w:i w:val="0"/>
            <w:iCs w:val="0"/>
            <w:lang w:val="uk" w:eastAsia="uk"/>
          </w:rPr>
          <w:t>абзацу третього частини другої статті 59</w:t>
        </w:r>
      </w:hyperlink>
      <w:r>
        <w:rPr>
          <w:lang w:val="uk" w:eastAsia="uk"/>
        </w:rPr>
        <w:t xml:space="preserve"> цього Закону, які набирають чинності з 1 січня 2018 року;</w:t>
      </w:r>
    </w:p>
    <w:p>
      <w:pPr>
        <w:pStyle w:val="rvps2"/>
        <w:spacing w:before="0" w:after="150"/>
        <w:ind w:left="0" w:right="0"/>
        <w:rPr>
          <w:lang w:val="uk" w:eastAsia="uk"/>
        </w:rPr>
      </w:pPr>
      <w:bookmarkStart w:id="1633" w:name="n1230"/>
      <w:bookmarkEnd w:id="1633"/>
      <w:r>
        <w:rPr>
          <w:lang w:val="uk" w:eastAsia="uk"/>
        </w:rPr>
        <w:t xml:space="preserve">абзаців </w:t>
      </w:r>
      <w:hyperlink w:anchor="n882" w:history="1">
        <w:r>
          <w:rPr>
            <w:rStyle w:val="arvts99"/>
            <w:b w:val="0"/>
            <w:bCs w:val="0"/>
            <w:i w:val="0"/>
            <w:iCs w:val="0"/>
            <w:lang w:val="uk" w:eastAsia="uk"/>
          </w:rPr>
          <w:t>першого</w:t>
        </w:r>
      </w:hyperlink>
      <w:r>
        <w:rPr>
          <w:lang w:val="uk" w:eastAsia="uk"/>
        </w:rPr>
        <w:t xml:space="preserve"> і </w:t>
      </w:r>
      <w:hyperlink w:anchor="n884" w:history="1">
        <w:r>
          <w:rPr>
            <w:rStyle w:val="arvts99"/>
            <w:b w:val="0"/>
            <w:bCs w:val="0"/>
            <w:i w:val="0"/>
            <w:iCs w:val="0"/>
            <w:lang w:val="uk" w:eastAsia="uk"/>
          </w:rPr>
          <w:t>третього</w:t>
        </w:r>
      </w:hyperlink>
      <w:r>
        <w:rPr>
          <w:lang w:val="uk" w:eastAsia="uk"/>
        </w:rPr>
        <w:t xml:space="preserve"> частини другої статті 61 цього Закону, які набирають чинності з 1 січня 2018 року та реалізуються відповідно до </w:t>
      </w:r>
      <w:hyperlink w:anchor="n2104" w:history="1">
        <w:r>
          <w:rPr>
            <w:rStyle w:val="arvts99"/>
            <w:b w:val="0"/>
            <w:bCs w:val="0"/>
            <w:i w:val="0"/>
            <w:iCs w:val="0"/>
            <w:lang w:val="uk" w:eastAsia="uk"/>
          </w:rPr>
          <w:t>підпункту 1</w:t>
        </w:r>
      </w:hyperlink>
      <w:r>
        <w:rPr>
          <w:lang w:val="uk" w:eastAsia="uk"/>
        </w:rPr>
        <w:t xml:space="preserve"> пункту 6 цього розділу;</w:t>
      </w:r>
    </w:p>
    <w:p>
      <w:pPr>
        <w:pStyle w:val="rvps2"/>
        <w:spacing w:before="0" w:after="150"/>
        <w:ind w:left="0" w:right="0"/>
        <w:rPr>
          <w:lang w:val="uk" w:eastAsia="uk"/>
        </w:rPr>
      </w:pPr>
      <w:bookmarkStart w:id="1634" w:name="n1231"/>
      <w:bookmarkEnd w:id="1634"/>
      <w:hyperlink w:anchor="n893" w:history="1">
        <w:r>
          <w:rPr>
            <w:rStyle w:val="arvts99"/>
            <w:b w:val="0"/>
            <w:bCs w:val="0"/>
            <w:i w:val="0"/>
            <w:iCs w:val="0"/>
            <w:lang w:val="uk" w:eastAsia="uk"/>
          </w:rPr>
          <w:t>частини п’ятої статті 61</w:t>
        </w:r>
      </w:hyperlink>
      <w:r>
        <w:rPr>
          <w:lang w:val="uk" w:eastAsia="uk"/>
        </w:rPr>
        <w:t xml:space="preserve"> та </w:t>
      </w:r>
      <w:hyperlink w:anchor="n1136" w:history="1">
        <w:r>
          <w:rPr>
            <w:rStyle w:val="arvts99"/>
            <w:b w:val="0"/>
            <w:bCs w:val="0"/>
            <w:i w:val="0"/>
            <w:iCs w:val="0"/>
            <w:lang w:val="uk" w:eastAsia="uk"/>
          </w:rPr>
          <w:t>частини десятої статті 78</w:t>
        </w:r>
      </w:hyperlink>
      <w:r>
        <w:rPr>
          <w:lang w:val="uk" w:eastAsia="uk"/>
        </w:rPr>
        <w:t xml:space="preserve"> цього Закону, які набирають чинності з 1 січня 2019 року;</w:t>
      </w:r>
    </w:p>
    <w:p>
      <w:pPr>
        <w:pStyle w:val="rvps2"/>
        <w:spacing w:before="0" w:after="150"/>
        <w:ind w:left="0" w:right="0"/>
        <w:rPr>
          <w:lang w:val="uk" w:eastAsia="uk"/>
        </w:rPr>
      </w:pPr>
      <w:bookmarkStart w:id="1635" w:name="n1232"/>
      <w:bookmarkEnd w:id="1635"/>
      <w:r>
        <w:rPr>
          <w:rStyle w:val="spanrvts11"/>
          <w:b w:val="0"/>
          <w:bCs w:val="0"/>
          <w:i/>
          <w:iCs/>
          <w:lang w:val="uk" w:eastAsia="uk"/>
        </w:rPr>
        <w:t xml:space="preserve">{Абзац п'ятий пункту 1 розділу XII "Прикінцеві та перехідні положення" втратив чинність на підставі Закону </w:t>
      </w:r>
      <w:hyperlink r:id="rId12" w:anchor="n986" w:tgtFrame="_blank" w:history="1">
        <w:r>
          <w:rPr>
            <w:rStyle w:val="arvts100"/>
            <w:b w:val="0"/>
            <w:bCs w:val="0"/>
            <w:i/>
            <w:iCs/>
            <w:lang w:val="uk" w:eastAsia="uk"/>
          </w:rPr>
          <w:t>№ 463-IX від 16.01.2020</w:t>
        </w:r>
      </w:hyperlink>
      <w:r>
        <w:rPr>
          <w:rStyle w:val="spanrvts11"/>
          <w:b w:val="0"/>
          <w:bCs w:val="0"/>
          <w:i/>
          <w:iCs/>
          <w:lang w:val="uk" w:eastAsia="uk"/>
        </w:rPr>
        <w:t>}</w:t>
      </w:r>
    </w:p>
    <w:p>
      <w:pPr>
        <w:pStyle w:val="rvps2"/>
        <w:spacing w:before="0" w:after="150"/>
        <w:ind w:left="0" w:right="0"/>
        <w:rPr>
          <w:lang w:val="uk" w:eastAsia="uk"/>
        </w:rPr>
      </w:pPr>
      <w:bookmarkStart w:id="1636" w:name="n1233"/>
      <w:bookmarkEnd w:id="1636"/>
      <w:hyperlink w:anchor="n1844" w:history="1">
        <w:r>
          <w:rPr>
            <w:rStyle w:val="arvts99"/>
            <w:b w:val="0"/>
            <w:bCs w:val="0"/>
            <w:i w:val="0"/>
            <w:iCs w:val="0"/>
            <w:lang w:val="uk" w:eastAsia="uk"/>
          </w:rPr>
          <w:t>абзацу другого</w:t>
        </w:r>
      </w:hyperlink>
      <w:r>
        <w:rPr>
          <w:lang w:val="uk" w:eastAsia="uk"/>
        </w:rPr>
        <w:t xml:space="preserve"> підпункту 5 пункту 4 цього розділу, який набирає чинності з 1 січня 2030 року.</w:t>
      </w:r>
    </w:p>
    <w:p>
      <w:pPr>
        <w:pStyle w:val="rvps2"/>
        <w:spacing w:before="0" w:after="150"/>
        <w:ind w:left="0" w:right="0"/>
        <w:rPr>
          <w:lang w:val="uk" w:eastAsia="uk"/>
        </w:rPr>
      </w:pPr>
      <w:bookmarkStart w:id="1637" w:name="n2352"/>
      <w:bookmarkEnd w:id="1637"/>
      <w:r>
        <w:rPr>
          <w:lang w:val="uk" w:eastAsia="uk"/>
        </w:rPr>
        <w:t>1</w:t>
      </w:r>
      <w:r>
        <w:rPr>
          <w:rStyle w:val="spanrvts37"/>
          <w:b/>
          <w:bCs/>
          <w:i w:val="0"/>
          <w:iCs w:val="0"/>
          <w:sz w:val="0"/>
          <w:szCs w:val="0"/>
          <w:lang w:val="uk" w:eastAsia="uk"/>
        </w:rPr>
        <w:t>-</w:t>
      </w:r>
      <w:r>
        <w:rPr>
          <w:rStyle w:val="spanrvts37"/>
          <w:b/>
          <w:bCs/>
          <w:i w:val="0"/>
          <w:iCs w:val="0"/>
          <w:lang w:val="uk" w:eastAsia="uk"/>
        </w:rPr>
        <w:t>1</w:t>
      </w:r>
      <w:r>
        <w:rPr>
          <w:lang w:val="uk" w:eastAsia="uk"/>
        </w:rPr>
        <w:t>.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коронавірусної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pPr>
        <w:pStyle w:val="rvps2"/>
        <w:spacing w:before="0" w:after="150"/>
        <w:ind w:left="0" w:right="0"/>
        <w:rPr>
          <w:i/>
          <w:iCs/>
          <w:lang w:val="uk" w:eastAsia="uk"/>
        </w:rPr>
      </w:pPr>
      <w:bookmarkStart w:id="1638" w:name="n2351"/>
      <w:bookmarkEnd w:id="1638"/>
      <w:r>
        <w:rPr>
          <w:rStyle w:val="spanrvts46"/>
          <w:b w:val="0"/>
          <w:bCs w:val="0"/>
          <w:i/>
          <w:iCs/>
          <w:lang w:val="uk" w:eastAsia="uk"/>
        </w:rPr>
        <w:t>{Розділ XII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3" w:anchor="n243" w:tgtFrame="_blank" w:history="1">
        <w:r>
          <w:rPr>
            <w:rStyle w:val="arvts100"/>
            <w:b w:val="0"/>
            <w:bCs w:val="0"/>
            <w:i/>
            <w:iCs/>
            <w:lang w:val="uk" w:eastAsia="uk"/>
          </w:rPr>
          <w:t>№ 540-IX від 30.03.2020</w:t>
        </w:r>
      </w:hyperlink>
      <w:r>
        <w:rPr>
          <w:rStyle w:val="spanrvts11"/>
          <w:b w:val="0"/>
          <w:bCs w:val="0"/>
          <w:i/>
          <w:iCs/>
          <w:lang w:val="uk" w:eastAsia="uk"/>
        </w:rPr>
        <w:t xml:space="preserve">; в редакції Закону </w:t>
      </w:r>
      <w:hyperlink r:id="rId14" w:anchor="n6" w:tgtFrame="_blank" w:history="1">
        <w:r>
          <w:rPr>
            <w:rStyle w:val="arvts100"/>
            <w:b w:val="0"/>
            <w:bCs w:val="0"/>
            <w:i/>
            <w:iCs/>
            <w:lang w:val="uk" w:eastAsia="uk"/>
          </w:rPr>
          <w:t>№ 725-IX від 18.06.2020</w:t>
        </w:r>
      </w:hyperlink>
      <w:r>
        <w:rPr>
          <w:rStyle w:val="spanrvts46"/>
          <w:b w:val="0"/>
          <w:bCs w:val="0"/>
          <w:i/>
          <w:iCs/>
          <w:lang w:val="uk" w:eastAsia="uk"/>
        </w:rPr>
        <w:t>}</w:t>
      </w:r>
    </w:p>
    <w:p>
      <w:pPr>
        <w:pStyle w:val="rvps2"/>
        <w:spacing w:before="0" w:after="150"/>
        <w:ind w:left="0" w:right="0"/>
        <w:rPr>
          <w:lang w:val="uk" w:eastAsia="uk"/>
        </w:rPr>
      </w:pPr>
      <w:bookmarkStart w:id="1639" w:name="n1234"/>
      <w:bookmarkEnd w:id="1639"/>
      <w:r>
        <w:rPr>
          <w:lang w:val="uk" w:eastAsia="uk"/>
        </w:rPr>
        <w:t>2. Визнати такими, що втратили чинність:</w:t>
      </w:r>
    </w:p>
    <w:p>
      <w:pPr>
        <w:pStyle w:val="rvps2"/>
        <w:spacing w:before="0" w:after="150"/>
        <w:ind w:left="0" w:right="0"/>
        <w:rPr>
          <w:lang w:val="uk" w:eastAsia="uk"/>
        </w:rPr>
      </w:pPr>
      <w:bookmarkStart w:id="1640" w:name="n1235"/>
      <w:bookmarkEnd w:id="1640"/>
      <w:hyperlink r:id="rId98" w:tgtFrame="_blank" w:history="1">
        <w:r>
          <w:rPr>
            <w:rStyle w:val="arvts96"/>
            <w:b w:val="0"/>
            <w:bCs w:val="0"/>
            <w:i w:val="0"/>
            <w:iCs w:val="0"/>
            <w:lang w:val="uk" w:eastAsia="uk"/>
          </w:rPr>
          <w:t>Закон України "Про освіту"</w:t>
        </w:r>
      </w:hyperlink>
      <w:r>
        <w:rPr>
          <w:lang w:val="uk" w:eastAsia="uk"/>
        </w:rPr>
        <w:t xml:space="preserve"> (Відомості Верховної Ради УРСР, 1991 р., № 34, ст. 451 із наступними змінами);</w:t>
      </w:r>
    </w:p>
    <w:p>
      <w:pPr>
        <w:pStyle w:val="rvps2"/>
        <w:spacing w:before="0" w:after="150"/>
        <w:ind w:left="0" w:right="0"/>
        <w:rPr>
          <w:lang w:val="uk" w:eastAsia="uk"/>
        </w:rPr>
      </w:pPr>
      <w:bookmarkStart w:id="1641" w:name="n1236"/>
      <w:bookmarkEnd w:id="1641"/>
      <w:hyperlink r:id="rId99" w:tgtFrame="_blank" w:history="1">
        <w:r>
          <w:rPr>
            <w:rStyle w:val="arvts96"/>
            <w:b w:val="0"/>
            <w:bCs w:val="0"/>
            <w:i w:val="0"/>
            <w:iCs w:val="0"/>
            <w:lang w:val="uk" w:eastAsia="uk"/>
          </w:rPr>
          <w:t>Постанову Верховної Ради Української РСР</w:t>
        </w:r>
      </w:hyperlink>
      <w:r>
        <w:rPr>
          <w:lang w:val="uk" w:eastAsia="uk"/>
        </w:rPr>
        <w:t xml:space="preserve">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pPr>
        <w:pStyle w:val="rvps2"/>
        <w:spacing w:before="0" w:after="150"/>
        <w:ind w:left="0" w:right="0"/>
        <w:rPr>
          <w:lang w:val="uk" w:eastAsia="uk"/>
        </w:rPr>
      </w:pPr>
      <w:bookmarkStart w:id="1642" w:name="n1237"/>
      <w:bookmarkEnd w:id="1642"/>
      <w:r>
        <w:rPr>
          <w:lang w:val="uk" w:eastAsia="uk"/>
        </w:rPr>
        <w:t>3. Установити, що:</w:t>
      </w:r>
    </w:p>
    <w:p>
      <w:pPr>
        <w:pStyle w:val="rvps2"/>
        <w:spacing w:before="0" w:after="150"/>
        <w:ind w:left="0" w:right="0"/>
        <w:rPr>
          <w:lang w:val="uk" w:eastAsia="uk"/>
        </w:rPr>
      </w:pPr>
      <w:bookmarkStart w:id="1643" w:name="n1238"/>
      <w:bookmarkEnd w:id="1643"/>
      <w:r>
        <w:rPr>
          <w:lang w:val="uk" w:eastAsia="uk"/>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pPr>
        <w:pStyle w:val="rvps2"/>
        <w:spacing w:before="0" w:after="150"/>
        <w:ind w:left="0" w:right="0"/>
        <w:rPr>
          <w:lang w:val="uk" w:eastAsia="uk"/>
        </w:rPr>
      </w:pPr>
      <w:bookmarkStart w:id="1644" w:name="n1239"/>
      <w:bookmarkEnd w:id="1644"/>
      <w:r>
        <w:rPr>
          <w:lang w:val="uk" w:eastAsia="uk"/>
        </w:rPr>
        <w:t xml:space="preserve">2) термін </w:t>
      </w:r>
      <w:hyperlink w:anchor="n15" w:history="1">
        <w:r>
          <w:rPr>
            <w:rStyle w:val="arvts99"/>
            <w:b w:val="0"/>
            <w:bCs w:val="0"/>
            <w:i w:val="0"/>
            <w:iCs w:val="0"/>
            <w:lang w:val="uk" w:eastAsia="uk"/>
          </w:rPr>
          <w:t>"заклад освіти"</w:t>
        </w:r>
      </w:hyperlink>
      <w:r>
        <w:rPr>
          <w:lang w:val="uk" w:eastAsia="uk"/>
        </w:rPr>
        <w:t xml:space="preserve">, що вживається у цьому Законі та спеціальних законах, відповідає терміну "навчальний заклад", що вживається в </w:t>
      </w:r>
      <w:hyperlink r:id="rId5" w:tgtFrame="_blank" w:history="1">
        <w:r>
          <w:rPr>
            <w:rStyle w:val="arvts96"/>
            <w:b w:val="0"/>
            <w:bCs w:val="0"/>
            <w:i w:val="0"/>
            <w:iCs w:val="0"/>
            <w:lang w:val="uk" w:eastAsia="uk"/>
          </w:rPr>
          <w:t>Конституції України</w:t>
        </w:r>
      </w:hyperlink>
      <w:r>
        <w:rPr>
          <w:lang w:val="uk" w:eastAsia="uk"/>
        </w:rPr>
        <w:t>;</w:t>
      </w:r>
    </w:p>
    <w:p>
      <w:pPr>
        <w:pStyle w:val="rvps2"/>
        <w:spacing w:before="0" w:after="150"/>
        <w:ind w:left="0" w:right="0"/>
        <w:rPr>
          <w:lang w:val="uk" w:eastAsia="uk"/>
        </w:rPr>
      </w:pPr>
      <w:bookmarkStart w:id="1645" w:name="n1240"/>
      <w:bookmarkEnd w:id="1645"/>
      <w:r>
        <w:rPr>
          <w:lang w:val="uk" w:eastAsia="uk"/>
        </w:rPr>
        <w:t>3) навчання учнів за програмами дванадцятирічної повної загальної середньої освіти починається:</w:t>
      </w:r>
    </w:p>
    <w:p>
      <w:pPr>
        <w:pStyle w:val="rvps2"/>
        <w:spacing w:before="0" w:after="150"/>
        <w:ind w:left="0" w:right="0"/>
        <w:rPr>
          <w:lang w:val="uk" w:eastAsia="uk"/>
        </w:rPr>
      </w:pPr>
      <w:bookmarkStart w:id="1646" w:name="n1241"/>
      <w:bookmarkEnd w:id="1646"/>
      <w:r>
        <w:rPr>
          <w:lang w:val="uk" w:eastAsia="uk"/>
        </w:rPr>
        <w:t>для початкової освіти - з 1 вересня 2018 року;</w:t>
      </w:r>
    </w:p>
    <w:p>
      <w:pPr>
        <w:pStyle w:val="rvps2"/>
        <w:spacing w:before="0" w:after="150"/>
        <w:ind w:left="0" w:right="0"/>
        <w:rPr>
          <w:lang w:val="uk" w:eastAsia="uk"/>
        </w:rPr>
      </w:pPr>
      <w:bookmarkStart w:id="1647" w:name="n1242"/>
      <w:bookmarkEnd w:id="1647"/>
      <w:r>
        <w:rPr>
          <w:lang w:val="uk" w:eastAsia="uk"/>
        </w:rPr>
        <w:t>для базової середньої освіти - з 1 вересня 2022 року;</w:t>
      </w:r>
    </w:p>
    <w:p>
      <w:pPr>
        <w:pStyle w:val="rvps2"/>
        <w:spacing w:before="0" w:after="150"/>
        <w:ind w:left="0" w:right="0"/>
        <w:rPr>
          <w:lang w:val="uk" w:eastAsia="uk"/>
        </w:rPr>
      </w:pPr>
      <w:bookmarkStart w:id="1648" w:name="n1243"/>
      <w:bookmarkEnd w:id="1648"/>
      <w:r>
        <w:rPr>
          <w:lang w:val="uk" w:eastAsia="uk"/>
        </w:rPr>
        <w:t>для профільної середньої освіти - з 1 вересня 2027 року;</w:t>
      </w:r>
    </w:p>
    <w:p>
      <w:pPr>
        <w:pStyle w:val="rvps2"/>
        <w:spacing w:before="0" w:after="150"/>
        <w:ind w:left="0" w:right="0"/>
        <w:rPr>
          <w:lang w:val="uk" w:eastAsia="uk"/>
        </w:rPr>
      </w:pPr>
      <w:bookmarkStart w:id="1649" w:name="n1244"/>
      <w:bookmarkEnd w:id="1649"/>
      <w:r>
        <w:rPr>
          <w:lang w:val="uk" w:eastAsia="uk"/>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pPr>
        <w:pStyle w:val="rvps2"/>
        <w:spacing w:before="0" w:after="150"/>
        <w:ind w:left="0" w:right="0"/>
        <w:rPr>
          <w:i/>
          <w:iCs/>
          <w:lang w:val="uk" w:eastAsia="uk"/>
        </w:rPr>
      </w:pPr>
      <w:bookmarkStart w:id="1650" w:name="n2350"/>
      <w:bookmarkEnd w:id="1650"/>
      <w:r>
        <w:rPr>
          <w:rStyle w:val="spanrvts46"/>
          <w:b w:val="0"/>
          <w:bCs w:val="0"/>
          <w:i/>
          <w:iCs/>
          <w:lang w:val="uk" w:eastAsia="uk"/>
        </w:rPr>
        <w:t xml:space="preserve">{Підпункт 4 пункту 3 розділу XII "Прикінцеві та перехідні положення" в редакції Закону </w:t>
      </w:r>
      <w:hyperlink r:id="rId12" w:anchor="n1219" w:tgtFrame="_blank" w:history="1">
        <w:r>
          <w:rPr>
            <w:rStyle w:val="arvts100"/>
            <w:b w:val="0"/>
            <w:bCs w:val="0"/>
            <w:i/>
            <w:iCs/>
            <w:lang w:val="uk" w:eastAsia="uk"/>
          </w:rPr>
          <w:t>№ 463-IX від 16.01.2020</w:t>
        </w:r>
      </w:hyperlink>
      <w:r>
        <w:rPr>
          <w:rStyle w:val="spanrvts46"/>
          <w:b w:val="0"/>
          <w:bCs w:val="0"/>
          <w:i/>
          <w:iCs/>
          <w:lang w:val="uk" w:eastAsia="uk"/>
        </w:rPr>
        <w:t>}</w:t>
      </w:r>
    </w:p>
    <w:p>
      <w:pPr>
        <w:pStyle w:val="rvps2"/>
        <w:spacing w:before="0" w:after="150"/>
        <w:ind w:left="0" w:right="0"/>
        <w:rPr>
          <w:lang w:val="uk" w:eastAsia="uk"/>
        </w:rPr>
      </w:pPr>
      <w:bookmarkStart w:id="1651" w:name="n1245"/>
      <w:bookmarkEnd w:id="1651"/>
      <w:r>
        <w:rPr>
          <w:lang w:val="uk" w:eastAsia="uk"/>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pPr>
        <w:pStyle w:val="rvps2"/>
        <w:spacing w:before="0" w:after="150"/>
        <w:ind w:left="0" w:right="0"/>
        <w:rPr>
          <w:lang w:val="uk" w:eastAsia="uk"/>
        </w:rPr>
      </w:pPr>
      <w:bookmarkStart w:id="1652" w:name="n1246"/>
      <w:bookmarkEnd w:id="1652"/>
      <w:r>
        <w:rPr>
          <w:lang w:val="uk" w:eastAsia="uk"/>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pPr>
        <w:pStyle w:val="rvps2"/>
        <w:spacing w:before="0" w:after="150"/>
        <w:ind w:left="0" w:right="0"/>
        <w:rPr>
          <w:lang w:val="uk" w:eastAsia="uk"/>
        </w:rPr>
      </w:pPr>
      <w:bookmarkStart w:id="1653" w:name="n1247"/>
      <w:bookmarkEnd w:id="1653"/>
      <w:r>
        <w:rPr>
          <w:lang w:val="uk" w:eastAsia="uk"/>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pPr>
        <w:pStyle w:val="rvps2"/>
        <w:spacing w:before="0" w:after="150"/>
        <w:ind w:left="0" w:right="0"/>
        <w:rPr>
          <w:lang w:val="uk" w:eastAsia="uk"/>
        </w:rPr>
      </w:pPr>
      <w:bookmarkStart w:id="1654" w:name="n1248"/>
      <w:bookmarkEnd w:id="1654"/>
      <w:r>
        <w:rPr>
          <w:lang w:val="uk" w:eastAsia="uk"/>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pPr>
        <w:pStyle w:val="rvps2"/>
        <w:spacing w:before="0" w:after="150"/>
        <w:ind w:left="0" w:right="0"/>
        <w:rPr>
          <w:lang w:val="uk" w:eastAsia="uk"/>
        </w:rPr>
      </w:pPr>
      <w:bookmarkStart w:id="1655" w:name="n1249"/>
      <w:bookmarkEnd w:id="1655"/>
      <w:r>
        <w:rPr>
          <w:lang w:val="uk" w:eastAsia="uk"/>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pPr>
        <w:pStyle w:val="rvps2"/>
        <w:spacing w:before="0" w:after="150"/>
        <w:ind w:left="0" w:right="0"/>
        <w:rPr>
          <w:lang w:val="uk" w:eastAsia="uk"/>
        </w:rPr>
      </w:pPr>
      <w:bookmarkStart w:id="1656" w:name="n1250"/>
      <w:bookmarkEnd w:id="1656"/>
      <w:r>
        <w:rPr>
          <w:lang w:val="uk" w:eastAsia="uk"/>
        </w:rPr>
        <w:t xml:space="preserve">10) за особами, які здобули середню спеціальну освіту до набрання чинності </w:t>
      </w:r>
      <w:hyperlink r:id="rId98" w:tgtFrame="_blank" w:history="1">
        <w:r>
          <w:rPr>
            <w:rStyle w:val="arvts96"/>
            <w:b w:val="0"/>
            <w:bCs w:val="0"/>
            <w:i w:val="0"/>
            <w:iCs w:val="0"/>
            <w:lang w:val="uk" w:eastAsia="uk"/>
          </w:rPr>
          <w:t>Законом України</w:t>
        </w:r>
      </w:hyperlink>
      <w:r>
        <w:rPr>
          <w:lang w:val="uk" w:eastAsia="uk"/>
        </w:rPr>
        <w:t xml:space="preserve"> "Про освіту" від 23 травня 1991 року № 1060-XII, після набрання чинності цим Законом зберігаються існуючі професійні права;</w:t>
      </w:r>
    </w:p>
    <w:p>
      <w:pPr>
        <w:pStyle w:val="rvps2"/>
        <w:spacing w:before="0" w:after="150"/>
        <w:ind w:left="0" w:right="0"/>
        <w:rPr>
          <w:lang w:val="uk" w:eastAsia="uk"/>
        </w:rPr>
      </w:pPr>
      <w:bookmarkStart w:id="1657" w:name="n1251"/>
      <w:bookmarkEnd w:id="1657"/>
      <w:r>
        <w:rPr>
          <w:lang w:val="uk" w:eastAsia="uk"/>
        </w:rPr>
        <w:t>11) за особами, які на день набрання чинності цим Законом обіймають посади педагогічних працівників, зберігаються існуючі професійні права;</w:t>
      </w:r>
    </w:p>
    <w:p>
      <w:pPr>
        <w:pStyle w:val="rvps2"/>
        <w:spacing w:before="0" w:after="150"/>
        <w:ind w:left="0" w:right="0"/>
        <w:rPr>
          <w:lang w:val="uk" w:eastAsia="uk"/>
        </w:rPr>
      </w:pPr>
      <w:bookmarkStart w:id="1658" w:name="n1252"/>
      <w:bookmarkEnd w:id="1658"/>
      <w:r>
        <w:rPr>
          <w:lang w:val="uk" w:eastAsia="uk"/>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pPr>
        <w:pStyle w:val="rvps2"/>
        <w:spacing w:before="0" w:after="150"/>
        <w:ind w:left="0" w:right="0"/>
        <w:rPr>
          <w:lang w:val="uk" w:eastAsia="uk"/>
        </w:rPr>
      </w:pPr>
      <w:bookmarkStart w:id="1659" w:name="n1253"/>
      <w:bookmarkEnd w:id="1659"/>
      <w:r>
        <w:rPr>
          <w:lang w:val="uk" w:eastAsia="uk"/>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pPr>
        <w:pStyle w:val="rvps2"/>
        <w:spacing w:before="0" w:after="150"/>
        <w:ind w:left="0" w:right="0"/>
        <w:rPr>
          <w:lang w:val="uk" w:eastAsia="uk"/>
        </w:rPr>
      </w:pPr>
      <w:bookmarkStart w:id="1660" w:name="n1254"/>
      <w:bookmarkEnd w:id="1660"/>
      <w:r>
        <w:rPr>
          <w:lang w:val="uk" w:eastAsia="uk"/>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pPr>
        <w:pStyle w:val="rvps2"/>
        <w:spacing w:before="0" w:after="150"/>
        <w:ind w:left="0" w:right="0"/>
        <w:rPr>
          <w:lang w:val="uk" w:eastAsia="uk"/>
        </w:rPr>
      </w:pPr>
      <w:bookmarkStart w:id="1661" w:name="n2383"/>
      <w:bookmarkEnd w:id="1661"/>
      <w:r>
        <w:rPr>
          <w:lang w:val="uk" w:eastAsia="uk"/>
        </w:rPr>
        <w:t xml:space="preserve">Входження до складу Національного агентства із забезпечення якості вищої освіти, повноваження якого припинені відповідно до цього підпункту, для цілей </w:t>
      </w:r>
      <w:hyperlink r:id="rId59" w:anchor="n335" w:tgtFrame="_blank" w:history="1">
        <w:r>
          <w:rPr>
            <w:rStyle w:val="arvts96"/>
            <w:b w:val="0"/>
            <w:bCs w:val="0"/>
            <w:i w:val="0"/>
            <w:iCs w:val="0"/>
            <w:lang w:val="uk" w:eastAsia="uk"/>
          </w:rPr>
          <w:t>частини четвертої</w:t>
        </w:r>
      </w:hyperlink>
      <w:r>
        <w:rPr>
          <w:lang w:val="uk" w:eastAsia="uk"/>
        </w:rPr>
        <w:t xml:space="preserve"> статті 19 Закону України "Про вищу освіту" не враховується під час визначення кількості строків, протягом яких особа входила до Національного агентства із забезпечення якості вищої освіти;</w:t>
      </w:r>
    </w:p>
    <w:p>
      <w:pPr>
        <w:pStyle w:val="rvps2"/>
        <w:spacing w:before="0" w:after="150"/>
        <w:ind w:left="0" w:right="0"/>
        <w:rPr>
          <w:i/>
          <w:iCs/>
          <w:lang w:val="uk" w:eastAsia="uk"/>
        </w:rPr>
      </w:pPr>
      <w:bookmarkStart w:id="1662" w:name="n2382"/>
      <w:bookmarkEnd w:id="1662"/>
      <w:r>
        <w:rPr>
          <w:rStyle w:val="spanrvts46"/>
          <w:b w:val="0"/>
          <w:bCs w:val="0"/>
          <w:i/>
          <w:iCs/>
          <w:lang w:val="uk" w:eastAsia="uk"/>
        </w:rPr>
        <w:t xml:space="preserve">{Підпункт 14 пункту 3 розділу XII доповнено абзацом другим згідно із Законом </w:t>
      </w:r>
      <w:hyperlink r:id="rId22" w:anchor="n18" w:tgtFrame="_blank" w:history="1">
        <w:r>
          <w:rPr>
            <w:rStyle w:val="arvts100"/>
            <w:b w:val="0"/>
            <w:bCs w:val="0"/>
            <w:i/>
            <w:iCs/>
            <w:lang w:val="uk" w:eastAsia="uk"/>
          </w:rPr>
          <w:t>№ 1838-IX від 02.11.2021</w:t>
        </w:r>
      </w:hyperlink>
      <w:r>
        <w:rPr>
          <w:rStyle w:val="spanrvts46"/>
          <w:b w:val="0"/>
          <w:bCs w:val="0"/>
          <w:i/>
          <w:iCs/>
          <w:lang w:val="uk" w:eastAsia="uk"/>
        </w:rPr>
        <w:t>}</w:t>
      </w:r>
    </w:p>
    <w:p>
      <w:pPr>
        <w:pStyle w:val="rvps2"/>
        <w:spacing w:before="0" w:after="150"/>
        <w:ind w:left="0" w:right="0"/>
        <w:rPr>
          <w:lang w:val="uk" w:eastAsia="uk"/>
        </w:rPr>
      </w:pPr>
      <w:bookmarkStart w:id="1663" w:name="n1255"/>
      <w:bookmarkEnd w:id="1663"/>
      <w:r>
        <w:rPr>
          <w:lang w:val="uk" w:eastAsia="uk"/>
        </w:rPr>
        <w:t xml:space="preserve">15) до затвердження професійних стандартів педагогічних працівників, передбачених частинами </w:t>
      </w:r>
      <w:hyperlink w:anchor="n855" w:history="1">
        <w:r>
          <w:rPr>
            <w:rStyle w:val="arvts99"/>
            <w:b w:val="0"/>
            <w:bCs w:val="0"/>
            <w:i w:val="0"/>
            <w:iCs w:val="0"/>
            <w:lang w:val="uk" w:eastAsia="uk"/>
          </w:rPr>
          <w:t>другою</w:t>
        </w:r>
      </w:hyperlink>
      <w:r>
        <w:rPr>
          <w:lang w:val="uk" w:eastAsia="uk"/>
        </w:rPr>
        <w:t xml:space="preserve"> і </w:t>
      </w:r>
      <w:hyperlink w:anchor="n858" w:history="1">
        <w:r>
          <w:rPr>
            <w:rStyle w:val="arvts99"/>
            <w:b w:val="0"/>
            <w:bCs w:val="0"/>
            <w:i w:val="0"/>
            <w:iCs w:val="0"/>
            <w:lang w:val="uk" w:eastAsia="uk"/>
          </w:rPr>
          <w:t>п’ятою</w:t>
        </w:r>
      </w:hyperlink>
      <w:r>
        <w:rPr>
          <w:lang w:val="uk" w:eastAsia="uk"/>
        </w:rPr>
        <w:t xml:space="preserve">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pPr>
        <w:pStyle w:val="rvps2"/>
        <w:spacing w:before="0" w:after="150"/>
        <w:ind w:left="0" w:right="0"/>
        <w:rPr>
          <w:lang w:val="uk" w:eastAsia="uk"/>
        </w:rPr>
      </w:pPr>
      <w:bookmarkStart w:id="1664" w:name="n1256"/>
      <w:bookmarkEnd w:id="1664"/>
      <w:r>
        <w:rPr>
          <w:lang w:val="uk" w:eastAsia="uk"/>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pPr>
        <w:pStyle w:val="rvps2"/>
        <w:spacing w:before="0" w:after="150"/>
        <w:ind w:left="0" w:right="0"/>
        <w:rPr>
          <w:lang w:val="uk" w:eastAsia="uk"/>
        </w:rPr>
      </w:pPr>
      <w:bookmarkStart w:id="1665" w:name="n1257"/>
      <w:bookmarkEnd w:id="1665"/>
      <w:r>
        <w:rPr>
          <w:lang w:val="uk" w:eastAsia="uk"/>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p>
    <w:p>
      <w:pPr>
        <w:pStyle w:val="rvps2"/>
        <w:spacing w:before="0" w:after="150"/>
        <w:ind w:left="0" w:right="0"/>
        <w:rPr>
          <w:i/>
          <w:iCs/>
          <w:lang w:val="uk" w:eastAsia="uk"/>
        </w:rPr>
      </w:pPr>
      <w:bookmarkStart w:id="1666" w:name="n2193"/>
      <w:bookmarkEnd w:id="1666"/>
      <w:r>
        <w:rPr>
          <w:rStyle w:val="spanrvts11"/>
          <w:b w:val="0"/>
          <w:bCs w:val="0"/>
          <w:i/>
          <w:iCs/>
          <w:lang w:val="uk" w:eastAsia="uk"/>
        </w:rPr>
        <w:t xml:space="preserve">{Абзац другий підпункту 16 пункту 3 розділу XII із змінами, внесеними згідно із Законом </w:t>
      </w:r>
      <w:hyperlink r:id="rId10" w:anchor="n1463" w:tgtFrame="_blank" w:history="1">
        <w:r>
          <w:rPr>
            <w:rStyle w:val="arvts100"/>
            <w:b w:val="0"/>
            <w:bCs w:val="0"/>
            <w:i/>
            <w:iCs/>
            <w:lang w:val="uk" w:eastAsia="uk"/>
          </w:rPr>
          <w:t>№ 2745-VIII від 06.06.2019</w:t>
        </w:r>
      </w:hyperlink>
      <w:r>
        <w:rPr>
          <w:rStyle w:val="spanrvts11"/>
          <w:b w:val="0"/>
          <w:bCs w:val="0"/>
          <w:i/>
          <w:iCs/>
          <w:lang w:val="uk" w:eastAsia="uk"/>
        </w:rPr>
        <w:t>}</w:t>
      </w:r>
    </w:p>
    <w:p>
      <w:pPr>
        <w:pStyle w:val="rvps2"/>
        <w:spacing w:before="0" w:after="150"/>
        <w:ind w:left="0" w:right="0"/>
        <w:rPr>
          <w:lang w:val="uk" w:eastAsia="uk"/>
        </w:rPr>
      </w:pPr>
      <w:bookmarkStart w:id="1667" w:name="n1258"/>
      <w:bookmarkEnd w:id="1667"/>
      <w:r>
        <w:rPr>
          <w:rStyle w:val="spanrvts11"/>
          <w:b w:val="0"/>
          <w:bCs w:val="0"/>
          <w:i/>
          <w:iCs/>
          <w:lang w:val="uk" w:eastAsia="uk"/>
        </w:rPr>
        <w:t xml:space="preserve">{Підпункт 17 пункту 3 розділу XII "Прикінцеві та перехідні положення" втратив чинність на підставі Закону </w:t>
      </w:r>
      <w:hyperlink r:id="rId12" w:anchor="n986" w:tgtFrame="_blank" w:history="1">
        <w:r>
          <w:rPr>
            <w:rStyle w:val="arvts100"/>
            <w:b w:val="0"/>
            <w:bCs w:val="0"/>
            <w:i/>
            <w:iCs/>
            <w:lang w:val="uk" w:eastAsia="uk"/>
          </w:rPr>
          <w:t>№ 463-IX від 16.01.2020</w:t>
        </w:r>
      </w:hyperlink>
      <w:r>
        <w:rPr>
          <w:rStyle w:val="spanrvts11"/>
          <w:b w:val="0"/>
          <w:bCs w:val="0"/>
          <w:i/>
          <w:iCs/>
          <w:lang w:val="uk" w:eastAsia="uk"/>
        </w:rPr>
        <w:t>}</w:t>
      </w:r>
    </w:p>
    <w:p>
      <w:pPr>
        <w:pStyle w:val="rvps2"/>
        <w:spacing w:before="0" w:after="150"/>
        <w:ind w:left="0" w:right="0"/>
        <w:rPr>
          <w:lang w:val="uk" w:eastAsia="uk"/>
        </w:rPr>
      </w:pPr>
      <w:bookmarkStart w:id="1668" w:name="n1259"/>
      <w:bookmarkEnd w:id="1668"/>
      <w:r>
        <w:rPr>
          <w:lang w:val="uk" w:eastAsia="uk"/>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pPr>
        <w:pStyle w:val="rvps2"/>
        <w:spacing w:before="0" w:after="150"/>
        <w:ind w:left="0" w:right="0"/>
        <w:rPr>
          <w:i/>
          <w:iCs/>
          <w:lang w:val="uk" w:eastAsia="uk"/>
        </w:rPr>
      </w:pPr>
      <w:bookmarkStart w:id="1669" w:name="n2188"/>
      <w:bookmarkEnd w:id="1669"/>
      <w:r>
        <w:rPr>
          <w:rStyle w:val="spanrvts46"/>
          <w:b w:val="0"/>
          <w:bCs w:val="0"/>
          <w:i/>
          <w:iCs/>
          <w:lang w:val="uk" w:eastAsia="uk"/>
        </w:rPr>
        <w:t xml:space="preserve">{Підпункт 18 пункту 3 розділу XII із змінами, внесеними згідно із Законом </w:t>
      </w:r>
      <w:hyperlink r:id="rId9" w:anchor="n752" w:tgtFrame="_blank" w:history="1">
        <w:r>
          <w:rPr>
            <w:rStyle w:val="arvts100"/>
            <w:b w:val="0"/>
            <w:bCs w:val="0"/>
            <w:i/>
            <w:iCs/>
            <w:lang w:val="uk" w:eastAsia="uk"/>
          </w:rPr>
          <w:t>№ 2704-VIII від 25.04.2019</w:t>
        </w:r>
      </w:hyperlink>
      <w:r>
        <w:rPr>
          <w:rStyle w:val="spanrvts46"/>
          <w:b w:val="0"/>
          <w:bCs w:val="0"/>
          <w:i/>
          <w:iCs/>
          <w:lang w:val="uk" w:eastAsia="uk"/>
        </w:rPr>
        <w:t>}</w:t>
      </w:r>
    </w:p>
    <w:p>
      <w:pPr>
        <w:pStyle w:val="rvps2"/>
        <w:spacing w:before="0" w:after="150"/>
        <w:ind w:left="0" w:right="0"/>
        <w:rPr>
          <w:lang w:val="uk" w:eastAsia="uk"/>
        </w:rPr>
      </w:pPr>
      <w:bookmarkStart w:id="1670" w:name="n2190"/>
      <w:bookmarkEnd w:id="1670"/>
      <w:r>
        <w:rPr>
          <w:lang w:val="uk" w:eastAsia="uk"/>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w:t>
      </w:r>
    </w:p>
    <w:p>
      <w:pPr>
        <w:pStyle w:val="rvps2"/>
        <w:spacing w:before="0" w:after="150"/>
        <w:ind w:left="0" w:right="0"/>
        <w:rPr>
          <w:i/>
          <w:iCs/>
          <w:lang w:val="uk" w:eastAsia="uk"/>
        </w:rPr>
      </w:pPr>
      <w:bookmarkStart w:id="1671" w:name="n2189"/>
      <w:bookmarkEnd w:id="1671"/>
      <w:r>
        <w:rPr>
          <w:rStyle w:val="spanrvts46"/>
          <w:b w:val="0"/>
          <w:bCs w:val="0"/>
          <w:i/>
          <w:iCs/>
          <w:lang w:val="uk" w:eastAsia="uk"/>
        </w:rPr>
        <w:t xml:space="preserve">{Пункт 3 розділу XII доповнено підпунктом 19 згідно із Законом </w:t>
      </w:r>
      <w:hyperlink r:id="rId9" w:anchor="n753" w:tgtFrame="_blank" w:history="1">
        <w:r>
          <w:rPr>
            <w:rStyle w:val="arvts100"/>
            <w:b w:val="0"/>
            <w:bCs w:val="0"/>
            <w:i/>
            <w:iCs/>
            <w:lang w:val="uk" w:eastAsia="uk"/>
          </w:rPr>
          <w:t>№ 2704-VIII від 25.04.2019</w:t>
        </w:r>
      </w:hyperlink>
      <w:r>
        <w:rPr>
          <w:rStyle w:val="spanrvts46"/>
          <w:b w:val="0"/>
          <w:bCs w:val="0"/>
          <w:i/>
          <w:iCs/>
          <w:lang w:val="uk" w:eastAsia="uk"/>
        </w:rPr>
        <w:t>; із змінами, внесеними згідно із Законом</w:t>
      </w:r>
      <w:r>
        <w:rPr>
          <w:i/>
          <w:iCs/>
          <w:lang w:val="uk" w:eastAsia="uk"/>
        </w:rPr>
        <w:t xml:space="preserve"> </w:t>
      </w:r>
      <w:hyperlink r:id="rId33" w:anchor="n5" w:tgtFrame="_blank" w:history="1">
        <w:r>
          <w:rPr>
            <w:rStyle w:val="arvts100"/>
            <w:b w:val="0"/>
            <w:bCs w:val="0"/>
            <w:i/>
            <w:iCs/>
            <w:lang w:val="uk" w:eastAsia="uk"/>
          </w:rPr>
          <w:t>№ 3143-IX від 10.06.2023</w:t>
        </w:r>
      </w:hyperlink>
      <w:r>
        <w:rPr>
          <w:rStyle w:val="spanrvts11"/>
          <w:b w:val="0"/>
          <w:bCs w:val="0"/>
          <w:i/>
          <w:iCs/>
          <w:lang w:val="uk" w:eastAsia="uk"/>
        </w:rPr>
        <w:t xml:space="preserve">; в редакції Закону </w:t>
      </w:r>
      <w:hyperlink r:id="rId36" w:anchor="n13"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1672" w:name="n2582"/>
      <w:bookmarkEnd w:id="1672"/>
      <w:r>
        <w:rPr>
          <w:lang w:val="uk" w:eastAsia="uk"/>
        </w:rPr>
        <w:t xml:space="preserve">20) передача у постійне користування та зміна цільового призначення земельних ділянок державної, комунальної власності для розміщення Національного військового меморіального кладовища здійснюється без дотримання вимог </w:t>
      </w:r>
      <w:hyperlink w:anchor="n1177" w:history="1">
        <w:r>
          <w:rPr>
            <w:rStyle w:val="arvts99"/>
            <w:b w:val="0"/>
            <w:bCs w:val="0"/>
            <w:i w:val="0"/>
            <w:iCs w:val="0"/>
            <w:lang w:val="uk" w:eastAsia="uk"/>
          </w:rPr>
          <w:t>частин третьої</w:t>
        </w:r>
      </w:hyperlink>
      <w:r>
        <w:rPr>
          <w:lang w:val="uk" w:eastAsia="uk"/>
        </w:rPr>
        <w:t xml:space="preserve"> і </w:t>
      </w:r>
      <w:hyperlink w:anchor="n1178" w:history="1">
        <w:r>
          <w:rPr>
            <w:rStyle w:val="arvts99"/>
            <w:b w:val="0"/>
            <w:bCs w:val="0"/>
            <w:i w:val="0"/>
            <w:iCs w:val="0"/>
            <w:lang w:val="uk" w:eastAsia="uk"/>
          </w:rPr>
          <w:t>четвертої</w:t>
        </w:r>
      </w:hyperlink>
      <w:r>
        <w:rPr>
          <w:lang w:val="uk" w:eastAsia="uk"/>
        </w:rPr>
        <w:t xml:space="preserve"> статті 80 цього Закону.</w:t>
      </w:r>
    </w:p>
    <w:p>
      <w:pPr>
        <w:pStyle w:val="rvps2"/>
        <w:spacing w:before="0" w:after="150"/>
        <w:ind w:left="0" w:right="0"/>
        <w:rPr>
          <w:i/>
          <w:iCs/>
          <w:lang w:val="uk" w:eastAsia="uk"/>
        </w:rPr>
      </w:pPr>
      <w:bookmarkStart w:id="1673" w:name="n2581"/>
      <w:bookmarkEnd w:id="1673"/>
      <w:r>
        <w:rPr>
          <w:rStyle w:val="spanrvts46"/>
          <w:b w:val="0"/>
          <w:bCs w:val="0"/>
          <w:i/>
          <w:iCs/>
          <w:lang w:val="uk" w:eastAsia="uk"/>
        </w:rPr>
        <w:t xml:space="preserve">{Пункт 3 розділу XII доповнено підпунктом 20 згідно із Законом </w:t>
      </w:r>
      <w:hyperlink r:id="rId37" w:anchor="n41" w:tgtFrame="_blank" w:history="1">
        <w:r>
          <w:rPr>
            <w:rStyle w:val="arvts100"/>
            <w:b w:val="0"/>
            <w:bCs w:val="0"/>
            <w:i/>
            <w:iCs/>
            <w:lang w:val="uk" w:eastAsia="uk"/>
          </w:rPr>
          <w:t>№ 3505-IX від 08.12.2023</w:t>
        </w:r>
      </w:hyperlink>
      <w:r>
        <w:rPr>
          <w:rStyle w:val="spanrvts46"/>
          <w:b w:val="0"/>
          <w:bCs w:val="0"/>
          <w:i/>
          <w:iCs/>
          <w:lang w:val="uk" w:eastAsia="uk"/>
        </w:rPr>
        <w:t>}</w:t>
      </w:r>
    </w:p>
    <w:p>
      <w:pPr>
        <w:pStyle w:val="rvps2"/>
        <w:spacing w:before="0" w:after="150"/>
        <w:ind w:left="0" w:right="0"/>
        <w:rPr>
          <w:lang w:val="uk" w:eastAsia="uk"/>
        </w:rPr>
      </w:pPr>
      <w:bookmarkStart w:id="1674" w:name="n1260"/>
      <w:bookmarkEnd w:id="1674"/>
      <w:r>
        <w:rPr>
          <w:lang w:val="uk" w:eastAsia="uk"/>
        </w:rPr>
        <w:t>4. Внести зміни до таких законодавчих актів України:</w:t>
      </w:r>
    </w:p>
    <w:p>
      <w:pPr>
        <w:pStyle w:val="rvps2"/>
        <w:spacing w:before="0" w:after="150"/>
        <w:ind w:left="0" w:right="0"/>
        <w:rPr>
          <w:lang w:val="uk" w:eastAsia="uk"/>
        </w:rPr>
      </w:pPr>
      <w:bookmarkStart w:id="1675" w:name="n1261"/>
      <w:bookmarkEnd w:id="1675"/>
      <w:r>
        <w:rPr>
          <w:lang w:val="uk" w:eastAsia="uk"/>
        </w:rPr>
        <w:t xml:space="preserve">1) </w:t>
      </w:r>
      <w:hyperlink r:id="rId93" w:anchor="n1968" w:tgtFrame="_blank" w:history="1">
        <w:r>
          <w:rPr>
            <w:rStyle w:val="arvts96"/>
            <w:b w:val="0"/>
            <w:bCs w:val="0"/>
            <w:i w:val="0"/>
            <w:iCs w:val="0"/>
            <w:lang w:val="uk" w:eastAsia="uk"/>
          </w:rPr>
          <w:t>пункт "ґ"</w:t>
        </w:r>
      </w:hyperlink>
      <w:r>
        <w:rPr>
          <w:lang w:val="uk" w:eastAsia="uk"/>
        </w:rPr>
        <w:t xml:space="preserve"> частини другої статті 92 Земельного кодексу України (Відомості Верховної Ради України, 2002 р., № 3-4, ст. 27) викласти в такій редакції:</w:t>
      </w:r>
    </w:p>
    <w:p>
      <w:pPr>
        <w:pStyle w:val="rvps2"/>
        <w:spacing w:before="0" w:after="150"/>
        <w:ind w:left="0" w:right="0"/>
        <w:rPr>
          <w:lang w:val="uk" w:eastAsia="uk"/>
        </w:rPr>
      </w:pPr>
      <w:bookmarkStart w:id="1676" w:name="n1262"/>
      <w:bookmarkEnd w:id="1676"/>
      <w:r>
        <w:rPr>
          <w:lang w:val="uk" w:eastAsia="uk"/>
        </w:rPr>
        <w:t>"ґ) заклади освіти незалежно від форми власності";</w:t>
      </w:r>
    </w:p>
    <w:p>
      <w:pPr>
        <w:pStyle w:val="rvps2"/>
        <w:spacing w:before="0" w:after="150"/>
        <w:ind w:left="0" w:right="0"/>
        <w:rPr>
          <w:lang w:val="uk" w:eastAsia="uk"/>
        </w:rPr>
      </w:pPr>
      <w:bookmarkStart w:id="1677" w:name="n1263"/>
      <w:bookmarkEnd w:id="1677"/>
      <w:r>
        <w:rPr>
          <w:lang w:val="uk" w:eastAsia="uk"/>
        </w:rPr>
        <w:t xml:space="preserve">2) у </w:t>
      </w:r>
      <w:hyperlink r:id="rId100" w:tgtFrame="_blank" w:history="1">
        <w:r>
          <w:rPr>
            <w:rStyle w:val="arvts96"/>
            <w:b w:val="0"/>
            <w:bCs w:val="0"/>
            <w:i w:val="0"/>
            <w:iCs w:val="0"/>
            <w:lang w:val="uk" w:eastAsia="uk"/>
          </w:rPr>
          <w:t>Законі України "Про загальну середню освіту"</w:t>
        </w:r>
      </w:hyperlink>
      <w:r>
        <w:rPr>
          <w:lang w:val="uk" w:eastAsia="uk"/>
        </w:rPr>
        <w:t xml:space="preserve"> (Відомості Верховної Ради України, 1999 р., № 28, ст. 230 із наступними змінами):</w:t>
      </w:r>
    </w:p>
    <w:p>
      <w:pPr>
        <w:pStyle w:val="rvps2"/>
        <w:spacing w:before="0" w:after="150"/>
        <w:ind w:left="0" w:right="0"/>
        <w:rPr>
          <w:lang w:val="uk" w:eastAsia="uk"/>
        </w:rPr>
      </w:pPr>
      <w:bookmarkStart w:id="1678" w:name="n1264"/>
      <w:bookmarkEnd w:id="1678"/>
      <w:hyperlink r:id="rId100" w:anchor="n29" w:tgtFrame="_blank" w:history="1">
        <w:r>
          <w:rPr>
            <w:rStyle w:val="arvts96"/>
            <w:b w:val="0"/>
            <w:bCs w:val="0"/>
            <w:i w:val="0"/>
            <w:iCs w:val="0"/>
            <w:lang w:val="uk" w:eastAsia="uk"/>
          </w:rPr>
          <w:t>частину третю</w:t>
        </w:r>
      </w:hyperlink>
      <w:r>
        <w:rPr>
          <w:lang w:val="uk" w:eastAsia="uk"/>
        </w:rPr>
        <w:t xml:space="preserve"> статті 3 викласти в такій редакції:</w:t>
      </w:r>
    </w:p>
    <w:p>
      <w:pPr>
        <w:pStyle w:val="rvps2"/>
        <w:spacing w:before="0" w:after="150"/>
        <w:ind w:left="0" w:right="0"/>
        <w:rPr>
          <w:lang w:val="uk" w:eastAsia="uk"/>
        </w:rPr>
      </w:pPr>
      <w:bookmarkStart w:id="1679" w:name="n1265"/>
      <w:bookmarkEnd w:id="1679"/>
      <w:r>
        <w:rPr>
          <w:lang w:val="uk" w:eastAsia="uk"/>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pPr>
        <w:pStyle w:val="rvps2"/>
        <w:spacing w:before="0" w:after="150"/>
        <w:ind w:left="0" w:right="0"/>
        <w:rPr>
          <w:lang w:val="uk" w:eastAsia="uk"/>
        </w:rPr>
      </w:pPr>
      <w:bookmarkStart w:id="1680" w:name="n1266"/>
      <w:bookmarkEnd w:id="1680"/>
      <w:r>
        <w:rPr>
          <w:lang w:val="uk" w:eastAsia="uk"/>
        </w:rPr>
        <w:t xml:space="preserve">у </w:t>
      </w:r>
      <w:hyperlink r:id="rId100" w:anchor="n47" w:tgtFrame="_blank" w:history="1">
        <w:r>
          <w:rPr>
            <w:rStyle w:val="arvts96"/>
            <w:b w:val="0"/>
            <w:bCs w:val="0"/>
            <w:i w:val="0"/>
            <w:iCs w:val="0"/>
            <w:lang w:val="uk" w:eastAsia="uk"/>
          </w:rPr>
          <w:t>частині третій</w:t>
        </w:r>
      </w:hyperlink>
      <w:r>
        <w:rPr>
          <w:lang w:val="uk" w:eastAsia="uk"/>
        </w:rPr>
        <w:t xml:space="preserve"> статті 6 слова "Державного стандарту" замінити словами "державних стандартів";</w:t>
      </w:r>
    </w:p>
    <w:p>
      <w:pPr>
        <w:pStyle w:val="rvps2"/>
        <w:spacing w:before="0" w:after="150"/>
        <w:ind w:left="0" w:right="0"/>
        <w:rPr>
          <w:lang w:val="uk" w:eastAsia="uk"/>
        </w:rPr>
      </w:pPr>
      <w:bookmarkStart w:id="1681" w:name="n1267"/>
      <w:bookmarkEnd w:id="1681"/>
      <w:hyperlink r:id="rId100" w:anchor="n54" w:tgtFrame="_blank" w:history="1">
        <w:r>
          <w:rPr>
            <w:rStyle w:val="arvts96"/>
            <w:b w:val="0"/>
            <w:bCs w:val="0"/>
            <w:i w:val="0"/>
            <w:iCs w:val="0"/>
            <w:lang w:val="uk" w:eastAsia="uk"/>
          </w:rPr>
          <w:t>статті 8</w:t>
        </w:r>
      </w:hyperlink>
      <w:r>
        <w:rPr>
          <w:lang w:val="uk" w:eastAsia="uk"/>
        </w:rPr>
        <w:t xml:space="preserve">, </w:t>
      </w:r>
      <w:hyperlink r:id="rId100" w:anchor="n58" w:tgtFrame="_blank" w:history="1">
        <w:r>
          <w:rPr>
            <w:rStyle w:val="arvts96"/>
            <w:b w:val="0"/>
            <w:bCs w:val="0"/>
            <w:i w:val="0"/>
            <w:iCs w:val="0"/>
            <w:lang w:val="uk" w:eastAsia="uk"/>
          </w:rPr>
          <w:t>9</w:t>
        </w:r>
      </w:hyperlink>
      <w:r>
        <w:rPr>
          <w:lang w:val="uk" w:eastAsia="uk"/>
        </w:rPr>
        <w:t xml:space="preserve">, </w:t>
      </w:r>
      <w:hyperlink r:id="rId100" w:anchor="n88" w:tgtFrame="_blank" w:history="1">
        <w:r>
          <w:rPr>
            <w:rStyle w:val="arvts96"/>
            <w:b w:val="0"/>
            <w:bCs w:val="0"/>
            <w:i w:val="0"/>
            <w:iCs w:val="0"/>
            <w:lang w:val="uk" w:eastAsia="uk"/>
          </w:rPr>
          <w:t>10</w:t>
        </w:r>
      </w:hyperlink>
      <w:r>
        <w:rPr>
          <w:lang w:val="uk" w:eastAsia="uk"/>
        </w:rPr>
        <w:t xml:space="preserve">, </w:t>
      </w:r>
      <w:hyperlink r:id="rId100" w:anchor="n93" w:tgtFrame="_blank" w:history="1">
        <w:r>
          <w:rPr>
            <w:rStyle w:val="arvts96"/>
            <w:b w:val="0"/>
            <w:bCs w:val="0"/>
            <w:i w:val="0"/>
            <w:iCs w:val="0"/>
            <w:lang w:val="uk" w:eastAsia="uk"/>
          </w:rPr>
          <w:t>11</w:t>
        </w:r>
      </w:hyperlink>
      <w:r>
        <w:rPr>
          <w:lang w:val="uk" w:eastAsia="uk"/>
        </w:rPr>
        <w:t xml:space="preserve">, </w:t>
      </w:r>
      <w:hyperlink r:id="rId100" w:anchor="n114" w:tgtFrame="_blank" w:history="1">
        <w:r>
          <w:rPr>
            <w:rStyle w:val="arvts96"/>
            <w:b w:val="0"/>
            <w:bCs w:val="0"/>
            <w:i w:val="0"/>
            <w:iCs w:val="0"/>
            <w:lang w:val="uk" w:eastAsia="uk"/>
          </w:rPr>
          <w:t>14</w:t>
        </w:r>
      </w:hyperlink>
      <w:r>
        <w:rPr>
          <w:lang w:val="uk" w:eastAsia="uk"/>
        </w:rPr>
        <w:t xml:space="preserve"> і </w:t>
      </w:r>
      <w:hyperlink r:id="rId100" w:anchor="n123" w:tgtFrame="_blank" w:history="1">
        <w:r>
          <w:rPr>
            <w:rStyle w:val="arvts96"/>
            <w:b w:val="0"/>
            <w:bCs w:val="0"/>
            <w:i w:val="0"/>
            <w:iCs w:val="0"/>
            <w:lang w:val="uk" w:eastAsia="uk"/>
          </w:rPr>
          <w:t>15</w:t>
        </w:r>
      </w:hyperlink>
      <w:r>
        <w:rPr>
          <w:lang w:val="uk" w:eastAsia="uk"/>
        </w:rPr>
        <w:t xml:space="preserve"> викласти в такій редакції:</w:t>
      </w:r>
    </w:p>
    <w:p>
      <w:pPr>
        <w:pStyle w:val="rvps2"/>
        <w:spacing w:before="0" w:after="150"/>
        <w:ind w:left="0" w:right="0"/>
        <w:rPr>
          <w:lang w:val="uk" w:eastAsia="uk"/>
        </w:rPr>
      </w:pPr>
      <w:bookmarkStart w:id="1682" w:name="n1268"/>
      <w:bookmarkEnd w:id="1682"/>
      <w:r>
        <w:rPr>
          <w:lang w:val="uk" w:eastAsia="uk"/>
        </w:rPr>
        <w:t>"</w:t>
      </w:r>
      <w:r>
        <w:rPr>
          <w:rStyle w:val="spanrvts44"/>
          <w:b/>
          <w:bCs/>
          <w:i w:val="0"/>
          <w:iCs w:val="0"/>
          <w:lang w:val="uk" w:eastAsia="uk"/>
        </w:rPr>
        <w:t>Стаття 8.</w:t>
      </w:r>
      <w:r>
        <w:rPr>
          <w:lang w:val="uk" w:eastAsia="uk"/>
        </w:rPr>
        <w:t xml:space="preserve"> Заклад загальної середньої освіти</w:t>
      </w:r>
    </w:p>
    <w:p>
      <w:pPr>
        <w:pStyle w:val="rvps2"/>
        <w:spacing w:before="0" w:after="150"/>
        <w:ind w:left="0" w:right="0"/>
        <w:rPr>
          <w:lang w:val="uk" w:eastAsia="uk"/>
        </w:rPr>
      </w:pPr>
      <w:bookmarkStart w:id="1683" w:name="n1269"/>
      <w:bookmarkEnd w:id="1683"/>
      <w:r>
        <w:rPr>
          <w:lang w:val="uk" w:eastAsia="uk"/>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pPr>
        <w:pStyle w:val="rvps2"/>
        <w:spacing w:before="0" w:after="150"/>
        <w:ind w:left="0" w:right="0"/>
        <w:rPr>
          <w:lang w:val="uk" w:eastAsia="uk"/>
        </w:rPr>
      </w:pPr>
      <w:bookmarkStart w:id="1684" w:name="n1270"/>
      <w:bookmarkEnd w:id="1684"/>
      <w:r>
        <w:rPr>
          <w:lang w:val="uk" w:eastAsia="uk"/>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pPr>
        <w:pStyle w:val="rvps2"/>
        <w:spacing w:before="0" w:after="150"/>
        <w:ind w:left="0" w:right="0"/>
        <w:rPr>
          <w:lang w:val="uk" w:eastAsia="uk"/>
        </w:rPr>
      </w:pPr>
      <w:bookmarkStart w:id="1685" w:name="n1271"/>
      <w:bookmarkEnd w:id="1685"/>
      <w:r>
        <w:rPr>
          <w:lang w:val="uk" w:eastAsia="uk"/>
        </w:rPr>
        <w:t>2. Заклад загальної середньої освіти діє на підставі статуту, який затверджується засновником або уповноваженим ним органом.</w:t>
      </w:r>
    </w:p>
    <w:p>
      <w:pPr>
        <w:pStyle w:val="rvps2"/>
        <w:spacing w:before="0" w:after="150"/>
        <w:ind w:left="0" w:right="0"/>
        <w:rPr>
          <w:lang w:val="uk" w:eastAsia="uk"/>
        </w:rPr>
      </w:pPr>
      <w:bookmarkStart w:id="1686" w:name="n1272"/>
      <w:bookmarkEnd w:id="1686"/>
      <w:r>
        <w:rPr>
          <w:lang w:val="uk" w:eastAsia="uk"/>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pPr>
        <w:pStyle w:val="rvps2"/>
        <w:spacing w:before="0" w:after="150"/>
        <w:ind w:left="0" w:right="0"/>
        <w:rPr>
          <w:lang w:val="uk" w:eastAsia="uk"/>
        </w:rPr>
      </w:pPr>
      <w:bookmarkStart w:id="1687" w:name="n1273"/>
      <w:bookmarkEnd w:id="1687"/>
      <w:r>
        <w:rPr>
          <w:lang w:val="uk" w:eastAsia="uk"/>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pPr>
        <w:pStyle w:val="rvps2"/>
        <w:spacing w:before="0" w:after="150"/>
        <w:ind w:left="0" w:right="0"/>
        <w:rPr>
          <w:lang w:val="uk" w:eastAsia="uk"/>
        </w:rPr>
      </w:pPr>
      <w:bookmarkStart w:id="1688" w:name="n1274"/>
      <w:bookmarkEnd w:id="1688"/>
      <w:r>
        <w:rPr>
          <w:lang w:val="uk" w:eastAsia="uk"/>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pPr>
        <w:pStyle w:val="rvps2"/>
        <w:spacing w:before="0" w:after="150"/>
        <w:ind w:left="0" w:right="0"/>
        <w:rPr>
          <w:lang w:val="uk" w:eastAsia="uk"/>
        </w:rPr>
      </w:pPr>
      <w:bookmarkStart w:id="1689" w:name="n1275"/>
      <w:bookmarkEnd w:id="1689"/>
      <w:r>
        <w:rPr>
          <w:lang w:val="uk" w:eastAsia="uk"/>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pPr>
        <w:pStyle w:val="rvps2"/>
        <w:spacing w:before="0" w:after="150"/>
        <w:ind w:left="0" w:right="0"/>
        <w:rPr>
          <w:lang w:val="uk" w:eastAsia="uk"/>
        </w:rPr>
      </w:pPr>
      <w:bookmarkStart w:id="1690" w:name="n1276"/>
      <w:bookmarkEnd w:id="1690"/>
      <w:r>
        <w:rPr>
          <w:rStyle w:val="spanrvts9"/>
          <w:b/>
          <w:bCs/>
          <w:i w:val="0"/>
          <w:iCs w:val="0"/>
          <w:lang w:val="uk" w:eastAsia="uk"/>
        </w:rPr>
        <w:t>Стаття 9.</w:t>
      </w:r>
      <w:r>
        <w:rPr>
          <w:lang w:val="uk" w:eastAsia="uk"/>
        </w:rPr>
        <w:t xml:space="preserve"> Типи закладів освіти, що забезпечують здобуття загальної середньої освіти</w:t>
      </w:r>
    </w:p>
    <w:p>
      <w:pPr>
        <w:pStyle w:val="rvps2"/>
        <w:spacing w:before="0" w:after="150"/>
        <w:ind w:left="0" w:right="0"/>
        <w:rPr>
          <w:lang w:val="uk" w:eastAsia="uk"/>
        </w:rPr>
      </w:pPr>
      <w:bookmarkStart w:id="1691" w:name="n1277"/>
      <w:bookmarkEnd w:id="1691"/>
      <w:r>
        <w:rPr>
          <w:lang w:val="uk" w:eastAsia="uk"/>
        </w:rPr>
        <w:t>1. Здобуття загальної середньої освіти забезпечують:</w:t>
      </w:r>
    </w:p>
    <w:p>
      <w:pPr>
        <w:pStyle w:val="rvps2"/>
        <w:spacing w:before="0" w:after="150"/>
        <w:ind w:left="0" w:right="0"/>
        <w:rPr>
          <w:lang w:val="uk" w:eastAsia="uk"/>
        </w:rPr>
      </w:pPr>
      <w:bookmarkStart w:id="1692" w:name="n1278"/>
      <w:bookmarkEnd w:id="1692"/>
      <w:r>
        <w:rPr>
          <w:lang w:val="uk" w:eastAsia="uk"/>
        </w:rPr>
        <w:t>початкова школа - заклад освіти I ступеня (або структурний підрозділ іншого закладу освіти), що забезпечує початкову освіту;</w:t>
      </w:r>
    </w:p>
    <w:p>
      <w:pPr>
        <w:pStyle w:val="rvps2"/>
        <w:spacing w:before="0" w:after="150"/>
        <w:ind w:left="0" w:right="0"/>
        <w:rPr>
          <w:lang w:val="uk" w:eastAsia="uk"/>
        </w:rPr>
      </w:pPr>
      <w:bookmarkStart w:id="1693" w:name="n1279"/>
      <w:bookmarkEnd w:id="1693"/>
      <w:r>
        <w:rPr>
          <w:lang w:val="uk" w:eastAsia="uk"/>
        </w:rPr>
        <w:t>гімназія - заклад середньої освіти II ступеня (або структурний підрозділ іншого закладу освіти), що забезпечує базову середню освіту;</w:t>
      </w:r>
    </w:p>
    <w:p>
      <w:pPr>
        <w:pStyle w:val="rvps2"/>
        <w:spacing w:before="0" w:after="150"/>
        <w:ind w:left="0" w:right="0"/>
        <w:rPr>
          <w:lang w:val="uk" w:eastAsia="uk"/>
        </w:rPr>
      </w:pPr>
      <w:bookmarkStart w:id="1694" w:name="n1280"/>
      <w:bookmarkEnd w:id="1694"/>
      <w:r>
        <w:rPr>
          <w:lang w:val="uk" w:eastAsia="uk"/>
        </w:rPr>
        <w:t>ліцей - заклад середньої освіти III ступеня (або структурний підрозділ іншого закладу освіти), що забезпечує профільну середню освіту.</w:t>
      </w:r>
    </w:p>
    <w:p>
      <w:pPr>
        <w:pStyle w:val="rvps2"/>
        <w:spacing w:before="0" w:after="150"/>
        <w:ind w:left="0" w:right="0"/>
        <w:rPr>
          <w:lang w:val="uk" w:eastAsia="uk"/>
        </w:rPr>
      </w:pPr>
      <w:bookmarkStart w:id="1695" w:name="n1281"/>
      <w:bookmarkEnd w:id="1695"/>
      <w:r>
        <w:rPr>
          <w:lang w:val="uk" w:eastAsia="uk"/>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pPr>
        <w:pStyle w:val="rvps2"/>
        <w:spacing w:before="0" w:after="150"/>
        <w:ind w:left="0" w:right="0"/>
        <w:rPr>
          <w:lang w:val="uk" w:eastAsia="uk"/>
        </w:rPr>
      </w:pPr>
      <w:bookmarkStart w:id="1696" w:name="n1282"/>
      <w:bookmarkEnd w:id="1696"/>
      <w:r>
        <w:rPr>
          <w:lang w:val="uk" w:eastAsia="uk"/>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pPr>
        <w:pStyle w:val="rvps2"/>
        <w:spacing w:before="0" w:after="150"/>
        <w:ind w:left="0" w:right="0"/>
        <w:rPr>
          <w:lang w:val="uk" w:eastAsia="uk"/>
        </w:rPr>
      </w:pPr>
      <w:bookmarkStart w:id="1697" w:name="n1283"/>
      <w:bookmarkEnd w:id="1697"/>
      <w:r>
        <w:rPr>
          <w:lang w:val="uk" w:eastAsia="uk"/>
        </w:rPr>
        <w:t>2. Здобуття повної загальної середньої освіти забезпечують також такі заклади освіти:</w:t>
      </w:r>
    </w:p>
    <w:p>
      <w:pPr>
        <w:pStyle w:val="rvps2"/>
        <w:spacing w:before="0" w:after="150"/>
        <w:ind w:left="0" w:right="0"/>
        <w:rPr>
          <w:lang w:val="uk" w:eastAsia="uk"/>
        </w:rPr>
      </w:pPr>
      <w:bookmarkStart w:id="1698" w:name="n1284"/>
      <w:bookmarkEnd w:id="1698"/>
      <w:r>
        <w:rPr>
          <w:lang w:val="uk" w:eastAsia="uk"/>
        </w:rPr>
        <w:t>спеціальна школа - заклад загальної середньої освіти для дітей, які потребують корекції фізичного та/або розумового розвитку;</w:t>
      </w:r>
    </w:p>
    <w:p>
      <w:pPr>
        <w:pStyle w:val="rvps2"/>
        <w:spacing w:before="0" w:after="150"/>
        <w:ind w:left="0" w:right="0"/>
        <w:rPr>
          <w:lang w:val="uk" w:eastAsia="uk"/>
        </w:rPr>
      </w:pPr>
      <w:bookmarkStart w:id="1699" w:name="n1285"/>
      <w:bookmarkEnd w:id="1699"/>
      <w:r>
        <w:rPr>
          <w:lang w:val="uk" w:eastAsia="uk"/>
        </w:rPr>
        <w:t>санаторна школа - заклад загальної середньої освіти з відповідним профілем для дітей, які потребують тривалого лікування;</w:t>
      </w:r>
    </w:p>
    <w:p>
      <w:pPr>
        <w:pStyle w:val="rvps2"/>
        <w:spacing w:before="0" w:after="150"/>
        <w:ind w:left="0" w:right="0"/>
        <w:rPr>
          <w:lang w:val="uk" w:eastAsia="uk"/>
        </w:rPr>
      </w:pPr>
      <w:bookmarkStart w:id="1700" w:name="n1286"/>
      <w:bookmarkEnd w:id="1700"/>
      <w:r>
        <w:rPr>
          <w:lang w:val="uk" w:eastAsia="uk"/>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pPr>
        <w:pStyle w:val="rvps2"/>
        <w:spacing w:before="0" w:after="150"/>
        <w:ind w:left="0" w:right="0"/>
        <w:rPr>
          <w:lang w:val="uk" w:eastAsia="uk"/>
        </w:rPr>
      </w:pPr>
      <w:bookmarkStart w:id="1701" w:name="n1287"/>
      <w:bookmarkEnd w:id="1701"/>
      <w:r>
        <w:rPr>
          <w:lang w:val="uk" w:eastAsia="uk"/>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pPr>
        <w:pStyle w:val="rvps2"/>
        <w:spacing w:before="0" w:after="150"/>
        <w:ind w:left="0" w:right="0"/>
        <w:rPr>
          <w:lang w:val="uk" w:eastAsia="uk"/>
        </w:rPr>
      </w:pPr>
      <w:bookmarkStart w:id="1702" w:name="n1288"/>
      <w:bookmarkEnd w:id="1702"/>
      <w:r>
        <w:rPr>
          <w:lang w:val="uk" w:eastAsia="uk"/>
        </w:rPr>
        <w:t>Зазначені заклади освіти можуть функціонувати на одному і на декількох рівнях загальної середньої освіти.</w:t>
      </w:r>
    </w:p>
    <w:p>
      <w:pPr>
        <w:pStyle w:val="rvps2"/>
        <w:spacing w:before="0" w:after="150"/>
        <w:ind w:left="0" w:right="0"/>
        <w:rPr>
          <w:lang w:val="uk" w:eastAsia="uk"/>
        </w:rPr>
      </w:pPr>
      <w:bookmarkStart w:id="1703" w:name="n1289"/>
      <w:bookmarkEnd w:id="1703"/>
      <w:r>
        <w:rPr>
          <w:lang w:val="uk" w:eastAsia="uk"/>
        </w:rPr>
        <w:t>Положення про зазначені заклади освіти затверджуються Кабінетом Міністрів України.</w:t>
      </w:r>
    </w:p>
    <w:p>
      <w:pPr>
        <w:pStyle w:val="rvps2"/>
        <w:spacing w:before="0" w:after="150"/>
        <w:ind w:left="0" w:right="0"/>
        <w:rPr>
          <w:lang w:val="uk" w:eastAsia="uk"/>
        </w:rPr>
      </w:pPr>
      <w:bookmarkStart w:id="1704" w:name="n1290"/>
      <w:bookmarkEnd w:id="1704"/>
      <w:r>
        <w:rPr>
          <w:lang w:val="uk" w:eastAsia="uk"/>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pPr>
        <w:pStyle w:val="rvps2"/>
        <w:spacing w:before="0" w:after="150"/>
        <w:ind w:left="0" w:right="0"/>
        <w:rPr>
          <w:lang w:val="uk" w:eastAsia="uk"/>
        </w:rPr>
      </w:pPr>
      <w:bookmarkStart w:id="1705" w:name="n1291"/>
      <w:bookmarkEnd w:id="1705"/>
      <w:r>
        <w:rPr>
          <w:lang w:val="uk" w:eastAsia="uk"/>
        </w:rPr>
        <w:t>Положення про міжшкільний ресурсний центр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1706" w:name="n1292"/>
      <w:bookmarkEnd w:id="1706"/>
      <w:r>
        <w:rPr>
          <w:lang w:val="uk" w:eastAsia="uk"/>
        </w:rPr>
        <w:t>4. У системі спеціалізованої освіти здобуття загальної середньої освіти забезпечують:</w:t>
      </w:r>
    </w:p>
    <w:p>
      <w:pPr>
        <w:pStyle w:val="rvps2"/>
        <w:spacing w:before="0" w:after="150"/>
        <w:ind w:left="0" w:right="0"/>
        <w:rPr>
          <w:lang w:val="uk" w:eastAsia="uk"/>
        </w:rPr>
      </w:pPr>
      <w:bookmarkStart w:id="1707" w:name="n1293"/>
      <w:bookmarkEnd w:id="1707"/>
      <w:r>
        <w:rPr>
          <w:lang w:val="uk" w:eastAsia="uk"/>
        </w:rPr>
        <w:t>спеціалізована мистецька школа (школа-інтернат) - заклад спеціалізованої освіти I-III або II-III ступенів мистецького профілю;</w:t>
      </w:r>
    </w:p>
    <w:p>
      <w:pPr>
        <w:pStyle w:val="rvps2"/>
        <w:spacing w:before="0" w:after="150"/>
        <w:ind w:left="0" w:right="0"/>
        <w:rPr>
          <w:lang w:val="uk" w:eastAsia="uk"/>
        </w:rPr>
      </w:pPr>
      <w:bookmarkStart w:id="1708" w:name="n1294"/>
      <w:bookmarkEnd w:id="1708"/>
      <w:r>
        <w:rPr>
          <w:lang w:val="uk" w:eastAsia="uk"/>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pPr>
        <w:pStyle w:val="rvps2"/>
        <w:spacing w:before="0" w:after="150"/>
        <w:ind w:left="0" w:right="0"/>
        <w:rPr>
          <w:lang w:val="uk" w:eastAsia="uk"/>
        </w:rPr>
      </w:pPr>
      <w:bookmarkStart w:id="1709" w:name="n1295"/>
      <w:bookmarkEnd w:id="1709"/>
      <w:r>
        <w:rPr>
          <w:lang w:val="uk" w:eastAsia="uk"/>
        </w:rPr>
        <w:t>професійний коледж (коледж) спортивного профілю - заклад спеціалізованої освіти спортивного профілю (заклад із специфічними умовами навчання);</w:t>
      </w:r>
    </w:p>
    <w:p>
      <w:pPr>
        <w:pStyle w:val="rvps2"/>
        <w:spacing w:before="0" w:after="150"/>
        <w:ind w:left="0" w:right="0"/>
        <w:rPr>
          <w:lang w:val="uk" w:eastAsia="uk"/>
        </w:rPr>
      </w:pPr>
      <w:bookmarkStart w:id="1710" w:name="n1296"/>
      <w:bookmarkEnd w:id="1710"/>
      <w:r>
        <w:rPr>
          <w:lang w:val="uk" w:eastAsia="uk"/>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pPr>
        <w:pStyle w:val="rvps2"/>
        <w:spacing w:before="0" w:after="150"/>
        <w:ind w:left="0" w:right="0"/>
        <w:rPr>
          <w:lang w:val="uk" w:eastAsia="uk"/>
        </w:rPr>
      </w:pPr>
      <w:bookmarkStart w:id="1711" w:name="n1297"/>
      <w:bookmarkEnd w:id="1711"/>
      <w:r>
        <w:rPr>
          <w:lang w:val="uk" w:eastAsia="uk"/>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pPr>
        <w:pStyle w:val="rvps2"/>
        <w:spacing w:before="0" w:after="150"/>
        <w:ind w:left="0" w:right="0"/>
        <w:rPr>
          <w:lang w:val="uk" w:eastAsia="uk"/>
        </w:rPr>
      </w:pPr>
      <w:bookmarkStart w:id="1712" w:name="n1298"/>
      <w:bookmarkEnd w:id="1712"/>
      <w:r>
        <w:rPr>
          <w:lang w:val="uk" w:eastAsia="uk"/>
        </w:rPr>
        <w:t>науковий ліцей, науковий ліцей-інтернат - заклад спеціалізованої освіти II-III або III ступеня наукового профілю.</w:t>
      </w:r>
    </w:p>
    <w:p>
      <w:pPr>
        <w:pStyle w:val="rvps2"/>
        <w:spacing w:before="0" w:after="150"/>
        <w:ind w:left="0" w:right="0"/>
        <w:rPr>
          <w:lang w:val="uk" w:eastAsia="uk"/>
        </w:rPr>
      </w:pPr>
      <w:bookmarkStart w:id="1713" w:name="n1299"/>
      <w:bookmarkEnd w:id="1713"/>
      <w:r>
        <w:rPr>
          <w:lang w:val="uk" w:eastAsia="uk"/>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pPr>
        <w:pStyle w:val="rvps2"/>
        <w:spacing w:before="0" w:after="150"/>
        <w:ind w:left="0" w:right="0"/>
        <w:rPr>
          <w:lang w:val="uk" w:eastAsia="uk"/>
        </w:rPr>
      </w:pPr>
      <w:bookmarkStart w:id="1714" w:name="n1300"/>
      <w:bookmarkEnd w:id="1714"/>
      <w:r>
        <w:rPr>
          <w:rStyle w:val="spanrvts9"/>
          <w:b/>
          <w:bCs/>
          <w:i w:val="0"/>
          <w:iCs w:val="0"/>
          <w:lang w:val="uk" w:eastAsia="uk"/>
        </w:rPr>
        <w:t xml:space="preserve">Стаття 10. </w:t>
      </w:r>
      <w:r>
        <w:rPr>
          <w:lang w:val="uk" w:eastAsia="uk"/>
        </w:rPr>
        <w:t>Статус закладу загальної середньої освіти</w:t>
      </w:r>
    </w:p>
    <w:p>
      <w:pPr>
        <w:pStyle w:val="rvps2"/>
        <w:spacing w:before="0" w:after="150"/>
        <w:ind w:left="0" w:right="0"/>
        <w:rPr>
          <w:lang w:val="uk" w:eastAsia="uk"/>
        </w:rPr>
      </w:pPr>
      <w:bookmarkStart w:id="1715" w:name="n1301"/>
      <w:bookmarkEnd w:id="1715"/>
      <w:r>
        <w:rPr>
          <w:lang w:val="uk" w:eastAsia="uk"/>
        </w:rPr>
        <w:t>1. Заклад загальної середньої освіти є юридичною особою.</w:t>
      </w:r>
    </w:p>
    <w:p>
      <w:pPr>
        <w:pStyle w:val="rvps2"/>
        <w:spacing w:before="0" w:after="150"/>
        <w:ind w:left="0" w:right="0"/>
        <w:rPr>
          <w:lang w:val="uk" w:eastAsia="uk"/>
        </w:rPr>
      </w:pPr>
      <w:bookmarkStart w:id="1716" w:name="n1302"/>
      <w:bookmarkEnd w:id="1716"/>
      <w:r>
        <w:rPr>
          <w:lang w:val="uk" w:eastAsia="uk"/>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pPr>
        <w:pStyle w:val="rvps2"/>
        <w:spacing w:before="0" w:after="150"/>
        <w:ind w:left="0" w:right="0"/>
        <w:rPr>
          <w:lang w:val="uk" w:eastAsia="uk"/>
        </w:rPr>
      </w:pPr>
      <w:bookmarkStart w:id="1717" w:name="n1303"/>
      <w:bookmarkEnd w:id="1717"/>
      <w:r>
        <w:rPr>
          <w:lang w:val="uk" w:eastAsia="uk"/>
        </w:rPr>
        <w:t>2. Статус державного має заклад загальної середньої освіти, заснований на державній формі власності.</w:t>
      </w:r>
    </w:p>
    <w:p>
      <w:pPr>
        <w:pStyle w:val="rvps2"/>
        <w:spacing w:before="0" w:after="150"/>
        <w:ind w:left="0" w:right="0"/>
        <w:rPr>
          <w:lang w:val="uk" w:eastAsia="uk"/>
        </w:rPr>
      </w:pPr>
      <w:bookmarkStart w:id="1718" w:name="n1304"/>
      <w:bookmarkEnd w:id="1718"/>
      <w:r>
        <w:rPr>
          <w:lang w:val="uk" w:eastAsia="uk"/>
        </w:rPr>
        <w:t>3. Статус комунального має заклад загальної середньої освіти, заснований на комунальній формі власності.</w:t>
      </w:r>
    </w:p>
    <w:p>
      <w:pPr>
        <w:pStyle w:val="rvps2"/>
        <w:spacing w:before="0" w:after="150"/>
        <w:ind w:left="0" w:right="0"/>
        <w:rPr>
          <w:lang w:val="uk" w:eastAsia="uk"/>
        </w:rPr>
      </w:pPr>
      <w:bookmarkStart w:id="1719" w:name="n1305"/>
      <w:bookmarkEnd w:id="1719"/>
      <w:r>
        <w:rPr>
          <w:lang w:val="uk" w:eastAsia="uk"/>
        </w:rPr>
        <w:t>4. Статус приватного має заклад загальної середньої освіти, заснований на приватній формі власності.</w:t>
      </w:r>
    </w:p>
    <w:p>
      <w:pPr>
        <w:pStyle w:val="rvps2"/>
        <w:spacing w:before="0" w:after="150"/>
        <w:ind w:left="0" w:right="0"/>
        <w:rPr>
          <w:lang w:val="uk" w:eastAsia="uk"/>
        </w:rPr>
      </w:pPr>
      <w:bookmarkStart w:id="1720" w:name="n1306"/>
      <w:bookmarkEnd w:id="1720"/>
      <w:r>
        <w:rPr>
          <w:lang w:val="uk" w:eastAsia="uk"/>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pPr>
        <w:pStyle w:val="rvps2"/>
        <w:spacing w:before="0" w:after="150"/>
        <w:ind w:left="0" w:right="0"/>
        <w:rPr>
          <w:lang w:val="uk" w:eastAsia="uk"/>
        </w:rPr>
      </w:pPr>
      <w:bookmarkStart w:id="1721" w:name="n1307"/>
      <w:bookmarkEnd w:id="1721"/>
      <w:r>
        <w:rPr>
          <w:rStyle w:val="spanrvts9"/>
          <w:b/>
          <w:bCs/>
          <w:i w:val="0"/>
          <w:iCs w:val="0"/>
          <w:lang w:val="uk" w:eastAsia="uk"/>
        </w:rPr>
        <w:t>Стаття 11.</w:t>
      </w:r>
      <w:r>
        <w:rPr>
          <w:lang w:val="uk" w:eastAsia="uk"/>
        </w:rPr>
        <w:t xml:space="preserve"> Створення, реорганізація, ліквідація та перепрофілювання закладу загальної середньої освіти</w:t>
      </w:r>
    </w:p>
    <w:p>
      <w:pPr>
        <w:pStyle w:val="rvps2"/>
        <w:spacing w:before="0" w:after="150"/>
        <w:ind w:left="0" w:right="0"/>
        <w:rPr>
          <w:lang w:val="uk" w:eastAsia="uk"/>
        </w:rPr>
      </w:pPr>
      <w:bookmarkStart w:id="1722" w:name="n1308"/>
      <w:bookmarkEnd w:id="1722"/>
      <w:r>
        <w:rPr>
          <w:lang w:val="uk" w:eastAsia="uk"/>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pPr>
        <w:pStyle w:val="rvps2"/>
        <w:spacing w:before="0" w:after="150"/>
        <w:ind w:left="0" w:right="0"/>
        <w:rPr>
          <w:lang w:val="uk" w:eastAsia="uk"/>
        </w:rPr>
      </w:pPr>
      <w:bookmarkStart w:id="1723" w:name="n1309"/>
      <w:bookmarkEnd w:id="1723"/>
      <w:r>
        <w:rPr>
          <w:lang w:val="uk" w:eastAsia="uk"/>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pPr>
        <w:pStyle w:val="rvps2"/>
        <w:spacing w:before="0" w:after="150"/>
        <w:ind w:left="0" w:right="0"/>
        <w:rPr>
          <w:lang w:val="uk" w:eastAsia="uk"/>
        </w:rPr>
      </w:pPr>
      <w:bookmarkStart w:id="1724" w:name="n1310"/>
      <w:bookmarkEnd w:id="1724"/>
      <w:r>
        <w:rPr>
          <w:lang w:val="uk" w:eastAsia="uk"/>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pPr>
        <w:pStyle w:val="rvps2"/>
        <w:spacing w:before="0" w:after="150"/>
        <w:ind w:left="0" w:right="0"/>
        <w:rPr>
          <w:lang w:val="uk" w:eastAsia="uk"/>
        </w:rPr>
      </w:pPr>
      <w:bookmarkStart w:id="1725" w:name="n1311"/>
      <w:bookmarkEnd w:id="1725"/>
      <w:r>
        <w:rPr>
          <w:lang w:val="uk" w:eastAsia="uk"/>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pPr>
        <w:pStyle w:val="rvps2"/>
        <w:spacing w:before="0" w:after="150"/>
        <w:ind w:left="0" w:right="0"/>
        <w:rPr>
          <w:lang w:val="uk" w:eastAsia="uk"/>
        </w:rPr>
      </w:pPr>
      <w:bookmarkStart w:id="1726" w:name="n1312"/>
      <w:bookmarkEnd w:id="1726"/>
      <w:r>
        <w:rPr>
          <w:lang w:val="uk" w:eastAsia="uk"/>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pPr>
        <w:pStyle w:val="rvps2"/>
        <w:spacing w:before="0" w:after="150"/>
        <w:ind w:left="0" w:right="0"/>
        <w:rPr>
          <w:lang w:val="uk" w:eastAsia="uk"/>
        </w:rPr>
      </w:pPr>
      <w:bookmarkStart w:id="1727" w:name="n1313"/>
      <w:bookmarkEnd w:id="1727"/>
      <w:r>
        <w:rPr>
          <w:lang w:val="uk" w:eastAsia="uk"/>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pPr>
        <w:pStyle w:val="rvps2"/>
        <w:spacing w:before="0" w:after="150"/>
        <w:ind w:left="0" w:right="0"/>
        <w:rPr>
          <w:lang w:val="uk" w:eastAsia="uk"/>
        </w:rPr>
      </w:pPr>
      <w:bookmarkStart w:id="1728" w:name="n1314"/>
      <w:bookmarkEnd w:id="1728"/>
      <w:r>
        <w:rPr>
          <w:lang w:val="uk" w:eastAsia="uk"/>
        </w:rPr>
        <w:t>3. Заклади загальної середньої освіти можуть бути передані засновниками у комунальну чи державну власність відповідно до законодавства";</w:t>
      </w:r>
    </w:p>
    <w:p>
      <w:pPr>
        <w:pStyle w:val="rvps2"/>
        <w:spacing w:before="0" w:after="150"/>
        <w:ind w:left="0" w:right="0"/>
        <w:rPr>
          <w:lang w:val="uk" w:eastAsia="uk"/>
        </w:rPr>
      </w:pPr>
      <w:bookmarkStart w:id="1729" w:name="n1315"/>
      <w:bookmarkEnd w:id="1729"/>
      <w:r>
        <w:rPr>
          <w:lang w:val="uk" w:eastAsia="uk"/>
        </w:rPr>
        <w:t>"</w:t>
      </w:r>
      <w:r>
        <w:rPr>
          <w:rStyle w:val="spanrvts44"/>
          <w:b/>
          <w:bCs/>
          <w:i w:val="0"/>
          <w:iCs w:val="0"/>
          <w:lang w:val="uk" w:eastAsia="uk"/>
        </w:rPr>
        <w:t>Стаття 14.</w:t>
      </w:r>
      <w:r>
        <w:rPr>
          <w:lang w:val="uk" w:eastAsia="uk"/>
        </w:rPr>
        <w:t xml:space="preserve"> Наповнюваність класів закладів загальної середньої освіти</w:t>
      </w:r>
    </w:p>
    <w:p>
      <w:pPr>
        <w:pStyle w:val="rvps2"/>
        <w:spacing w:before="0" w:after="150"/>
        <w:ind w:left="0" w:right="0"/>
        <w:rPr>
          <w:lang w:val="uk" w:eastAsia="uk"/>
        </w:rPr>
      </w:pPr>
      <w:bookmarkStart w:id="1730" w:name="n1316"/>
      <w:bookmarkEnd w:id="1730"/>
      <w:r>
        <w:rPr>
          <w:lang w:val="uk" w:eastAsia="uk"/>
        </w:rPr>
        <w:t>1. Наповнюваність класів закладів загальної середньої освіти не може перевищувати 30 учнів.</w:t>
      </w:r>
    </w:p>
    <w:p>
      <w:pPr>
        <w:pStyle w:val="rvps2"/>
        <w:spacing w:before="0" w:after="150"/>
        <w:ind w:left="0" w:right="0"/>
        <w:rPr>
          <w:lang w:val="uk" w:eastAsia="uk"/>
        </w:rPr>
      </w:pPr>
      <w:bookmarkStart w:id="1731" w:name="n1317"/>
      <w:bookmarkEnd w:id="1731"/>
      <w:r>
        <w:rPr>
          <w:lang w:val="uk" w:eastAsia="uk"/>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pPr>
        <w:pStyle w:val="rvps2"/>
        <w:spacing w:before="0" w:after="150"/>
        <w:ind w:left="0" w:right="0"/>
        <w:rPr>
          <w:lang w:val="uk" w:eastAsia="uk"/>
        </w:rPr>
      </w:pPr>
      <w:bookmarkStart w:id="1732" w:name="n1318"/>
      <w:bookmarkEnd w:id="1732"/>
      <w:r>
        <w:rPr>
          <w:lang w:val="uk" w:eastAsia="uk"/>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pPr>
        <w:pStyle w:val="rvps2"/>
        <w:spacing w:before="0" w:after="150"/>
        <w:ind w:left="0" w:right="0"/>
        <w:rPr>
          <w:lang w:val="uk" w:eastAsia="uk"/>
        </w:rPr>
      </w:pPr>
      <w:bookmarkStart w:id="1733" w:name="n1319"/>
      <w:bookmarkEnd w:id="1733"/>
      <w:r>
        <w:rPr>
          <w:lang w:val="uk" w:eastAsia="uk"/>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pPr>
        <w:pStyle w:val="rvps2"/>
        <w:spacing w:before="0" w:after="150"/>
        <w:ind w:left="0" w:right="0"/>
        <w:rPr>
          <w:lang w:val="uk" w:eastAsia="uk"/>
        </w:rPr>
      </w:pPr>
      <w:bookmarkStart w:id="1734" w:name="n1320"/>
      <w:bookmarkEnd w:id="1734"/>
      <w:r>
        <w:rPr>
          <w:lang w:val="uk" w:eastAsia="uk"/>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pPr>
        <w:pStyle w:val="rvps2"/>
        <w:spacing w:before="0" w:after="150"/>
        <w:ind w:left="0" w:right="0"/>
        <w:rPr>
          <w:lang w:val="uk" w:eastAsia="uk"/>
        </w:rPr>
      </w:pPr>
      <w:bookmarkStart w:id="1735" w:name="n1321"/>
      <w:bookmarkEnd w:id="1735"/>
      <w:r>
        <w:rPr>
          <w:lang w:val="uk" w:eastAsia="uk"/>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pPr>
        <w:pStyle w:val="rvps2"/>
        <w:spacing w:before="0" w:after="150"/>
        <w:ind w:left="0" w:right="0"/>
        <w:rPr>
          <w:lang w:val="uk" w:eastAsia="uk"/>
        </w:rPr>
      </w:pPr>
      <w:bookmarkStart w:id="1736" w:name="n1322"/>
      <w:bookmarkEnd w:id="1736"/>
      <w:r>
        <w:rPr>
          <w:lang w:val="uk" w:eastAsia="uk"/>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lang w:val="uk" w:eastAsia="uk"/>
        </w:rPr>
      </w:pPr>
      <w:bookmarkStart w:id="1737" w:name="n1323"/>
      <w:bookmarkEnd w:id="1737"/>
      <w:r>
        <w:rPr>
          <w:rStyle w:val="spanrvts9"/>
          <w:b/>
          <w:bCs/>
          <w:i w:val="0"/>
          <w:iCs w:val="0"/>
          <w:lang w:val="uk" w:eastAsia="uk"/>
        </w:rPr>
        <w:t xml:space="preserve">Стаття 15. </w:t>
      </w:r>
      <w:r>
        <w:rPr>
          <w:lang w:val="uk" w:eastAsia="uk"/>
        </w:rPr>
        <w:t>Освітня програма</w:t>
      </w:r>
    </w:p>
    <w:p>
      <w:pPr>
        <w:pStyle w:val="rvps2"/>
        <w:spacing w:before="0" w:after="150"/>
        <w:ind w:left="0" w:right="0"/>
        <w:rPr>
          <w:lang w:val="uk" w:eastAsia="uk"/>
        </w:rPr>
      </w:pPr>
      <w:bookmarkStart w:id="1738" w:name="n1324"/>
      <w:bookmarkEnd w:id="1738"/>
      <w:r>
        <w:rPr>
          <w:lang w:val="uk" w:eastAsia="uk"/>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pPr>
        <w:pStyle w:val="rvps2"/>
        <w:spacing w:before="0" w:after="150"/>
        <w:ind w:left="0" w:right="0"/>
        <w:rPr>
          <w:lang w:val="uk" w:eastAsia="uk"/>
        </w:rPr>
      </w:pPr>
      <w:bookmarkStart w:id="1739" w:name="n1325"/>
      <w:bookmarkEnd w:id="1739"/>
      <w:r>
        <w:rPr>
          <w:lang w:val="uk" w:eastAsia="uk"/>
        </w:rPr>
        <w:t>Основою для розроблення освітньої програми є відповідний Державний стандарт загальної середньої освіти.</w:t>
      </w:r>
    </w:p>
    <w:p>
      <w:pPr>
        <w:pStyle w:val="rvps2"/>
        <w:spacing w:before="0" w:after="150"/>
        <w:ind w:left="0" w:right="0"/>
        <w:rPr>
          <w:lang w:val="uk" w:eastAsia="uk"/>
        </w:rPr>
      </w:pPr>
      <w:bookmarkStart w:id="1740" w:name="n1326"/>
      <w:bookmarkEnd w:id="1740"/>
      <w:r>
        <w:rPr>
          <w:lang w:val="uk" w:eastAsia="uk"/>
        </w:rPr>
        <w:t>2. Освітня програма має містити:</w:t>
      </w:r>
    </w:p>
    <w:p>
      <w:pPr>
        <w:pStyle w:val="rvps2"/>
        <w:spacing w:before="0" w:after="150"/>
        <w:ind w:left="0" w:right="0"/>
        <w:rPr>
          <w:lang w:val="uk" w:eastAsia="uk"/>
        </w:rPr>
      </w:pPr>
      <w:bookmarkStart w:id="1741" w:name="n1327"/>
      <w:bookmarkEnd w:id="1741"/>
      <w:r>
        <w:rPr>
          <w:lang w:val="uk" w:eastAsia="uk"/>
        </w:rPr>
        <w:t>загальний обсяг навчального навантаження та очікувані результати навчання здобувачів освіти;</w:t>
      </w:r>
    </w:p>
    <w:p>
      <w:pPr>
        <w:pStyle w:val="rvps2"/>
        <w:spacing w:before="0" w:after="150"/>
        <w:ind w:left="0" w:right="0"/>
        <w:rPr>
          <w:lang w:val="uk" w:eastAsia="uk"/>
        </w:rPr>
      </w:pPr>
      <w:bookmarkStart w:id="1742" w:name="n1328"/>
      <w:bookmarkEnd w:id="1742"/>
      <w:r>
        <w:rPr>
          <w:lang w:val="uk" w:eastAsia="uk"/>
        </w:rPr>
        <w:t>вимоги до осіб, які можуть розпочати навчання за програмою;</w:t>
      </w:r>
    </w:p>
    <w:p>
      <w:pPr>
        <w:pStyle w:val="rvps2"/>
        <w:spacing w:before="0" w:after="150"/>
        <w:ind w:left="0" w:right="0"/>
        <w:rPr>
          <w:lang w:val="uk" w:eastAsia="uk"/>
        </w:rPr>
      </w:pPr>
      <w:bookmarkStart w:id="1743" w:name="n1329"/>
      <w:bookmarkEnd w:id="1743"/>
      <w:r>
        <w:rPr>
          <w:lang w:val="uk" w:eastAsia="uk"/>
        </w:rPr>
        <w:t>перелік, зміст, тривалість і взаємозв’язок освітніх галузей та/або предметів, дисциплін тощо, логічну послідовність їх вивчення;</w:t>
      </w:r>
    </w:p>
    <w:p>
      <w:pPr>
        <w:pStyle w:val="rvps2"/>
        <w:spacing w:before="0" w:after="150"/>
        <w:ind w:left="0" w:right="0"/>
        <w:rPr>
          <w:lang w:val="uk" w:eastAsia="uk"/>
        </w:rPr>
      </w:pPr>
      <w:bookmarkStart w:id="1744" w:name="n1330"/>
      <w:bookmarkEnd w:id="1744"/>
      <w:r>
        <w:rPr>
          <w:lang w:val="uk" w:eastAsia="uk"/>
        </w:rPr>
        <w:t>форми організації освітнього процесу;</w:t>
      </w:r>
    </w:p>
    <w:p>
      <w:pPr>
        <w:pStyle w:val="rvps2"/>
        <w:spacing w:before="0" w:after="150"/>
        <w:ind w:left="0" w:right="0"/>
        <w:rPr>
          <w:lang w:val="uk" w:eastAsia="uk"/>
        </w:rPr>
      </w:pPr>
      <w:bookmarkStart w:id="1745" w:name="n1331"/>
      <w:bookmarkEnd w:id="1745"/>
      <w:r>
        <w:rPr>
          <w:lang w:val="uk" w:eastAsia="uk"/>
        </w:rPr>
        <w:t>опис та інструменти системи внутрішнього забезпечення якості освіти;</w:t>
      </w:r>
    </w:p>
    <w:p>
      <w:pPr>
        <w:pStyle w:val="rvps2"/>
        <w:spacing w:before="0" w:after="150"/>
        <w:ind w:left="0" w:right="0"/>
        <w:rPr>
          <w:lang w:val="uk" w:eastAsia="uk"/>
        </w:rPr>
      </w:pPr>
      <w:bookmarkStart w:id="1746" w:name="n1332"/>
      <w:bookmarkEnd w:id="1746"/>
      <w:r>
        <w:rPr>
          <w:lang w:val="uk" w:eastAsia="uk"/>
        </w:rPr>
        <w:t>інші освітні компоненти (за рішенням закладу загальної середньої освіти).</w:t>
      </w:r>
    </w:p>
    <w:p>
      <w:pPr>
        <w:pStyle w:val="rvps2"/>
        <w:spacing w:before="0" w:after="150"/>
        <w:ind w:left="0" w:right="0"/>
        <w:rPr>
          <w:lang w:val="uk" w:eastAsia="uk"/>
        </w:rPr>
      </w:pPr>
      <w:bookmarkStart w:id="1747" w:name="n1333"/>
      <w:bookmarkEnd w:id="1747"/>
      <w:r>
        <w:rPr>
          <w:lang w:val="uk" w:eastAsia="uk"/>
        </w:rPr>
        <w:t>3. Освітня програма схвалюється педагогічною радою закладу освіти та затверджується його керівником.</w:t>
      </w:r>
    </w:p>
    <w:p>
      <w:pPr>
        <w:pStyle w:val="rvps2"/>
        <w:spacing w:before="0" w:after="150"/>
        <w:ind w:left="0" w:right="0"/>
        <w:rPr>
          <w:lang w:val="uk" w:eastAsia="uk"/>
        </w:rPr>
      </w:pPr>
      <w:bookmarkStart w:id="1748" w:name="n1334"/>
      <w:bookmarkEnd w:id="1748"/>
      <w:r>
        <w:rPr>
          <w:lang w:val="uk" w:eastAsia="uk"/>
        </w:rPr>
        <w:t>4. Освітня програма має передбачати освітні компоненти для вільного вибору здобувачів освіти.</w:t>
      </w:r>
    </w:p>
    <w:p>
      <w:pPr>
        <w:pStyle w:val="rvps2"/>
        <w:spacing w:before="0" w:after="150"/>
        <w:ind w:left="0" w:right="0"/>
        <w:rPr>
          <w:lang w:val="uk" w:eastAsia="uk"/>
        </w:rPr>
      </w:pPr>
      <w:bookmarkStart w:id="1749" w:name="n1335"/>
      <w:bookmarkEnd w:id="1749"/>
      <w:r>
        <w:rPr>
          <w:lang w:val="uk" w:eastAsia="uk"/>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pPr>
        <w:pStyle w:val="rvps2"/>
        <w:spacing w:before="0" w:after="150"/>
        <w:ind w:left="0" w:right="0"/>
        <w:rPr>
          <w:lang w:val="uk" w:eastAsia="uk"/>
        </w:rPr>
      </w:pPr>
      <w:bookmarkStart w:id="1750" w:name="n1336"/>
      <w:bookmarkEnd w:id="1750"/>
      <w:r>
        <w:rPr>
          <w:lang w:val="uk" w:eastAsia="uk"/>
        </w:rPr>
        <w:t>6. Освітня програма може бути розроблена для одного і для декількох рівнів освіти (наскрізна освітня програма).</w:t>
      </w:r>
    </w:p>
    <w:p>
      <w:pPr>
        <w:pStyle w:val="rvps2"/>
        <w:spacing w:before="0" w:after="150"/>
        <w:ind w:left="0" w:right="0"/>
        <w:rPr>
          <w:lang w:val="uk" w:eastAsia="uk"/>
        </w:rPr>
      </w:pPr>
      <w:bookmarkStart w:id="1751" w:name="n1337"/>
      <w:bookmarkEnd w:id="1751"/>
      <w:r>
        <w:rPr>
          <w:lang w:val="uk" w:eastAsia="uk"/>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pPr>
        <w:pStyle w:val="rvps2"/>
        <w:spacing w:before="0" w:after="150"/>
        <w:ind w:left="0" w:right="0"/>
        <w:rPr>
          <w:lang w:val="uk" w:eastAsia="uk"/>
        </w:rPr>
      </w:pPr>
      <w:bookmarkStart w:id="1752" w:name="n1338"/>
      <w:bookmarkEnd w:id="1752"/>
      <w:r>
        <w:rPr>
          <w:lang w:val="uk" w:eastAsia="uk"/>
        </w:rPr>
        <w:t>8. На основі освітньої програми заклад освіти складає та затверджує навчальний план, що конкретизує організацію освітнього процесу";</w:t>
      </w:r>
    </w:p>
    <w:p>
      <w:pPr>
        <w:pStyle w:val="rvps2"/>
        <w:spacing w:before="0" w:after="150"/>
        <w:ind w:left="0" w:right="0"/>
        <w:rPr>
          <w:lang w:val="uk" w:eastAsia="uk"/>
        </w:rPr>
      </w:pPr>
      <w:bookmarkStart w:id="1753" w:name="n1339"/>
      <w:bookmarkEnd w:id="1753"/>
      <w:hyperlink r:id="rId100" w:anchor="n142" w:tgtFrame="_blank" w:history="1">
        <w:r>
          <w:rPr>
            <w:rStyle w:val="arvts96"/>
            <w:b w:val="0"/>
            <w:bCs w:val="0"/>
            <w:i w:val="0"/>
            <w:iCs w:val="0"/>
            <w:lang w:val="uk" w:eastAsia="uk"/>
          </w:rPr>
          <w:t>частини третю - п’яту</w:t>
        </w:r>
      </w:hyperlink>
      <w:r>
        <w:rPr>
          <w:lang w:val="uk" w:eastAsia="uk"/>
        </w:rPr>
        <w:t xml:space="preserve"> статті 16 викласти в такій редакції:</w:t>
      </w:r>
    </w:p>
    <w:p>
      <w:pPr>
        <w:pStyle w:val="rvps2"/>
        <w:spacing w:before="0" w:after="150"/>
        <w:ind w:left="0" w:right="0"/>
        <w:rPr>
          <w:lang w:val="uk" w:eastAsia="uk"/>
        </w:rPr>
      </w:pPr>
      <w:bookmarkStart w:id="1754" w:name="n1340"/>
      <w:bookmarkEnd w:id="1754"/>
      <w:r>
        <w:rPr>
          <w:lang w:val="uk" w:eastAsia="uk"/>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pPr>
        <w:pStyle w:val="rvps2"/>
        <w:spacing w:before="0" w:after="150"/>
        <w:ind w:left="0" w:right="0"/>
        <w:rPr>
          <w:lang w:val="uk" w:eastAsia="uk"/>
        </w:rPr>
      </w:pPr>
      <w:bookmarkStart w:id="1755" w:name="n1341"/>
      <w:bookmarkEnd w:id="1755"/>
      <w:r>
        <w:rPr>
          <w:lang w:val="uk" w:eastAsia="uk"/>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pPr>
        <w:pStyle w:val="rvps2"/>
        <w:spacing w:before="0" w:after="150"/>
        <w:ind w:left="0" w:right="0"/>
        <w:rPr>
          <w:lang w:val="uk" w:eastAsia="uk"/>
        </w:rPr>
      </w:pPr>
      <w:bookmarkStart w:id="1756" w:name="n1342"/>
      <w:bookmarkEnd w:id="1756"/>
      <w:r>
        <w:rPr>
          <w:lang w:val="uk" w:eastAsia="uk"/>
        </w:rPr>
        <w:t>4. Режим роботи закладу загальної середньої освіти визначається таким закладом освіти на основі відповідних нормативно-правових актів.</w:t>
      </w:r>
    </w:p>
    <w:p>
      <w:pPr>
        <w:pStyle w:val="rvps2"/>
        <w:spacing w:before="0" w:after="150"/>
        <w:ind w:left="0" w:right="0"/>
        <w:rPr>
          <w:lang w:val="uk" w:eastAsia="uk"/>
        </w:rPr>
      </w:pPr>
      <w:bookmarkStart w:id="1757" w:name="n1343"/>
      <w:bookmarkEnd w:id="1757"/>
      <w:r>
        <w:rPr>
          <w:lang w:val="uk" w:eastAsia="uk"/>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pPr>
        <w:pStyle w:val="rvps2"/>
        <w:spacing w:before="0" w:after="150"/>
        <w:ind w:left="0" w:right="0"/>
        <w:rPr>
          <w:lang w:val="uk" w:eastAsia="uk"/>
        </w:rPr>
      </w:pPr>
      <w:bookmarkStart w:id="1758" w:name="n1344"/>
      <w:bookmarkEnd w:id="1758"/>
      <w:r>
        <w:rPr>
          <w:lang w:val="uk" w:eastAsia="uk"/>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pPr>
        <w:pStyle w:val="rvps2"/>
        <w:spacing w:before="0" w:after="150"/>
        <w:ind w:left="0" w:right="0"/>
        <w:rPr>
          <w:lang w:val="uk" w:eastAsia="uk"/>
        </w:rPr>
      </w:pPr>
      <w:bookmarkStart w:id="1759" w:name="n1345"/>
      <w:bookmarkEnd w:id="1759"/>
      <w:r>
        <w:rPr>
          <w:lang w:val="uk" w:eastAsia="uk"/>
        </w:rPr>
        <w:t xml:space="preserve">у </w:t>
      </w:r>
      <w:hyperlink r:id="rId100" w:anchor="n153" w:tgtFrame="_blank" w:history="1">
        <w:r>
          <w:rPr>
            <w:rStyle w:val="arvts96"/>
            <w:b w:val="0"/>
            <w:bCs w:val="0"/>
            <w:i w:val="0"/>
            <w:iCs w:val="0"/>
            <w:lang w:val="uk" w:eastAsia="uk"/>
          </w:rPr>
          <w:t>статті 18</w:t>
        </w:r>
      </w:hyperlink>
      <w:r>
        <w:rPr>
          <w:lang w:val="uk" w:eastAsia="uk"/>
        </w:rPr>
        <w:t>:</w:t>
      </w:r>
    </w:p>
    <w:p>
      <w:pPr>
        <w:pStyle w:val="rvps2"/>
        <w:spacing w:before="0" w:after="150"/>
        <w:ind w:left="0" w:right="0"/>
        <w:rPr>
          <w:lang w:val="uk" w:eastAsia="uk"/>
        </w:rPr>
      </w:pPr>
      <w:bookmarkStart w:id="1760" w:name="n1346"/>
      <w:bookmarkEnd w:id="1760"/>
      <w:hyperlink r:id="rId100" w:anchor="n155" w:tgtFrame="_blank" w:history="1">
        <w:r>
          <w:rPr>
            <w:rStyle w:val="arvts96"/>
            <w:b w:val="0"/>
            <w:bCs w:val="0"/>
            <w:i w:val="0"/>
            <w:iCs w:val="0"/>
            <w:lang w:val="uk" w:eastAsia="uk"/>
          </w:rPr>
          <w:t>частину другу</w:t>
        </w:r>
      </w:hyperlink>
      <w:r>
        <w:rPr>
          <w:lang w:val="uk" w:eastAsia="uk"/>
        </w:rPr>
        <w:t xml:space="preserve"> після слів "на підставі заяви" доповнити словами "копії свідоцтва про народження дитини";</w:t>
      </w:r>
    </w:p>
    <w:p>
      <w:pPr>
        <w:pStyle w:val="rvps2"/>
        <w:spacing w:before="0" w:after="150"/>
        <w:ind w:left="0" w:right="0"/>
        <w:rPr>
          <w:lang w:val="uk" w:eastAsia="uk"/>
        </w:rPr>
      </w:pPr>
      <w:bookmarkStart w:id="1761" w:name="n1347"/>
      <w:bookmarkEnd w:id="1761"/>
      <w:hyperlink r:id="rId100" w:anchor="n156" w:tgtFrame="_blank" w:history="1">
        <w:r>
          <w:rPr>
            <w:rStyle w:val="arvts96"/>
            <w:b w:val="0"/>
            <w:bCs w:val="0"/>
            <w:i w:val="0"/>
            <w:iCs w:val="0"/>
            <w:lang w:val="uk" w:eastAsia="uk"/>
          </w:rPr>
          <w:t>частину третю</w:t>
        </w:r>
      </w:hyperlink>
      <w:r>
        <w:rPr>
          <w:lang w:val="uk" w:eastAsia="uk"/>
        </w:rPr>
        <w:t xml:space="preserve"> викласти в такій редакції:</w:t>
      </w:r>
    </w:p>
    <w:p>
      <w:pPr>
        <w:pStyle w:val="rvps2"/>
        <w:spacing w:before="0" w:after="150"/>
        <w:ind w:left="0" w:right="0"/>
        <w:rPr>
          <w:lang w:val="uk" w:eastAsia="uk"/>
        </w:rPr>
      </w:pPr>
      <w:bookmarkStart w:id="1762" w:name="n1348"/>
      <w:bookmarkEnd w:id="1762"/>
      <w:r>
        <w:rPr>
          <w:lang w:val="uk" w:eastAsia="uk"/>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lang w:val="uk" w:eastAsia="uk"/>
        </w:rPr>
      </w:pPr>
      <w:bookmarkStart w:id="1763" w:name="n1349"/>
      <w:bookmarkEnd w:id="1763"/>
      <w:r>
        <w:rPr>
          <w:lang w:val="uk" w:eastAsia="uk"/>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lang w:val="uk" w:eastAsia="uk"/>
        </w:rPr>
      </w:pPr>
      <w:bookmarkStart w:id="1764" w:name="n1350"/>
      <w:bookmarkEnd w:id="1764"/>
      <w:r>
        <w:rPr>
          <w:lang w:val="uk" w:eastAsia="uk"/>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pPr>
        <w:pStyle w:val="rvps2"/>
        <w:spacing w:before="0" w:after="150"/>
        <w:ind w:left="0" w:right="0"/>
        <w:rPr>
          <w:lang w:val="uk" w:eastAsia="uk"/>
        </w:rPr>
      </w:pPr>
      <w:bookmarkStart w:id="1765" w:name="n1351"/>
      <w:bookmarkEnd w:id="1765"/>
      <w:hyperlink r:id="rId100" w:anchor="n159" w:tgtFrame="_blank" w:history="1">
        <w:r>
          <w:rPr>
            <w:rStyle w:val="arvts96"/>
            <w:b w:val="0"/>
            <w:bCs w:val="0"/>
            <w:i w:val="0"/>
            <w:iCs w:val="0"/>
            <w:lang w:val="uk" w:eastAsia="uk"/>
          </w:rPr>
          <w:t>частину шосту</w:t>
        </w:r>
      </w:hyperlink>
      <w:r>
        <w:rPr>
          <w:lang w:val="uk" w:eastAsia="uk"/>
        </w:rPr>
        <w:t xml:space="preserve"> виключити;</w:t>
      </w:r>
    </w:p>
    <w:p>
      <w:pPr>
        <w:pStyle w:val="rvps2"/>
        <w:spacing w:before="0" w:after="150"/>
        <w:ind w:left="0" w:right="0"/>
        <w:rPr>
          <w:lang w:val="uk" w:eastAsia="uk"/>
        </w:rPr>
      </w:pPr>
      <w:bookmarkStart w:id="1766" w:name="n1352"/>
      <w:bookmarkEnd w:id="1766"/>
      <w:hyperlink r:id="rId100" w:anchor="n160" w:tgtFrame="_blank" w:history="1">
        <w:r>
          <w:rPr>
            <w:rStyle w:val="arvts96"/>
            <w:b w:val="0"/>
            <w:bCs w:val="0"/>
            <w:i w:val="0"/>
            <w:iCs w:val="0"/>
            <w:lang w:val="uk" w:eastAsia="uk"/>
          </w:rPr>
          <w:t>частину сьому</w:t>
        </w:r>
      </w:hyperlink>
      <w:r>
        <w:rPr>
          <w:lang w:val="uk" w:eastAsia="uk"/>
        </w:rPr>
        <w:t xml:space="preserve"> викласти в такій редакції:</w:t>
      </w:r>
    </w:p>
    <w:p>
      <w:pPr>
        <w:pStyle w:val="rvps2"/>
        <w:spacing w:before="0" w:after="150"/>
        <w:ind w:left="0" w:right="0"/>
        <w:rPr>
          <w:lang w:val="uk" w:eastAsia="uk"/>
        </w:rPr>
      </w:pPr>
      <w:bookmarkStart w:id="1767" w:name="n1353"/>
      <w:bookmarkEnd w:id="1767"/>
      <w:r>
        <w:rPr>
          <w:lang w:val="uk" w:eastAsia="uk"/>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pPr>
        <w:pStyle w:val="rvps2"/>
        <w:spacing w:before="0" w:after="150"/>
        <w:ind w:left="0" w:right="0"/>
        <w:rPr>
          <w:lang w:val="uk" w:eastAsia="uk"/>
        </w:rPr>
      </w:pPr>
      <w:bookmarkStart w:id="1768" w:name="n1354"/>
      <w:bookmarkEnd w:id="1768"/>
      <w:r>
        <w:rPr>
          <w:lang w:val="uk" w:eastAsia="uk"/>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pPr>
        <w:pStyle w:val="rvps2"/>
        <w:spacing w:before="0" w:after="150"/>
        <w:ind w:left="0" w:right="0"/>
        <w:rPr>
          <w:lang w:val="uk" w:eastAsia="uk"/>
        </w:rPr>
      </w:pPr>
      <w:bookmarkStart w:id="1769" w:name="n1355"/>
      <w:bookmarkEnd w:id="1769"/>
      <w:hyperlink r:id="rId100" w:anchor="n172" w:tgtFrame="_blank" w:history="1">
        <w:r>
          <w:rPr>
            <w:rStyle w:val="arvts96"/>
            <w:b w:val="0"/>
            <w:bCs w:val="0"/>
            <w:i w:val="0"/>
            <w:iCs w:val="0"/>
            <w:lang w:val="uk" w:eastAsia="uk"/>
          </w:rPr>
          <w:t>частину другу</w:t>
        </w:r>
      </w:hyperlink>
      <w:r>
        <w:rPr>
          <w:lang w:val="uk" w:eastAsia="uk"/>
        </w:rPr>
        <w:t xml:space="preserve"> статті 20 після слова "визначаються" доповнити словами "Законом України "Про освіту";</w:t>
      </w:r>
    </w:p>
    <w:p>
      <w:pPr>
        <w:pStyle w:val="rvps2"/>
        <w:spacing w:before="0" w:after="150"/>
        <w:ind w:left="0" w:right="0"/>
        <w:rPr>
          <w:lang w:val="uk" w:eastAsia="uk"/>
        </w:rPr>
      </w:pPr>
      <w:bookmarkStart w:id="1770" w:name="n1356"/>
      <w:bookmarkEnd w:id="1770"/>
      <w:hyperlink r:id="rId100" w:anchor="n192" w:tgtFrame="_blank" w:history="1">
        <w:r>
          <w:rPr>
            <w:rStyle w:val="arvts96"/>
            <w:b w:val="0"/>
            <w:bCs w:val="0"/>
            <w:i w:val="0"/>
            <w:iCs w:val="0"/>
            <w:lang w:val="uk" w:eastAsia="uk"/>
          </w:rPr>
          <w:t>статтю 24</w:t>
        </w:r>
      </w:hyperlink>
      <w:r>
        <w:rPr>
          <w:lang w:val="uk" w:eastAsia="uk"/>
        </w:rPr>
        <w:t xml:space="preserve"> викласти в такій редакції:</w:t>
      </w:r>
    </w:p>
    <w:p>
      <w:pPr>
        <w:pStyle w:val="rvps2"/>
        <w:spacing w:before="0" w:after="150"/>
        <w:ind w:left="0" w:right="0"/>
        <w:rPr>
          <w:lang w:val="uk" w:eastAsia="uk"/>
        </w:rPr>
      </w:pPr>
      <w:bookmarkStart w:id="1771" w:name="n1357"/>
      <w:bookmarkEnd w:id="1771"/>
      <w:r>
        <w:rPr>
          <w:lang w:val="uk" w:eastAsia="uk"/>
        </w:rPr>
        <w:t>"</w:t>
      </w:r>
      <w:r>
        <w:rPr>
          <w:rStyle w:val="spanrvts44"/>
          <w:b/>
          <w:bCs/>
          <w:i w:val="0"/>
          <w:iCs w:val="0"/>
          <w:lang w:val="uk" w:eastAsia="uk"/>
        </w:rPr>
        <w:t>Стаття 24.</w:t>
      </w:r>
      <w:r>
        <w:rPr>
          <w:lang w:val="uk" w:eastAsia="uk"/>
        </w:rPr>
        <w:t xml:space="preserve"> Педагогічні працівники</w:t>
      </w:r>
    </w:p>
    <w:p>
      <w:pPr>
        <w:pStyle w:val="rvps2"/>
        <w:spacing w:before="0" w:after="150"/>
        <w:ind w:left="0" w:right="0"/>
        <w:rPr>
          <w:lang w:val="uk" w:eastAsia="uk"/>
        </w:rPr>
      </w:pPr>
      <w:bookmarkStart w:id="1772" w:name="n1358"/>
      <w:bookmarkEnd w:id="1772"/>
      <w:r>
        <w:rPr>
          <w:lang w:val="uk" w:eastAsia="uk"/>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pPr>
        <w:pStyle w:val="rvps2"/>
        <w:spacing w:before="0" w:after="150"/>
        <w:ind w:left="0" w:right="0"/>
        <w:rPr>
          <w:lang w:val="uk" w:eastAsia="uk"/>
        </w:rPr>
      </w:pPr>
      <w:bookmarkStart w:id="1773" w:name="n1359"/>
      <w:bookmarkEnd w:id="1773"/>
      <w:r>
        <w:rPr>
          <w:lang w:val="uk" w:eastAsia="uk"/>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pPr>
        <w:pStyle w:val="rvps2"/>
        <w:spacing w:before="0" w:after="150"/>
        <w:ind w:left="0" w:right="0"/>
        <w:rPr>
          <w:lang w:val="uk" w:eastAsia="uk"/>
        </w:rPr>
      </w:pPr>
      <w:bookmarkStart w:id="1774" w:name="n1360"/>
      <w:bookmarkEnd w:id="1774"/>
      <w:r>
        <w:rPr>
          <w:lang w:val="uk" w:eastAsia="uk"/>
        </w:rPr>
        <w:t xml:space="preserve">у </w:t>
      </w:r>
      <w:hyperlink r:id="rId100" w:anchor="n196" w:tgtFrame="_blank" w:history="1">
        <w:r>
          <w:rPr>
            <w:rStyle w:val="arvts96"/>
            <w:b w:val="0"/>
            <w:bCs w:val="0"/>
            <w:i w:val="0"/>
            <w:iCs w:val="0"/>
            <w:lang w:val="uk" w:eastAsia="uk"/>
          </w:rPr>
          <w:t>частині першій</w:t>
        </w:r>
      </w:hyperlink>
      <w:r>
        <w:rPr>
          <w:lang w:val="uk" w:eastAsia="uk"/>
        </w:rPr>
        <w:t xml:space="preserve"> статті 25:</w:t>
      </w:r>
    </w:p>
    <w:p>
      <w:pPr>
        <w:pStyle w:val="rvps2"/>
        <w:spacing w:before="0" w:after="150"/>
        <w:ind w:left="0" w:right="0"/>
        <w:rPr>
          <w:lang w:val="uk" w:eastAsia="uk"/>
        </w:rPr>
      </w:pPr>
      <w:bookmarkStart w:id="1775" w:name="n1361"/>
      <w:bookmarkEnd w:id="1775"/>
      <w:r>
        <w:rPr>
          <w:lang w:val="uk" w:eastAsia="uk"/>
        </w:rPr>
        <w:t>в абзаці десятому слово "загальноосвітньої" виключити;</w:t>
      </w:r>
    </w:p>
    <w:p>
      <w:pPr>
        <w:pStyle w:val="rvps2"/>
        <w:spacing w:before="0" w:after="150"/>
        <w:ind w:left="0" w:right="0"/>
        <w:rPr>
          <w:lang w:val="uk" w:eastAsia="uk"/>
        </w:rPr>
      </w:pPr>
      <w:bookmarkStart w:id="1776" w:name="n1362"/>
      <w:bookmarkEnd w:id="1776"/>
      <w:r>
        <w:rPr>
          <w:lang w:val="uk" w:eastAsia="uk"/>
        </w:rPr>
        <w:t>абзац дванадцятий викласти в такій редакції:</w:t>
      </w:r>
    </w:p>
    <w:p>
      <w:pPr>
        <w:pStyle w:val="rvps2"/>
        <w:spacing w:before="0" w:after="150"/>
        <w:ind w:left="0" w:right="0"/>
        <w:rPr>
          <w:lang w:val="uk" w:eastAsia="uk"/>
        </w:rPr>
      </w:pPr>
      <w:bookmarkStart w:id="1777" w:name="n1363"/>
      <w:bookmarkEnd w:id="1777"/>
      <w:r>
        <w:rPr>
          <w:lang w:val="uk" w:eastAsia="uk"/>
        </w:rPr>
        <w:t>"Розподіл педагогічного навантаження у закладі загальної середньої освіти затверджується його керівником";</w:t>
      </w:r>
    </w:p>
    <w:p>
      <w:pPr>
        <w:pStyle w:val="rvps2"/>
        <w:spacing w:before="0" w:after="150"/>
        <w:ind w:left="0" w:right="0"/>
        <w:rPr>
          <w:lang w:val="uk" w:eastAsia="uk"/>
        </w:rPr>
      </w:pPr>
      <w:bookmarkStart w:id="1778" w:name="n1364"/>
      <w:bookmarkEnd w:id="1778"/>
      <w:hyperlink r:id="rId100" w:anchor="n215" w:tgtFrame="_blank" w:history="1">
        <w:r>
          <w:rPr>
            <w:rStyle w:val="arvts96"/>
            <w:b w:val="0"/>
            <w:bCs w:val="0"/>
            <w:i w:val="0"/>
            <w:iCs w:val="0"/>
            <w:lang w:val="uk" w:eastAsia="uk"/>
          </w:rPr>
          <w:t>частину другу</w:t>
        </w:r>
      </w:hyperlink>
      <w:r>
        <w:rPr>
          <w:lang w:val="uk" w:eastAsia="uk"/>
        </w:rPr>
        <w:t xml:space="preserve"> статті 26 викласти в такій редакції:</w:t>
      </w:r>
    </w:p>
    <w:p>
      <w:pPr>
        <w:pStyle w:val="rvps2"/>
        <w:spacing w:before="0" w:after="150"/>
        <w:ind w:left="0" w:right="0"/>
        <w:rPr>
          <w:lang w:val="uk" w:eastAsia="uk"/>
        </w:rPr>
      </w:pPr>
      <w:bookmarkStart w:id="1779" w:name="n1365"/>
      <w:bookmarkEnd w:id="1779"/>
      <w:r>
        <w:rPr>
          <w:lang w:val="uk" w:eastAsia="uk"/>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pPr>
        <w:pStyle w:val="rvps2"/>
        <w:spacing w:before="0" w:after="150"/>
        <w:ind w:left="0" w:right="0"/>
        <w:rPr>
          <w:lang w:val="uk" w:eastAsia="uk"/>
        </w:rPr>
      </w:pPr>
      <w:bookmarkStart w:id="1780" w:name="n1366"/>
      <w:bookmarkEnd w:id="1780"/>
      <w:r>
        <w:rPr>
          <w:lang w:val="uk" w:eastAsia="uk"/>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pPr>
        <w:pStyle w:val="rvps2"/>
        <w:spacing w:before="0" w:after="150"/>
        <w:ind w:left="0" w:right="0"/>
        <w:rPr>
          <w:lang w:val="uk" w:eastAsia="uk"/>
        </w:rPr>
      </w:pPr>
      <w:bookmarkStart w:id="1781" w:name="n1367"/>
      <w:bookmarkEnd w:id="1781"/>
      <w:r>
        <w:rPr>
          <w:lang w:val="uk" w:eastAsia="uk"/>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pPr>
        <w:pStyle w:val="rvps2"/>
        <w:spacing w:before="0" w:after="150"/>
        <w:ind w:left="0" w:right="0"/>
        <w:rPr>
          <w:lang w:val="uk" w:eastAsia="uk"/>
        </w:rPr>
      </w:pPr>
      <w:bookmarkStart w:id="1782" w:name="n1368"/>
      <w:bookmarkEnd w:id="1782"/>
      <w:r>
        <w:rPr>
          <w:lang w:val="uk" w:eastAsia="uk"/>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pPr>
        <w:pStyle w:val="rvps2"/>
        <w:spacing w:before="0" w:after="150"/>
        <w:ind w:left="0" w:right="0"/>
        <w:rPr>
          <w:lang w:val="uk" w:eastAsia="uk"/>
        </w:rPr>
      </w:pPr>
      <w:bookmarkStart w:id="1783" w:name="n1369"/>
      <w:bookmarkEnd w:id="1783"/>
      <w:r>
        <w:rPr>
          <w:lang w:val="uk" w:eastAsia="uk"/>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pPr>
        <w:pStyle w:val="rvps2"/>
        <w:spacing w:before="0" w:after="150"/>
        <w:ind w:left="0" w:right="0"/>
        <w:rPr>
          <w:lang w:val="uk" w:eastAsia="uk"/>
        </w:rPr>
      </w:pPr>
      <w:bookmarkStart w:id="1784" w:name="n1370"/>
      <w:bookmarkEnd w:id="1784"/>
      <w:r>
        <w:rPr>
          <w:lang w:val="uk" w:eastAsia="uk"/>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pPr>
        <w:pStyle w:val="rvps2"/>
        <w:spacing w:before="0" w:after="150"/>
        <w:ind w:left="0" w:right="0"/>
        <w:rPr>
          <w:lang w:val="uk" w:eastAsia="uk"/>
        </w:rPr>
      </w:pPr>
      <w:bookmarkStart w:id="1785" w:name="n1371"/>
      <w:bookmarkEnd w:id="1785"/>
      <w:r>
        <w:rPr>
          <w:lang w:val="uk" w:eastAsia="uk"/>
        </w:rPr>
        <w:t xml:space="preserve">у </w:t>
      </w:r>
      <w:hyperlink r:id="rId100" w:anchor="n218" w:tgtFrame="_blank" w:history="1">
        <w:r>
          <w:rPr>
            <w:rStyle w:val="arvts96"/>
            <w:b w:val="0"/>
            <w:bCs w:val="0"/>
            <w:i w:val="0"/>
            <w:iCs w:val="0"/>
            <w:lang w:val="uk" w:eastAsia="uk"/>
          </w:rPr>
          <w:t>статті 27</w:t>
        </w:r>
      </w:hyperlink>
      <w:r>
        <w:rPr>
          <w:lang w:val="uk" w:eastAsia="uk"/>
        </w:rPr>
        <w:t>:</w:t>
      </w:r>
    </w:p>
    <w:p>
      <w:pPr>
        <w:pStyle w:val="rvps2"/>
        <w:spacing w:before="0" w:after="150"/>
        <w:ind w:left="0" w:right="0"/>
        <w:rPr>
          <w:lang w:val="uk" w:eastAsia="uk"/>
        </w:rPr>
      </w:pPr>
      <w:bookmarkStart w:id="1786" w:name="n1372"/>
      <w:bookmarkEnd w:id="1786"/>
      <w:r>
        <w:rPr>
          <w:lang w:val="uk" w:eastAsia="uk"/>
        </w:rPr>
        <w:t>назву викласти в такій редакції:</w:t>
      </w:r>
    </w:p>
    <w:p>
      <w:pPr>
        <w:pStyle w:val="rvps2"/>
        <w:spacing w:before="0" w:after="150"/>
        <w:ind w:left="0" w:right="0"/>
        <w:rPr>
          <w:lang w:val="uk" w:eastAsia="uk"/>
        </w:rPr>
      </w:pPr>
      <w:bookmarkStart w:id="1787" w:name="n1373"/>
      <w:bookmarkEnd w:id="1787"/>
      <w:r>
        <w:rPr>
          <w:lang w:val="uk" w:eastAsia="uk"/>
        </w:rPr>
        <w:t>"</w:t>
      </w:r>
      <w:r>
        <w:rPr>
          <w:rStyle w:val="spanrvts44"/>
          <w:b/>
          <w:bCs/>
          <w:i w:val="0"/>
          <w:iCs w:val="0"/>
          <w:lang w:val="uk" w:eastAsia="uk"/>
        </w:rPr>
        <w:t>Стаття 27.</w:t>
      </w:r>
      <w:r>
        <w:rPr>
          <w:lang w:val="uk" w:eastAsia="uk"/>
        </w:rPr>
        <w:t xml:space="preserve"> Атестація та підвищення кваліфікації педагогічних працівників";</w:t>
      </w:r>
    </w:p>
    <w:p>
      <w:pPr>
        <w:pStyle w:val="rvps2"/>
        <w:spacing w:before="0" w:after="150"/>
        <w:ind w:left="0" w:right="0"/>
        <w:rPr>
          <w:lang w:val="uk" w:eastAsia="uk"/>
        </w:rPr>
      </w:pPr>
      <w:bookmarkStart w:id="1788" w:name="n1374"/>
      <w:bookmarkEnd w:id="1788"/>
      <w:r>
        <w:rPr>
          <w:lang w:val="uk" w:eastAsia="uk"/>
        </w:rPr>
        <w:t>доповнити частиною третьою такого змісту:</w:t>
      </w:r>
    </w:p>
    <w:p>
      <w:pPr>
        <w:pStyle w:val="rvps2"/>
        <w:spacing w:before="0" w:after="150"/>
        <w:ind w:left="0" w:right="0"/>
        <w:rPr>
          <w:lang w:val="uk" w:eastAsia="uk"/>
        </w:rPr>
      </w:pPr>
      <w:bookmarkStart w:id="1789" w:name="n1375"/>
      <w:bookmarkEnd w:id="1789"/>
      <w:r>
        <w:rPr>
          <w:lang w:val="uk" w:eastAsia="uk"/>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pPr>
        <w:pStyle w:val="rvps2"/>
        <w:spacing w:before="0" w:after="150"/>
        <w:ind w:left="0" w:right="0"/>
        <w:rPr>
          <w:lang w:val="uk" w:eastAsia="uk"/>
        </w:rPr>
      </w:pPr>
      <w:bookmarkStart w:id="1790" w:name="n1376"/>
      <w:bookmarkEnd w:id="1790"/>
      <w:r>
        <w:rPr>
          <w:lang w:val="uk" w:eastAsia="uk"/>
        </w:rPr>
        <w:t xml:space="preserve">у </w:t>
      </w:r>
      <w:hyperlink r:id="rId100" w:anchor="n223" w:tgtFrame="_blank" w:history="1">
        <w:r>
          <w:rPr>
            <w:rStyle w:val="arvts96"/>
            <w:b w:val="0"/>
            <w:bCs w:val="0"/>
            <w:i w:val="0"/>
            <w:iCs w:val="0"/>
            <w:lang w:val="uk" w:eastAsia="uk"/>
          </w:rPr>
          <w:t>статті 29</w:t>
        </w:r>
      </w:hyperlink>
      <w:r>
        <w:rPr>
          <w:lang w:val="uk" w:eastAsia="uk"/>
        </w:rPr>
        <w:t>:</w:t>
      </w:r>
    </w:p>
    <w:p>
      <w:pPr>
        <w:pStyle w:val="rvps2"/>
        <w:spacing w:before="0" w:after="150"/>
        <w:ind w:left="0" w:right="0"/>
        <w:rPr>
          <w:lang w:val="uk" w:eastAsia="uk"/>
        </w:rPr>
      </w:pPr>
      <w:bookmarkStart w:id="1791" w:name="n1377"/>
      <w:bookmarkEnd w:id="1791"/>
      <w:hyperlink r:id="rId100" w:anchor="n236" w:tgtFrame="_blank" w:history="1">
        <w:r>
          <w:rPr>
            <w:rStyle w:val="arvts96"/>
            <w:b w:val="0"/>
            <w:bCs w:val="0"/>
            <w:i w:val="0"/>
            <w:iCs w:val="0"/>
            <w:lang w:val="uk" w:eastAsia="uk"/>
          </w:rPr>
          <w:t>частину третю</w:t>
        </w:r>
      </w:hyperlink>
      <w:r>
        <w:rPr>
          <w:lang w:val="uk" w:eastAsia="uk"/>
        </w:rPr>
        <w:t xml:space="preserve"> виключити;</w:t>
      </w:r>
    </w:p>
    <w:p>
      <w:pPr>
        <w:pStyle w:val="rvps2"/>
        <w:spacing w:before="0" w:after="150"/>
        <w:ind w:left="0" w:right="0"/>
        <w:rPr>
          <w:lang w:val="uk" w:eastAsia="uk"/>
        </w:rPr>
      </w:pPr>
      <w:bookmarkStart w:id="1792" w:name="n1378"/>
      <w:bookmarkEnd w:id="1792"/>
      <w:r>
        <w:rPr>
          <w:lang w:val="uk" w:eastAsia="uk"/>
        </w:rPr>
        <w:t>доповнити частиною четвертою такого змісту:</w:t>
      </w:r>
    </w:p>
    <w:p>
      <w:pPr>
        <w:pStyle w:val="rvps2"/>
        <w:spacing w:before="0" w:after="150"/>
        <w:ind w:left="0" w:right="0"/>
        <w:rPr>
          <w:lang w:val="uk" w:eastAsia="uk"/>
        </w:rPr>
      </w:pPr>
      <w:bookmarkStart w:id="1793" w:name="n1379"/>
      <w:bookmarkEnd w:id="1793"/>
      <w:r>
        <w:rPr>
          <w:lang w:val="uk" w:eastAsia="uk"/>
        </w:rPr>
        <w:t>"4. Інші права та обов’язки батьків і осіб, які їх замінюють, визначаються Законом України "Про освіту";</w:t>
      </w:r>
    </w:p>
    <w:p>
      <w:pPr>
        <w:pStyle w:val="rvps2"/>
        <w:spacing w:before="0" w:after="150"/>
        <w:ind w:left="0" w:right="0"/>
        <w:rPr>
          <w:lang w:val="uk" w:eastAsia="uk"/>
        </w:rPr>
      </w:pPr>
      <w:bookmarkStart w:id="1794" w:name="n1380"/>
      <w:bookmarkEnd w:id="1794"/>
      <w:r>
        <w:rPr>
          <w:lang w:val="uk" w:eastAsia="uk"/>
        </w:rPr>
        <w:t xml:space="preserve">у </w:t>
      </w:r>
      <w:hyperlink r:id="rId100" w:anchor="n238" w:tgtFrame="_blank" w:history="1">
        <w:r>
          <w:rPr>
            <w:rStyle w:val="arvts96"/>
            <w:b w:val="0"/>
            <w:bCs w:val="0"/>
            <w:i w:val="0"/>
            <w:iCs w:val="0"/>
            <w:lang w:val="uk" w:eastAsia="uk"/>
          </w:rPr>
          <w:t>статті 30</w:t>
        </w:r>
      </w:hyperlink>
      <w:r>
        <w:rPr>
          <w:lang w:val="uk" w:eastAsia="uk"/>
        </w:rPr>
        <w:t>:</w:t>
      </w:r>
    </w:p>
    <w:p>
      <w:pPr>
        <w:pStyle w:val="rvps2"/>
        <w:spacing w:before="0" w:after="150"/>
        <w:ind w:left="0" w:right="0"/>
        <w:rPr>
          <w:lang w:val="uk" w:eastAsia="uk"/>
        </w:rPr>
      </w:pPr>
      <w:bookmarkStart w:id="1795" w:name="n1381"/>
      <w:bookmarkEnd w:id="1795"/>
      <w:r>
        <w:rPr>
          <w:lang w:val="uk" w:eastAsia="uk"/>
        </w:rPr>
        <w:t xml:space="preserve">у </w:t>
      </w:r>
      <w:hyperlink r:id="rId100" w:anchor="n239" w:tgtFrame="_blank" w:history="1">
        <w:r>
          <w:rPr>
            <w:rStyle w:val="arvts96"/>
            <w:b w:val="0"/>
            <w:bCs w:val="0"/>
            <w:i w:val="0"/>
            <w:iCs w:val="0"/>
            <w:lang w:val="uk" w:eastAsia="uk"/>
          </w:rPr>
          <w:t>частині першій</w:t>
        </w:r>
      </w:hyperlink>
      <w:r>
        <w:rPr>
          <w:lang w:val="uk" w:eastAsia="uk"/>
        </w:rPr>
        <w:t xml:space="preserve"> слова "рівні початкової, базової і повної" замінити словами "відповідному рівні";</w:t>
      </w:r>
    </w:p>
    <w:p>
      <w:pPr>
        <w:pStyle w:val="rvps2"/>
        <w:spacing w:before="0" w:after="150"/>
        <w:ind w:left="0" w:right="0"/>
        <w:rPr>
          <w:lang w:val="uk" w:eastAsia="uk"/>
        </w:rPr>
      </w:pPr>
      <w:bookmarkStart w:id="1796" w:name="n1382"/>
      <w:bookmarkEnd w:id="1796"/>
      <w:hyperlink r:id="rId100" w:anchor="n240" w:tgtFrame="_blank" w:history="1">
        <w:r>
          <w:rPr>
            <w:rStyle w:val="arvts96"/>
            <w:b w:val="0"/>
            <w:bCs w:val="0"/>
            <w:i w:val="0"/>
            <w:iCs w:val="0"/>
            <w:lang w:val="uk" w:eastAsia="uk"/>
          </w:rPr>
          <w:t>частину другу</w:t>
        </w:r>
      </w:hyperlink>
      <w:r>
        <w:rPr>
          <w:lang w:val="uk" w:eastAsia="uk"/>
        </w:rPr>
        <w:t xml:space="preserve"> викласти в такій редакції:</w:t>
      </w:r>
    </w:p>
    <w:p>
      <w:pPr>
        <w:pStyle w:val="rvps2"/>
        <w:spacing w:before="0" w:after="150"/>
        <w:ind w:left="0" w:right="0"/>
        <w:rPr>
          <w:lang w:val="uk" w:eastAsia="uk"/>
        </w:rPr>
      </w:pPr>
      <w:bookmarkStart w:id="1797" w:name="n1383"/>
      <w:bookmarkEnd w:id="1797"/>
      <w:r>
        <w:rPr>
          <w:lang w:val="uk" w:eastAsia="uk"/>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p>
      <w:pPr>
        <w:pStyle w:val="rvps2"/>
        <w:spacing w:before="0" w:after="150"/>
        <w:ind w:left="0" w:right="0"/>
        <w:rPr>
          <w:lang w:val="uk" w:eastAsia="uk"/>
        </w:rPr>
      </w:pPr>
      <w:bookmarkStart w:id="1798" w:name="n1384"/>
      <w:bookmarkEnd w:id="1798"/>
      <w:hyperlink r:id="rId100" w:anchor="n241" w:tgtFrame="_blank" w:history="1">
        <w:r>
          <w:rPr>
            <w:rStyle w:val="arvts96"/>
            <w:b w:val="0"/>
            <w:bCs w:val="0"/>
            <w:i w:val="0"/>
            <w:iCs w:val="0"/>
            <w:lang w:val="uk" w:eastAsia="uk"/>
          </w:rPr>
          <w:t>статті 31-33</w:t>
        </w:r>
      </w:hyperlink>
      <w:r>
        <w:rPr>
          <w:lang w:val="uk" w:eastAsia="uk"/>
        </w:rPr>
        <w:t xml:space="preserve"> викласти в такій редакції:</w:t>
      </w:r>
    </w:p>
    <w:p>
      <w:pPr>
        <w:pStyle w:val="rvps2"/>
        <w:spacing w:before="0" w:after="150"/>
        <w:ind w:left="0" w:right="0"/>
        <w:rPr>
          <w:lang w:val="uk" w:eastAsia="uk"/>
        </w:rPr>
      </w:pPr>
      <w:bookmarkStart w:id="1799" w:name="n1385"/>
      <w:bookmarkEnd w:id="1799"/>
      <w:r>
        <w:rPr>
          <w:lang w:val="uk" w:eastAsia="uk"/>
        </w:rPr>
        <w:t>"</w:t>
      </w:r>
      <w:r>
        <w:rPr>
          <w:rStyle w:val="spanrvts44"/>
          <w:b/>
          <w:bCs/>
          <w:i w:val="0"/>
          <w:iCs w:val="0"/>
          <w:lang w:val="uk" w:eastAsia="uk"/>
        </w:rPr>
        <w:t>Стаття 31.</w:t>
      </w:r>
      <w:r>
        <w:rPr>
          <w:lang w:val="uk" w:eastAsia="uk"/>
        </w:rPr>
        <w:t xml:space="preserve"> Розроблення та затвердження Державних стандартів загальної середньої освіти</w:t>
      </w:r>
    </w:p>
    <w:p>
      <w:pPr>
        <w:pStyle w:val="rvps2"/>
        <w:spacing w:before="0" w:after="150"/>
        <w:ind w:left="0" w:right="0"/>
        <w:rPr>
          <w:lang w:val="uk" w:eastAsia="uk"/>
        </w:rPr>
      </w:pPr>
      <w:bookmarkStart w:id="1800" w:name="n1386"/>
      <w:bookmarkEnd w:id="1800"/>
      <w:r>
        <w:rPr>
          <w:lang w:val="uk" w:eastAsia="uk"/>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pPr>
        <w:pStyle w:val="rvps2"/>
        <w:spacing w:before="0" w:after="150"/>
        <w:ind w:left="0" w:right="0"/>
        <w:rPr>
          <w:lang w:val="uk" w:eastAsia="uk"/>
        </w:rPr>
      </w:pPr>
      <w:bookmarkStart w:id="1801" w:name="n1387"/>
      <w:bookmarkEnd w:id="1801"/>
      <w:r>
        <w:rPr>
          <w:lang w:val="uk" w:eastAsia="uk"/>
        </w:rPr>
        <w:t>Зміна змісту і обсягу Державних стандартів загальної середньої освіти іншими органами виконавчої влади не допускається.</w:t>
      </w:r>
    </w:p>
    <w:p>
      <w:pPr>
        <w:pStyle w:val="rvps2"/>
        <w:spacing w:before="0" w:after="150"/>
        <w:ind w:left="0" w:right="0"/>
        <w:rPr>
          <w:lang w:val="uk" w:eastAsia="uk"/>
        </w:rPr>
      </w:pPr>
      <w:bookmarkStart w:id="1802" w:name="n1388"/>
      <w:bookmarkEnd w:id="1802"/>
      <w:r>
        <w:rPr>
          <w:lang w:val="uk" w:eastAsia="uk"/>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lang w:val="uk" w:eastAsia="uk"/>
        </w:rPr>
      </w:pPr>
      <w:bookmarkStart w:id="1803" w:name="n1389"/>
      <w:bookmarkEnd w:id="1803"/>
      <w:r>
        <w:rPr>
          <w:lang w:val="uk" w:eastAsia="uk"/>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1804" w:name="n1390"/>
      <w:bookmarkEnd w:id="1804"/>
      <w:r>
        <w:rPr>
          <w:lang w:val="uk" w:eastAsia="uk"/>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pPr>
        <w:pStyle w:val="rvps2"/>
        <w:spacing w:before="0" w:after="150"/>
        <w:ind w:left="0" w:right="0"/>
        <w:rPr>
          <w:lang w:val="uk" w:eastAsia="uk"/>
        </w:rPr>
      </w:pPr>
      <w:bookmarkStart w:id="1805" w:name="n1391"/>
      <w:bookmarkEnd w:id="1805"/>
      <w:r>
        <w:rPr>
          <w:rStyle w:val="spanrvts9"/>
          <w:b/>
          <w:bCs/>
          <w:i w:val="0"/>
          <w:iCs w:val="0"/>
          <w:lang w:val="uk" w:eastAsia="uk"/>
        </w:rPr>
        <w:t xml:space="preserve">Стаття 32. </w:t>
      </w:r>
      <w:r>
        <w:rPr>
          <w:lang w:val="uk" w:eastAsia="uk"/>
        </w:rPr>
        <w:t>Зміст Державних стандартів загальної середньої освіти</w:t>
      </w:r>
    </w:p>
    <w:p>
      <w:pPr>
        <w:pStyle w:val="rvps2"/>
        <w:spacing w:before="0" w:after="150"/>
        <w:ind w:left="0" w:right="0"/>
        <w:rPr>
          <w:lang w:val="uk" w:eastAsia="uk"/>
        </w:rPr>
      </w:pPr>
      <w:bookmarkStart w:id="1806" w:name="n1392"/>
      <w:bookmarkEnd w:id="1806"/>
      <w:r>
        <w:rPr>
          <w:lang w:val="uk" w:eastAsia="uk"/>
        </w:rPr>
        <w:t>1. Державні стандарти загальної середньої освіти визначають:</w:t>
      </w:r>
    </w:p>
    <w:p>
      <w:pPr>
        <w:pStyle w:val="rvps2"/>
        <w:spacing w:before="0" w:after="150"/>
        <w:ind w:left="0" w:right="0"/>
        <w:rPr>
          <w:lang w:val="uk" w:eastAsia="uk"/>
        </w:rPr>
      </w:pPr>
      <w:bookmarkStart w:id="1807" w:name="n1393"/>
      <w:bookmarkEnd w:id="1807"/>
      <w:r>
        <w:rPr>
          <w:lang w:val="uk" w:eastAsia="uk"/>
        </w:rPr>
        <w:t>вимоги до обов’язкових результатів навчання та компетентностей здобувача загальної середньої освіти відповідного рівня;</w:t>
      </w:r>
    </w:p>
    <w:p>
      <w:pPr>
        <w:pStyle w:val="rvps2"/>
        <w:spacing w:before="0" w:after="150"/>
        <w:ind w:left="0" w:right="0"/>
        <w:rPr>
          <w:lang w:val="uk" w:eastAsia="uk"/>
        </w:rPr>
      </w:pPr>
      <w:bookmarkStart w:id="1808" w:name="n1394"/>
      <w:bookmarkEnd w:id="1808"/>
      <w:r>
        <w:rPr>
          <w:lang w:val="uk" w:eastAsia="uk"/>
        </w:rPr>
        <w:t>загальний обсяг навчального навантаження здобувачів освіти на відповідному рівні загальної середньої освіти;</w:t>
      </w:r>
    </w:p>
    <w:p>
      <w:pPr>
        <w:pStyle w:val="rvps2"/>
        <w:spacing w:before="0" w:after="150"/>
        <w:ind w:left="0" w:right="0"/>
        <w:rPr>
          <w:lang w:val="uk" w:eastAsia="uk"/>
        </w:rPr>
      </w:pPr>
      <w:bookmarkStart w:id="1809" w:name="n1395"/>
      <w:bookmarkEnd w:id="1809"/>
      <w:r>
        <w:rPr>
          <w:lang w:val="uk" w:eastAsia="uk"/>
        </w:rPr>
        <w:t>форми державної атестації здобувачів освіти.</w:t>
      </w:r>
    </w:p>
    <w:p>
      <w:pPr>
        <w:pStyle w:val="rvps2"/>
        <w:spacing w:before="0" w:after="150"/>
        <w:ind w:left="0" w:right="0"/>
        <w:rPr>
          <w:lang w:val="uk" w:eastAsia="uk"/>
        </w:rPr>
      </w:pPr>
      <w:bookmarkStart w:id="1810" w:name="n1396"/>
      <w:bookmarkEnd w:id="1810"/>
      <w:r>
        <w:rPr>
          <w:rStyle w:val="spanrvts9"/>
          <w:b/>
          <w:bCs/>
          <w:i w:val="0"/>
          <w:iCs w:val="0"/>
          <w:lang w:val="uk" w:eastAsia="uk"/>
        </w:rPr>
        <w:t xml:space="preserve">Стаття 33. </w:t>
      </w:r>
      <w:r>
        <w:rPr>
          <w:lang w:val="uk" w:eastAsia="uk"/>
        </w:rPr>
        <w:t>Додержання Державних стандартів загальної середньої освіти</w:t>
      </w:r>
    </w:p>
    <w:p>
      <w:pPr>
        <w:pStyle w:val="rvps2"/>
        <w:spacing w:before="0" w:after="150"/>
        <w:ind w:left="0" w:right="0"/>
        <w:rPr>
          <w:lang w:val="uk" w:eastAsia="uk"/>
        </w:rPr>
      </w:pPr>
      <w:bookmarkStart w:id="1811" w:name="n1397"/>
      <w:bookmarkEnd w:id="1811"/>
      <w:r>
        <w:rPr>
          <w:lang w:val="uk" w:eastAsia="uk"/>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pPr>
        <w:pStyle w:val="rvps2"/>
        <w:spacing w:before="0" w:after="150"/>
        <w:ind w:left="0" w:right="0"/>
        <w:rPr>
          <w:lang w:val="uk" w:eastAsia="uk"/>
        </w:rPr>
      </w:pPr>
      <w:bookmarkStart w:id="1812" w:name="n1398"/>
      <w:bookmarkEnd w:id="1812"/>
      <w:r>
        <w:rPr>
          <w:lang w:val="uk" w:eastAsia="uk"/>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pPr>
        <w:pStyle w:val="rvps2"/>
        <w:spacing w:before="0" w:after="150"/>
        <w:ind w:left="0" w:right="0"/>
        <w:rPr>
          <w:lang w:val="uk" w:eastAsia="uk"/>
        </w:rPr>
      </w:pPr>
      <w:bookmarkStart w:id="1813" w:name="n1399"/>
      <w:bookmarkEnd w:id="1813"/>
      <w:r>
        <w:rPr>
          <w:lang w:val="uk" w:eastAsia="uk"/>
        </w:rPr>
        <w:t>3. Держава зобов’язана забезпечити здобуття повної загальної середньої освіти на рівні Державних стандартів загальної середньої освіти.</w:t>
      </w:r>
    </w:p>
    <w:p>
      <w:pPr>
        <w:pStyle w:val="rvps2"/>
        <w:spacing w:before="0" w:after="150"/>
        <w:ind w:left="0" w:right="0"/>
        <w:rPr>
          <w:lang w:val="uk" w:eastAsia="uk"/>
        </w:rPr>
      </w:pPr>
      <w:bookmarkStart w:id="1814" w:name="n1400"/>
      <w:bookmarkEnd w:id="1814"/>
      <w:r>
        <w:rPr>
          <w:lang w:val="uk" w:eastAsia="uk"/>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pPr>
        <w:pStyle w:val="rvps2"/>
        <w:spacing w:before="0" w:after="150"/>
        <w:ind w:left="0" w:right="0"/>
        <w:rPr>
          <w:lang w:val="uk" w:eastAsia="uk"/>
        </w:rPr>
      </w:pPr>
      <w:bookmarkStart w:id="1815" w:name="n1401"/>
      <w:bookmarkEnd w:id="1815"/>
      <w:hyperlink r:id="rId100" w:anchor="n263" w:tgtFrame="_blank" w:history="1">
        <w:r>
          <w:rPr>
            <w:rStyle w:val="arvts96"/>
            <w:b w:val="0"/>
            <w:bCs w:val="0"/>
            <w:i w:val="0"/>
            <w:iCs w:val="0"/>
            <w:lang w:val="uk" w:eastAsia="uk"/>
          </w:rPr>
          <w:t>частину п’яту</w:t>
        </w:r>
      </w:hyperlink>
      <w:r>
        <w:rPr>
          <w:lang w:val="uk" w:eastAsia="uk"/>
        </w:rPr>
        <w:t xml:space="preserve"> статті 34 викласти в такій редакції:</w:t>
      </w:r>
    </w:p>
    <w:p>
      <w:pPr>
        <w:pStyle w:val="rvps2"/>
        <w:spacing w:before="0" w:after="150"/>
        <w:ind w:left="0" w:right="0"/>
        <w:rPr>
          <w:lang w:val="uk" w:eastAsia="uk"/>
        </w:rPr>
      </w:pPr>
      <w:bookmarkStart w:id="1816" w:name="n1402"/>
      <w:bookmarkEnd w:id="1816"/>
      <w:r>
        <w:rPr>
          <w:lang w:val="uk" w:eastAsia="uk"/>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pPr>
        <w:pStyle w:val="rvps2"/>
        <w:spacing w:before="0" w:after="150"/>
        <w:ind w:left="0" w:right="0"/>
        <w:rPr>
          <w:lang w:val="uk" w:eastAsia="uk"/>
        </w:rPr>
      </w:pPr>
      <w:bookmarkStart w:id="1817" w:name="n1403"/>
      <w:bookmarkEnd w:id="1817"/>
      <w:r>
        <w:rPr>
          <w:lang w:val="uk" w:eastAsia="uk"/>
        </w:rPr>
        <w:t xml:space="preserve">у </w:t>
      </w:r>
      <w:hyperlink r:id="rId100" w:anchor="n269" w:tgtFrame="_blank" w:history="1">
        <w:r>
          <w:rPr>
            <w:rStyle w:val="arvts96"/>
            <w:b w:val="0"/>
            <w:bCs w:val="0"/>
            <w:i w:val="0"/>
            <w:iCs w:val="0"/>
            <w:lang w:val="uk" w:eastAsia="uk"/>
          </w:rPr>
          <w:t>статті 36</w:t>
        </w:r>
      </w:hyperlink>
      <w:r>
        <w:rPr>
          <w:lang w:val="uk" w:eastAsia="uk"/>
        </w:rPr>
        <w:t>:</w:t>
      </w:r>
    </w:p>
    <w:p>
      <w:pPr>
        <w:pStyle w:val="rvps2"/>
        <w:spacing w:before="0" w:after="150"/>
        <w:ind w:left="0" w:right="0"/>
        <w:rPr>
          <w:lang w:val="uk" w:eastAsia="uk"/>
        </w:rPr>
      </w:pPr>
      <w:bookmarkStart w:id="1818" w:name="n1404"/>
      <w:bookmarkEnd w:id="1818"/>
      <w:r>
        <w:rPr>
          <w:lang w:val="uk" w:eastAsia="uk"/>
        </w:rPr>
        <w:t>абзац третій викласти в такій редакції:</w:t>
      </w:r>
    </w:p>
    <w:p>
      <w:pPr>
        <w:pStyle w:val="rvps2"/>
        <w:spacing w:before="0" w:after="150"/>
        <w:ind w:left="0" w:right="0"/>
        <w:rPr>
          <w:lang w:val="uk" w:eastAsia="uk"/>
        </w:rPr>
      </w:pPr>
      <w:bookmarkStart w:id="1819" w:name="n1405"/>
      <w:bookmarkEnd w:id="1819"/>
      <w:r>
        <w:rPr>
          <w:lang w:val="uk" w:eastAsia="uk"/>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pPr>
        <w:pStyle w:val="rvps2"/>
        <w:spacing w:before="0" w:after="150"/>
        <w:ind w:left="0" w:right="0"/>
        <w:rPr>
          <w:lang w:val="uk" w:eastAsia="uk"/>
        </w:rPr>
      </w:pPr>
      <w:bookmarkStart w:id="1820" w:name="n1406"/>
      <w:bookmarkEnd w:id="1820"/>
      <w:r>
        <w:rPr>
          <w:lang w:val="uk" w:eastAsia="uk"/>
        </w:rPr>
        <w:t>абзац четвертий виключити;</w:t>
      </w:r>
    </w:p>
    <w:p>
      <w:pPr>
        <w:pStyle w:val="rvps2"/>
        <w:spacing w:before="0" w:after="150"/>
        <w:ind w:left="0" w:right="0"/>
        <w:rPr>
          <w:lang w:val="uk" w:eastAsia="uk"/>
        </w:rPr>
      </w:pPr>
      <w:bookmarkStart w:id="1821" w:name="n1407"/>
      <w:bookmarkEnd w:id="1821"/>
      <w:r>
        <w:rPr>
          <w:lang w:val="uk" w:eastAsia="uk"/>
        </w:rPr>
        <w:t>абзаци п’ятий - восьмий викласти в такій редакції:</w:t>
      </w:r>
    </w:p>
    <w:p>
      <w:pPr>
        <w:pStyle w:val="rvps2"/>
        <w:spacing w:before="0" w:after="150"/>
        <w:ind w:left="0" w:right="0"/>
        <w:rPr>
          <w:lang w:val="uk" w:eastAsia="uk"/>
        </w:rPr>
      </w:pPr>
      <w:bookmarkStart w:id="1822" w:name="n1408"/>
      <w:bookmarkEnd w:id="1822"/>
      <w:r>
        <w:rPr>
          <w:lang w:val="uk" w:eastAsia="uk"/>
        </w:rPr>
        <w:t>"ліцензування закладів загальної середньої освіти;</w:t>
      </w:r>
    </w:p>
    <w:p>
      <w:pPr>
        <w:pStyle w:val="rvps2"/>
        <w:spacing w:before="0" w:after="150"/>
        <w:ind w:left="0" w:right="0"/>
        <w:rPr>
          <w:lang w:val="uk" w:eastAsia="uk"/>
        </w:rPr>
      </w:pPr>
      <w:bookmarkStart w:id="1823" w:name="n1409"/>
      <w:bookmarkEnd w:id="1823"/>
      <w:r>
        <w:rPr>
          <w:lang w:val="uk" w:eastAsia="uk"/>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pPr>
        <w:pStyle w:val="rvps2"/>
        <w:spacing w:before="0" w:after="150"/>
        <w:ind w:left="0" w:right="0"/>
        <w:rPr>
          <w:lang w:val="uk" w:eastAsia="uk"/>
        </w:rPr>
      </w:pPr>
      <w:bookmarkStart w:id="1824" w:name="n1410"/>
      <w:bookmarkEnd w:id="1824"/>
      <w:r>
        <w:rPr>
          <w:lang w:val="uk" w:eastAsia="uk"/>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pPr>
        <w:pStyle w:val="rvps2"/>
        <w:spacing w:before="0" w:after="150"/>
        <w:ind w:left="0" w:right="0"/>
        <w:rPr>
          <w:lang w:val="uk" w:eastAsia="uk"/>
        </w:rPr>
      </w:pPr>
      <w:bookmarkStart w:id="1825" w:name="n1411"/>
      <w:bookmarkEnd w:id="1825"/>
      <w:r>
        <w:rPr>
          <w:lang w:val="uk" w:eastAsia="uk"/>
        </w:rPr>
        <w:t>сприяння розвитку самоврядування у закладах освіти, що забезпечують здобуття повної загальної середньої освіти";</w:t>
      </w:r>
    </w:p>
    <w:p>
      <w:pPr>
        <w:pStyle w:val="rvps2"/>
        <w:spacing w:before="0" w:after="150"/>
        <w:ind w:left="0" w:right="0"/>
        <w:rPr>
          <w:lang w:val="uk" w:eastAsia="uk"/>
        </w:rPr>
      </w:pPr>
      <w:bookmarkStart w:id="1826" w:name="n1412"/>
      <w:bookmarkEnd w:id="1826"/>
      <w:hyperlink r:id="rId100" w:anchor="n305" w:tgtFrame="_blank" w:history="1">
        <w:r>
          <w:rPr>
            <w:rStyle w:val="arvts96"/>
            <w:b w:val="0"/>
            <w:bCs w:val="0"/>
            <w:i w:val="0"/>
            <w:iCs w:val="0"/>
            <w:lang w:val="uk" w:eastAsia="uk"/>
          </w:rPr>
          <w:t>частину третю</w:t>
        </w:r>
      </w:hyperlink>
      <w:r>
        <w:rPr>
          <w:lang w:val="uk" w:eastAsia="uk"/>
        </w:rPr>
        <w:t xml:space="preserve"> статті 37 викласти в такій редакції:</w:t>
      </w:r>
    </w:p>
    <w:p>
      <w:pPr>
        <w:pStyle w:val="rvps2"/>
        <w:spacing w:before="0" w:after="150"/>
        <w:ind w:left="0" w:right="0"/>
        <w:rPr>
          <w:lang w:val="uk" w:eastAsia="uk"/>
        </w:rPr>
      </w:pPr>
      <w:bookmarkStart w:id="1827" w:name="n1413"/>
      <w:bookmarkEnd w:id="1827"/>
      <w:r>
        <w:rPr>
          <w:lang w:val="uk" w:eastAsia="uk"/>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pPr>
        <w:pStyle w:val="rvps2"/>
        <w:spacing w:before="0" w:after="150"/>
        <w:ind w:left="0" w:right="0"/>
        <w:rPr>
          <w:lang w:val="uk" w:eastAsia="uk"/>
        </w:rPr>
      </w:pPr>
      <w:bookmarkStart w:id="1828" w:name="n1414"/>
      <w:bookmarkEnd w:id="1828"/>
      <w:r>
        <w:rPr>
          <w:lang w:val="uk" w:eastAsia="uk"/>
        </w:rPr>
        <w:t>забезпечують реалізацію державної політики у сфері загальної середньої освіти на відповідній території;</w:t>
      </w:r>
    </w:p>
    <w:p>
      <w:pPr>
        <w:pStyle w:val="rvps2"/>
        <w:spacing w:before="0" w:after="150"/>
        <w:ind w:left="0" w:right="0"/>
        <w:rPr>
          <w:lang w:val="uk" w:eastAsia="uk"/>
        </w:rPr>
      </w:pPr>
      <w:bookmarkStart w:id="1829" w:name="n1415"/>
      <w:bookmarkEnd w:id="1829"/>
      <w:r>
        <w:rPr>
          <w:lang w:val="uk" w:eastAsia="uk"/>
        </w:rPr>
        <w:t>виконують функції засновника закладів загальної середньої освіти на відповідній території;</w:t>
      </w:r>
    </w:p>
    <w:p>
      <w:pPr>
        <w:pStyle w:val="rvps2"/>
        <w:spacing w:before="0" w:after="150"/>
        <w:ind w:left="0" w:right="0"/>
        <w:rPr>
          <w:lang w:val="uk" w:eastAsia="uk"/>
        </w:rPr>
      </w:pPr>
      <w:bookmarkStart w:id="1830" w:name="n1416"/>
      <w:bookmarkEnd w:id="1830"/>
      <w:r>
        <w:rPr>
          <w:lang w:val="uk" w:eastAsia="uk"/>
        </w:rPr>
        <w:t>створюють умови для здобуття громадянами повної загальної середньої освіти;</w:t>
      </w:r>
    </w:p>
    <w:p>
      <w:pPr>
        <w:pStyle w:val="rvps2"/>
        <w:spacing w:before="0" w:after="150"/>
        <w:ind w:left="0" w:right="0"/>
        <w:rPr>
          <w:lang w:val="uk" w:eastAsia="uk"/>
        </w:rPr>
      </w:pPr>
      <w:bookmarkStart w:id="1831" w:name="n1417"/>
      <w:bookmarkEnd w:id="1831"/>
      <w:r>
        <w:rPr>
          <w:lang w:val="uk" w:eastAsia="uk"/>
        </w:rPr>
        <w:t>створюють умови для розвитку закладів освіти усіх форм власності;</w:t>
      </w:r>
    </w:p>
    <w:p>
      <w:pPr>
        <w:pStyle w:val="rvps2"/>
        <w:spacing w:before="0" w:after="150"/>
        <w:ind w:left="0" w:right="0"/>
        <w:rPr>
          <w:lang w:val="uk" w:eastAsia="uk"/>
        </w:rPr>
      </w:pPr>
      <w:bookmarkStart w:id="1832" w:name="n1418"/>
      <w:bookmarkEnd w:id="1832"/>
      <w:r>
        <w:rPr>
          <w:lang w:val="uk" w:eastAsia="uk"/>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pPr>
        <w:pStyle w:val="rvps2"/>
        <w:spacing w:before="0" w:after="150"/>
        <w:ind w:left="0" w:right="0"/>
        <w:rPr>
          <w:lang w:val="uk" w:eastAsia="uk"/>
        </w:rPr>
      </w:pPr>
      <w:bookmarkStart w:id="1833" w:name="n1419"/>
      <w:bookmarkEnd w:id="1833"/>
      <w:r>
        <w:rPr>
          <w:lang w:val="uk" w:eastAsia="uk"/>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pPr>
        <w:pStyle w:val="rvps2"/>
        <w:spacing w:before="0" w:after="150"/>
        <w:ind w:left="0" w:right="0"/>
        <w:rPr>
          <w:lang w:val="uk" w:eastAsia="uk"/>
        </w:rPr>
      </w:pPr>
      <w:bookmarkStart w:id="1834" w:name="n1420"/>
      <w:bookmarkEnd w:id="1834"/>
      <w:r>
        <w:rPr>
          <w:lang w:val="uk" w:eastAsia="uk"/>
        </w:rPr>
        <w:t>забезпечують педагогічних працівників підручниками, посібниками, методичною літературою;</w:t>
      </w:r>
    </w:p>
    <w:p>
      <w:pPr>
        <w:pStyle w:val="rvps2"/>
        <w:spacing w:before="0" w:after="150"/>
        <w:ind w:left="0" w:right="0"/>
        <w:rPr>
          <w:lang w:val="uk" w:eastAsia="uk"/>
        </w:rPr>
      </w:pPr>
      <w:bookmarkStart w:id="1835" w:name="n1421"/>
      <w:bookmarkEnd w:id="1835"/>
      <w:r>
        <w:rPr>
          <w:lang w:val="uk" w:eastAsia="uk"/>
        </w:rPr>
        <w:t>сприяють проведенню інноваційної діяльності в системі загальної середньої освіти;</w:t>
      </w:r>
    </w:p>
    <w:p>
      <w:pPr>
        <w:pStyle w:val="rvps2"/>
        <w:spacing w:before="0" w:after="150"/>
        <w:ind w:left="0" w:right="0"/>
        <w:rPr>
          <w:lang w:val="uk" w:eastAsia="uk"/>
        </w:rPr>
      </w:pPr>
      <w:bookmarkStart w:id="1836" w:name="n1422"/>
      <w:bookmarkEnd w:id="1836"/>
      <w:r>
        <w:rPr>
          <w:lang w:val="uk" w:eastAsia="uk"/>
        </w:rPr>
        <w:t>забезпечують соціальний захист педагогічних працівників, спеціалістів, які беруть участь в освітньому процесі, учнів (вихованців);</w:t>
      </w:r>
    </w:p>
    <w:p>
      <w:pPr>
        <w:pStyle w:val="rvps2"/>
        <w:spacing w:before="0" w:after="150"/>
        <w:ind w:left="0" w:right="0"/>
        <w:rPr>
          <w:lang w:val="uk" w:eastAsia="uk"/>
        </w:rPr>
      </w:pPr>
      <w:bookmarkStart w:id="1837" w:name="n1423"/>
      <w:bookmarkEnd w:id="1837"/>
      <w:r>
        <w:rPr>
          <w:lang w:val="uk" w:eastAsia="uk"/>
        </w:rPr>
        <w:t xml:space="preserve">здійснюють інші повноваження відповідно до </w:t>
      </w:r>
      <w:hyperlink r:id="rId5" w:tgtFrame="_blank" w:history="1">
        <w:r>
          <w:rPr>
            <w:rStyle w:val="arvts96"/>
            <w:b w:val="0"/>
            <w:bCs w:val="0"/>
            <w:i w:val="0"/>
            <w:iCs w:val="0"/>
            <w:lang w:val="uk" w:eastAsia="uk"/>
          </w:rPr>
          <w:t>Конституції України</w:t>
        </w:r>
      </w:hyperlink>
      <w:r>
        <w:rPr>
          <w:lang w:val="uk" w:eastAsia="uk"/>
        </w:rPr>
        <w:t xml:space="preserve">, Конституції Автономної Республіки Крим, законів України </w:t>
      </w:r>
      <w:hyperlink r:id="rId95" w:tgtFrame="_blank" w:history="1">
        <w:r>
          <w:rPr>
            <w:rStyle w:val="arvts96"/>
            <w:b w:val="0"/>
            <w:bCs w:val="0"/>
            <w:i w:val="0"/>
            <w:iCs w:val="0"/>
            <w:lang w:val="uk" w:eastAsia="uk"/>
          </w:rPr>
          <w:t>"Про місцеве самоврядування в Україні"</w:t>
        </w:r>
      </w:hyperlink>
      <w:r>
        <w:rPr>
          <w:lang w:val="uk" w:eastAsia="uk"/>
        </w:rPr>
        <w:t>, "Про освіту" та положень про них";</w:t>
      </w:r>
    </w:p>
    <w:p>
      <w:pPr>
        <w:pStyle w:val="rvps2"/>
        <w:spacing w:before="0" w:after="150"/>
        <w:ind w:left="0" w:right="0"/>
        <w:rPr>
          <w:lang w:val="uk" w:eastAsia="uk"/>
        </w:rPr>
      </w:pPr>
      <w:bookmarkStart w:id="1838" w:name="n1424"/>
      <w:bookmarkEnd w:id="1838"/>
      <w:r>
        <w:rPr>
          <w:lang w:val="uk" w:eastAsia="uk"/>
        </w:rPr>
        <w:t xml:space="preserve">у </w:t>
      </w:r>
      <w:hyperlink r:id="rId100" w:anchor="n318" w:tgtFrame="_blank" w:history="1">
        <w:r>
          <w:rPr>
            <w:rStyle w:val="arvts96"/>
            <w:b w:val="0"/>
            <w:bCs w:val="0"/>
            <w:i w:val="0"/>
            <w:iCs w:val="0"/>
            <w:lang w:val="uk" w:eastAsia="uk"/>
          </w:rPr>
          <w:t>статті 38</w:t>
        </w:r>
      </w:hyperlink>
      <w:r>
        <w:rPr>
          <w:lang w:val="uk" w:eastAsia="uk"/>
        </w:rPr>
        <w:t>:</w:t>
      </w:r>
    </w:p>
    <w:p>
      <w:pPr>
        <w:pStyle w:val="rvps2"/>
        <w:spacing w:before="0" w:after="150"/>
        <w:ind w:left="0" w:right="0"/>
        <w:rPr>
          <w:lang w:val="uk" w:eastAsia="uk"/>
        </w:rPr>
      </w:pPr>
      <w:bookmarkStart w:id="1839" w:name="n1425"/>
      <w:bookmarkEnd w:id="1839"/>
      <w:r>
        <w:rPr>
          <w:lang w:val="uk" w:eastAsia="uk"/>
        </w:rPr>
        <w:t>абзац п’ятий викласти в такій редакції:</w:t>
      </w:r>
    </w:p>
    <w:p>
      <w:pPr>
        <w:pStyle w:val="rvps2"/>
        <w:spacing w:before="0" w:after="150"/>
        <w:ind w:left="0" w:right="0"/>
        <w:rPr>
          <w:lang w:val="uk" w:eastAsia="uk"/>
        </w:rPr>
      </w:pPr>
      <w:bookmarkStart w:id="1840" w:name="n1426"/>
      <w:bookmarkEnd w:id="1840"/>
      <w:r>
        <w:rPr>
          <w:lang w:val="uk" w:eastAsia="uk"/>
        </w:rPr>
        <w:t>"формує освітню (освітні) програму (програми) закладу освіти";</w:t>
      </w:r>
    </w:p>
    <w:p>
      <w:pPr>
        <w:pStyle w:val="rvps2"/>
        <w:spacing w:before="0" w:after="150"/>
        <w:ind w:left="0" w:right="0"/>
        <w:rPr>
          <w:lang w:val="uk" w:eastAsia="uk"/>
        </w:rPr>
      </w:pPr>
      <w:bookmarkStart w:id="1841" w:name="n1427"/>
      <w:bookmarkEnd w:id="1841"/>
      <w:r>
        <w:rPr>
          <w:lang w:val="uk" w:eastAsia="uk"/>
        </w:rPr>
        <w:t>в абзаці сьомому слова "Державному стандарту" замінити словами "Державним стандартам";</w:t>
      </w:r>
    </w:p>
    <w:p>
      <w:pPr>
        <w:pStyle w:val="rvps2"/>
        <w:spacing w:before="0" w:after="150"/>
        <w:ind w:left="0" w:right="0"/>
        <w:rPr>
          <w:lang w:val="uk" w:eastAsia="uk"/>
        </w:rPr>
      </w:pPr>
      <w:bookmarkStart w:id="1842" w:name="n1428"/>
      <w:bookmarkEnd w:id="1842"/>
      <w:r>
        <w:rPr>
          <w:lang w:val="uk" w:eastAsia="uk"/>
        </w:rPr>
        <w:t>в абзаці десятому слова "(крім педагогічних працівників державного і комунального загальноосвітнього навчального закладу)" виключити;</w:t>
      </w:r>
    </w:p>
    <w:p>
      <w:pPr>
        <w:pStyle w:val="rvps2"/>
        <w:spacing w:before="0" w:after="150"/>
        <w:ind w:left="0" w:right="0"/>
        <w:rPr>
          <w:lang w:val="uk" w:eastAsia="uk"/>
        </w:rPr>
      </w:pPr>
      <w:bookmarkStart w:id="1843" w:name="n1429"/>
      <w:bookmarkEnd w:id="1843"/>
      <w:r>
        <w:rPr>
          <w:lang w:val="uk" w:eastAsia="uk"/>
        </w:rPr>
        <w:t>після абзацу десятого доповнити двома новими абзацами такого змісту:</w:t>
      </w:r>
    </w:p>
    <w:p>
      <w:pPr>
        <w:pStyle w:val="rvps2"/>
        <w:spacing w:before="0" w:after="150"/>
        <w:ind w:left="0" w:right="0"/>
        <w:rPr>
          <w:lang w:val="uk" w:eastAsia="uk"/>
        </w:rPr>
      </w:pPr>
      <w:bookmarkStart w:id="1844" w:name="n1430"/>
      <w:bookmarkEnd w:id="1844"/>
      <w:r>
        <w:rPr>
          <w:lang w:val="uk" w:eastAsia="uk"/>
        </w:rPr>
        <w:t>"планує власну діяльність та формує стратегію розвитку закладу освіти;</w:t>
      </w:r>
    </w:p>
    <w:p>
      <w:pPr>
        <w:pStyle w:val="rvps2"/>
        <w:spacing w:before="0" w:after="150"/>
        <w:ind w:left="0" w:right="0"/>
        <w:rPr>
          <w:lang w:val="uk" w:eastAsia="uk"/>
        </w:rPr>
      </w:pPr>
      <w:bookmarkStart w:id="1845" w:name="n1431"/>
      <w:bookmarkEnd w:id="1845"/>
      <w:r>
        <w:rPr>
          <w:lang w:val="uk" w:eastAsia="uk"/>
        </w:rPr>
        <w:t>відповідно до статуту утворює, реорганізує та ліквідує структурні підрозділи".</w:t>
      </w:r>
    </w:p>
    <w:p>
      <w:pPr>
        <w:pStyle w:val="rvps2"/>
        <w:spacing w:before="0" w:after="150"/>
        <w:ind w:left="0" w:right="0"/>
        <w:rPr>
          <w:lang w:val="uk" w:eastAsia="uk"/>
        </w:rPr>
      </w:pPr>
      <w:bookmarkStart w:id="1846" w:name="n1432"/>
      <w:bookmarkEnd w:id="1846"/>
      <w:r>
        <w:rPr>
          <w:lang w:val="uk" w:eastAsia="uk"/>
        </w:rPr>
        <w:t>У зв’язку з цим абзаци одинадцятий - чотирнадцятий вважати відповідно абзацами тринадцятим - шістнадцятим;</w:t>
      </w:r>
    </w:p>
    <w:p>
      <w:pPr>
        <w:pStyle w:val="rvps2"/>
        <w:spacing w:before="0" w:after="150"/>
        <w:ind w:left="0" w:right="0"/>
        <w:rPr>
          <w:lang w:val="uk" w:eastAsia="uk"/>
        </w:rPr>
      </w:pPr>
      <w:bookmarkStart w:id="1847" w:name="n1433"/>
      <w:bookmarkEnd w:id="1847"/>
      <w:hyperlink r:id="rId100" w:anchor="n333" w:tgtFrame="_blank" w:history="1">
        <w:r>
          <w:rPr>
            <w:rStyle w:val="arvts96"/>
            <w:b w:val="0"/>
            <w:bCs w:val="0"/>
            <w:i w:val="0"/>
            <w:iCs w:val="0"/>
            <w:lang w:val="uk" w:eastAsia="uk"/>
          </w:rPr>
          <w:t>статті 39</w:t>
        </w:r>
      </w:hyperlink>
      <w:r>
        <w:rPr>
          <w:lang w:val="uk" w:eastAsia="uk"/>
        </w:rPr>
        <w:t xml:space="preserve"> і </w:t>
      </w:r>
      <w:hyperlink r:id="rId100" w:anchor="n338" w:tgtFrame="_blank" w:history="1">
        <w:r>
          <w:rPr>
            <w:rStyle w:val="arvts96"/>
            <w:b w:val="0"/>
            <w:bCs w:val="0"/>
            <w:i w:val="0"/>
            <w:iCs w:val="0"/>
            <w:lang w:val="uk" w:eastAsia="uk"/>
          </w:rPr>
          <w:t>40</w:t>
        </w:r>
      </w:hyperlink>
      <w:r>
        <w:rPr>
          <w:lang w:val="uk" w:eastAsia="uk"/>
        </w:rPr>
        <w:t xml:space="preserve"> викласти в такій редакції:</w:t>
      </w:r>
    </w:p>
    <w:p>
      <w:pPr>
        <w:pStyle w:val="rvps2"/>
        <w:spacing w:before="0" w:after="150"/>
        <w:ind w:left="0" w:right="0"/>
        <w:rPr>
          <w:lang w:val="uk" w:eastAsia="uk"/>
        </w:rPr>
      </w:pPr>
      <w:bookmarkStart w:id="1848" w:name="n1434"/>
      <w:bookmarkEnd w:id="1848"/>
      <w:r>
        <w:rPr>
          <w:lang w:val="uk" w:eastAsia="uk"/>
        </w:rPr>
        <w:t>"</w:t>
      </w:r>
      <w:r>
        <w:rPr>
          <w:rStyle w:val="spanrvts44"/>
          <w:b/>
          <w:bCs/>
          <w:i w:val="0"/>
          <w:iCs w:val="0"/>
          <w:lang w:val="uk" w:eastAsia="uk"/>
        </w:rPr>
        <w:t>Стаття 39.</w:t>
      </w:r>
      <w:r>
        <w:rPr>
          <w:lang w:val="uk" w:eastAsia="uk"/>
        </w:rPr>
        <w:t xml:space="preserve"> Управління та громадське самоврядування закладу загальної середньої освіти</w:t>
      </w:r>
    </w:p>
    <w:p>
      <w:pPr>
        <w:pStyle w:val="rvps2"/>
        <w:spacing w:before="0" w:after="150"/>
        <w:ind w:left="0" w:right="0"/>
        <w:rPr>
          <w:lang w:val="uk" w:eastAsia="uk"/>
        </w:rPr>
      </w:pPr>
      <w:bookmarkStart w:id="1849" w:name="n1435"/>
      <w:bookmarkEnd w:id="1849"/>
      <w:r>
        <w:rPr>
          <w:lang w:val="uk" w:eastAsia="uk"/>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pPr>
        <w:pStyle w:val="rvps2"/>
        <w:spacing w:before="0" w:after="150"/>
        <w:ind w:left="0" w:right="0"/>
        <w:rPr>
          <w:lang w:val="uk" w:eastAsia="uk"/>
        </w:rPr>
      </w:pPr>
      <w:bookmarkStart w:id="1850" w:name="n1436"/>
      <w:bookmarkEnd w:id="1850"/>
      <w:r>
        <w:rPr>
          <w:lang w:val="uk" w:eastAsia="uk"/>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pPr>
        <w:pStyle w:val="rvps2"/>
        <w:spacing w:before="0" w:after="150"/>
        <w:ind w:left="0" w:right="0"/>
        <w:rPr>
          <w:lang w:val="uk" w:eastAsia="uk"/>
        </w:rPr>
      </w:pPr>
      <w:bookmarkStart w:id="1851" w:name="n1437"/>
      <w:bookmarkEnd w:id="1851"/>
      <w:r>
        <w:rPr>
          <w:lang w:val="uk" w:eastAsia="uk"/>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pPr>
        <w:pStyle w:val="rvps2"/>
        <w:spacing w:before="0" w:after="150"/>
        <w:ind w:left="0" w:right="0"/>
        <w:rPr>
          <w:lang w:val="uk" w:eastAsia="uk"/>
        </w:rPr>
      </w:pPr>
      <w:bookmarkStart w:id="1852" w:name="n1438"/>
      <w:bookmarkEnd w:id="1852"/>
      <w:r>
        <w:rPr>
          <w:lang w:val="uk" w:eastAsia="uk"/>
        </w:rPr>
        <w:t>Педагогічна рада закладу загальної середньої освіти:</w:t>
      </w:r>
    </w:p>
    <w:p>
      <w:pPr>
        <w:pStyle w:val="rvps2"/>
        <w:spacing w:before="0" w:after="150"/>
        <w:ind w:left="0" w:right="0"/>
        <w:rPr>
          <w:lang w:val="uk" w:eastAsia="uk"/>
        </w:rPr>
      </w:pPr>
      <w:bookmarkStart w:id="1853" w:name="n1439"/>
      <w:bookmarkEnd w:id="1853"/>
      <w:r>
        <w:rPr>
          <w:lang w:val="uk" w:eastAsia="uk"/>
        </w:rPr>
        <w:t>планує роботу закладу;</w:t>
      </w:r>
    </w:p>
    <w:p>
      <w:pPr>
        <w:pStyle w:val="rvps2"/>
        <w:spacing w:before="0" w:after="150"/>
        <w:ind w:left="0" w:right="0"/>
        <w:rPr>
          <w:lang w:val="uk" w:eastAsia="uk"/>
        </w:rPr>
      </w:pPr>
      <w:bookmarkStart w:id="1854" w:name="n1440"/>
      <w:bookmarkEnd w:id="1854"/>
      <w:r>
        <w:rPr>
          <w:lang w:val="uk" w:eastAsia="uk"/>
        </w:rPr>
        <w:t>схвалює освітню (освітні) програму (програми) закладу та оцінює результативність її (їх) виконання;</w:t>
      </w:r>
    </w:p>
    <w:p>
      <w:pPr>
        <w:pStyle w:val="rvps2"/>
        <w:spacing w:before="0" w:after="150"/>
        <w:ind w:left="0" w:right="0"/>
        <w:rPr>
          <w:lang w:val="uk" w:eastAsia="uk"/>
        </w:rPr>
      </w:pPr>
      <w:bookmarkStart w:id="1855" w:name="n1441"/>
      <w:bookmarkEnd w:id="1855"/>
      <w:r>
        <w:rPr>
          <w:lang w:val="uk" w:eastAsia="uk"/>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pPr>
        <w:pStyle w:val="rvps2"/>
        <w:spacing w:before="0" w:after="150"/>
        <w:ind w:left="0" w:right="0"/>
        <w:rPr>
          <w:lang w:val="uk" w:eastAsia="uk"/>
        </w:rPr>
      </w:pPr>
      <w:bookmarkStart w:id="1856" w:name="n1442"/>
      <w:bookmarkEnd w:id="1856"/>
      <w:r>
        <w:rPr>
          <w:lang w:val="uk" w:eastAsia="uk"/>
        </w:rPr>
        <w:t>розглядає питання щодо вдосконалення і методичного забезпечення освітнього процесу;</w:t>
      </w:r>
    </w:p>
    <w:p>
      <w:pPr>
        <w:pStyle w:val="rvps2"/>
        <w:spacing w:before="0" w:after="150"/>
        <w:ind w:left="0" w:right="0"/>
        <w:rPr>
          <w:lang w:val="uk" w:eastAsia="uk"/>
        </w:rPr>
      </w:pPr>
      <w:bookmarkStart w:id="1857" w:name="n1443"/>
      <w:bookmarkEnd w:id="1857"/>
      <w:r>
        <w:rPr>
          <w:lang w:val="uk" w:eastAsia="uk"/>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pPr>
        <w:pStyle w:val="rvps2"/>
        <w:spacing w:before="0" w:after="150"/>
        <w:ind w:left="0" w:right="0"/>
        <w:rPr>
          <w:lang w:val="uk" w:eastAsia="uk"/>
        </w:rPr>
      </w:pPr>
      <w:bookmarkStart w:id="1858" w:name="n1444"/>
      <w:bookmarkEnd w:id="1858"/>
      <w:r>
        <w:rPr>
          <w:lang w:val="uk" w:eastAsia="uk"/>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pPr>
        <w:pStyle w:val="rvps2"/>
        <w:spacing w:before="0" w:after="150"/>
        <w:ind w:left="0" w:right="0"/>
        <w:rPr>
          <w:lang w:val="uk" w:eastAsia="uk"/>
        </w:rPr>
      </w:pPr>
      <w:bookmarkStart w:id="1859" w:name="n1445"/>
      <w:bookmarkEnd w:id="1859"/>
      <w:r>
        <w:rPr>
          <w:lang w:val="uk" w:eastAsia="uk"/>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rvps2"/>
        <w:spacing w:before="0" w:after="150"/>
        <w:ind w:left="0" w:right="0"/>
        <w:rPr>
          <w:lang w:val="uk" w:eastAsia="uk"/>
        </w:rPr>
      </w:pPr>
      <w:bookmarkStart w:id="1860" w:name="n1446"/>
      <w:bookmarkEnd w:id="1860"/>
      <w:r>
        <w:rPr>
          <w:lang w:val="uk" w:eastAsia="uk"/>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pPr>
        <w:pStyle w:val="rvps2"/>
        <w:spacing w:before="0" w:after="150"/>
        <w:ind w:left="0" w:right="0"/>
        <w:rPr>
          <w:lang w:val="uk" w:eastAsia="uk"/>
        </w:rPr>
      </w:pPr>
      <w:bookmarkStart w:id="1861" w:name="n1447"/>
      <w:bookmarkEnd w:id="1861"/>
      <w:r>
        <w:rPr>
          <w:lang w:val="uk" w:eastAsia="uk"/>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pPr>
        <w:pStyle w:val="rvps2"/>
        <w:spacing w:before="0" w:after="150"/>
        <w:ind w:left="0" w:right="0"/>
        <w:rPr>
          <w:lang w:val="uk" w:eastAsia="uk"/>
        </w:rPr>
      </w:pPr>
      <w:bookmarkStart w:id="1862" w:name="n1448"/>
      <w:bookmarkEnd w:id="1862"/>
      <w:r>
        <w:rPr>
          <w:lang w:val="uk" w:eastAsia="uk"/>
        </w:rPr>
        <w:t>має право ініціювати проведення позапланового інституційного аудиту закладу та проведення громадської акредитації закладу;</w:t>
      </w:r>
    </w:p>
    <w:p>
      <w:pPr>
        <w:pStyle w:val="rvps2"/>
        <w:spacing w:before="0" w:after="150"/>
        <w:ind w:left="0" w:right="0"/>
        <w:rPr>
          <w:lang w:val="uk" w:eastAsia="uk"/>
        </w:rPr>
      </w:pPr>
      <w:bookmarkStart w:id="1863" w:name="n1449"/>
      <w:bookmarkEnd w:id="1863"/>
      <w:r>
        <w:rPr>
          <w:lang w:val="uk" w:eastAsia="uk"/>
        </w:rPr>
        <w:t>розглядає інші питання, віднесені законом та/або статутом закладу до її повноважень.</w:t>
      </w:r>
    </w:p>
    <w:p>
      <w:pPr>
        <w:pStyle w:val="rvps2"/>
        <w:spacing w:before="0" w:after="150"/>
        <w:ind w:left="0" w:right="0"/>
        <w:rPr>
          <w:lang w:val="uk" w:eastAsia="uk"/>
        </w:rPr>
      </w:pPr>
      <w:bookmarkStart w:id="1864" w:name="n1450"/>
      <w:bookmarkEnd w:id="1864"/>
      <w:r>
        <w:rPr>
          <w:lang w:val="uk" w:eastAsia="uk"/>
        </w:rPr>
        <w:t>Рішення педагогічної ради закладу загальної середньої освіти вводяться в дію рішеннями керівника закладу.</w:t>
      </w:r>
    </w:p>
    <w:p>
      <w:pPr>
        <w:pStyle w:val="rvps2"/>
        <w:spacing w:before="0" w:after="150"/>
        <w:ind w:left="0" w:right="0"/>
        <w:rPr>
          <w:lang w:val="uk" w:eastAsia="uk"/>
        </w:rPr>
      </w:pPr>
      <w:bookmarkStart w:id="1865" w:name="n1451"/>
      <w:bookmarkEnd w:id="1865"/>
      <w:r>
        <w:rPr>
          <w:lang w:val="uk" w:eastAsia="uk"/>
        </w:rPr>
        <w:t>3. У закладі загальної середньої освіти можуть діяти:</w:t>
      </w:r>
    </w:p>
    <w:p>
      <w:pPr>
        <w:pStyle w:val="rvps2"/>
        <w:spacing w:before="0" w:after="150"/>
        <w:ind w:left="0" w:right="0"/>
        <w:rPr>
          <w:lang w:val="uk" w:eastAsia="uk"/>
        </w:rPr>
      </w:pPr>
      <w:bookmarkStart w:id="1866" w:name="n1452"/>
      <w:bookmarkEnd w:id="1866"/>
      <w:r>
        <w:rPr>
          <w:lang w:val="uk" w:eastAsia="uk"/>
        </w:rPr>
        <w:t>органи самоврядування працівників закладу освіти;</w:t>
      </w:r>
    </w:p>
    <w:p>
      <w:pPr>
        <w:pStyle w:val="rvps2"/>
        <w:spacing w:before="0" w:after="150"/>
        <w:ind w:left="0" w:right="0"/>
        <w:rPr>
          <w:lang w:val="uk" w:eastAsia="uk"/>
        </w:rPr>
      </w:pPr>
      <w:bookmarkStart w:id="1867" w:name="n1453"/>
      <w:bookmarkEnd w:id="1867"/>
      <w:r>
        <w:rPr>
          <w:lang w:val="uk" w:eastAsia="uk"/>
        </w:rPr>
        <w:t>органи самоврядування здобувачів освіти;</w:t>
      </w:r>
    </w:p>
    <w:p>
      <w:pPr>
        <w:pStyle w:val="rvps2"/>
        <w:spacing w:before="0" w:after="150"/>
        <w:ind w:left="0" w:right="0"/>
        <w:rPr>
          <w:lang w:val="uk" w:eastAsia="uk"/>
        </w:rPr>
      </w:pPr>
      <w:bookmarkStart w:id="1868" w:name="n1454"/>
      <w:bookmarkEnd w:id="1868"/>
      <w:r>
        <w:rPr>
          <w:lang w:val="uk" w:eastAsia="uk"/>
        </w:rPr>
        <w:t>органи батьківського самоврядування;</w:t>
      </w:r>
    </w:p>
    <w:p>
      <w:pPr>
        <w:pStyle w:val="rvps2"/>
        <w:spacing w:before="0" w:after="150"/>
        <w:ind w:left="0" w:right="0"/>
        <w:rPr>
          <w:lang w:val="uk" w:eastAsia="uk"/>
        </w:rPr>
      </w:pPr>
      <w:bookmarkStart w:id="1869" w:name="n1455"/>
      <w:bookmarkEnd w:id="1869"/>
      <w:r>
        <w:rPr>
          <w:lang w:val="uk" w:eastAsia="uk"/>
        </w:rPr>
        <w:t>інші органи громадського самоврядування учасників освітнього процесу.</w:t>
      </w:r>
    </w:p>
    <w:p>
      <w:pPr>
        <w:pStyle w:val="rvps2"/>
        <w:spacing w:before="0" w:after="150"/>
        <w:ind w:left="0" w:right="0"/>
        <w:rPr>
          <w:lang w:val="uk" w:eastAsia="uk"/>
        </w:rPr>
      </w:pPr>
      <w:bookmarkStart w:id="1870" w:name="n1456"/>
      <w:bookmarkEnd w:id="1870"/>
      <w:r>
        <w:rPr>
          <w:lang w:val="uk" w:eastAsia="uk"/>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pPr>
        <w:pStyle w:val="rvps2"/>
        <w:spacing w:before="0" w:after="150"/>
        <w:ind w:left="0" w:right="0"/>
        <w:rPr>
          <w:lang w:val="uk" w:eastAsia="uk"/>
        </w:rPr>
      </w:pPr>
      <w:bookmarkStart w:id="1871" w:name="n1457"/>
      <w:bookmarkEnd w:id="1871"/>
      <w:r>
        <w:rPr>
          <w:lang w:val="uk" w:eastAsia="uk"/>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pPr>
        <w:pStyle w:val="rvps2"/>
        <w:spacing w:before="0" w:after="150"/>
        <w:ind w:left="0" w:right="0"/>
        <w:rPr>
          <w:lang w:val="uk" w:eastAsia="uk"/>
        </w:rPr>
      </w:pPr>
      <w:bookmarkStart w:id="1872" w:name="n1458"/>
      <w:bookmarkEnd w:id="1872"/>
      <w:r>
        <w:rPr>
          <w:rStyle w:val="spanrvts9"/>
          <w:b/>
          <w:bCs/>
          <w:i w:val="0"/>
          <w:iCs w:val="0"/>
          <w:lang w:val="uk" w:eastAsia="uk"/>
        </w:rPr>
        <w:t xml:space="preserve">Стаття 40. </w:t>
      </w:r>
      <w:r>
        <w:rPr>
          <w:lang w:val="uk" w:eastAsia="uk"/>
        </w:rPr>
        <w:t>Державний нагляд (контроль) у сфері загальної середньої освіти</w:t>
      </w:r>
    </w:p>
    <w:p>
      <w:pPr>
        <w:pStyle w:val="rvps2"/>
        <w:spacing w:before="0" w:after="150"/>
        <w:ind w:left="0" w:right="0"/>
        <w:rPr>
          <w:lang w:val="uk" w:eastAsia="uk"/>
        </w:rPr>
      </w:pPr>
      <w:bookmarkStart w:id="1873" w:name="n1459"/>
      <w:bookmarkEnd w:id="1873"/>
      <w:r>
        <w:rPr>
          <w:lang w:val="uk" w:eastAsia="uk"/>
        </w:rPr>
        <w:t>1. Державний нагляд (контроль) у сфері загальної середньої освіти здійснюється відповідно до Закону України "Про освіту".</w:t>
      </w:r>
    </w:p>
    <w:p>
      <w:pPr>
        <w:pStyle w:val="rvps2"/>
        <w:spacing w:before="0" w:after="150"/>
        <w:ind w:left="0" w:right="0"/>
        <w:rPr>
          <w:lang w:val="uk" w:eastAsia="uk"/>
        </w:rPr>
      </w:pPr>
      <w:bookmarkStart w:id="1874" w:name="n1460"/>
      <w:bookmarkEnd w:id="1874"/>
      <w:r>
        <w:rPr>
          <w:lang w:val="uk" w:eastAsia="uk"/>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pPr>
        <w:pStyle w:val="rvps2"/>
        <w:spacing w:before="0" w:after="150"/>
        <w:ind w:left="0" w:right="0"/>
        <w:rPr>
          <w:lang w:val="uk" w:eastAsia="uk"/>
        </w:rPr>
      </w:pPr>
      <w:bookmarkStart w:id="1875" w:name="n1461"/>
      <w:bookmarkEnd w:id="1875"/>
      <w:r>
        <w:rPr>
          <w:lang w:val="uk" w:eastAsia="uk"/>
        </w:rPr>
        <w:t>Інституційний аудит включає планову перевірку дотримання ліцензійних умов";</w:t>
      </w:r>
    </w:p>
    <w:p>
      <w:pPr>
        <w:pStyle w:val="rvps2"/>
        <w:spacing w:before="0" w:after="150"/>
        <w:ind w:left="0" w:right="0"/>
        <w:rPr>
          <w:lang w:val="uk" w:eastAsia="uk"/>
        </w:rPr>
      </w:pPr>
      <w:bookmarkStart w:id="1876" w:name="n1462"/>
      <w:bookmarkEnd w:id="1876"/>
      <w:r>
        <w:rPr>
          <w:lang w:val="uk" w:eastAsia="uk"/>
        </w:rPr>
        <w:t xml:space="preserve">у </w:t>
      </w:r>
      <w:hyperlink r:id="rId100" w:anchor="n354" w:tgtFrame="_blank" w:history="1">
        <w:r>
          <w:rPr>
            <w:rStyle w:val="arvts96"/>
            <w:b w:val="0"/>
            <w:bCs w:val="0"/>
            <w:i w:val="0"/>
            <w:iCs w:val="0"/>
            <w:lang w:val="uk" w:eastAsia="uk"/>
          </w:rPr>
          <w:t>статті 42</w:t>
        </w:r>
      </w:hyperlink>
      <w:r>
        <w:rPr>
          <w:lang w:val="uk" w:eastAsia="uk"/>
        </w:rPr>
        <w:t xml:space="preserve">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pPr>
        <w:pStyle w:val="rvps2"/>
        <w:spacing w:before="0" w:after="150"/>
        <w:ind w:left="0" w:right="0"/>
        <w:rPr>
          <w:lang w:val="uk" w:eastAsia="uk"/>
        </w:rPr>
      </w:pPr>
      <w:bookmarkStart w:id="1877" w:name="n1463"/>
      <w:bookmarkEnd w:id="1877"/>
      <w:r>
        <w:rPr>
          <w:lang w:val="uk" w:eastAsia="uk"/>
        </w:rPr>
        <w:t xml:space="preserve">у </w:t>
      </w:r>
      <w:hyperlink r:id="rId100" w:anchor="n358" w:tgtFrame="_blank" w:history="1">
        <w:r>
          <w:rPr>
            <w:rStyle w:val="arvts96"/>
            <w:b w:val="0"/>
            <w:bCs w:val="0"/>
            <w:i w:val="0"/>
            <w:iCs w:val="0"/>
            <w:lang w:val="uk" w:eastAsia="uk"/>
          </w:rPr>
          <w:t>статті 43</w:t>
        </w:r>
      </w:hyperlink>
      <w:r>
        <w:rPr>
          <w:lang w:val="uk" w:eastAsia="uk"/>
        </w:rPr>
        <w:t>:</w:t>
      </w:r>
    </w:p>
    <w:p>
      <w:pPr>
        <w:pStyle w:val="rvps2"/>
        <w:spacing w:before="0" w:after="150"/>
        <w:ind w:left="0" w:right="0"/>
        <w:rPr>
          <w:lang w:val="uk" w:eastAsia="uk"/>
        </w:rPr>
      </w:pPr>
      <w:bookmarkStart w:id="1878" w:name="n1464"/>
      <w:bookmarkEnd w:id="1878"/>
      <w:r>
        <w:rPr>
          <w:lang w:val="uk" w:eastAsia="uk"/>
        </w:rPr>
        <w:t>у частині другій слова "засновників (власників)" замінити словами "засновника (засновників)";</w:t>
      </w:r>
    </w:p>
    <w:p>
      <w:pPr>
        <w:pStyle w:val="rvps2"/>
        <w:spacing w:before="0" w:after="150"/>
        <w:ind w:left="0" w:right="0"/>
        <w:rPr>
          <w:lang w:val="uk" w:eastAsia="uk"/>
        </w:rPr>
      </w:pPr>
      <w:bookmarkStart w:id="1879" w:name="n1465"/>
      <w:bookmarkEnd w:id="1879"/>
      <w:r>
        <w:rPr>
          <w:lang w:val="uk" w:eastAsia="uk"/>
        </w:rPr>
        <w:t>доповнити частинами третьою - п’ятою такого змісту:</w:t>
      </w:r>
    </w:p>
    <w:p>
      <w:pPr>
        <w:pStyle w:val="rvps2"/>
        <w:spacing w:before="0" w:after="150"/>
        <w:ind w:left="0" w:right="0"/>
        <w:rPr>
          <w:lang w:val="uk" w:eastAsia="uk"/>
        </w:rPr>
      </w:pPr>
      <w:bookmarkStart w:id="1880" w:name="n1466"/>
      <w:bookmarkEnd w:id="1880"/>
      <w:r>
        <w:rPr>
          <w:lang w:val="uk" w:eastAsia="uk"/>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pPr>
        <w:pStyle w:val="rvps2"/>
        <w:spacing w:before="0" w:after="150"/>
        <w:ind w:left="0" w:right="0"/>
        <w:rPr>
          <w:lang w:val="uk" w:eastAsia="uk"/>
        </w:rPr>
      </w:pPr>
      <w:bookmarkStart w:id="1881" w:name="n1467"/>
      <w:bookmarkEnd w:id="1881"/>
      <w:r>
        <w:rPr>
          <w:lang w:val="uk" w:eastAsia="uk"/>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lang w:val="uk" w:eastAsia="uk"/>
        </w:rPr>
      </w:pPr>
      <w:bookmarkStart w:id="1882" w:name="n1468"/>
      <w:bookmarkEnd w:id="1882"/>
      <w:r>
        <w:rPr>
          <w:lang w:val="uk" w:eastAsia="uk"/>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p>
      <w:pPr>
        <w:pStyle w:val="rvps2"/>
        <w:spacing w:before="0" w:after="150"/>
        <w:ind w:left="0" w:right="0"/>
        <w:rPr>
          <w:lang w:val="uk" w:eastAsia="uk"/>
        </w:rPr>
      </w:pPr>
      <w:bookmarkStart w:id="1883" w:name="n1469"/>
      <w:bookmarkEnd w:id="1883"/>
      <w:hyperlink r:id="rId100" w:anchor="n365" w:tgtFrame="_blank" w:history="1">
        <w:r>
          <w:rPr>
            <w:rStyle w:val="arvts96"/>
            <w:b w:val="0"/>
            <w:bCs w:val="0"/>
            <w:i w:val="0"/>
            <w:iCs w:val="0"/>
            <w:lang w:val="uk" w:eastAsia="uk"/>
          </w:rPr>
          <w:t>статтю 45</w:t>
        </w:r>
      </w:hyperlink>
      <w:r>
        <w:rPr>
          <w:lang w:val="uk" w:eastAsia="uk"/>
        </w:rPr>
        <w:t xml:space="preserve"> викласти в такій редакції:</w:t>
      </w:r>
    </w:p>
    <w:p>
      <w:pPr>
        <w:pStyle w:val="rvps2"/>
        <w:spacing w:before="0" w:after="150"/>
        <w:ind w:left="0" w:right="0"/>
        <w:rPr>
          <w:lang w:val="uk" w:eastAsia="uk"/>
        </w:rPr>
      </w:pPr>
      <w:bookmarkStart w:id="1884" w:name="n1470"/>
      <w:bookmarkEnd w:id="1884"/>
      <w:r>
        <w:rPr>
          <w:lang w:val="uk" w:eastAsia="uk"/>
        </w:rPr>
        <w:t>"</w:t>
      </w:r>
      <w:r>
        <w:rPr>
          <w:rStyle w:val="spanrvts44"/>
          <w:b/>
          <w:bCs/>
          <w:i w:val="0"/>
          <w:iCs w:val="0"/>
          <w:lang w:val="uk" w:eastAsia="uk"/>
        </w:rPr>
        <w:t>Стаття 45.</w:t>
      </w:r>
      <w:r>
        <w:rPr>
          <w:lang w:val="uk" w:eastAsia="uk"/>
        </w:rPr>
        <w:t xml:space="preserve"> Штатні розписи закладів загальної середньої освіти</w:t>
      </w:r>
    </w:p>
    <w:p>
      <w:pPr>
        <w:pStyle w:val="rvps2"/>
        <w:spacing w:before="0" w:after="150"/>
        <w:ind w:left="0" w:right="0"/>
        <w:rPr>
          <w:lang w:val="uk" w:eastAsia="uk"/>
        </w:rPr>
      </w:pPr>
      <w:bookmarkStart w:id="1885" w:name="n1471"/>
      <w:bookmarkEnd w:id="1885"/>
      <w:r>
        <w:rPr>
          <w:lang w:val="uk" w:eastAsia="uk"/>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lang w:val="uk" w:eastAsia="uk"/>
        </w:rPr>
      </w:pPr>
      <w:bookmarkStart w:id="1886" w:name="n1472"/>
      <w:bookmarkEnd w:id="1886"/>
      <w:r>
        <w:rPr>
          <w:lang w:val="uk" w:eastAsia="uk"/>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1887" w:name="n1473"/>
      <w:bookmarkEnd w:id="1887"/>
      <w:r>
        <w:rPr>
          <w:lang w:val="uk" w:eastAsia="uk"/>
        </w:rPr>
        <w:t>3. Штатні розписи приватних і корпоративних закладів загальної середньої освіти встановлюються засновником (засновниками)";</w:t>
      </w:r>
    </w:p>
    <w:p>
      <w:pPr>
        <w:pStyle w:val="rvps2"/>
        <w:spacing w:before="0" w:after="150"/>
        <w:ind w:left="0" w:right="0"/>
        <w:rPr>
          <w:lang w:val="uk" w:eastAsia="uk"/>
        </w:rPr>
      </w:pPr>
      <w:bookmarkStart w:id="1888" w:name="n1474"/>
      <w:bookmarkEnd w:id="1888"/>
      <w:hyperlink r:id="rId100" w:anchor="n378" w:tgtFrame="_blank" w:history="1">
        <w:r>
          <w:rPr>
            <w:rStyle w:val="arvts96"/>
            <w:b w:val="0"/>
            <w:bCs w:val="0"/>
            <w:i w:val="0"/>
            <w:iCs w:val="0"/>
            <w:lang w:val="uk" w:eastAsia="uk"/>
          </w:rPr>
          <w:t>статтю 48</w:t>
        </w:r>
      </w:hyperlink>
      <w:r>
        <w:rPr>
          <w:lang w:val="uk" w:eastAsia="uk"/>
        </w:rPr>
        <w:t xml:space="preserve"> доповнити пунктом 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1889" w:name="n1475"/>
      <w:bookmarkEnd w:id="1889"/>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pPr>
        <w:pStyle w:val="rvps2"/>
        <w:spacing w:before="0" w:after="150"/>
        <w:ind w:left="0" w:right="0"/>
        <w:rPr>
          <w:lang w:val="uk" w:eastAsia="uk"/>
        </w:rPr>
      </w:pPr>
      <w:bookmarkStart w:id="1890" w:name="n1476"/>
      <w:bookmarkEnd w:id="1890"/>
      <w:r>
        <w:rPr>
          <w:lang w:val="uk" w:eastAsia="uk"/>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pPr>
        <w:pStyle w:val="rvps2"/>
        <w:spacing w:before="0" w:after="150"/>
        <w:ind w:left="0" w:right="0"/>
        <w:rPr>
          <w:lang w:val="uk" w:eastAsia="uk"/>
        </w:rPr>
      </w:pPr>
      <w:bookmarkStart w:id="1891" w:name="n1477"/>
      <w:bookmarkEnd w:id="1891"/>
      <w:r>
        <w:rPr>
          <w:lang w:val="uk" w:eastAsia="uk"/>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pPr>
        <w:pStyle w:val="rvps2"/>
        <w:spacing w:before="0" w:after="150"/>
        <w:ind w:left="0" w:right="0"/>
        <w:rPr>
          <w:lang w:val="uk" w:eastAsia="uk"/>
        </w:rPr>
      </w:pPr>
      <w:bookmarkStart w:id="1892" w:name="n1478"/>
      <w:bookmarkEnd w:id="1892"/>
      <w:r>
        <w:rPr>
          <w:lang w:val="uk" w:eastAsia="uk"/>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pPr>
        <w:pStyle w:val="rvps2"/>
        <w:spacing w:before="0" w:after="150"/>
        <w:ind w:left="0" w:right="0"/>
        <w:rPr>
          <w:lang w:val="uk" w:eastAsia="uk"/>
        </w:rPr>
      </w:pPr>
      <w:bookmarkStart w:id="1893" w:name="n1479"/>
      <w:bookmarkEnd w:id="1893"/>
      <w:r>
        <w:rPr>
          <w:lang w:val="uk" w:eastAsia="uk"/>
        </w:rPr>
        <w:t xml:space="preserve">у тексті </w:t>
      </w:r>
      <w:hyperlink r:id="rId100" w:tgtFrame="_blank" w:history="1">
        <w:r>
          <w:rPr>
            <w:rStyle w:val="arvts96"/>
            <w:b w:val="0"/>
            <w:bCs w:val="0"/>
            <w:i w:val="0"/>
            <w:iCs w:val="0"/>
            <w:lang w:val="uk" w:eastAsia="uk"/>
          </w:rPr>
          <w:t>Закону</w:t>
        </w:r>
      </w:hyperlink>
      <w:r>
        <w:rPr>
          <w:lang w:val="uk" w:eastAsia="uk"/>
        </w:rPr>
        <w:t xml:space="preserve">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pPr>
        <w:pStyle w:val="rvps2"/>
        <w:spacing w:before="0" w:after="150"/>
        <w:ind w:left="0" w:right="0"/>
        <w:rPr>
          <w:lang w:val="uk" w:eastAsia="uk"/>
        </w:rPr>
      </w:pPr>
      <w:bookmarkStart w:id="1894" w:name="n1480"/>
      <w:bookmarkEnd w:id="1894"/>
      <w:r>
        <w:rPr>
          <w:lang w:val="uk" w:eastAsia="uk"/>
        </w:rPr>
        <w:t xml:space="preserve">3) у </w:t>
      </w:r>
      <w:hyperlink r:id="rId58" w:tgtFrame="_blank" w:history="1">
        <w:r>
          <w:rPr>
            <w:rStyle w:val="arvts96"/>
            <w:b w:val="0"/>
            <w:bCs w:val="0"/>
            <w:i w:val="0"/>
            <w:iCs w:val="0"/>
            <w:lang w:val="uk" w:eastAsia="uk"/>
          </w:rPr>
          <w:t>Законі України "Про позашкільну освіту"</w:t>
        </w:r>
      </w:hyperlink>
      <w:r>
        <w:rPr>
          <w:lang w:val="uk" w:eastAsia="uk"/>
        </w:rPr>
        <w:t xml:space="preserve"> (Відомості Верховної Ради України, 2000 р., № 46, ст. 393 із наступними змінами):</w:t>
      </w:r>
    </w:p>
    <w:p>
      <w:pPr>
        <w:pStyle w:val="rvps2"/>
        <w:spacing w:before="0" w:after="150"/>
        <w:ind w:left="0" w:right="0"/>
        <w:rPr>
          <w:lang w:val="uk" w:eastAsia="uk"/>
        </w:rPr>
      </w:pPr>
      <w:bookmarkStart w:id="1895" w:name="n1481"/>
      <w:bookmarkEnd w:id="1895"/>
      <w:r>
        <w:rPr>
          <w:lang w:val="uk" w:eastAsia="uk"/>
        </w:rPr>
        <w:t xml:space="preserve">у </w:t>
      </w:r>
      <w:hyperlink r:id="rId58" w:anchor="n11" w:tgtFrame="_blank" w:history="1">
        <w:r>
          <w:rPr>
            <w:rStyle w:val="arvts96"/>
            <w:b w:val="0"/>
            <w:bCs w:val="0"/>
            <w:i w:val="0"/>
            <w:iCs w:val="0"/>
            <w:lang w:val="uk" w:eastAsia="uk"/>
          </w:rPr>
          <w:t>статті 1</w:t>
        </w:r>
      </w:hyperlink>
      <w:r>
        <w:rPr>
          <w:lang w:val="uk" w:eastAsia="uk"/>
        </w:rPr>
        <w:t>:</w:t>
      </w:r>
    </w:p>
    <w:p>
      <w:pPr>
        <w:pStyle w:val="rvps2"/>
        <w:spacing w:before="0" w:after="150"/>
        <w:ind w:left="0" w:right="0"/>
        <w:rPr>
          <w:lang w:val="uk" w:eastAsia="uk"/>
        </w:rPr>
      </w:pPr>
      <w:bookmarkStart w:id="1896" w:name="n1482"/>
      <w:bookmarkEnd w:id="1896"/>
      <w:r>
        <w:rPr>
          <w:lang w:val="uk" w:eastAsia="uk"/>
        </w:rPr>
        <w:t>абзац другий доповнити словами "інші суб’єкти освітньої діяльності, що надають освітні послуги у системі позашкільної освіти";</w:t>
      </w:r>
    </w:p>
    <w:p>
      <w:pPr>
        <w:pStyle w:val="rvps2"/>
        <w:spacing w:before="0" w:after="150"/>
        <w:ind w:left="0" w:right="0"/>
        <w:rPr>
          <w:lang w:val="uk" w:eastAsia="uk"/>
        </w:rPr>
      </w:pPr>
      <w:bookmarkStart w:id="1897" w:name="n1483"/>
      <w:bookmarkEnd w:id="1897"/>
      <w:r>
        <w:rPr>
          <w:lang w:val="uk" w:eastAsia="uk"/>
        </w:rPr>
        <w:t>абзац третій викласти в такій редакції:</w:t>
      </w:r>
    </w:p>
    <w:p>
      <w:pPr>
        <w:pStyle w:val="rvps2"/>
        <w:spacing w:before="0" w:after="150"/>
        <w:ind w:left="0" w:right="0"/>
        <w:rPr>
          <w:lang w:val="uk" w:eastAsia="uk"/>
        </w:rPr>
      </w:pPr>
      <w:bookmarkStart w:id="1898" w:name="n1484"/>
      <w:bookmarkEnd w:id="1898"/>
      <w:r>
        <w:rPr>
          <w:lang w:val="uk" w:eastAsia="uk"/>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pPr>
        <w:pStyle w:val="rvps2"/>
        <w:spacing w:before="0" w:after="150"/>
        <w:ind w:left="0" w:right="0"/>
        <w:rPr>
          <w:lang w:val="uk" w:eastAsia="uk"/>
        </w:rPr>
      </w:pPr>
      <w:bookmarkStart w:id="1899" w:name="n1485"/>
      <w:bookmarkEnd w:id="1899"/>
      <w:r>
        <w:rPr>
          <w:lang w:val="uk" w:eastAsia="uk"/>
        </w:rPr>
        <w:t>після абзацу четвертого доповнити двома новими абзацами такого змісту:</w:t>
      </w:r>
    </w:p>
    <w:p>
      <w:pPr>
        <w:pStyle w:val="rvps2"/>
        <w:spacing w:before="0" w:after="150"/>
        <w:ind w:left="0" w:right="0"/>
        <w:rPr>
          <w:lang w:val="uk" w:eastAsia="uk"/>
        </w:rPr>
      </w:pPr>
      <w:bookmarkStart w:id="1900" w:name="n1486"/>
      <w:bookmarkEnd w:id="1900"/>
      <w:r>
        <w:rPr>
          <w:lang w:val="uk" w:eastAsia="uk"/>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pPr>
        <w:pStyle w:val="rvps2"/>
        <w:spacing w:before="0" w:after="150"/>
        <w:ind w:left="0" w:right="0"/>
        <w:rPr>
          <w:lang w:val="uk" w:eastAsia="uk"/>
        </w:rPr>
      </w:pPr>
      <w:bookmarkStart w:id="1901" w:name="n1487"/>
      <w:bookmarkEnd w:id="1901"/>
      <w:r>
        <w:rPr>
          <w:lang w:val="uk" w:eastAsia="uk"/>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pPr>
        <w:pStyle w:val="rvps2"/>
        <w:spacing w:before="0" w:after="150"/>
        <w:ind w:left="0" w:right="0"/>
        <w:rPr>
          <w:lang w:val="uk" w:eastAsia="uk"/>
        </w:rPr>
      </w:pPr>
      <w:bookmarkStart w:id="1902" w:name="n1488"/>
      <w:bookmarkEnd w:id="1902"/>
      <w:r>
        <w:rPr>
          <w:lang w:val="uk" w:eastAsia="uk"/>
        </w:rPr>
        <w:t>У зв’язку з цим абзаци п’ятий - десятий вважати відповідно абзацами сьомим - дванадцятим;</w:t>
      </w:r>
    </w:p>
    <w:p>
      <w:pPr>
        <w:pStyle w:val="rvps2"/>
        <w:spacing w:before="0" w:after="150"/>
        <w:ind w:left="0" w:right="0"/>
        <w:rPr>
          <w:lang w:val="uk" w:eastAsia="uk"/>
        </w:rPr>
      </w:pPr>
      <w:bookmarkStart w:id="1903" w:name="n1489"/>
      <w:bookmarkEnd w:id="1903"/>
      <w:hyperlink r:id="rId58" w:anchor="n35" w:tgtFrame="_blank" w:history="1">
        <w:r>
          <w:rPr>
            <w:rStyle w:val="arvts96"/>
            <w:b w:val="0"/>
            <w:bCs w:val="0"/>
            <w:i w:val="0"/>
            <w:iCs w:val="0"/>
            <w:lang w:val="uk" w:eastAsia="uk"/>
          </w:rPr>
          <w:t>статтю 4</w:t>
        </w:r>
      </w:hyperlink>
      <w:r>
        <w:rPr>
          <w:lang w:val="uk" w:eastAsia="uk"/>
        </w:rPr>
        <w:t xml:space="preserve"> доповнити частиною другою такого змісту:</w:t>
      </w:r>
    </w:p>
    <w:p>
      <w:pPr>
        <w:pStyle w:val="rvps2"/>
        <w:spacing w:before="0" w:after="150"/>
        <w:ind w:left="0" w:right="0"/>
        <w:rPr>
          <w:lang w:val="uk" w:eastAsia="uk"/>
        </w:rPr>
      </w:pPr>
      <w:bookmarkStart w:id="1904" w:name="n1490"/>
      <w:bookmarkEnd w:id="1904"/>
      <w:r>
        <w:rPr>
          <w:lang w:val="uk" w:eastAsia="uk"/>
        </w:rPr>
        <w:t xml:space="preserve">"У системі позашкільної освіти можуть здобуватися часткові кваліфікації нульового - третього рівнів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w:t>
      </w:r>
    </w:p>
    <w:p>
      <w:pPr>
        <w:pStyle w:val="rvps2"/>
        <w:spacing w:before="0" w:after="150"/>
        <w:ind w:left="0" w:right="0"/>
        <w:rPr>
          <w:lang w:val="uk" w:eastAsia="uk"/>
        </w:rPr>
      </w:pPr>
      <w:bookmarkStart w:id="1905" w:name="n1491"/>
      <w:bookmarkEnd w:id="1905"/>
      <w:r>
        <w:rPr>
          <w:lang w:val="uk" w:eastAsia="uk"/>
        </w:rPr>
        <w:t xml:space="preserve">у </w:t>
      </w:r>
      <w:hyperlink r:id="rId58" w:anchor="n47" w:tgtFrame="_blank" w:history="1">
        <w:r>
          <w:rPr>
            <w:rStyle w:val="arvts96"/>
            <w:b w:val="0"/>
            <w:bCs w:val="0"/>
            <w:i w:val="0"/>
            <w:iCs w:val="0"/>
            <w:lang w:val="uk" w:eastAsia="uk"/>
          </w:rPr>
          <w:t>частині другій</w:t>
        </w:r>
      </w:hyperlink>
      <w:r>
        <w:rPr>
          <w:lang w:val="uk" w:eastAsia="uk"/>
        </w:rPr>
        <w:t xml:space="preserve"> статті 6:</w:t>
      </w:r>
    </w:p>
    <w:p>
      <w:pPr>
        <w:pStyle w:val="rvps2"/>
        <w:spacing w:before="0" w:after="150"/>
        <w:ind w:left="0" w:right="0"/>
        <w:rPr>
          <w:lang w:val="uk" w:eastAsia="uk"/>
        </w:rPr>
      </w:pPr>
      <w:bookmarkStart w:id="1906" w:name="n1492"/>
      <w:bookmarkEnd w:id="1906"/>
      <w:r>
        <w:rPr>
          <w:lang w:val="uk" w:eastAsia="uk"/>
        </w:rPr>
        <w:t>після абзацу першого доповнити новим абзацом такого змісту:</w:t>
      </w:r>
    </w:p>
    <w:p>
      <w:pPr>
        <w:pStyle w:val="rvps2"/>
        <w:spacing w:before="0" w:after="150"/>
        <w:ind w:left="0" w:right="0"/>
        <w:rPr>
          <w:lang w:val="uk" w:eastAsia="uk"/>
        </w:rPr>
      </w:pPr>
      <w:bookmarkStart w:id="1907" w:name="n1493"/>
      <w:bookmarkEnd w:id="1907"/>
      <w:r>
        <w:rPr>
          <w:lang w:val="uk" w:eastAsia="uk"/>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pPr>
        <w:pStyle w:val="rvps2"/>
        <w:spacing w:before="0" w:after="150"/>
        <w:ind w:left="0" w:right="0"/>
        <w:rPr>
          <w:lang w:val="uk" w:eastAsia="uk"/>
        </w:rPr>
      </w:pPr>
      <w:bookmarkStart w:id="1908" w:name="n1494"/>
      <w:bookmarkEnd w:id="1908"/>
      <w:r>
        <w:rPr>
          <w:lang w:val="uk" w:eastAsia="uk"/>
        </w:rPr>
        <w:t>У зв’язку з цим абзац другий вважати абзацом третім;</w:t>
      </w:r>
    </w:p>
    <w:p>
      <w:pPr>
        <w:pStyle w:val="rvps2"/>
        <w:spacing w:before="0" w:after="150"/>
        <w:ind w:left="0" w:right="0"/>
        <w:rPr>
          <w:lang w:val="uk" w:eastAsia="uk"/>
        </w:rPr>
      </w:pPr>
      <w:bookmarkStart w:id="1909" w:name="n1495"/>
      <w:bookmarkEnd w:id="1909"/>
      <w:r>
        <w:rPr>
          <w:lang w:val="uk" w:eastAsia="uk"/>
        </w:rPr>
        <w:t>в абзаці третьому слово "організацій" замінити словом "об’єднань";</w:t>
      </w:r>
    </w:p>
    <w:p>
      <w:pPr>
        <w:pStyle w:val="rvps2"/>
        <w:spacing w:before="0" w:after="150"/>
        <w:ind w:left="0" w:right="0"/>
        <w:rPr>
          <w:lang w:val="uk" w:eastAsia="uk"/>
        </w:rPr>
      </w:pPr>
      <w:bookmarkStart w:id="1910" w:name="n1496"/>
      <w:bookmarkEnd w:id="1910"/>
      <w:hyperlink r:id="rId58" w:anchor="n53" w:tgtFrame="_blank" w:history="1">
        <w:r>
          <w:rPr>
            <w:rStyle w:val="arvts96"/>
            <w:b w:val="0"/>
            <w:bCs w:val="0"/>
            <w:i w:val="0"/>
            <w:iCs w:val="0"/>
            <w:lang w:val="uk" w:eastAsia="uk"/>
          </w:rPr>
          <w:t>статтю 8</w:t>
        </w:r>
      </w:hyperlink>
      <w:r>
        <w:rPr>
          <w:lang w:val="uk" w:eastAsia="uk"/>
        </w:rPr>
        <w:t xml:space="preserve"> після абзацу сьомого доповнити новим абзацом такого змісту:</w:t>
      </w:r>
    </w:p>
    <w:p>
      <w:pPr>
        <w:pStyle w:val="rvps2"/>
        <w:spacing w:before="0" w:after="150"/>
        <w:ind w:left="0" w:right="0"/>
        <w:rPr>
          <w:lang w:val="uk" w:eastAsia="uk"/>
        </w:rPr>
      </w:pPr>
      <w:bookmarkStart w:id="1911" w:name="n1497"/>
      <w:bookmarkEnd w:id="1911"/>
      <w:r>
        <w:rPr>
          <w:lang w:val="uk" w:eastAsia="uk"/>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pPr>
        <w:pStyle w:val="rvps2"/>
        <w:spacing w:before="0" w:after="150"/>
        <w:ind w:left="0" w:right="0"/>
        <w:rPr>
          <w:lang w:val="uk" w:eastAsia="uk"/>
        </w:rPr>
      </w:pPr>
      <w:bookmarkStart w:id="1912" w:name="n1498"/>
      <w:bookmarkEnd w:id="1912"/>
      <w:r>
        <w:rPr>
          <w:lang w:val="uk" w:eastAsia="uk"/>
        </w:rPr>
        <w:t>У зв’язку з цим абзаци восьмий - шістнадцятий вважати відповідно абзацами дев’ятим - сімнадцятим;</w:t>
      </w:r>
    </w:p>
    <w:p>
      <w:pPr>
        <w:pStyle w:val="rvps2"/>
        <w:spacing w:before="0" w:after="150"/>
        <w:ind w:left="0" w:right="0"/>
        <w:rPr>
          <w:lang w:val="uk" w:eastAsia="uk"/>
        </w:rPr>
      </w:pPr>
      <w:bookmarkStart w:id="1913" w:name="n1499"/>
      <w:bookmarkEnd w:id="1913"/>
      <w:r>
        <w:rPr>
          <w:lang w:val="uk" w:eastAsia="uk"/>
        </w:rPr>
        <w:t xml:space="preserve">у </w:t>
      </w:r>
      <w:hyperlink r:id="rId58" w:anchor="n71" w:tgtFrame="_blank" w:history="1">
        <w:r>
          <w:rPr>
            <w:rStyle w:val="arvts96"/>
            <w:b w:val="0"/>
            <w:bCs w:val="0"/>
            <w:i w:val="0"/>
            <w:iCs w:val="0"/>
            <w:lang w:val="uk" w:eastAsia="uk"/>
          </w:rPr>
          <w:t>частині першій</w:t>
        </w:r>
      </w:hyperlink>
      <w:r>
        <w:rPr>
          <w:lang w:val="uk" w:eastAsia="uk"/>
        </w:rPr>
        <w:t xml:space="preserve"> статті 9:</w:t>
      </w:r>
    </w:p>
    <w:p>
      <w:pPr>
        <w:pStyle w:val="rvps2"/>
        <w:spacing w:before="0" w:after="150"/>
        <w:ind w:left="0" w:right="0"/>
        <w:rPr>
          <w:lang w:val="uk" w:eastAsia="uk"/>
        </w:rPr>
      </w:pPr>
      <w:bookmarkStart w:id="1914" w:name="n1500"/>
      <w:bookmarkEnd w:id="1914"/>
      <w:r>
        <w:rPr>
          <w:lang w:val="uk" w:eastAsia="uk"/>
        </w:rPr>
        <w:t>абзац п’ятий викласти в такій редакції:</w:t>
      </w:r>
    </w:p>
    <w:p>
      <w:pPr>
        <w:pStyle w:val="rvps2"/>
        <w:spacing w:before="0" w:after="150"/>
        <w:ind w:left="0" w:right="0"/>
        <w:rPr>
          <w:lang w:val="uk" w:eastAsia="uk"/>
        </w:rPr>
      </w:pPr>
      <w:bookmarkStart w:id="1915" w:name="n1501"/>
      <w:bookmarkEnd w:id="1915"/>
      <w:r>
        <w:rPr>
          <w:lang w:val="uk" w:eastAsia="uk"/>
        </w:rPr>
        <w:t>"науковості";</w:t>
      </w:r>
    </w:p>
    <w:p>
      <w:pPr>
        <w:pStyle w:val="rvps2"/>
        <w:spacing w:before="0" w:after="150"/>
        <w:ind w:left="0" w:right="0"/>
        <w:rPr>
          <w:lang w:val="uk" w:eastAsia="uk"/>
        </w:rPr>
      </w:pPr>
      <w:bookmarkStart w:id="1916" w:name="n1502"/>
      <w:bookmarkEnd w:id="1916"/>
      <w:r>
        <w:rPr>
          <w:lang w:val="uk" w:eastAsia="uk"/>
        </w:rPr>
        <w:t>після абзацу п’ятого доповнити новим абзацом такого змісту:</w:t>
      </w:r>
    </w:p>
    <w:p>
      <w:pPr>
        <w:pStyle w:val="rvps2"/>
        <w:spacing w:before="0" w:after="150"/>
        <w:ind w:left="0" w:right="0"/>
        <w:rPr>
          <w:lang w:val="uk" w:eastAsia="uk"/>
        </w:rPr>
      </w:pPr>
      <w:bookmarkStart w:id="1917" w:name="n1503"/>
      <w:bookmarkEnd w:id="1917"/>
      <w:r>
        <w:rPr>
          <w:lang w:val="uk" w:eastAsia="uk"/>
        </w:rPr>
        <w:t>"світського характеру освіти у державних і комунальних закладах позашкільної освіти".</w:t>
      </w:r>
    </w:p>
    <w:p>
      <w:pPr>
        <w:pStyle w:val="rvps2"/>
        <w:spacing w:before="0" w:after="150"/>
        <w:ind w:left="0" w:right="0"/>
        <w:rPr>
          <w:lang w:val="uk" w:eastAsia="uk"/>
        </w:rPr>
      </w:pPr>
      <w:bookmarkStart w:id="1918" w:name="n1504"/>
      <w:bookmarkEnd w:id="1918"/>
      <w:r>
        <w:rPr>
          <w:lang w:val="uk" w:eastAsia="uk"/>
        </w:rPr>
        <w:t>У зв’язку з цим абзац шостий вважати абзацом сьомим;</w:t>
      </w:r>
    </w:p>
    <w:p>
      <w:pPr>
        <w:pStyle w:val="rvps2"/>
        <w:spacing w:before="0" w:after="150"/>
        <w:ind w:left="0" w:right="0"/>
        <w:rPr>
          <w:lang w:val="uk" w:eastAsia="uk"/>
        </w:rPr>
      </w:pPr>
      <w:bookmarkStart w:id="1919" w:name="n1505"/>
      <w:bookmarkEnd w:id="1919"/>
      <w:r>
        <w:rPr>
          <w:lang w:val="uk" w:eastAsia="uk"/>
        </w:rPr>
        <w:t>доповнити абзацом восьмим такого змісту:</w:t>
      </w:r>
    </w:p>
    <w:p>
      <w:pPr>
        <w:pStyle w:val="rvps2"/>
        <w:spacing w:before="0" w:after="150"/>
        <w:ind w:left="0" w:right="0"/>
        <w:rPr>
          <w:lang w:val="uk" w:eastAsia="uk"/>
        </w:rPr>
      </w:pPr>
      <w:bookmarkStart w:id="1920" w:name="n1506"/>
      <w:bookmarkEnd w:id="1920"/>
      <w:r>
        <w:rPr>
          <w:lang w:val="uk" w:eastAsia="uk"/>
        </w:rPr>
        <w:t>"інших принципах, визначених Законом України "Про освіту";</w:t>
      </w:r>
    </w:p>
    <w:p>
      <w:pPr>
        <w:pStyle w:val="rvps2"/>
        <w:spacing w:before="0" w:after="150"/>
        <w:ind w:left="0" w:right="0"/>
        <w:rPr>
          <w:lang w:val="uk" w:eastAsia="uk"/>
        </w:rPr>
      </w:pPr>
      <w:bookmarkStart w:id="1921" w:name="n1507"/>
      <w:bookmarkEnd w:id="1921"/>
      <w:r>
        <w:rPr>
          <w:lang w:val="uk" w:eastAsia="uk"/>
        </w:rPr>
        <w:t xml:space="preserve">у </w:t>
      </w:r>
      <w:hyperlink r:id="rId58" w:anchor="n83" w:tgtFrame="_blank" w:history="1">
        <w:r>
          <w:rPr>
            <w:rStyle w:val="arvts96"/>
            <w:b w:val="0"/>
            <w:bCs w:val="0"/>
            <w:i w:val="0"/>
            <w:iCs w:val="0"/>
            <w:lang w:val="uk" w:eastAsia="uk"/>
          </w:rPr>
          <w:t>статті 10</w:t>
        </w:r>
      </w:hyperlink>
      <w:r>
        <w:rPr>
          <w:lang w:val="uk" w:eastAsia="uk"/>
        </w:rPr>
        <w:t>:</w:t>
      </w:r>
    </w:p>
    <w:p>
      <w:pPr>
        <w:pStyle w:val="rvps2"/>
        <w:spacing w:before="0" w:after="150"/>
        <w:ind w:left="0" w:right="0"/>
        <w:rPr>
          <w:lang w:val="uk" w:eastAsia="uk"/>
        </w:rPr>
      </w:pPr>
      <w:bookmarkStart w:id="1922" w:name="n1508"/>
      <w:bookmarkEnd w:id="1922"/>
      <w:r>
        <w:rPr>
          <w:lang w:val="uk" w:eastAsia="uk"/>
        </w:rPr>
        <w:t>назву викласти в такій редакції:</w:t>
      </w:r>
    </w:p>
    <w:p>
      <w:pPr>
        <w:pStyle w:val="rvps2"/>
        <w:spacing w:before="0" w:after="150"/>
        <w:ind w:left="0" w:right="0"/>
        <w:rPr>
          <w:lang w:val="uk" w:eastAsia="uk"/>
        </w:rPr>
      </w:pPr>
      <w:bookmarkStart w:id="1923" w:name="n1509"/>
      <w:bookmarkEnd w:id="1923"/>
      <w:r>
        <w:rPr>
          <w:lang w:val="uk" w:eastAsia="uk"/>
        </w:rPr>
        <w:t>"</w:t>
      </w:r>
      <w:r>
        <w:rPr>
          <w:rStyle w:val="spanrvts44"/>
          <w:b/>
          <w:bCs/>
          <w:i w:val="0"/>
          <w:iCs w:val="0"/>
          <w:lang w:val="uk" w:eastAsia="uk"/>
        </w:rPr>
        <w:t>Стаття 10.</w:t>
      </w:r>
      <w:r>
        <w:rPr>
          <w:lang w:val="uk" w:eastAsia="uk"/>
        </w:rPr>
        <w:t xml:space="preserve"> Органи управління позашкільною освітою. Державний нагляд (контроль) у сфері позашкільної освіти";</w:t>
      </w:r>
    </w:p>
    <w:p>
      <w:pPr>
        <w:pStyle w:val="rvps2"/>
        <w:spacing w:before="0" w:after="150"/>
        <w:ind w:left="0" w:right="0"/>
        <w:rPr>
          <w:lang w:val="uk" w:eastAsia="uk"/>
        </w:rPr>
      </w:pPr>
      <w:bookmarkStart w:id="1924" w:name="n1510"/>
      <w:bookmarkEnd w:id="1924"/>
      <w:r>
        <w:rPr>
          <w:lang w:val="uk" w:eastAsia="uk"/>
        </w:rPr>
        <w:t>частину четверту викласти в такій редакції:</w:t>
      </w:r>
    </w:p>
    <w:p>
      <w:pPr>
        <w:pStyle w:val="rvps2"/>
        <w:spacing w:before="0" w:after="150"/>
        <w:ind w:left="0" w:right="0"/>
        <w:rPr>
          <w:lang w:val="uk" w:eastAsia="uk"/>
        </w:rPr>
      </w:pPr>
      <w:bookmarkStart w:id="1925" w:name="n1511"/>
      <w:bookmarkEnd w:id="1925"/>
      <w:r>
        <w:rPr>
          <w:lang w:val="uk" w:eastAsia="uk"/>
        </w:rPr>
        <w:t>"4. Державний нагляд (контроль) у сфері позашкільної освіти здійснюється відповідно до Закону України "Про освіту";</w:t>
      </w:r>
    </w:p>
    <w:p>
      <w:pPr>
        <w:pStyle w:val="rvps2"/>
        <w:spacing w:before="0" w:after="150"/>
        <w:ind w:left="0" w:right="0"/>
        <w:rPr>
          <w:lang w:val="uk" w:eastAsia="uk"/>
        </w:rPr>
      </w:pPr>
      <w:bookmarkStart w:id="1926" w:name="n1512"/>
      <w:bookmarkEnd w:id="1926"/>
      <w:r>
        <w:rPr>
          <w:lang w:val="uk" w:eastAsia="uk"/>
        </w:rPr>
        <w:t>частину п’яту виключити;</w:t>
      </w:r>
    </w:p>
    <w:p>
      <w:pPr>
        <w:pStyle w:val="rvps2"/>
        <w:spacing w:before="0" w:after="150"/>
        <w:ind w:left="0" w:right="0"/>
        <w:rPr>
          <w:lang w:val="uk" w:eastAsia="uk"/>
        </w:rPr>
      </w:pPr>
      <w:bookmarkStart w:id="1927" w:name="n1513"/>
      <w:bookmarkEnd w:id="1927"/>
      <w:r>
        <w:rPr>
          <w:lang w:val="uk" w:eastAsia="uk"/>
        </w:rPr>
        <w:t>абзаци десятий та одинадцятий частини шостої викласти в такій редакції:</w:t>
      </w:r>
    </w:p>
    <w:p>
      <w:pPr>
        <w:pStyle w:val="rvps2"/>
        <w:spacing w:before="0" w:after="150"/>
        <w:ind w:left="0" w:right="0"/>
        <w:rPr>
          <w:lang w:val="uk" w:eastAsia="uk"/>
        </w:rPr>
      </w:pPr>
      <w:bookmarkStart w:id="1928" w:name="n1514"/>
      <w:bookmarkEnd w:id="1928"/>
      <w:r>
        <w:rPr>
          <w:lang w:val="uk" w:eastAsia="uk"/>
        </w:rPr>
        <w:t>"виконують функції засновників щодо заснованих ними закладів позашкільної освіти, узагальнюють та поширюють досвід їх роботи;</w:t>
      </w:r>
    </w:p>
    <w:p>
      <w:pPr>
        <w:pStyle w:val="rvps2"/>
        <w:spacing w:before="0" w:after="150"/>
        <w:ind w:left="0" w:right="0"/>
        <w:rPr>
          <w:lang w:val="uk" w:eastAsia="uk"/>
        </w:rPr>
      </w:pPr>
      <w:bookmarkStart w:id="1929" w:name="n1515"/>
      <w:bookmarkEnd w:id="1929"/>
      <w:r>
        <w:rPr>
          <w:lang w:val="uk" w:eastAsia="uk"/>
        </w:rPr>
        <w:t>створюють умови для розвитку закладів освіти усіх форм власності";</w:t>
      </w:r>
    </w:p>
    <w:p>
      <w:pPr>
        <w:pStyle w:val="rvps2"/>
        <w:spacing w:before="0" w:after="150"/>
        <w:ind w:left="0" w:right="0"/>
        <w:rPr>
          <w:lang w:val="uk" w:eastAsia="uk"/>
        </w:rPr>
      </w:pPr>
      <w:bookmarkStart w:id="1930" w:name="n1516"/>
      <w:bookmarkEnd w:id="1930"/>
      <w:r>
        <w:rPr>
          <w:lang w:val="uk" w:eastAsia="uk"/>
        </w:rPr>
        <w:t xml:space="preserve">частини </w:t>
      </w:r>
      <w:hyperlink r:id="rId58" w:anchor="n123" w:tgtFrame="_blank" w:history="1">
        <w:r>
          <w:rPr>
            <w:rStyle w:val="arvts96"/>
            <w:b w:val="0"/>
            <w:bCs w:val="0"/>
            <w:i w:val="0"/>
            <w:iCs w:val="0"/>
            <w:lang w:val="uk" w:eastAsia="uk"/>
          </w:rPr>
          <w:t>першу</w:t>
        </w:r>
      </w:hyperlink>
      <w:r>
        <w:rPr>
          <w:lang w:val="uk" w:eastAsia="uk"/>
        </w:rPr>
        <w:t xml:space="preserve"> та </w:t>
      </w:r>
      <w:hyperlink r:id="rId58" w:anchor="n125" w:tgtFrame="_blank" w:history="1">
        <w:r>
          <w:rPr>
            <w:rStyle w:val="arvts96"/>
            <w:b w:val="0"/>
            <w:bCs w:val="0"/>
            <w:i w:val="0"/>
            <w:iCs w:val="0"/>
            <w:lang w:val="uk" w:eastAsia="uk"/>
          </w:rPr>
          <w:t>другу</w:t>
        </w:r>
      </w:hyperlink>
      <w:r>
        <w:rPr>
          <w:lang w:val="uk" w:eastAsia="uk"/>
        </w:rPr>
        <w:t xml:space="preserve"> статті 11 викласти в такій редакції:</w:t>
      </w:r>
    </w:p>
    <w:p>
      <w:pPr>
        <w:pStyle w:val="rvps2"/>
        <w:spacing w:before="0" w:after="150"/>
        <w:ind w:left="0" w:right="0"/>
        <w:rPr>
          <w:lang w:val="uk" w:eastAsia="uk"/>
        </w:rPr>
      </w:pPr>
      <w:bookmarkStart w:id="1931" w:name="n1517"/>
      <w:bookmarkEnd w:id="1931"/>
      <w:r>
        <w:rPr>
          <w:lang w:val="uk" w:eastAsia="uk"/>
        </w:rPr>
        <w:t>"1. Керівництво закладом позашкільної освіти здійснює його директор.</w:t>
      </w:r>
    </w:p>
    <w:p>
      <w:pPr>
        <w:pStyle w:val="rvps2"/>
        <w:spacing w:before="0" w:after="150"/>
        <w:ind w:left="0" w:right="0"/>
        <w:rPr>
          <w:lang w:val="uk" w:eastAsia="uk"/>
        </w:rPr>
      </w:pPr>
      <w:bookmarkStart w:id="1932" w:name="n1518"/>
      <w:bookmarkEnd w:id="1932"/>
      <w:r>
        <w:rPr>
          <w:lang w:val="uk" w:eastAsia="uk"/>
        </w:rPr>
        <w:t>Колегіальним органом управління закладу позашкільної освіти є педагогічна рада, повноваження якої визначаються статутом цього закладу.</w:t>
      </w:r>
    </w:p>
    <w:p>
      <w:pPr>
        <w:pStyle w:val="rvps2"/>
        <w:spacing w:before="0" w:after="150"/>
        <w:ind w:left="0" w:right="0"/>
        <w:rPr>
          <w:lang w:val="uk" w:eastAsia="uk"/>
        </w:rPr>
      </w:pPr>
      <w:bookmarkStart w:id="1933" w:name="n1519"/>
      <w:bookmarkEnd w:id="1933"/>
      <w:r>
        <w:rPr>
          <w:lang w:val="uk" w:eastAsia="uk"/>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pPr>
        <w:pStyle w:val="rvps2"/>
        <w:spacing w:before="0" w:after="150"/>
        <w:ind w:left="0" w:right="0"/>
        <w:rPr>
          <w:lang w:val="uk" w:eastAsia="uk"/>
        </w:rPr>
      </w:pPr>
      <w:bookmarkStart w:id="1934" w:name="n1520"/>
      <w:bookmarkEnd w:id="1934"/>
      <w:r>
        <w:rPr>
          <w:lang w:val="uk" w:eastAsia="uk"/>
        </w:rPr>
        <w:t>Педагогічна рада закладу позашкільної освіти:</w:t>
      </w:r>
    </w:p>
    <w:p>
      <w:pPr>
        <w:pStyle w:val="rvps2"/>
        <w:spacing w:before="0" w:after="150"/>
        <w:ind w:left="0" w:right="0"/>
        <w:rPr>
          <w:lang w:val="uk" w:eastAsia="uk"/>
        </w:rPr>
      </w:pPr>
      <w:bookmarkStart w:id="1935" w:name="n1521"/>
      <w:bookmarkEnd w:id="1935"/>
      <w:r>
        <w:rPr>
          <w:lang w:val="uk" w:eastAsia="uk"/>
        </w:rPr>
        <w:t>планує роботу закладу;</w:t>
      </w:r>
    </w:p>
    <w:p>
      <w:pPr>
        <w:pStyle w:val="rvps2"/>
        <w:spacing w:before="0" w:after="150"/>
        <w:ind w:left="0" w:right="0"/>
        <w:rPr>
          <w:lang w:val="uk" w:eastAsia="uk"/>
        </w:rPr>
      </w:pPr>
      <w:bookmarkStart w:id="1936" w:name="n1522"/>
      <w:bookmarkEnd w:id="1936"/>
      <w:r>
        <w:rPr>
          <w:lang w:val="uk" w:eastAsia="uk"/>
        </w:rPr>
        <w:t>схвалює освітню (освітні) програму (програми) закладу та оцінює результативність її (їх) виконання;</w:t>
      </w:r>
    </w:p>
    <w:p>
      <w:pPr>
        <w:pStyle w:val="rvps2"/>
        <w:spacing w:before="0" w:after="150"/>
        <w:ind w:left="0" w:right="0"/>
        <w:rPr>
          <w:lang w:val="uk" w:eastAsia="uk"/>
        </w:rPr>
      </w:pPr>
      <w:bookmarkStart w:id="1937" w:name="n1523"/>
      <w:bookmarkEnd w:id="1937"/>
      <w:r>
        <w:rPr>
          <w:lang w:val="uk" w:eastAsia="uk"/>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pPr>
        <w:pStyle w:val="rvps2"/>
        <w:spacing w:before="0" w:after="150"/>
        <w:ind w:left="0" w:right="0"/>
        <w:rPr>
          <w:lang w:val="uk" w:eastAsia="uk"/>
        </w:rPr>
      </w:pPr>
      <w:bookmarkStart w:id="1938" w:name="n1524"/>
      <w:bookmarkEnd w:id="1938"/>
      <w:r>
        <w:rPr>
          <w:lang w:val="uk" w:eastAsia="uk"/>
        </w:rPr>
        <w:t>приймає рішення щодо видачі документів про освіту;</w:t>
      </w:r>
    </w:p>
    <w:p>
      <w:pPr>
        <w:pStyle w:val="rvps2"/>
        <w:spacing w:before="0" w:after="150"/>
        <w:ind w:left="0" w:right="0"/>
        <w:rPr>
          <w:lang w:val="uk" w:eastAsia="uk"/>
        </w:rPr>
      </w:pPr>
      <w:bookmarkStart w:id="1939" w:name="n1525"/>
      <w:bookmarkEnd w:id="1939"/>
      <w:r>
        <w:rPr>
          <w:lang w:val="uk" w:eastAsia="uk"/>
        </w:rPr>
        <w:t>розглядає актуальні питання організації, забезпечення та розвитку освітнього процесу в закладі, його структурних підрозділах;</w:t>
      </w:r>
    </w:p>
    <w:p>
      <w:pPr>
        <w:pStyle w:val="rvps2"/>
        <w:spacing w:before="0" w:after="150"/>
        <w:ind w:left="0" w:right="0"/>
        <w:rPr>
          <w:lang w:val="uk" w:eastAsia="uk"/>
        </w:rPr>
      </w:pPr>
      <w:bookmarkStart w:id="1940" w:name="n1526"/>
      <w:bookmarkEnd w:id="1940"/>
      <w:r>
        <w:rPr>
          <w:lang w:val="uk" w:eastAsia="uk"/>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pPr>
        <w:pStyle w:val="rvps2"/>
        <w:spacing w:before="0" w:after="150"/>
        <w:ind w:left="0" w:right="0"/>
        <w:rPr>
          <w:lang w:val="uk" w:eastAsia="uk"/>
        </w:rPr>
      </w:pPr>
      <w:bookmarkStart w:id="1941" w:name="n1527"/>
      <w:bookmarkEnd w:id="1941"/>
      <w:r>
        <w:rPr>
          <w:lang w:val="uk" w:eastAsia="uk"/>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pPr>
        <w:pStyle w:val="rvps2"/>
        <w:spacing w:before="0" w:after="150"/>
        <w:ind w:left="0" w:right="0"/>
        <w:rPr>
          <w:lang w:val="uk" w:eastAsia="uk"/>
        </w:rPr>
      </w:pPr>
      <w:bookmarkStart w:id="1942" w:name="n1528"/>
      <w:bookmarkEnd w:id="1942"/>
      <w:r>
        <w:rPr>
          <w:lang w:val="uk" w:eastAsia="uk"/>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pPr>
        <w:pStyle w:val="rvps2"/>
        <w:spacing w:before="0" w:after="150"/>
        <w:ind w:left="0" w:right="0"/>
        <w:rPr>
          <w:lang w:val="uk" w:eastAsia="uk"/>
        </w:rPr>
      </w:pPr>
      <w:bookmarkStart w:id="1943" w:name="n1529"/>
      <w:bookmarkEnd w:id="1943"/>
      <w:r>
        <w:rPr>
          <w:lang w:val="uk" w:eastAsia="uk"/>
        </w:rPr>
        <w:t>має право ініціювати проведення позапланового інституційного аудиту закладу та проведення громадської акредитації закладу;</w:t>
      </w:r>
    </w:p>
    <w:p>
      <w:pPr>
        <w:pStyle w:val="rvps2"/>
        <w:spacing w:before="0" w:after="150"/>
        <w:ind w:left="0" w:right="0"/>
        <w:rPr>
          <w:lang w:val="uk" w:eastAsia="uk"/>
        </w:rPr>
      </w:pPr>
      <w:bookmarkStart w:id="1944" w:name="n1530"/>
      <w:bookmarkEnd w:id="1944"/>
      <w:r>
        <w:rPr>
          <w:lang w:val="uk" w:eastAsia="uk"/>
        </w:rPr>
        <w:t>розглядає інші питання, віднесені законом та/або статутом закладу освіти до її повноважень.</w:t>
      </w:r>
    </w:p>
    <w:p>
      <w:pPr>
        <w:pStyle w:val="rvps2"/>
        <w:spacing w:before="0" w:after="150"/>
        <w:ind w:left="0" w:right="0"/>
        <w:rPr>
          <w:lang w:val="uk" w:eastAsia="uk"/>
        </w:rPr>
      </w:pPr>
      <w:bookmarkStart w:id="1945" w:name="n1531"/>
      <w:bookmarkEnd w:id="1945"/>
      <w:r>
        <w:rPr>
          <w:lang w:val="uk" w:eastAsia="uk"/>
        </w:rPr>
        <w:t>Рішення педагогічної ради закладу позашкільної освіти вводяться в дію рішеннями керівника закладу.</w:t>
      </w:r>
    </w:p>
    <w:p>
      <w:pPr>
        <w:pStyle w:val="rvps2"/>
        <w:spacing w:before="0" w:after="150"/>
        <w:ind w:left="0" w:right="0"/>
        <w:rPr>
          <w:lang w:val="uk" w:eastAsia="uk"/>
        </w:rPr>
      </w:pPr>
      <w:bookmarkStart w:id="1946" w:name="n1532"/>
      <w:bookmarkEnd w:id="1946"/>
      <w:r>
        <w:rPr>
          <w:lang w:val="uk" w:eastAsia="uk"/>
        </w:rPr>
        <w:t>2. У закладі позашкільної освіти можуть діяти:</w:t>
      </w:r>
    </w:p>
    <w:p>
      <w:pPr>
        <w:pStyle w:val="rvps2"/>
        <w:spacing w:before="0" w:after="150"/>
        <w:ind w:left="0" w:right="0"/>
        <w:rPr>
          <w:lang w:val="uk" w:eastAsia="uk"/>
        </w:rPr>
      </w:pPr>
      <w:bookmarkStart w:id="1947" w:name="n1533"/>
      <w:bookmarkEnd w:id="1947"/>
      <w:r>
        <w:rPr>
          <w:lang w:val="uk" w:eastAsia="uk"/>
        </w:rPr>
        <w:t>органи самоврядування працівників закладу освіти;</w:t>
      </w:r>
    </w:p>
    <w:p>
      <w:pPr>
        <w:pStyle w:val="rvps2"/>
        <w:spacing w:before="0" w:after="150"/>
        <w:ind w:left="0" w:right="0"/>
        <w:rPr>
          <w:lang w:val="uk" w:eastAsia="uk"/>
        </w:rPr>
      </w:pPr>
      <w:bookmarkStart w:id="1948" w:name="n1534"/>
      <w:bookmarkEnd w:id="1948"/>
      <w:r>
        <w:rPr>
          <w:lang w:val="uk" w:eastAsia="uk"/>
        </w:rPr>
        <w:t>органи учнівського самоврядування;</w:t>
      </w:r>
    </w:p>
    <w:p>
      <w:pPr>
        <w:pStyle w:val="rvps2"/>
        <w:spacing w:before="0" w:after="150"/>
        <w:ind w:left="0" w:right="0"/>
        <w:rPr>
          <w:lang w:val="uk" w:eastAsia="uk"/>
        </w:rPr>
      </w:pPr>
      <w:bookmarkStart w:id="1949" w:name="n1535"/>
      <w:bookmarkEnd w:id="1949"/>
      <w:r>
        <w:rPr>
          <w:lang w:val="uk" w:eastAsia="uk"/>
        </w:rPr>
        <w:t>органи батьківського самоврядування;</w:t>
      </w:r>
    </w:p>
    <w:p>
      <w:pPr>
        <w:pStyle w:val="rvps2"/>
        <w:spacing w:before="0" w:after="150"/>
        <w:ind w:left="0" w:right="0"/>
        <w:rPr>
          <w:lang w:val="uk" w:eastAsia="uk"/>
        </w:rPr>
      </w:pPr>
      <w:bookmarkStart w:id="1950" w:name="n1536"/>
      <w:bookmarkEnd w:id="1950"/>
      <w:r>
        <w:rPr>
          <w:lang w:val="uk" w:eastAsia="uk"/>
        </w:rPr>
        <w:t>інші органи громадського самоврядування учасників освітнього процесу.</w:t>
      </w:r>
    </w:p>
    <w:p>
      <w:pPr>
        <w:pStyle w:val="rvps2"/>
        <w:spacing w:before="0" w:after="150"/>
        <w:ind w:left="0" w:right="0"/>
        <w:rPr>
          <w:lang w:val="uk" w:eastAsia="uk"/>
        </w:rPr>
      </w:pPr>
      <w:bookmarkStart w:id="1951" w:name="n1537"/>
      <w:bookmarkEnd w:id="1951"/>
      <w:r>
        <w:rPr>
          <w:lang w:val="uk" w:eastAsia="uk"/>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pPr>
        <w:pStyle w:val="rvps2"/>
        <w:spacing w:before="0" w:after="150"/>
        <w:ind w:left="0" w:right="0"/>
        <w:rPr>
          <w:lang w:val="uk" w:eastAsia="uk"/>
        </w:rPr>
      </w:pPr>
      <w:bookmarkStart w:id="1952" w:name="n1538"/>
      <w:bookmarkEnd w:id="1952"/>
      <w:r>
        <w:rPr>
          <w:lang w:val="uk" w:eastAsia="uk"/>
        </w:rPr>
        <w:t xml:space="preserve">у </w:t>
      </w:r>
      <w:hyperlink r:id="rId58" w:anchor="n128" w:tgtFrame="_blank" w:history="1">
        <w:r>
          <w:rPr>
            <w:rStyle w:val="arvts96"/>
            <w:b w:val="0"/>
            <w:bCs w:val="0"/>
            <w:i w:val="0"/>
            <w:iCs w:val="0"/>
            <w:lang w:val="uk" w:eastAsia="uk"/>
          </w:rPr>
          <w:t>статті 12</w:t>
        </w:r>
      </w:hyperlink>
      <w:r>
        <w:rPr>
          <w:lang w:val="uk" w:eastAsia="uk"/>
        </w:rPr>
        <w:t>:</w:t>
      </w:r>
    </w:p>
    <w:p>
      <w:pPr>
        <w:pStyle w:val="rvps2"/>
        <w:spacing w:before="0" w:after="150"/>
        <w:ind w:left="0" w:right="0"/>
        <w:rPr>
          <w:lang w:val="uk" w:eastAsia="uk"/>
        </w:rPr>
      </w:pPr>
      <w:bookmarkStart w:id="1953" w:name="n1539"/>
      <w:bookmarkEnd w:id="1953"/>
      <w:hyperlink r:id="rId58" w:anchor="n129" w:tgtFrame="_blank" w:history="1">
        <w:r>
          <w:rPr>
            <w:rStyle w:val="arvts96"/>
            <w:b w:val="0"/>
            <w:bCs w:val="0"/>
            <w:i w:val="0"/>
            <w:iCs w:val="0"/>
            <w:lang w:val="uk" w:eastAsia="uk"/>
          </w:rPr>
          <w:t>частину першу</w:t>
        </w:r>
      </w:hyperlink>
      <w:r>
        <w:rPr>
          <w:lang w:val="uk" w:eastAsia="uk"/>
        </w:rPr>
        <w:t xml:space="preserve"> викласти в такій редакції:</w:t>
      </w:r>
    </w:p>
    <w:p>
      <w:pPr>
        <w:pStyle w:val="rvps2"/>
        <w:spacing w:before="0" w:after="150"/>
        <w:ind w:left="0" w:right="0"/>
        <w:rPr>
          <w:lang w:val="uk" w:eastAsia="uk"/>
        </w:rPr>
      </w:pPr>
      <w:bookmarkStart w:id="1954" w:name="n1540"/>
      <w:bookmarkEnd w:id="1954"/>
      <w:r>
        <w:rPr>
          <w:lang w:val="uk" w:eastAsia="uk"/>
        </w:rPr>
        <w:t>"1. Заклад позашкільної освіти є юридичною особою. Форма власності закладу позашкільної освіти визначається відповідно до законодавства";</w:t>
      </w:r>
    </w:p>
    <w:p>
      <w:pPr>
        <w:pStyle w:val="rvps2"/>
        <w:spacing w:before="0" w:after="150"/>
        <w:ind w:left="0" w:right="0"/>
        <w:rPr>
          <w:lang w:val="uk" w:eastAsia="uk"/>
        </w:rPr>
      </w:pPr>
      <w:bookmarkStart w:id="1955" w:name="n1541"/>
      <w:bookmarkEnd w:id="1955"/>
      <w:r>
        <w:rPr>
          <w:lang w:val="uk" w:eastAsia="uk"/>
        </w:rPr>
        <w:t>частину другу доповнити абзацом четвертим такого змісту:</w:t>
      </w:r>
    </w:p>
    <w:p>
      <w:pPr>
        <w:pStyle w:val="rvps2"/>
        <w:spacing w:before="0" w:after="150"/>
        <w:ind w:left="0" w:right="0"/>
        <w:rPr>
          <w:lang w:val="uk" w:eastAsia="uk"/>
        </w:rPr>
      </w:pPr>
      <w:bookmarkStart w:id="1956" w:name="n1542"/>
      <w:bookmarkEnd w:id="1956"/>
      <w:r>
        <w:rPr>
          <w:lang w:val="uk" w:eastAsia="uk"/>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pPr>
        <w:pStyle w:val="rvps2"/>
        <w:spacing w:before="0" w:after="150"/>
        <w:ind w:left="0" w:right="0"/>
        <w:rPr>
          <w:lang w:val="uk" w:eastAsia="uk"/>
        </w:rPr>
      </w:pPr>
      <w:bookmarkStart w:id="1957" w:name="n1543"/>
      <w:bookmarkEnd w:id="1957"/>
      <w:hyperlink r:id="rId58" w:anchor="n133" w:tgtFrame="_blank" w:history="1">
        <w:r>
          <w:rPr>
            <w:rStyle w:val="arvts96"/>
            <w:b w:val="0"/>
            <w:bCs w:val="0"/>
            <w:i w:val="0"/>
            <w:iCs w:val="0"/>
            <w:lang w:val="uk" w:eastAsia="uk"/>
          </w:rPr>
          <w:t>частину третю</w:t>
        </w:r>
      </w:hyperlink>
      <w:r>
        <w:rPr>
          <w:lang w:val="uk" w:eastAsia="uk"/>
        </w:rPr>
        <w:t xml:space="preserve"> після слів "шкіл мистецтв" доповнити словами "малих академій мистецтв (народних ремесел), малих академій наук";</w:t>
      </w:r>
    </w:p>
    <w:p>
      <w:pPr>
        <w:pStyle w:val="rvps2"/>
        <w:spacing w:before="0" w:after="150"/>
        <w:ind w:left="0" w:right="0"/>
        <w:rPr>
          <w:lang w:val="uk" w:eastAsia="uk"/>
        </w:rPr>
      </w:pPr>
      <w:bookmarkStart w:id="1958" w:name="n1544"/>
      <w:bookmarkEnd w:id="1958"/>
      <w:hyperlink r:id="rId58" w:anchor="n135" w:tgtFrame="_blank" w:history="1">
        <w:r>
          <w:rPr>
            <w:rStyle w:val="arvts96"/>
            <w:b w:val="0"/>
            <w:bCs w:val="0"/>
            <w:i w:val="0"/>
            <w:iCs w:val="0"/>
            <w:lang w:val="uk" w:eastAsia="uk"/>
          </w:rPr>
          <w:t>абзац перший</w:t>
        </w:r>
      </w:hyperlink>
      <w:r>
        <w:rPr>
          <w:lang w:val="uk" w:eastAsia="uk"/>
        </w:rPr>
        <w:t xml:space="preserve"> частини четвертої викласти в такій редакції:</w:t>
      </w:r>
    </w:p>
    <w:p>
      <w:pPr>
        <w:pStyle w:val="rvps2"/>
        <w:spacing w:before="0" w:after="150"/>
        <w:ind w:left="0" w:right="0"/>
        <w:rPr>
          <w:lang w:val="uk" w:eastAsia="uk"/>
        </w:rPr>
      </w:pPr>
      <w:bookmarkStart w:id="1959" w:name="n1545"/>
      <w:bookmarkEnd w:id="1959"/>
      <w:r>
        <w:rPr>
          <w:lang w:val="uk" w:eastAsia="uk"/>
        </w:rPr>
        <w:t>"4. Заклади позашкільної освіти можуть бути комплексними, профільними та спеціалізованими";</w:t>
      </w:r>
    </w:p>
    <w:p>
      <w:pPr>
        <w:pStyle w:val="rvps2"/>
        <w:spacing w:before="0" w:after="150"/>
        <w:ind w:left="0" w:right="0"/>
        <w:rPr>
          <w:lang w:val="uk" w:eastAsia="uk"/>
        </w:rPr>
      </w:pPr>
      <w:bookmarkStart w:id="1960" w:name="n1546"/>
      <w:bookmarkEnd w:id="1960"/>
      <w:hyperlink r:id="rId58" w:anchor="n143" w:tgtFrame="_blank" w:history="1">
        <w:r>
          <w:rPr>
            <w:rStyle w:val="arvts96"/>
            <w:b w:val="0"/>
            <w:bCs w:val="0"/>
            <w:i w:val="0"/>
            <w:iCs w:val="0"/>
            <w:lang w:val="uk" w:eastAsia="uk"/>
          </w:rPr>
          <w:t>статті 13</w:t>
        </w:r>
      </w:hyperlink>
      <w:r>
        <w:rPr>
          <w:lang w:val="uk" w:eastAsia="uk"/>
        </w:rPr>
        <w:t xml:space="preserve"> і </w:t>
      </w:r>
      <w:hyperlink r:id="rId58" w:anchor="n154" w:tgtFrame="_blank" w:history="1">
        <w:r>
          <w:rPr>
            <w:rStyle w:val="arvts96"/>
            <w:b w:val="0"/>
            <w:bCs w:val="0"/>
            <w:i w:val="0"/>
            <w:iCs w:val="0"/>
            <w:lang w:val="uk" w:eastAsia="uk"/>
          </w:rPr>
          <w:t>14</w:t>
        </w:r>
      </w:hyperlink>
      <w:r>
        <w:rPr>
          <w:lang w:val="uk" w:eastAsia="uk"/>
        </w:rPr>
        <w:t xml:space="preserve"> викласти в такій редакції:</w:t>
      </w:r>
    </w:p>
    <w:p>
      <w:pPr>
        <w:pStyle w:val="rvps2"/>
        <w:spacing w:before="0" w:after="150"/>
        <w:ind w:left="0" w:right="0"/>
        <w:rPr>
          <w:lang w:val="uk" w:eastAsia="uk"/>
        </w:rPr>
      </w:pPr>
      <w:bookmarkStart w:id="1961" w:name="n1547"/>
      <w:bookmarkEnd w:id="1961"/>
      <w:r>
        <w:rPr>
          <w:lang w:val="uk" w:eastAsia="uk"/>
        </w:rPr>
        <w:t>"</w:t>
      </w:r>
      <w:r>
        <w:rPr>
          <w:rStyle w:val="spanrvts44"/>
          <w:b/>
          <w:bCs/>
          <w:i w:val="0"/>
          <w:iCs w:val="0"/>
          <w:lang w:val="uk" w:eastAsia="uk"/>
        </w:rPr>
        <w:t>Стаття 13.</w:t>
      </w:r>
      <w:r>
        <w:rPr>
          <w:lang w:val="uk" w:eastAsia="uk"/>
        </w:rPr>
        <w:t xml:space="preserve"> Установчі документи закладу позашкільної освіти</w:t>
      </w:r>
    </w:p>
    <w:p>
      <w:pPr>
        <w:pStyle w:val="rvps2"/>
        <w:spacing w:before="0" w:after="150"/>
        <w:ind w:left="0" w:right="0"/>
        <w:rPr>
          <w:lang w:val="uk" w:eastAsia="uk"/>
        </w:rPr>
      </w:pPr>
      <w:bookmarkStart w:id="1962" w:name="n1548"/>
      <w:bookmarkEnd w:id="1962"/>
      <w:r>
        <w:rPr>
          <w:lang w:val="uk" w:eastAsia="uk"/>
        </w:rPr>
        <w:t>1. Заклад позашкільної освіти діє на підставі статуту, що затверджується засновником закладу.</w:t>
      </w:r>
    </w:p>
    <w:p>
      <w:pPr>
        <w:pStyle w:val="rvps2"/>
        <w:spacing w:before="0" w:after="150"/>
        <w:ind w:left="0" w:right="0"/>
        <w:rPr>
          <w:lang w:val="uk" w:eastAsia="uk"/>
        </w:rPr>
      </w:pPr>
      <w:bookmarkStart w:id="1963" w:name="n1549"/>
      <w:bookmarkEnd w:id="1963"/>
      <w:r>
        <w:rPr>
          <w:lang w:val="uk" w:eastAsia="uk"/>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pPr>
        <w:pStyle w:val="rvps2"/>
        <w:spacing w:before="0" w:after="150"/>
        <w:ind w:left="0" w:right="0"/>
        <w:rPr>
          <w:lang w:val="uk" w:eastAsia="uk"/>
        </w:rPr>
      </w:pPr>
      <w:bookmarkStart w:id="1964" w:name="n1550"/>
      <w:bookmarkEnd w:id="1964"/>
      <w:r>
        <w:rPr>
          <w:lang w:val="uk" w:eastAsia="uk"/>
        </w:rPr>
        <w:t xml:space="preserve">2. Установчі документи розробляються відповідно до </w:t>
      </w:r>
      <w:hyperlink r:id="rId5" w:tgtFrame="_blank" w:history="1">
        <w:r>
          <w:rPr>
            <w:rStyle w:val="arvts96"/>
            <w:b w:val="0"/>
            <w:bCs w:val="0"/>
            <w:i w:val="0"/>
            <w:iCs w:val="0"/>
            <w:lang w:val="uk" w:eastAsia="uk"/>
          </w:rPr>
          <w:t>Конституції України</w:t>
        </w:r>
      </w:hyperlink>
      <w:r>
        <w:rPr>
          <w:lang w:val="uk" w:eastAsia="uk"/>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pPr>
        <w:pStyle w:val="rvps2"/>
        <w:spacing w:before="0" w:after="150"/>
        <w:ind w:left="0" w:right="0"/>
        <w:rPr>
          <w:lang w:val="uk" w:eastAsia="uk"/>
        </w:rPr>
      </w:pPr>
      <w:bookmarkStart w:id="1965" w:name="n1551"/>
      <w:bookmarkEnd w:id="1965"/>
      <w:r>
        <w:rPr>
          <w:lang w:val="uk" w:eastAsia="uk"/>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pPr>
        <w:pStyle w:val="rvps2"/>
        <w:spacing w:before="0" w:after="150"/>
        <w:ind w:left="0" w:right="0"/>
        <w:rPr>
          <w:lang w:val="uk" w:eastAsia="uk"/>
        </w:rPr>
      </w:pPr>
      <w:bookmarkStart w:id="1966" w:name="n1552"/>
      <w:bookmarkEnd w:id="1966"/>
      <w:r>
        <w:rPr>
          <w:rStyle w:val="spanrvts9"/>
          <w:b/>
          <w:bCs/>
          <w:i w:val="0"/>
          <w:iCs w:val="0"/>
          <w:lang w:val="uk" w:eastAsia="uk"/>
        </w:rPr>
        <w:t xml:space="preserve">Стаття 14. </w:t>
      </w:r>
      <w:r>
        <w:rPr>
          <w:lang w:val="uk" w:eastAsia="uk"/>
        </w:rPr>
        <w:t>Створення, реорганізація, ліквідація та перепрофілювання закладу позашкільної освіти</w:t>
      </w:r>
    </w:p>
    <w:p>
      <w:pPr>
        <w:pStyle w:val="rvps2"/>
        <w:spacing w:before="0" w:after="150"/>
        <w:ind w:left="0" w:right="0"/>
        <w:rPr>
          <w:lang w:val="uk" w:eastAsia="uk"/>
        </w:rPr>
      </w:pPr>
      <w:bookmarkStart w:id="1967" w:name="n1553"/>
      <w:bookmarkEnd w:id="1967"/>
      <w:r>
        <w:rPr>
          <w:lang w:val="uk" w:eastAsia="uk"/>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pPr>
        <w:pStyle w:val="rvps2"/>
        <w:spacing w:before="0" w:after="150"/>
        <w:ind w:left="0" w:right="0"/>
        <w:rPr>
          <w:lang w:val="uk" w:eastAsia="uk"/>
        </w:rPr>
      </w:pPr>
      <w:bookmarkStart w:id="1968" w:name="n1554"/>
      <w:bookmarkEnd w:id="1968"/>
      <w:r>
        <w:rPr>
          <w:lang w:val="uk" w:eastAsia="uk"/>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pPr>
        <w:pStyle w:val="rvps2"/>
        <w:spacing w:before="0" w:after="150"/>
        <w:ind w:left="0" w:right="0"/>
        <w:rPr>
          <w:lang w:val="uk" w:eastAsia="uk"/>
        </w:rPr>
      </w:pPr>
      <w:bookmarkStart w:id="1969" w:name="n1555"/>
      <w:bookmarkEnd w:id="1969"/>
      <w:r>
        <w:rPr>
          <w:lang w:val="uk" w:eastAsia="uk"/>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pPr>
        <w:pStyle w:val="rvps2"/>
        <w:spacing w:before="0" w:after="150"/>
        <w:ind w:left="0" w:right="0"/>
        <w:rPr>
          <w:lang w:val="uk" w:eastAsia="uk"/>
        </w:rPr>
      </w:pPr>
      <w:bookmarkStart w:id="1970" w:name="n1556"/>
      <w:bookmarkEnd w:id="1970"/>
      <w:r>
        <w:rPr>
          <w:lang w:val="uk" w:eastAsia="uk"/>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pPr>
        <w:pStyle w:val="rvps2"/>
        <w:spacing w:before="0" w:after="150"/>
        <w:ind w:left="0" w:right="0"/>
        <w:rPr>
          <w:lang w:val="uk" w:eastAsia="uk"/>
        </w:rPr>
      </w:pPr>
      <w:bookmarkStart w:id="1971" w:name="n1557"/>
      <w:bookmarkEnd w:id="1971"/>
      <w:r>
        <w:rPr>
          <w:lang w:val="uk" w:eastAsia="uk"/>
        </w:rPr>
        <w:t>Заклади позашкільної освіти мають право створювати свої структурні підрозділи, у тому числі відокремлені структурні підрозділи (філії)";</w:t>
      </w:r>
    </w:p>
    <w:p>
      <w:pPr>
        <w:pStyle w:val="rvps2"/>
        <w:spacing w:before="0" w:after="150"/>
        <w:ind w:left="0" w:right="0"/>
        <w:rPr>
          <w:lang w:val="uk" w:eastAsia="uk"/>
        </w:rPr>
      </w:pPr>
      <w:bookmarkStart w:id="1972" w:name="n1558"/>
      <w:bookmarkEnd w:id="1972"/>
      <w:hyperlink r:id="rId58" w:anchor="n170" w:tgtFrame="_blank" w:history="1">
        <w:r>
          <w:rPr>
            <w:rStyle w:val="arvts96"/>
            <w:b w:val="0"/>
            <w:bCs w:val="0"/>
            <w:i w:val="0"/>
            <w:iCs w:val="0"/>
            <w:lang w:val="uk" w:eastAsia="uk"/>
          </w:rPr>
          <w:t>статтю 15</w:t>
        </w:r>
      </w:hyperlink>
      <w:r>
        <w:rPr>
          <w:lang w:val="uk" w:eastAsia="uk"/>
        </w:rPr>
        <w:t xml:space="preserve"> після абзацу другого доповнити новим абзацом такого змісту:</w:t>
      </w:r>
    </w:p>
    <w:p>
      <w:pPr>
        <w:pStyle w:val="rvps2"/>
        <w:spacing w:before="0" w:after="150"/>
        <w:ind w:left="0" w:right="0"/>
        <w:rPr>
          <w:lang w:val="uk" w:eastAsia="uk"/>
        </w:rPr>
      </w:pPr>
      <w:bookmarkStart w:id="1973" w:name="n1559"/>
      <w:bookmarkEnd w:id="1973"/>
      <w:r>
        <w:rPr>
          <w:lang w:val="uk" w:eastAsia="uk"/>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pPr>
        <w:pStyle w:val="rvps2"/>
        <w:spacing w:before="0" w:after="150"/>
        <w:ind w:left="0" w:right="0"/>
        <w:rPr>
          <w:lang w:val="uk" w:eastAsia="uk"/>
        </w:rPr>
      </w:pPr>
      <w:bookmarkStart w:id="1974" w:name="n1560"/>
      <w:bookmarkEnd w:id="1974"/>
      <w:r>
        <w:rPr>
          <w:lang w:val="uk" w:eastAsia="uk"/>
        </w:rPr>
        <w:t>У зв’язку з цим абзаци третій - дванадцятий вважати відповідно абзацами четвертим - тринадцятим;</w:t>
      </w:r>
    </w:p>
    <w:p>
      <w:pPr>
        <w:pStyle w:val="rvps2"/>
        <w:spacing w:before="0" w:after="150"/>
        <w:ind w:left="0" w:right="0"/>
        <w:rPr>
          <w:lang w:val="uk" w:eastAsia="uk"/>
        </w:rPr>
      </w:pPr>
      <w:bookmarkStart w:id="1975" w:name="n1561"/>
      <w:bookmarkEnd w:id="1975"/>
      <w:hyperlink r:id="rId58" w:anchor="n183" w:tgtFrame="_blank" w:history="1">
        <w:r>
          <w:rPr>
            <w:rStyle w:val="arvts96"/>
            <w:b w:val="0"/>
            <w:bCs w:val="0"/>
            <w:i w:val="0"/>
            <w:iCs w:val="0"/>
            <w:lang w:val="uk" w:eastAsia="uk"/>
          </w:rPr>
          <w:t>статтю 16</w:t>
        </w:r>
      </w:hyperlink>
      <w:r>
        <w:rPr>
          <w:lang w:val="uk" w:eastAsia="uk"/>
        </w:rPr>
        <w:t xml:space="preserve"> викласти в такій редакції:</w:t>
      </w:r>
    </w:p>
    <w:p>
      <w:pPr>
        <w:pStyle w:val="rvps2"/>
        <w:spacing w:before="0" w:after="150"/>
        <w:ind w:left="0" w:right="0"/>
        <w:rPr>
          <w:lang w:val="uk" w:eastAsia="uk"/>
        </w:rPr>
      </w:pPr>
      <w:bookmarkStart w:id="1976" w:name="n1562"/>
      <w:bookmarkEnd w:id="1976"/>
      <w:r>
        <w:rPr>
          <w:lang w:val="uk" w:eastAsia="uk"/>
        </w:rPr>
        <w:t>"</w:t>
      </w:r>
      <w:r>
        <w:rPr>
          <w:rStyle w:val="spanrvts44"/>
          <w:b/>
          <w:bCs/>
          <w:i w:val="0"/>
          <w:iCs w:val="0"/>
          <w:lang w:val="uk" w:eastAsia="uk"/>
        </w:rPr>
        <w:t>Стаття 16.</w:t>
      </w:r>
      <w:r>
        <w:rPr>
          <w:lang w:val="uk" w:eastAsia="uk"/>
        </w:rPr>
        <w:t xml:space="preserve"> Освітня програма та планування діяльності закладу позашкільної освіти</w:t>
      </w:r>
    </w:p>
    <w:p>
      <w:pPr>
        <w:pStyle w:val="rvps2"/>
        <w:spacing w:before="0" w:after="150"/>
        <w:ind w:left="0" w:right="0"/>
        <w:rPr>
          <w:lang w:val="uk" w:eastAsia="uk"/>
        </w:rPr>
      </w:pPr>
      <w:bookmarkStart w:id="1977" w:name="n1563"/>
      <w:bookmarkEnd w:id="1977"/>
      <w:r>
        <w:rPr>
          <w:lang w:val="uk" w:eastAsia="uk"/>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pPr>
        <w:pStyle w:val="rvps2"/>
        <w:spacing w:before="0" w:after="150"/>
        <w:ind w:left="0" w:right="0"/>
        <w:rPr>
          <w:lang w:val="uk" w:eastAsia="uk"/>
        </w:rPr>
      </w:pPr>
      <w:bookmarkStart w:id="1978" w:name="n1564"/>
      <w:bookmarkEnd w:id="1978"/>
      <w:r>
        <w:rPr>
          <w:lang w:val="uk" w:eastAsia="uk"/>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pPr>
        <w:pStyle w:val="rvps2"/>
        <w:spacing w:before="0" w:after="150"/>
        <w:ind w:left="0" w:right="0"/>
        <w:rPr>
          <w:lang w:val="uk" w:eastAsia="uk"/>
        </w:rPr>
      </w:pPr>
      <w:bookmarkStart w:id="1979" w:name="n1565"/>
      <w:bookmarkEnd w:id="1979"/>
      <w:r>
        <w:rPr>
          <w:lang w:val="uk" w:eastAsia="uk"/>
        </w:rPr>
        <w:t>2. Освітня програма схвалюється педагогічною радою закладу позашкільної освіти та затверджується керівником закладу.</w:t>
      </w:r>
    </w:p>
    <w:p>
      <w:pPr>
        <w:pStyle w:val="rvps2"/>
        <w:spacing w:before="0" w:after="150"/>
        <w:ind w:left="0" w:right="0"/>
        <w:rPr>
          <w:lang w:val="uk" w:eastAsia="uk"/>
        </w:rPr>
      </w:pPr>
      <w:bookmarkStart w:id="1980" w:name="n1566"/>
      <w:bookmarkEnd w:id="1980"/>
      <w:r>
        <w:rPr>
          <w:lang w:val="uk" w:eastAsia="uk"/>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pPr>
        <w:pStyle w:val="rvps2"/>
        <w:spacing w:before="0" w:after="150"/>
        <w:ind w:left="0" w:right="0"/>
        <w:rPr>
          <w:lang w:val="uk" w:eastAsia="uk"/>
        </w:rPr>
      </w:pPr>
      <w:bookmarkStart w:id="1981" w:name="n1567"/>
      <w:bookmarkEnd w:id="1981"/>
      <w:r>
        <w:rPr>
          <w:lang w:val="uk" w:eastAsia="uk"/>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pPr>
        <w:pStyle w:val="rvps2"/>
        <w:spacing w:before="0" w:after="150"/>
        <w:ind w:left="0" w:right="0"/>
        <w:rPr>
          <w:lang w:val="uk" w:eastAsia="uk"/>
        </w:rPr>
      </w:pPr>
      <w:bookmarkStart w:id="1982" w:name="n1568"/>
      <w:bookmarkEnd w:id="1982"/>
      <w:r>
        <w:rPr>
          <w:lang w:val="uk" w:eastAsia="uk"/>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pPr>
        <w:pStyle w:val="rvps2"/>
        <w:spacing w:before="0" w:after="150"/>
        <w:ind w:left="0" w:right="0"/>
        <w:rPr>
          <w:lang w:val="uk" w:eastAsia="uk"/>
        </w:rPr>
      </w:pPr>
      <w:bookmarkStart w:id="1983" w:name="n1569"/>
      <w:bookmarkEnd w:id="1983"/>
      <w:r>
        <w:rPr>
          <w:lang w:val="uk" w:eastAsia="uk"/>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pPr>
        <w:pStyle w:val="rvps2"/>
        <w:spacing w:before="0" w:after="150"/>
        <w:ind w:left="0" w:right="0"/>
        <w:rPr>
          <w:lang w:val="uk" w:eastAsia="uk"/>
        </w:rPr>
      </w:pPr>
      <w:bookmarkStart w:id="1984" w:name="n1570"/>
      <w:bookmarkEnd w:id="1984"/>
      <w:r>
        <w:rPr>
          <w:lang w:val="uk" w:eastAsia="uk"/>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pPr>
        <w:pStyle w:val="rvps2"/>
        <w:spacing w:before="0" w:after="150"/>
        <w:ind w:left="0" w:right="0"/>
        <w:rPr>
          <w:lang w:val="uk" w:eastAsia="uk"/>
        </w:rPr>
      </w:pPr>
      <w:bookmarkStart w:id="1985" w:name="n1571"/>
      <w:bookmarkEnd w:id="1985"/>
      <w:r>
        <w:rPr>
          <w:lang w:val="uk" w:eastAsia="uk"/>
        </w:rPr>
        <w:t>8. Експериментальні навчальні плани складаються закладами позашкільної освіти з урахуванням типових освітніх програм (навчальних планів).</w:t>
      </w:r>
    </w:p>
    <w:p>
      <w:pPr>
        <w:pStyle w:val="rvps2"/>
        <w:spacing w:before="0" w:after="150"/>
        <w:ind w:left="0" w:right="0"/>
        <w:rPr>
          <w:lang w:val="uk" w:eastAsia="uk"/>
        </w:rPr>
      </w:pPr>
      <w:bookmarkStart w:id="1986" w:name="n1572"/>
      <w:bookmarkEnd w:id="1986"/>
      <w:r>
        <w:rPr>
          <w:lang w:val="uk" w:eastAsia="uk"/>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pPr>
        <w:pStyle w:val="rvps2"/>
        <w:spacing w:before="0" w:after="150"/>
        <w:ind w:left="0" w:right="0"/>
        <w:rPr>
          <w:lang w:val="uk" w:eastAsia="uk"/>
        </w:rPr>
      </w:pPr>
      <w:bookmarkStart w:id="1987" w:name="n1573"/>
      <w:bookmarkEnd w:id="1987"/>
      <w:hyperlink r:id="rId58" w:anchor="n193" w:tgtFrame="_blank" w:history="1">
        <w:r>
          <w:rPr>
            <w:rStyle w:val="arvts96"/>
            <w:b w:val="0"/>
            <w:bCs w:val="0"/>
            <w:i w:val="0"/>
            <w:iCs w:val="0"/>
            <w:lang w:val="uk" w:eastAsia="uk"/>
          </w:rPr>
          <w:t>частину першу</w:t>
        </w:r>
      </w:hyperlink>
      <w:r>
        <w:rPr>
          <w:lang w:val="uk" w:eastAsia="uk"/>
        </w:rPr>
        <w:t xml:space="preserve"> статті 17 викласти в такій редакції:</w:t>
      </w:r>
    </w:p>
    <w:p>
      <w:pPr>
        <w:pStyle w:val="rvps2"/>
        <w:spacing w:before="0" w:after="150"/>
        <w:ind w:left="0" w:right="0"/>
        <w:rPr>
          <w:lang w:val="uk" w:eastAsia="uk"/>
        </w:rPr>
      </w:pPr>
      <w:bookmarkStart w:id="1988" w:name="n1574"/>
      <w:bookmarkEnd w:id="1988"/>
      <w:r>
        <w:rPr>
          <w:lang w:val="uk" w:eastAsia="uk"/>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pPr>
        <w:pStyle w:val="rvps2"/>
        <w:spacing w:before="0" w:after="150"/>
        <w:ind w:left="0" w:right="0"/>
        <w:rPr>
          <w:lang w:val="uk" w:eastAsia="uk"/>
        </w:rPr>
      </w:pPr>
      <w:bookmarkStart w:id="1989" w:name="n1575"/>
      <w:bookmarkEnd w:id="1989"/>
      <w:r>
        <w:rPr>
          <w:lang w:val="uk" w:eastAsia="uk"/>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pPr>
        <w:pStyle w:val="rvps2"/>
        <w:spacing w:before="0" w:after="150"/>
        <w:ind w:left="0" w:right="0"/>
        <w:rPr>
          <w:lang w:val="uk" w:eastAsia="uk"/>
        </w:rPr>
      </w:pPr>
      <w:bookmarkStart w:id="1990" w:name="n1576"/>
      <w:bookmarkEnd w:id="1990"/>
      <w:r>
        <w:rPr>
          <w:lang w:val="uk" w:eastAsia="uk"/>
        </w:rPr>
        <w:t>віком від 3 до 6 років - 30 хвилин;</w:t>
      </w:r>
    </w:p>
    <w:p>
      <w:pPr>
        <w:pStyle w:val="rvps2"/>
        <w:spacing w:before="0" w:after="150"/>
        <w:ind w:left="0" w:right="0"/>
        <w:rPr>
          <w:lang w:val="uk" w:eastAsia="uk"/>
        </w:rPr>
      </w:pPr>
      <w:bookmarkStart w:id="1991" w:name="n1577"/>
      <w:bookmarkEnd w:id="1991"/>
      <w:r>
        <w:rPr>
          <w:lang w:val="uk" w:eastAsia="uk"/>
        </w:rPr>
        <w:t>віком від 6 до 7 років - 35 хвилин;</w:t>
      </w:r>
    </w:p>
    <w:p>
      <w:pPr>
        <w:pStyle w:val="rvps2"/>
        <w:spacing w:before="0" w:after="150"/>
        <w:ind w:left="0" w:right="0"/>
        <w:rPr>
          <w:lang w:val="uk" w:eastAsia="uk"/>
        </w:rPr>
      </w:pPr>
      <w:bookmarkStart w:id="1992" w:name="n1578"/>
      <w:bookmarkEnd w:id="1992"/>
      <w:r>
        <w:rPr>
          <w:lang w:val="uk" w:eastAsia="uk"/>
        </w:rPr>
        <w:t>інших - 45 хвилин";</w:t>
      </w:r>
    </w:p>
    <w:p>
      <w:pPr>
        <w:pStyle w:val="rvps2"/>
        <w:spacing w:before="0" w:after="150"/>
        <w:ind w:left="0" w:right="0"/>
        <w:rPr>
          <w:lang w:val="uk" w:eastAsia="uk"/>
        </w:rPr>
      </w:pPr>
      <w:bookmarkStart w:id="1993" w:name="n1579"/>
      <w:bookmarkEnd w:id="1993"/>
      <w:r>
        <w:rPr>
          <w:lang w:val="uk" w:eastAsia="uk"/>
        </w:rPr>
        <w:t xml:space="preserve">у </w:t>
      </w:r>
      <w:hyperlink r:id="rId58" w:anchor="n201" w:tgtFrame="_blank" w:history="1">
        <w:r>
          <w:rPr>
            <w:rStyle w:val="arvts96"/>
            <w:b w:val="0"/>
            <w:bCs w:val="0"/>
            <w:i w:val="0"/>
            <w:iCs w:val="0"/>
            <w:lang w:val="uk" w:eastAsia="uk"/>
          </w:rPr>
          <w:t>статті 18</w:t>
        </w:r>
      </w:hyperlink>
      <w:r>
        <w:rPr>
          <w:lang w:val="uk" w:eastAsia="uk"/>
        </w:rPr>
        <w:t>:</w:t>
      </w:r>
    </w:p>
    <w:p>
      <w:pPr>
        <w:pStyle w:val="rvps2"/>
        <w:spacing w:before="0" w:after="150"/>
        <w:ind w:left="0" w:right="0"/>
        <w:rPr>
          <w:lang w:val="uk" w:eastAsia="uk"/>
        </w:rPr>
      </w:pPr>
      <w:bookmarkStart w:id="1994" w:name="n1580"/>
      <w:bookmarkEnd w:id="1994"/>
      <w:r>
        <w:rPr>
          <w:lang w:val="uk" w:eastAsia="uk"/>
        </w:rPr>
        <w:t xml:space="preserve">в </w:t>
      </w:r>
      <w:hyperlink r:id="rId58" w:anchor="n209" w:tgtFrame="_blank" w:history="1">
        <w:r>
          <w:rPr>
            <w:rStyle w:val="arvts96"/>
            <w:b w:val="0"/>
            <w:bCs w:val="0"/>
            <w:i w:val="0"/>
            <w:iCs w:val="0"/>
            <w:lang w:val="uk" w:eastAsia="uk"/>
          </w:rPr>
          <w:t>абзаці четвертому</w:t>
        </w:r>
      </w:hyperlink>
      <w:r>
        <w:rPr>
          <w:lang w:val="uk" w:eastAsia="uk"/>
        </w:rPr>
        <w:t xml:space="preserve"> частини другої слова "Типовими навчальними планами" замінити словами "типовими освітніми програмами (навчальними планами)";</w:t>
      </w:r>
    </w:p>
    <w:p>
      <w:pPr>
        <w:pStyle w:val="rvps2"/>
        <w:spacing w:before="0" w:after="150"/>
        <w:ind w:left="0" w:right="0"/>
        <w:rPr>
          <w:lang w:val="uk" w:eastAsia="uk"/>
        </w:rPr>
      </w:pPr>
      <w:bookmarkStart w:id="1995" w:name="n1581"/>
      <w:bookmarkEnd w:id="1995"/>
      <w:hyperlink r:id="rId58" w:anchor="n218" w:tgtFrame="_blank" w:history="1">
        <w:r>
          <w:rPr>
            <w:rStyle w:val="arvts96"/>
            <w:b w:val="0"/>
            <w:bCs w:val="0"/>
            <w:i w:val="0"/>
            <w:iCs w:val="0"/>
            <w:lang w:val="uk" w:eastAsia="uk"/>
          </w:rPr>
          <w:t>абзац третій</w:t>
        </w:r>
      </w:hyperlink>
      <w:r>
        <w:rPr>
          <w:lang w:val="uk" w:eastAsia="uk"/>
        </w:rPr>
        <w:t xml:space="preserve"> частини третьої викласти в такій редакції:</w:t>
      </w:r>
    </w:p>
    <w:p>
      <w:pPr>
        <w:pStyle w:val="rvps2"/>
        <w:spacing w:before="0" w:after="150"/>
        <w:ind w:left="0" w:right="0"/>
        <w:rPr>
          <w:lang w:val="uk" w:eastAsia="uk"/>
        </w:rPr>
      </w:pPr>
      <w:bookmarkStart w:id="1996" w:name="n1582"/>
      <w:bookmarkEnd w:id="1996"/>
      <w:r>
        <w:rPr>
          <w:lang w:val="uk" w:eastAsia="uk"/>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1997" w:name="n1583"/>
      <w:bookmarkEnd w:id="1997"/>
      <w:hyperlink r:id="rId58" w:anchor="n245" w:tgtFrame="_blank" w:history="1">
        <w:r>
          <w:rPr>
            <w:rStyle w:val="arvts96"/>
            <w:b w:val="0"/>
            <w:bCs w:val="0"/>
            <w:i w:val="0"/>
            <w:iCs w:val="0"/>
            <w:lang w:val="uk" w:eastAsia="uk"/>
          </w:rPr>
          <w:t>частину третю</w:t>
        </w:r>
      </w:hyperlink>
      <w:r>
        <w:rPr>
          <w:lang w:val="uk" w:eastAsia="uk"/>
        </w:rPr>
        <w:t xml:space="preserve"> статті 21 викласти в такій редакції:</w:t>
      </w:r>
    </w:p>
    <w:p>
      <w:pPr>
        <w:pStyle w:val="rvps2"/>
        <w:spacing w:before="0" w:after="150"/>
        <w:ind w:left="0" w:right="0"/>
        <w:rPr>
          <w:lang w:val="uk" w:eastAsia="uk"/>
        </w:rPr>
      </w:pPr>
      <w:bookmarkStart w:id="1998" w:name="n1584"/>
      <w:bookmarkEnd w:id="1998"/>
      <w:r>
        <w:rPr>
          <w:lang w:val="uk" w:eastAsia="uk"/>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pPr>
        <w:pStyle w:val="rvps2"/>
        <w:spacing w:before="0" w:after="150"/>
        <w:ind w:left="0" w:right="0"/>
        <w:rPr>
          <w:lang w:val="uk" w:eastAsia="uk"/>
        </w:rPr>
      </w:pPr>
      <w:bookmarkStart w:id="1999" w:name="n1585"/>
      <w:bookmarkEnd w:id="1999"/>
      <w:r>
        <w:rPr>
          <w:lang w:val="uk" w:eastAsia="uk"/>
        </w:rPr>
        <w:t xml:space="preserve">в </w:t>
      </w:r>
      <w:hyperlink r:id="rId58" w:anchor="n266" w:tgtFrame="_blank" w:history="1">
        <w:r>
          <w:rPr>
            <w:rStyle w:val="arvts96"/>
            <w:b w:val="0"/>
            <w:bCs w:val="0"/>
            <w:i w:val="0"/>
            <w:iCs w:val="0"/>
            <w:lang w:val="uk" w:eastAsia="uk"/>
          </w:rPr>
          <w:t>абзаці восьмому</w:t>
        </w:r>
      </w:hyperlink>
      <w:r>
        <w:rPr>
          <w:lang w:val="uk" w:eastAsia="uk"/>
        </w:rPr>
        <w:t xml:space="preserve"> частини першої статті 22 слова "і затверджується відповідним органом управління" виключити;</w:t>
      </w:r>
    </w:p>
    <w:p>
      <w:pPr>
        <w:pStyle w:val="rvps2"/>
        <w:spacing w:before="0" w:after="150"/>
        <w:ind w:left="0" w:right="0"/>
        <w:rPr>
          <w:lang w:val="uk" w:eastAsia="uk"/>
        </w:rPr>
      </w:pPr>
      <w:bookmarkStart w:id="2000" w:name="n1586"/>
      <w:bookmarkEnd w:id="2000"/>
      <w:hyperlink r:id="rId58" w:anchor="n276" w:tgtFrame="_blank" w:history="1">
        <w:r>
          <w:rPr>
            <w:rStyle w:val="arvts96"/>
            <w:b w:val="0"/>
            <w:bCs w:val="0"/>
            <w:i w:val="0"/>
            <w:iCs w:val="0"/>
            <w:lang w:val="uk" w:eastAsia="uk"/>
          </w:rPr>
          <w:t>статті 23</w:t>
        </w:r>
      </w:hyperlink>
      <w:r>
        <w:rPr>
          <w:lang w:val="uk" w:eastAsia="uk"/>
        </w:rPr>
        <w:t xml:space="preserve"> і </w:t>
      </w:r>
      <w:hyperlink r:id="rId58" w:anchor="n284" w:tgtFrame="_blank" w:history="1">
        <w:r>
          <w:rPr>
            <w:rStyle w:val="arvts96"/>
            <w:b w:val="0"/>
            <w:bCs w:val="0"/>
            <w:i w:val="0"/>
            <w:iCs w:val="0"/>
            <w:lang w:val="uk" w:eastAsia="uk"/>
          </w:rPr>
          <w:t>25</w:t>
        </w:r>
      </w:hyperlink>
      <w:r>
        <w:rPr>
          <w:lang w:val="uk" w:eastAsia="uk"/>
        </w:rPr>
        <w:t xml:space="preserve"> викласти в такій редакції:</w:t>
      </w:r>
    </w:p>
    <w:p>
      <w:pPr>
        <w:pStyle w:val="rvps2"/>
        <w:spacing w:before="0" w:after="150"/>
        <w:ind w:left="0" w:right="0"/>
        <w:rPr>
          <w:lang w:val="uk" w:eastAsia="uk"/>
        </w:rPr>
      </w:pPr>
      <w:bookmarkStart w:id="2001" w:name="n1587"/>
      <w:bookmarkEnd w:id="2001"/>
      <w:r>
        <w:rPr>
          <w:lang w:val="uk" w:eastAsia="uk"/>
        </w:rPr>
        <w:t>"</w:t>
      </w:r>
      <w:r>
        <w:rPr>
          <w:rStyle w:val="spanrvts44"/>
          <w:b/>
          <w:bCs/>
          <w:i w:val="0"/>
          <w:iCs w:val="0"/>
          <w:lang w:val="uk" w:eastAsia="uk"/>
        </w:rPr>
        <w:t>Стаття 23.</w:t>
      </w:r>
      <w:r>
        <w:rPr>
          <w:lang w:val="uk" w:eastAsia="uk"/>
        </w:rPr>
        <w:t xml:space="preserve"> Трудові відносини в системі позашкільної освіти</w:t>
      </w:r>
    </w:p>
    <w:p>
      <w:pPr>
        <w:pStyle w:val="rvps2"/>
        <w:spacing w:before="0" w:after="150"/>
        <w:ind w:left="0" w:right="0"/>
        <w:rPr>
          <w:lang w:val="uk" w:eastAsia="uk"/>
        </w:rPr>
      </w:pPr>
      <w:bookmarkStart w:id="2002" w:name="n1588"/>
      <w:bookmarkEnd w:id="2002"/>
      <w:r>
        <w:rPr>
          <w:lang w:val="uk" w:eastAsia="uk"/>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pPr>
        <w:pStyle w:val="rvps2"/>
        <w:spacing w:before="0" w:after="150"/>
        <w:ind w:left="0" w:right="0"/>
        <w:rPr>
          <w:lang w:val="uk" w:eastAsia="uk"/>
        </w:rPr>
      </w:pPr>
      <w:bookmarkStart w:id="2003" w:name="n1589"/>
      <w:bookmarkEnd w:id="2003"/>
      <w:r>
        <w:rPr>
          <w:lang w:val="uk" w:eastAsia="uk"/>
        </w:rPr>
        <w:t>2. Керівника закладу позашкільної освіти призначає на посаду та звільняє з посади засновник (засновники) або уповноважений ним (ними) орган.</w:t>
      </w:r>
    </w:p>
    <w:p>
      <w:pPr>
        <w:pStyle w:val="rvps2"/>
        <w:spacing w:before="0" w:after="150"/>
        <w:ind w:left="0" w:right="0"/>
        <w:rPr>
          <w:lang w:val="uk" w:eastAsia="uk"/>
        </w:rPr>
      </w:pPr>
      <w:bookmarkStart w:id="2004" w:name="n1590"/>
      <w:bookmarkEnd w:id="2004"/>
      <w:r>
        <w:rPr>
          <w:lang w:val="uk" w:eastAsia="uk"/>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pPr>
        <w:pStyle w:val="rvps2"/>
        <w:spacing w:before="0" w:after="150"/>
        <w:ind w:left="0" w:right="0"/>
        <w:rPr>
          <w:lang w:val="uk" w:eastAsia="uk"/>
        </w:rPr>
      </w:pPr>
      <w:bookmarkStart w:id="2005" w:name="n1591"/>
      <w:bookmarkEnd w:id="2005"/>
      <w:r>
        <w:rPr>
          <w:lang w:val="uk" w:eastAsia="uk"/>
        </w:rPr>
        <w:t>"</w:t>
      </w:r>
      <w:r>
        <w:rPr>
          <w:rStyle w:val="spanrvts44"/>
          <w:b/>
          <w:bCs/>
          <w:i w:val="0"/>
          <w:iCs w:val="0"/>
          <w:lang w:val="uk" w:eastAsia="uk"/>
        </w:rPr>
        <w:t>Стаття 25.</w:t>
      </w:r>
      <w:r>
        <w:rPr>
          <w:lang w:val="uk" w:eastAsia="uk"/>
        </w:rPr>
        <w:t xml:space="preserve"> Атестація педагогічних працівників закладу позашкільної освіти</w:t>
      </w:r>
    </w:p>
    <w:p>
      <w:pPr>
        <w:pStyle w:val="rvps2"/>
        <w:spacing w:before="0" w:after="150"/>
        <w:ind w:left="0" w:right="0"/>
        <w:rPr>
          <w:lang w:val="uk" w:eastAsia="uk"/>
        </w:rPr>
      </w:pPr>
      <w:bookmarkStart w:id="2006" w:name="n1592"/>
      <w:bookmarkEnd w:id="2006"/>
      <w:r>
        <w:rPr>
          <w:lang w:val="uk" w:eastAsia="uk"/>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lang w:val="uk" w:eastAsia="uk"/>
        </w:rPr>
      </w:pPr>
      <w:bookmarkStart w:id="2007" w:name="n1593"/>
      <w:bookmarkEnd w:id="2007"/>
      <w:r>
        <w:rPr>
          <w:lang w:val="uk" w:eastAsia="uk"/>
        </w:rPr>
        <w:t xml:space="preserve">у </w:t>
      </w:r>
      <w:hyperlink r:id="rId58" w:anchor="n290" w:tgtFrame="_blank" w:history="1">
        <w:r>
          <w:rPr>
            <w:rStyle w:val="arvts96"/>
            <w:b w:val="0"/>
            <w:bCs w:val="0"/>
            <w:i w:val="0"/>
            <w:iCs w:val="0"/>
            <w:lang w:val="uk" w:eastAsia="uk"/>
          </w:rPr>
          <w:t>частині другій</w:t>
        </w:r>
      </w:hyperlink>
      <w:r>
        <w:rPr>
          <w:lang w:val="uk" w:eastAsia="uk"/>
        </w:rPr>
        <w:t xml:space="preserve"> статті 26:</w:t>
      </w:r>
    </w:p>
    <w:p>
      <w:pPr>
        <w:pStyle w:val="rvps2"/>
        <w:spacing w:before="0" w:after="150"/>
        <w:ind w:left="0" w:right="0"/>
        <w:rPr>
          <w:lang w:val="uk" w:eastAsia="uk"/>
        </w:rPr>
      </w:pPr>
      <w:bookmarkStart w:id="2008" w:name="n1594"/>
      <w:bookmarkEnd w:id="2008"/>
      <w:r>
        <w:rPr>
          <w:lang w:val="uk" w:eastAsia="uk"/>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pPr>
        <w:pStyle w:val="rvps2"/>
        <w:spacing w:before="0" w:after="150"/>
        <w:ind w:left="0" w:right="0"/>
        <w:rPr>
          <w:lang w:val="uk" w:eastAsia="uk"/>
        </w:rPr>
      </w:pPr>
      <w:bookmarkStart w:id="2009" w:name="n1595"/>
      <w:bookmarkEnd w:id="2009"/>
      <w:r>
        <w:rPr>
          <w:lang w:val="uk" w:eastAsia="uk"/>
        </w:rPr>
        <w:t>абзац п’ятий викласти в такій редакції:</w:t>
      </w:r>
    </w:p>
    <w:p>
      <w:pPr>
        <w:pStyle w:val="rvps2"/>
        <w:spacing w:before="0" w:after="150"/>
        <w:ind w:left="0" w:right="0"/>
        <w:rPr>
          <w:lang w:val="uk" w:eastAsia="uk"/>
        </w:rPr>
      </w:pPr>
      <w:bookmarkStart w:id="2010" w:name="n1596"/>
      <w:bookmarkEnd w:id="2010"/>
      <w:r>
        <w:rPr>
          <w:lang w:val="uk" w:eastAsia="uk"/>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pPr>
        <w:pStyle w:val="rvps2"/>
        <w:spacing w:before="0" w:after="150"/>
        <w:ind w:left="0" w:right="0"/>
        <w:rPr>
          <w:lang w:val="uk" w:eastAsia="uk"/>
        </w:rPr>
      </w:pPr>
      <w:bookmarkStart w:id="2011" w:name="n1597"/>
      <w:bookmarkEnd w:id="2011"/>
      <w:r>
        <w:rPr>
          <w:lang w:val="uk" w:eastAsia="uk"/>
        </w:rPr>
        <w:t xml:space="preserve">у </w:t>
      </w:r>
      <w:hyperlink r:id="rId58" w:anchor="n324" w:tgtFrame="_blank" w:history="1">
        <w:r>
          <w:rPr>
            <w:rStyle w:val="arvts96"/>
            <w:b w:val="0"/>
            <w:bCs w:val="0"/>
            <w:i w:val="0"/>
            <w:iCs w:val="0"/>
            <w:lang w:val="uk" w:eastAsia="uk"/>
          </w:rPr>
          <w:t>статті 28</w:t>
        </w:r>
      </w:hyperlink>
      <w:r>
        <w:rPr>
          <w:lang w:val="uk" w:eastAsia="uk"/>
        </w:rPr>
        <w:t>:</w:t>
      </w:r>
    </w:p>
    <w:p>
      <w:pPr>
        <w:pStyle w:val="rvps2"/>
        <w:spacing w:before="0" w:after="150"/>
        <w:ind w:left="0" w:right="0"/>
        <w:rPr>
          <w:lang w:val="uk" w:eastAsia="uk"/>
        </w:rPr>
      </w:pPr>
      <w:bookmarkStart w:id="2012" w:name="n1598"/>
      <w:bookmarkEnd w:id="2012"/>
      <w:hyperlink r:id="rId58" w:anchor="n325" w:tgtFrame="_blank" w:history="1">
        <w:r>
          <w:rPr>
            <w:rStyle w:val="arvts96"/>
            <w:b w:val="0"/>
            <w:bCs w:val="0"/>
            <w:i w:val="0"/>
            <w:iCs w:val="0"/>
            <w:lang w:val="uk" w:eastAsia="uk"/>
          </w:rPr>
          <w:t>частину першу</w:t>
        </w:r>
      </w:hyperlink>
      <w:r>
        <w:rPr>
          <w:lang w:val="uk" w:eastAsia="uk"/>
        </w:rPr>
        <w:t xml:space="preserve"> викласти в такій редакції:</w:t>
      </w:r>
    </w:p>
    <w:p>
      <w:pPr>
        <w:pStyle w:val="rvps2"/>
        <w:spacing w:before="0" w:after="150"/>
        <w:ind w:left="0" w:right="0"/>
        <w:rPr>
          <w:lang w:val="uk" w:eastAsia="uk"/>
        </w:rPr>
      </w:pPr>
      <w:bookmarkStart w:id="2013" w:name="n1599"/>
      <w:bookmarkEnd w:id="2013"/>
      <w:r>
        <w:rPr>
          <w:lang w:val="uk" w:eastAsia="uk"/>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lang w:val="uk" w:eastAsia="uk"/>
        </w:rPr>
      </w:pPr>
      <w:bookmarkStart w:id="2014" w:name="n1600"/>
      <w:bookmarkEnd w:id="2014"/>
      <w:hyperlink r:id="rId58" w:anchor="n327" w:tgtFrame="_blank" w:history="1">
        <w:r>
          <w:rPr>
            <w:rStyle w:val="arvts96"/>
            <w:b w:val="0"/>
            <w:bCs w:val="0"/>
            <w:i w:val="0"/>
            <w:iCs w:val="0"/>
            <w:lang w:val="uk" w:eastAsia="uk"/>
          </w:rPr>
          <w:t>частину другу</w:t>
        </w:r>
      </w:hyperlink>
      <w:r>
        <w:rPr>
          <w:lang w:val="uk" w:eastAsia="uk"/>
        </w:rPr>
        <w:t xml:space="preserve"> виключити;</w:t>
      </w:r>
    </w:p>
    <w:p>
      <w:pPr>
        <w:pStyle w:val="rvps2"/>
        <w:spacing w:before="0" w:after="150"/>
        <w:ind w:left="0" w:right="0"/>
        <w:rPr>
          <w:lang w:val="uk" w:eastAsia="uk"/>
        </w:rPr>
      </w:pPr>
      <w:bookmarkStart w:id="2015" w:name="n1601"/>
      <w:bookmarkEnd w:id="2015"/>
      <w:hyperlink r:id="rId58" w:anchor="n328" w:tgtFrame="_blank" w:history="1">
        <w:r>
          <w:rPr>
            <w:rStyle w:val="arvts96"/>
            <w:b w:val="0"/>
            <w:bCs w:val="0"/>
            <w:i w:val="0"/>
            <w:iCs w:val="0"/>
            <w:lang w:val="uk" w:eastAsia="uk"/>
          </w:rPr>
          <w:t>частину третю</w:t>
        </w:r>
      </w:hyperlink>
      <w:r>
        <w:rPr>
          <w:lang w:val="uk" w:eastAsia="uk"/>
        </w:rPr>
        <w:t xml:space="preserve"> після слова "визначеної" доповнити словами "освітніми програмами";</w:t>
      </w:r>
    </w:p>
    <w:p>
      <w:pPr>
        <w:pStyle w:val="rvps2"/>
        <w:spacing w:before="0" w:after="150"/>
        <w:ind w:left="0" w:right="0"/>
        <w:rPr>
          <w:lang w:val="uk" w:eastAsia="uk"/>
        </w:rPr>
      </w:pPr>
      <w:bookmarkStart w:id="2016" w:name="n1602"/>
      <w:bookmarkEnd w:id="2016"/>
      <w:hyperlink r:id="rId58" w:anchor="n338" w:tgtFrame="_blank" w:history="1">
        <w:r>
          <w:rPr>
            <w:rStyle w:val="arvts96"/>
            <w:b w:val="0"/>
            <w:bCs w:val="0"/>
            <w:i w:val="0"/>
            <w:iCs w:val="0"/>
            <w:lang w:val="uk" w:eastAsia="uk"/>
          </w:rPr>
          <w:t>розділ VIII</w:t>
        </w:r>
      </w:hyperlink>
      <w:r>
        <w:rPr>
          <w:lang w:val="uk" w:eastAsia="uk"/>
        </w:rPr>
        <w:t xml:space="preserve"> "Прикінцеві положення" доповнити пунктом 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017" w:name="n1603"/>
      <w:bookmarkEnd w:id="2017"/>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Установити, що:</w:t>
      </w:r>
    </w:p>
    <w:p>
      <w:pPr>
        <w:pStyle w:val="rvps2"/>
        <w:spacing w:before="0" w:after="150"/>
        <w:ind w:left="0" w:right="0"/>
        <w:rPr>
          <w:lang w:val="uk" w:eastAsia="uk"/>
        </w:rPr>
      </w:pPr>
      <w:bookmarkStart w:id="2018" w:name="n1604"/>
      <w:bookmarkEnd w:id="2018"/>
      <w:r>
        <w:rPr>
          <w:lang w:val="uk" w:eastAsia="uk"/>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pPr>
        <w:pStyle w:val="rvps2"/>
        <w:spacing w:before="0" w:after="150"/>
        <w:ind w:left="0" w:right="0"/>
        <w:rPr>
          <w:lang w:val="uk" w:eastAsia="uk"/>
        </w:rPr>
      </w:pPr>
      <w:bookmarkStart w:id="2019" w:name="n1605"/>
      <w:bookmarkEnd w:id="2019"/>
      <w:r>
        <w:rPr>
          <w:lang w:val="uk" w:eastAsia="uk"/>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pPr>
        <w:pStyle w:val="rvps2"/>
        <w:spacing w:before="0" w:after="150"/>
        <w:ind w:left="0" w:right="0"/>
        <w:rPr>
          <w:lang w:val="uk" w:eastAsia="uk"/>
        </w:rPr>
      </w:pPr>
      <w:bookmarkStart w:id="2020" w:name="n1606"/>
      <w:bookmarkEnd w:id="2020"/>
      <w:r>
        <w:rPr>
          <w:lang w:val="uk" w:eastAsia="uk"/>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pPr>
        <w:pStyle w:val="rvps2"/>
        <w:spacing w:before="0" w:after="150"/>
        <w:ind w:left="0" w:right="0"/>
        <w:rPr>
          <w:lang w:val="uk" w:eastAsia="uk"/>
        </w:rPr>
      </w:pPr>
      <w:bookmarkStart w:id="2021" w:name="n1607"/>
      <w:bookmarkEnd w:id="2021"/>
      <w:r>
        <w:rPr>
          <w:lang w:val="uk" w:eastAsia="uk"/>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pPr>
        <w:pStyle w:val="rvps2"/>
        <w:spacing w:before="0" w:after="150"/>
        <w:ind w:left="0" w:right="0"/>
        <w:rPr>
          <w:lang w:val="uk" w:eastAsia="uk"/>
        </w:rPr>
      </w:pPr>
      <w:bookmarkStart w:id="2022" w:name="n1608"/>
      <w:bookmarkEnd w:id="2022"/>
      <w:r>
        <w:rPr>
          <w:lang w:val="uk" w:eastAsia="uk"/>
        </w:rPr>
        <w:t xml:space="preserve">у тексті </w:t>
      </w:r>
      <w:hyperlink r:id="rId58" w:tgtFrame="_blank" w:history="1">
        <w:r>
          <w:rPr>
            <w:rStyle w:val="arvts96"/>
            <w:b w:val="0"/>
            <w:bCs w:val="0"/>
            <w:i w:val="0"/>
            <w:iCs w:val="0"/>
            <w:lang w:val="uk" w:eastAsia="uk"/>
          </w:rPr>
          <w:t>Закону</w:t>
        </w:r>
      </w:hyperlink>
      <w:r>
        <w:rPr>
          <w:lang w:val="uk" w:eastAsia="uk"/>
        </w:rPr>
        <w:t>:</w:t>
      </w:r>
    </w:p>
    <w:p>
      <w:pPr>
        <w:pStyle w:val="rvps2"/>
        <w:spacing w:before="0" w:after="150"/>
        <w:ind w:left="0" w:right="0"/>
        <w:rPr>
          <w:lang w:val="uk" w:eastAsia="uk"/>
        </w:rPr>
      </w:pPr>
      <w:bookmarkStart w:id="2023" w:name="n1609"/>
      <w:bookmarkEnd w:id="2023"/>
      <w:r>
        <w:rPr>
          <w:lang w:val="uk" w:eastAsia="uk"/>
        </w:rPr>
        <w:t>слова "позашкільний навчальний заклад" в усіх відмінках і числах замінити словами "заклад позашкільної освіти" у відповідному відмінку і числі;</w:t>
      </w:r>
    </w:p>
    <w:p>
      <w:pPr>
        <w:pStyle w:val="rvps2"/>
        <w:spacing w:before="0" w:after="150"/>
        <w:ind w:left="0" w:right="0"/>
        <w:rPr>
          <w:lang w:val="uk" w:eastAsia="uk"/>
        </w:rPr>
      </w:pPr>
      <w:bookmarkStart w:id="2024" w:name="n1610"/>
      <w:bookmarkEnd w:id="2024"/>
      <w:r>
        <w:rPr>
          <w:lang w:val="uk" w:eastAsia="uk"/>
        </w:rPr>
        <w:t>слова "навчальні заклади" в усіх відмінках замінити словами "заклади освіти" у відповідному відмінку;</w:t>
      </w:r>
    </w:p>
    <w:p>
      <w:pPr>
        <w:pStyle w:val="rvps2"/>
        <w:spacing w:before="0" w:after="150"/>
        <w:ind w:left="0" w:right="0"/>
        <w:rPr>
          <w:lang w:val="uk" w:eastAsia="uk"/>
        </w:rPr>
      </w:pPr>
      <w:bookmarkStart w:id="2025" w:name="n1611"/>
      <w:bookmarkEnd w:id="2025"/>
      <w:r>
        <w:rPr>
          <w:lang w:val="uk" w:eastAsia="uk"/>
        </w:rPr>
        <w:t>слова "навчально-виховний процес" в усіх відмінках замінити словами "освітній процес" у відповідному відмінку;</w:t>
      </w:r>
    </w:p>
    <w:p>
      <w:pPr>
        <w:pStyle w:val="rvps2"/>
        <w:spacing w:before="0" w:after="150"/>
        <w:ind w:left="0" w:right="0"/>
        <w:rPr>
          <w:lang w:val="uk" w:eastAsia="uk"/>
        </w:rPr>
      </w:pPr>
      <w:bookmarkStart w:id="2026" w:name="n1612"/>
      <w:bookmarkEnd w:id="2026"/>
      <w:r>
        <w:rPr>
          <w:lang w:val="uk" w:eastAsia="uk"/>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pPr>
        <w:pStyle w:val="rvps2"/>
        <w:spacing w:before="0" w:after="150"/>
        <w:ind w:left="0" w:right="0"/>
        <w:rPr>
          <w:lang w:val="uk" w:eastAsia="uk"/>
        </w:rPr>
      </w:pPr>
      <w:bookmarkStart w:id="2027" w:name="n1613"/>
      <w:bookmarkEnd w:id="2027"/>
      <w:r>
        <w:rPr>
          <w:lang w:val="uk" w:eastAsia="uk"/>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pPr>
        <w:pStyle w:val="rvps2"/>
        <w:spacing w:before="0" w:after="150"/>
        <w:ind w:left="0" w:right="0"/>
        <w:rPr>
          <w:lang w:val="uk" w:eastAsia="uk"/>
        </w:rPr>
      </w:pPr>
      <w:bookmarkStart w:id="2028" w:name="n1614"/>
      <w:bookmarkEnd w:id="2028"/>
      <w:r>
        <w:rPr>
          <w:lang w:val="uk" w:eastAsia="uk"/>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pPr>
        <w:pStyle w:val="rvps2"/>
        <w:spacing w:before="0" w:after="150"/>
        <w:ind w:left="0" w:right="0"/>
        <w:rPr>
          <w:lang w:val="uk" w:eastAsia="uk"/>
        </w:rPr>
      </w:pPr>
      <w:bookmarkStart w:id="2029" w:name="n1615"/>
      <w:bookmarkEnd w:id="2029"/>
      <w:r>
        <w:rPr>
          <w:lang w:val="uk" w:eastAsia="uk"/>
        </w:rPr>
        <w:t>слова "у позаурочний та позанавчальний час" виключити;</w:t>
      </w:r>
    </w:p>
    <w:p>
      <w:pPr>
        <w:pStyle w:val="rvps2"/>
        <w:spacing w:before="0" w:after="150"/>
        <w:ind w:left="0" w:right="0"/>
        <w:rPr>
          <w:lang w:val="uk" w:eastAsia="uk"/>
        </w:rPr>
      </w:pPr>
      <w:bookmarkStart w:id="2030" w:name="n1616"/>
      <w:bookmarkEnd w:id="2030"/>
      <w:r>
        <w:rPr>
          <w:rStyle w:val="spanrvts11"/>
          <w:b w:val="0"/>
          <w:bCs w:val="0"/>
          <w:i/>
          <w:iCs/>
          <w:lang w:val="uk" w:eastAsia="uk"/>
        </w:rPr>
        <w:t xml:space="preserve">{Підпункт 4 пункту 4 розділу XII втратив чинність на підставі Закону </w:t>
      </w:r>
      <w:hyperlink r:id="rId41" w:anchor="n714" w:tgtFrame="_blank" w:history="1">
        <w:r>
          <w:rPr>
            <w:rStyle w:val="arvts100"/>
            <w:b w:val="0"/>
            <w:bCs w:val="0"/>
            <w:i/>
            <w:iCs/>
            <w:lang w:val="uk" w:eastAsia="uk"/>
          </w:rPr>
          <w:t>№ 3788-IX від 06.06.2024</w:t>
        </w:r>
      </w:hyperlink>
      <w:r>
        <w:rPr>
          <w:rStyle w:val="spanrvts11"/>
          <w:b w:val="0"/>
          <w:bCs w:val="0"/>
          <w:i/>
          <w:iCs/>
          <w:lang w:val="uk" w:eastAsia="uk"/>
        </w:rPr>
        <w:t>}</w:t>
      </w:r>
    </w:p>
    <w:p>
      <w:pPr>
        <w:pStyle w:val="rvps2"/>
        <w:spacing w:before="0" w:after="150"/>
        <w:ind w:left="0" w:right="0"/>
        <w:rPr>
          <w:lang w:val="uk" w:eastAsia="uk"/>
        </w:rPr>
      </w:pPr>
      <w:bookmarkStart w:id="2031" w:name="n1843"/>
      <w:bookmarkEnd w:id="2031"/>
      <w:r>
        <w:rPr>
          <w:lang w:val="uk" w:eastAsia="uk"/>
        </w:rPr>
        <w:t xml:space="preserve">5) у </w:t>
      </w:r>
      <w:hyperlink r:id="rId68" w:tgtFrame="_blank" w:history="1">
        <w:r>
          <w:rPr>
            <w:rStyle w:val="arvts96"/>
            <w:b w:val="0"/>
            <w:bCs w:val="0"/>
            <w:i w:val="0"/>
            <w:iCs w:val="0"/>
            <w:lang w:val="uk" w:eastAsia="uk"/>
          </w:rPr>
          <w:t>Законі України "Про військовий обов’язок і військову службу"</w:t>
        </w:r>
      </w:hyperlink>
      <w:r>
        <w:rPr>
          <w:lang w:val="uk" w:eastAsia="uk"/>
        </w:rPr>
        <w:t xml:space="preserve"> (Відомості Верховної Ради України, 2006 р., № 38, ст. 324 із наступними змінами):</w:t>
      </w:r>
    </w:p>
    <w:p>
      <w:pPr>
        <w:pStyle w:val="rvps2"/>
        <w:spacing w:before="0" w:after="150"/>
        <w:ind w:left="0" w:right="0"/>
        <w:rPr>
          <w:lang w:val="uk" w:eastAsia="uk"/>
        </w:rPr>
      </w:pPr>
      <w:bookmarkStart w:id="2032" w:name="n1844"/>
      <w:bookmarkEnd w:id="2032"/>
      <w:r>
        <w:rPr>
          <w:lang w:val="uk" w:eastAsia="uk"/>
        </w:rPr>
        <w:t xml:space="preserve">у </w:t>
      </w:r>
      <w:hyperlink r:id="rId68" w:anchor="n215" w:tgtFrame="_blank" w:history="1">
        <w:r>
          <w:rPr>
            <w:rStyle w:val="arvts96"/>
            <w:b w:val="0"/>
            <w:bCs w:val="0"/>
            <w:i w:val="0"/>
            <w:iCs w:val="0"/>
            <w:lang w:val="uk" w:eastAsia="uk"/>
          </w:rPr>
          <w:t>частині першій</w:t>
        </w:r>
      </w:hyperlink>
      <w:r>
        <w:rPr>
          <w:lang w:val="uk" w:eastAsia="uk"/>
        </w:rPr>
        <w:t xml:space="preserve"> статті 15 цифри "18" замінити цифрами "19";</w:t>
      </w:r>
    </w:p>
    <w:p>
      <w:pPr>
        <w:pStyle w:val="rvps2"/>
        <w:spacing w:before="0" w:after="150"/>
        <w:ind w:left="0" w:right="0"/>
        <w:rPr>
          <w:lang w:val="uk" w:eastAsia="uk"/>
        </w:rPr>
      </w:pPr>
      <w:bookmarkStart w:id="2033" w:name="n1845"/>
      <w:bookmarkEnd w:id="2033"/>
      <w:r>
        <w:rPr>
          <w:lang w:val="uk" w:eastAsia="uk"/>
        </w:rPr>
        <w:t xml:space="preserve">у </w:t>
      </w:r>
      <w:hyperlink r:id="rId68" w:anchor="n271" w:tgtFrame="_blank" w:history="1">
        <w:r>
          <w:rPr>
            <w:rStyle w:val="arvts96"/>
            <w:b w:val="0"/>
            <w:bCs w:val="0"/>
            <w:i w:val="0"/>
            <w:iCs w:val="0"/>
            <w:lang w:val="uk" w:eastAsia="uk"/>
          </w:rPr>
          <w:t>статті 17</w:t>
        </w:r>
      </w:hyperlink>
      <w:r>
        <w:rPr>
          <w:lang w:val="uk" w:eastAsia="uk"/>
        </w:rPr>
        <w:t>:</w:t>
      </w:r>
    </w:p>
    <w:p>
      <w:pPr>
        <w:pStyle w:val="rvps2"/>
        <w:spacing w:before="0" w:after="150"/>
        <w:ind w:left="0" w:right="0"/>
        <w:rPr>
          <w:lang w:val="uk" w:eastAsia="uk"/>
        </w:rPr>
      </w:pPr>
      <w:bookmarkStart w:id="2034" w:name="n1846"/>
      <w:bookmarkEnd w:id="2034"/>
      <w:hyperlink r:id="rId68" w:anchor="n298" w:tgtFrame="_blank" w:history="1">
        <w:r>
          <w:rPr>
            <w:rStyle w:val="arvts96"/>
            <w:b w:val="0"/>
            <w:bCs w:val="0"/>
            <w:i w:val="0"/>
            <w:iCs w:val="0"/>
            <w:lang w:val="uk" w:eastAsia="uk"/>
          </w:rPr>
          <w:t>частину десяту</w:t>
        </w:r>
      </w:hyperlink>
      <w:r>
        <w:rPr>
          <w:lang w:val="uk" w:eastAsia="uk"/>
        </w:rPr>
        <w:t xml:space="preserve"> виключити;</w:t>
      </w:r>
    </w:p>
    <w:p>
      <w:pPr>
        <w:pStyle w:val="rvps2"/>
        <w:spacing w:before="0" w:after="150"/>
        <w:ind w:left="0" w:right="0"/>
        <w:rPr>
          <w:lang w:val="uk" w:eastAsia="uk"/>
        </w:rPr>
      </w:pPr>
      <w:bookmarkStart w:id="2035" w:name="n1847"/>
      <w:bookmarkEnd w:id="2035"/>
      <w:r>
        <w:rPr>
          <w:lang w:val="uk" w:eastAsia="uk"/>
        </w:rPr>
        <w:t xml:space="preserve">у </w:t>
      </w:r>
      <w:hyperlink r:id="rId68" w:anchor="n299" w:tgtFrame="_blank" w:history="1">
        <w:r>
          <w:rPr>
            <w:rStyle w:val="arvts96"/>
            <w:b w:val="0"/>
            <w:bCs w:val="0"/>
            <w:i w:val="0"/>
            <w:iCs w:val="0"/>
            <w:lang w:val="uk" w:eastAsia="uk"/>
          </w:rPr>
          <w:t>частині одинадцятій</w:t>
        </w:r>
      </w:hyperlink>
      <w:r>
        <w:rPr>
          <w:lang w:val="uk" w:eastAsia="uk"/>
        </w:rPr>
        <w:t xml:space="preserve">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pPr>
        <w:pStyle w:val="rvps2"/>
        <w:spacing w:before="0" w:after="150"/>
        <w:ind w:left="0" w:right="0"/>
        <w:rPr>
          <w:lang w:val="uk" w:eastAsia="uk"/>
        </w:rPr>
      </w:pPr>
      <w:bookmarkStart w:id="2036" w:name="n1848"/>
      <w:bookmarkEnd w:id="2036"/>
      <w:r>
        <w:rPr>
          <w:lang w:val="uk" w:eastAsia="uk"/>
        </w:rPr>
        <w:t xml:space="preserve">6) у </w:t>
      </w:r>
      <w:hyperlink r:id="rId101" w:tgtFrame="_blank" w:history="1">
        <w:r>
          <w:rPr>
            <w:rStyle w:val="arvts96"/>
            <w:b w:val="0"/>
            <w:bCs w:val="0"/>
            <w:i w:val="0"/>
            <w:iCs w:val="0"/>
            <w:lang w:val="uk" w:eastAsia="uk"/>
          </w:rPr>
          <w:t>Законі України "Про культуру"</w:t>
        </w:r>
      </w:hyperlink>
      <w:r>
        <w:rPr>
          <w:lang w:val="uk" w:eastAsia="uk"/>
        </w:rPr>
        <w:t xml:space="preserve"> (Відомості Верховної Ради України, 2011 р., № 24, ст. 168):</w:t>
      </w:r>
    </w:p>
    <w:p>
      <w:pPr>
        <w:pStyle w:val="rvps2"/>
        <w:spacing w:before="0" w:after="150"/>
        <w:ind w:left="0" w:right="0"/>
        <w:rPr>
          <w:lang w:val="uk" w:eastAsia="uk"/>
        </w:rPr>
      </w:pPr>
      <w:bookmarkStart w:id="2037" w:name="n1849"/>
      <w:bookmarkEnd w:id="2037"/>
      <w:r>
        <w:rPr>
          <w:lang w:val="uk" w:eastAsia="uk"/>
        </w:rPr>
        <w:t xml:space="preserve">у </w:t>
      </w:r>
      <w:hyperlink r:id="rId101" w:anchor="n107" w:tgtFrame="_blank" w:history="1">
        <w:r>
          <w:rPr>
            <w:rStyle w:val="arvts96"/>
            <w:b w:val="0"/>
            <w:bCs w:val="0"/>
            <w:i w:val="0"/>
            <w:iCs w:val="0"/>
            <w:lang w:val="uk" w:eastAsia="uk"/>
          </w:rPr>
          <w:t>частині другій</w:t>
        </w:r>
      </w:hyperlink>
      <w:r>
        <w:rPr>
          <w:lang w:val="uk" w:eastAsia="uk"/>
        </w:rPr>
        <w:t xml:space="preserve"> статті 8 слова "позашкільних закладів освіти" замінити словами "закладів спеціалізованої позашкільної освіти";</w:t>
      </w:r>
    </w:p>
    <w:p>
      <w:pPr>
        <w:pStyle w:val="rvps2"/>
        <w:spacing w:before="0" w:after="150"/>
        <w:ind w:left="0" w:right="0"/>
        <w:rPr>
          <w:lang w:val="uk" w:eastAsia="uk"/>
        </w:rPr>
      </w:pPr>
      <w:bookmarkStart w:id="2038" w:name="n1850"/>
      <w:bookmarkEnd w:id="2038"/>
      <w:r>
        <w:rPr>
          <w:lang w:val="uk" w:eastAsia="uk"/>
        </w:rPr>
        <w:t xml:space="preserve">у </w:t>
      </w:r>
      <w:hyperlink r:id="rId101" w:anchor="n122" w:tgtFrame="_blank" w:history="1">
        <w:r>
          <w:rPr>
            <w:rStyle w:val="arvts96"/>
            <w:b w:val="0"/>
            <w:bCs w:val="0"/>
            <w:i w:val="0"/>
            <w:iCs w:val="0"/>
            <w:lang w:val="uk" w:eastAsia="uk"/>
          </w:rPr>
          <w:t>частині третій</w:t>
        </w:r>
      </w:hyperlink>
      <w:r>
        <w:rPr>
          <w:lang w:val="uk" w:eastAsia="uk"/>
        </w:rPr>
        <w:t xml:space="preserve">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pPr>
        <w:pStyle w:val="rvps2"/>
        <w:spacing w:before="0" w:after="150"/>
        <w:ind w:left="0" w:right="0"/>
        <w:rPr>
          <w:lang w:val="uk" w:eastAsia="uk"/>
        </w:rPr>
      </w:pPr>
      <w:bookmarkStart w:id="2039" w:name="n1851"/>
      <w:bookmarkEnd w:id="2039"/>
      <w:r>
        <w:rPr>
          <w:lang w:val="uk" w:eastAsia="uk"/>
        </w:rPr>
        <w:t xml:space="preserve">в </w:t>
      </w:r>
      <w:hyperlink r:id="rId101" w:anchor="n166" w:tgtFrame="_blank" w:history="1">
        <w:r>
          <w:rPr>
            <w:rStyle w:val="arvts96"/>
            <w:b w:val="0"/>
            <w:bCs w:val="0"/>
            <w:i w:val="0"/>
            <w:iCs w:val="0"/>
            <w:lang w:val="uk" w:eastAsia="uk"/>
          </w:rPr>
          <w:t>абзаці четвертому</w:t>
        </w:r>
      </w:hyperlink>
      <w:r>
        <w:rPr>
          <w:lang w:val="uk" w:eastAsia="uk"/>
        </w:rPr>
        <w:t xml:space="preserve">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pPr>
        <w:pStyle w:val="rvps2"/>
        <w:spacing w:before="0" w:after="150"/>
        <w:ind w:left="0" w:right="0"/>
        <w:rPr>
          <w:lang w:val="uk" w:eastAsia="uk"/>
        </w:rPr>
      </w:pPr>
      <w:bookmarkStart w:id="2040" w:name="n1852"/>
      <w:bookmarkEnd w:id="2040"/>
      <w:r>
        <w:rPr>
          <w:lang w:val="uk" w:eastAsia="uk"/>
        </w:rPr>
        <w:t xml:space="preserve">у </w:t>
      </w:r>
      <w:hyperlink r:id="rId101" w:anchor="n203" w:tgtFrame="_blank" w:history="1">
        <w:r>
          <w:rPr>
            <w:rStyle w:val="arvts96"/>
            <w:b w:val="0"/>
            <w:bCs w:val="0"/>
            <w:i w:val="0"/>
            <w:iCs w:val="0"/>
            <w:lang w:val="uk" w:eastAsia="uk"/>
          </w:rPr>
          <w:t>частині четвертій</w:t>
        </w:r>
      </w:hyperlink>
      <w:r>
        <w:rPr>
          <w:lang w:val="uk" w:eastAsia="uk"/>
        </w:rPr>
        <w:t xml:space="preserve">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pPr>
        <w:pStyle w:val="rvps2"/>
        <w:spacing w:before="0" w:after="150"/>
        <w:ind w:left="0" w:right="0"/>
        <w:rPr>
          <w:lang w:val="uk" w:eastAsia="uk"/>
        </w:rPr>
      </w:pPr>
      <w:bookmarkStart w:id="2041" w:name="n1853"/>
      <w:bookmarkEnd w:id="2041"/>
      <w:r>
        <w:rPr>
          <w:lang w:val="uk" w:eastAsia="uk"/>
        </w:rPr>
        <w:t xml:space="preserve">у </w:t>
      </w:r>
      <w:hyperlink r:id="rId101" w:anchor="n221" w:tgtFrame="_blank" w:history="1">
        <w:r>
          <w:rPr>
            <w:rStyle w:val="arvts96"/>
            <w:b w:val="0"/>
            <w:bCs w:val="0"/>
            <w:i w:val="0"/>
            <w:iCs w:val="0"/>
            <w:lang w:val="uk" w:eastAsia="uk"/>
          </w:rPr>
          <w:t>частині другій</w:t>
        </w:r>
      </w:hyperlink>
      <w:r>
        <w:rPr>
          <w:lang w:val="uk" w:eastAsia="uk"/>
        </w:rPr>
        <w:t xml:space="preserve">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pPr>
        <w:pStyle w:val="rvps2"/>
        <w:spacing w:before="0" w:after="150"/>
        <w:ind w:left="0" w:right="0"/>
        <w:rPr>
          <w:lang w:val="uk" w:eastAsia="uk"/>
        </w:rPr>
      </w:pPr>
      <w:bookmarkStart w:id="2042" w:name="n1854"/>
      <w:bookmarkEnd w:id="2042"/>
      <w:r>
        <w:rPr>
          <w:lang w:val="uk" w:eastAsia="uk"/>
        </w:rPr>
        <w:t xml:space="preserve">7) у </w:t>
      </w:r>
      <w:hyperlink r:id="rId59" w:tgtFrame="_blank" w:history="1">
        <w:r>
          <w:rPr>
            <w:rStyle w:val="arvts96"/>
            <w:b w:val="0"/>
            <w:bCs w:val="0"/>
            <w:i w:val="0"/>
            <w:iCs w:val="0"/>
            <w:lang w:val="uk" w:eastAsia="uk"/>
          </w:rPr>
          <w:t>Законі України "Про вищу освіту"</w:t>
        </w:r>
      </w:hyperlink>
      <w:r>
        <w:rPr>
          <w:lang w:val="uk" w:eastAsia="uk"/>
        </w:rPr>
        <w:t xml:space="preserve"> (Відомості Верховної Ради України, 2014 р., № 37-38, ст. 2004 із наступними змінами):</w:t>
      </w:r>
    </w:p>
    <w:p>
      <w:pPr>
        <w:pStyle w:val="rvps2"/>
        <w:spacing w:before="0" w:after="150"/>
        <w:ind w:left="0" w:right="0"/>
        <w:rPr>
          <w:lang w:val="uk" w:eastAsia="uk"/>
        </w:rPr>
      </w:pPr>
      <w:bookmarkStart w:id="2043" w:name="n1855"/>
      <w:bookmarkEnd w:id="2043"/>
      <w:r>
        <w:rPr>
          <w:lang w:val="uk" w:eastAsia="uk"/>
        </w:rPr>
        <w:t xml:space="preserve">у </w:t>
      </w:r>
      <w:hyperlink r:id="rId59" w:anchor="n7" w:tgtFrame="_blank" w:history="1">
        <w:r>
          <w:rPr>
            <w:rStyle w:val="arvts96"/>
            <w:b w:val="0"/>
            <w:bCs w:val="0"/>
            <w:i w:val="0"/>
            <w:iCs w:val="0"/>
            <w:lang w:val="uk" w:eastAsia="uk"/>
          </w:rPr>
          <w:t>частині першій</w:t>
        </w:r>
      </w:hyperlink>
      <w:r>
        <w:rPr>
          <w:lang w:val="uk" w:eastAsia="uk"/>
        </w:rPr>
        <w:t xml:space="preserve"> статті 1:</w:t>
      </w:r>
    </w:p>
    <w:p>
      <w:pPr>
        <w:pStyle w:val="rvps2"/>
        <w:spacing w:before="0" w:after="150"/>
        <w:ind w:left="0" w:right="0"/>
        <w:rPr>
          <w:lang w:val="uk" w:eastAsia="uk"/>
        </w:rPr>
      </w:pPr>
      <w:bookmarkStart w:id="2044" w:name="n1856"/>
      <w:bookmarkEnd w:id="2044"/>
      <w:r>
        <w:rPr>
          <w:lang w:val="uk" w:eastAsia="uk"/>
        </w:rPr>
        <w:t>доповнити пунктом 1</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045" w:name="n1857"/>
      <w:bookmarkEnd w:id="2045"/>
      <w:r>
        <w:rPr>
          <w:lang w:val="uk" w:eastAsia="uk"/>
        </w:rPr>
        <w:t>"1</w:t>
      </w:r>
      <w:r>
        <w:rPr>
          <w:rStyle w:val="spanrvts37"/>
          <w:b/>
          <w:bCs/>
          <w:i w:val="0"/>
          <w:iCs w:val="0"/>
          <w:sz w:val="0"/>
          <w:szCs w:val="0"/>
          <w:lang w:val="uk" w:eastAsia="uk"/>
        </w:rPr>
        <w:t>-</w:t>
      </w:r>
      <w:r>
        <w:rPr>
          <w:rStyle w:val="spanrvts37"/>
          <w:b/>
          <w:bCs/>
          <w:i w:val="0"/>
          <w:iCs w:val="0"/>
          <w:lang w:val="uk" w:eastAsia="uk"/>
        </w:rPr>
        <w:t>1</w:t>
      </w:r>
      <w:r>
        <w:rPr>
          <w:lang w:val="uk" w:eastAsia="uk"/>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pPr>
        <w:pStyle w:val="rvps2"/>
        <w:spacing w:before="0" w:after="150"/>
        <w:ind w:left="0" w:right="0"/>
        <w:rPr>
          <w:lang w:val="uk" w:eastAsia="uk"/>
        </w:rPr>
      </w:pPr>
      <w:bookmarkStart w:id="2046" w:name="n1858"/>
      <w:bookmarkEnd w:id="2046"/>
      <w:r>
        <w:rPr>
          <w:lang w:val="uk" w:eastAsia="uk"/>
        </w:rPr>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pPr>
        <w:pStyle w:val="rvps2"/>
        <w:spacing w:before="0" w:after="150"/>
        <w:ind w:left="0" w:right="0"/>
        <w:rPr>
          <w:lang w:val="uk" w:eastAsia="uk"/>
        </w:rPr>
      </w:pPr>
      <w:bookmarkStart w:id="2047" w:name="n1859"/>
      <w:bookmarkEnd w:id="2047"/>
      <w:r>
        <w:rPr>
          <w:lang w:val="uk" w:eastAsia="uk"/>
        </w:rPr>
        <w:t>пункт 19 викласти в такій редакції:</w:t>
      </w:r>
    </w:p>
    <w:p>
      <w:pPr>
        <w:pStyle w:val="rvps2"/>
        <w:spacing w:before="0" w:after="150"/>
        <w:ind w:left="0" w:right="0"/>
        <w:rPr>
          <w:lang w:val="uk" w:eastAsia="uk"/>
        </w:rPr>
      </w:pPr>
      <w:bookmarkStart w:id="2048" w:name="n1860"/>
      <w:bookmarkEnd w:id="2048"/>
      <w:r>
        <w:rPr>
          <w:lang w:val="uk" w:eastAsia="uk"/>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pPr>
        <w:pStyle w:val="rvps2"/>
        <w:spacing w:before="0" w:after="150"/>
        <w:ind w:left="0" w:right="0"/>
        <w:rPr>
          <w:lang w:val="uk" w:eastAsia="uk"/>
        </w:rPr>
      </w:pPr>
      <w:bookmarkStart w:id="2049" w:name="n1861"/>
      <w:bookmarkEnd w:id="2049"/>
      <w:r>
        <w:rPr>
          <w:lang w:val="uk" w:eastAsia="uk"/>
        </w:rPr>
        <w:t>у пункті 20 слова "освітньо-професійну чи освітньо-наукову" замінити словом "освітню";</w:t>
      </w:r>
    </w:p>
    <w:p>
      <w:pPr>
        <w:pStyle w:val="rvps2"/>
        <w:spacing w:before="0" w:after="150"/>
        <w:ind w:left="0" w:right="0"/>
        <w:rPr>
          <w:lang w:val="uk" w:eastAsia="uk"/>
        </w:rPr>
      </w:pPr>
      <w:bookmarkStart w:id="2050" w:name="n1862"/>
      <w:bookmarkEnd w:id="2050"/>
      <w:r>
        <w:rPr>
          <w:lang w:val="uk" w:eastAsia="uk"/>
        </w:rPr>
        <w:t>пункт 23 викласти в такій редакції:</w:t>
      </w:r>
    </w:p>
    <w:p>
      <w:pPr>
        <w:pStyle w:val="rvps2"/>
        <w:spacing w:before="0" w:after="150"/>
        <w:ind w:left="0" w:right="0"/>
        <w:rPr>
          <w:lang w:val="uk" w:eastAsia="uk"/>
        </w:rPr>
      </w:pPr>
      <w:bookmarkStart w:id="2051" w:name="n1863"/>
      <w:bookmarkEnd w:id="2051"/>
      <w:r>
        <w:rPr>
          <w:lang w:val="uk" w:eastAsia="uk"/>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pPr>
        <w:pStyle w:val="rvps2"/>
        <w:spacing w:before="0" w:after="150"/>
        <w:ind w:left="0" w:right="0"/>
        <w:rPr>
          <w:lang w:val="uk" w:eastAsia="uk"/>
        </w:rPr>
      </w:pPr>
      <w:bookmarkStart w:id="2052" w:name="n1864"/>
      <w:bookmarkEnd w:id="2052"/>
      <w:r>
        <w:rPr>
          <w:lang w:val="uk" w:eastAsia="uk"/>
        </w:rPr>
        <w:t xml:space="preserve">у </w:t>
      </w:r>
      <w:hyperlink r:id="rId59" w:anchor="n39" w:tgtFrame="_blank" w:history="1">
        <w:r>
          <w:rPr>
            <w:rStyle w:val="arvts96"/>
            <w:b w:val="0"/>
            <w:bCs w:val="0"/>
            <w:i w:val="0"/>
            <w:iCs w:val="0"/>
            <w:lang w:val="uk" w:eastAsia="uk"/>
          </w:rPr>
          <w:t>статті 3</w:t>
        </w:r>
      </w:hyperlink>
      <w:r>
        <w:rPr>
          <w:lang w:val="uk" w:eastAsia="uk"/>
        </w:rPr>
        <w:t>:</w:t>
      </w:r>
    </w:p>
    <w:p>
      <w:pPr>
        <w:pStyle w:val="rvps2"/>
        <w:spacing w:before="0" w:after="150"/>
        <w:ind w:left="0" w:right="0"/>
        <w:rPr>
          <w:lang w:val="uk" w:eastAsia="uk"/>
        </w:rPr>
      </w:pPr>
      <w:bookmarkStart w:id="2053" w:name="n1865"/>
      <w:bookmarkEnd w:id="2053"/>
      <w:r>
        <w:rPr>
          <w:lang w:val="uk" w:eastAsia="uk"/>
        </w:rPr>
        <w:t xml:space="preserve">у </w:t>
      </w:r>
      <w:hyperlink r:id="rId59" w:anchor="n41" w:tgtFrame="_blank" w:history="1">
        <w:r>
          <w:rPr>
            <w:rStyle w:val="arvts96"/>
            <w:b w:val="0"/>
            <w:bCs w:val="0"/>
            <w:i w:val="0"/>
            <w:iCs w:val="0"/>
            <w:lang w:val="uk" w:eastAsia="uk"/>
          </w:rPr>
          <w:t>частині другій</w:t>
        </w:r>
      </w:hyperlink>
      <w:r>
        <w:rPr>
          <w:lang w:val="uk" w:eastAsia="uk"/>
        </w:rPr>
        <w:t>:</w:t>
      </w:r>
    </w:p>
    <w:p>
      <w:pPr>
        <w:pStyle w:val="rvps2"/>
        <w:spacing w:before="0" w:after="150"/>
        <w:ind w:left="0" w:right="0"/>
        <w:rPr>
          <w:lang w:val="uk" w:eastAsia="uk"/>
        </w:rPr>
      </w:pPr>
      <w:bookmarkStart w:id="2054" w:name="n1866"/>
      <w:bookmarkEnd w:id="2054"/>
      <w:r>
        <w:rPr>
          <w:lang w:val="uk" w:eastAsia="uk"/>
        </w:rPr>
        <w:t>пункт 6 після слова "науково-педагогічної" доповнити словом "мистецької";</w:t>
      </w:r>
    </w:p>
    <w:p>
      <w:pPr>
        <w:pStyle w:val="rvps2"/>
        <w:spacing w:before="0" w:after="150"/>
        <w:ind w:left="0" w:right="0"/>
        <w:rPr>
          <w:lang w:val="uk" w:eastAsia="uk"/>
        </w:rPr>
      </w:pPr>
      <w:bookmarkStart w:id="2055" w:name="n1867"/>
      <w:bookmarkEnd w:id="2055"/>
      <w:r>
        <w:rPr>
          <w:lang w:val="uk" w:eastAsia="uk"/>
        </w:rPr>
        <w:t>пункт 7 після слова "науково-технічної" доповнити словом "мистецької";</w:t>
      </w:r>
    </w:p>
    <w:p>
      <w:pPr>
        <w:pStyle w:val="rvps2"/>
        <w:spacing w:before="0" w:after="150"/>
        <w:ind w:left="0" w:right="0"/>
        <w:rPr>
          <w:lang w:val="uk" w:eastAsia="uk"/>
        </w:rPr>
      </w:pPr>
      <w:bookmarkStart w:id="2056" w:name="n1868"/>
      <w:bookmarkEnd w:id="2056"/>
      <w:r>
        <w:rPr>
          <w:lang w:val="uk" w:eastAsia="uk"/>
        </w:rPr>
        <w:t xml:space="preserve">у </w:t>
      </w:r>
      <w:hyperlink r:id="rId59" w:anchor="n51" w:tgtFrame="_blank" w:history="1">
        <w:r>
          <w:rPr>
            <w:rStyle w:val="arvts96"/>
            <w:b w:val="0"/>
            <w:bCs w:val="0"/>
            <w:i w:val="0"/>
            <w:iCs w:val="0"/>
            <w:lang w:val="uk" w:eastAsia="uk"/>
          </w:rPr>
          <w:t>частині третій</w:t>
        </w:r>
      </w:hyperlink>
      <w:r>
        <w:rPr>
          <w:lang w:val="uk" w:eastAsia="uk"/>
        </w:rPr>
        <w:t>:</w:t>
      </w:r>
    </w:p>
    <w:p>
      <w:pPr>
        <w:pStyle w:val="rvps2"/>
        <w:spacing w:before="0" w:after="150"/>
        <w:ind w:left="0" w:right="0"/>
        <w:rPr>
          <w:lang w:val="uk" w:eastAsia="uk"/>
        </w:rPr>
      </w:pPr>
      <w:bookmarkStart w:id="2057" w:name="n1869"/>
      <w:bookmarkEnd w:id="2057"/>
      <w:r>
        <w:rPr>
          <w:lang w:val="uk" w:eastAsia="uk"/>
        </w:rPr>
        <w:t>пункт 1 після слова "науки" доповнити словом "мистецтва";</w:t>
      </w:r>
    </w:p>
    <w:p>
      <w:pPr>
        <w:pStyle w:val="rvps2"/>
        <w:spacing w:before="0" w:after="150"/>
        <w:ind w:left="0" w:right="0"/>
        <w:rPr>
          <w:lang w:val="uk" w:eastAsia="uk"/>
        </w:rPr>
      </w:pPr>
      <w:bookmarkStart w:id="2058" w:name="n1870"/>
      <w:bookmarkEnd w:id="2058"/>
      <w:r>
        <w:rPr>
          <w:lang w:val="uk" w:eastAsia="uk"/>
        </w:rPr>
        <w:t>пункт 7 після слова "науково-технічної" доповнити словом "мистецької";</w:t>
      </w:r>
    </w:p>
    <w:p>
      <w:pPr>
        <w:pStyle w:val="rvps2"/>
        <w:spacing w:before="0" w:after="150"/>
        <w:ind w:left="0" w:right="0"/>
        <w:rPr>
          <w:lang w:val="uk" w:eastAsia="uk"/>
        </w:rPr>
      </w:pPr>
      <w:bookmarkStart w:id="2059" w:name="n1871"/>
      <w:bookmarkEnd w:id="2059"/>
      <w:r>
        <w:rPr>
          <w:lang w:val="uk" w:eastAsia="uk"/>
        </w:rPr>
        <w:t xml:space="preserve">у </w:t>
      </w:r>
      <w:hyperlink r:id="rId59" w:anchor="n77" w:tgtFrame="_blank" w:history="1">
        <w:r>
          <w:rPr>
            <w:rStyle w:val="arvts96"/>
            <w:b w:val="0"/>
            <w:bCs w:val="0"/>
            <w:i w:val="0"/>
            <w:iCs w:val="0"/>
            <w:lang w:val="uk" w:eastAsia="uk"/>
          </w:rPr>
          <w:t>статті 5</w:t>
        </w:r>
      </w:hyperlink>
      <w:r>
        <w:rPr>
          <w:lang w:val="uk" w:eastAsia="uk"/>
        </w:rPr>
        <w:t>:</w:t>
      </w:r>
    </w:p>
    <w:p>
      <w:pPr>
        <w:pStyle w:val="rvps2"/>
        <w:spacing w:before="0" w:after="150"/>
        <w:ind w:left="0" w:right="0"/>
        <w:rPr>
          <w:lang w:val="uk" w:eastAsia="uk"/>
        </w:rPr>
      </w:pPr>
      <w:bookmarkStart w:id="2060" w:name="n1872"/>
      <w:bookmarkEnd w:id="2060"/>
      <w:r>
        <w:rPr>
          <w:lang w:val="uk" w:eastAsia="uk"/>
        </w:rPr>
        <w:t xml:space="preserve">у </w:t>
      </w:r>
      <w:hyperlink r:id="rId59" w:anchor="n78" w:tgtFrame="_blank" w:history="1">
        <w:r>
          <w:rPr>
            <w:rStyle w:val="arvts96"/>
            <w:b w:val="0"/>
            <w:bCs w:val="0"/>
            <w:i w:val="0"/>
            <w:iCs w:val="0"/>
            <w:lang w:val="uk" w:eastAsia="uk"/>
          </w:rPr>
          <w:t>частині першій</w:t>
        </w:r>
      </w:hyperlink>
      <w:r>
        <w:rPr>
          <w:lang w:val="uk" w:eastAsia="uk"/>
        </w:rPr>
        <w:t>:</w:t>
      </w:r>
    </w:p>
    <w:p>
      <w:pPr>
        <w:pStyle w:val="rvps2"/>
        <w:spacing w:before="0" w:after="150"/>
        <w:ind w:left="0" w:right="0"/>
        <w:rPr>
          <w:lang w:val="uk" w:eastAsia="uk"/>
        </w:rPr>
      </w:pPr>
      <w:bookmarkStart w:id="2061" w:name="n1873"/>
      <w:bookmarkEnd w:id="2061"/>
      <w:r>
        <w:rPr>
          <w:lang w:val="uk" w:eastAsia="uk"/>
        </w:rPr>
        <w:t>абзац перший викласти в такій редакції:</w:t>
      </w:r>
    </w:p>
    <w:p>
      <w:pPr>
        <w:pStyle w:val="rvps2"/>
        <w:spacing w:before="0" w:after="150"/>
        <w:ind w:left="0" w:right="0"/>
        <w:rPr>
          <w:lang w:val="uk" w:eastAsia="uk"/>
        </w:rPr>
      </w:pPr>
      <w:bookmarkStart w:id="2062" w:name="n1874"/>
      <w:bookmarkEnd w:id="2062"/>
      <w:r>
        <w:rPr>
          <w:lang w:val="uk" w:eastAsia="uk"/>
        </w:rPr>
        <w:t>"1. Підготовка фахівців з вищою освітою здійснюється за відповідними освітніми чи науковими програмами на таких рівнях вищої освіти";</w:t>
      </w:r>
    </w:p>
    <w:p>
      <w:pPr>
        <w:pStyle w:val="rvps2"/>
        <w:spacing w:before="0" w:after="150"/>
        <w:ind w:left="0" w:right="0"/>
        <w:rPr>
          <w:lang w:val="uk" w:eastAsia="uk"/>
        </w:rPr>
      </w:pPr>
      <w:bookmarkStart w:id="2063" w:name="n1875"/>
      <w:bookmarkEnd w:id="2063"/>
      <w:r>
        <w:rPr>
          <w:lang w:val="uk" w:eastAsia="uk"/>
        </w:rPr>
        <w:t>абзац п’ятий викласти в такій редакції:</w:t>
      </w:r>
    </w:p>
    <w:p>
      <w:pPr>
        <w:pStyle w:val="rvps2"/>
        <w:spacing w:before="0" w:after="150"/>
        <w:ind w:left="0" w:right="0"/>
        <w:rPr>
          <w:lang w:val="uk" w:eastAsia="uk"/>
        </w:rPr>
      </w:pPr>
      <w:bookmarkStart w:id="2064" w:name="n1876"/>
      <w:bookmarkEnd w:id="2064"/>
      <w:r>
        <w:rPr>
          <w:lang w:val="uk" w:eastAsia="uk"/>
        </w:rPr>
        <w:t>"третій (освітньо-науковий/освітньо-творчий) рівень";</w:t>
      </w:r>
    </w:p>
    <w:p>
      <w:pPr>
        <w:pStyle w:val="rvps2"/>
        <w:spacing w:before="0" w:after="150"/>
        <w:ind w:left="0" w:right="0"/>
        <w:rPr>
          <w:lang w:val="uk" w:eastAsia="uk"/>
        </w:rPr>
      </w:pPr>
      <w:bookmarkStart w:id="2065" w:name="n1877"/>
      <w:bookmarkEnd w:id="2065"/>
      <w:r>
        <w:rPr>
          <w:lang w:val="uk" w:eastAsia="uk"/>
        </w:rPr>
        <w:t>в абзаці сьомому слова "п’ятому кваліфікаційному" замінити словом "шостому";</w:t>
      </w:r>
    </w:p>
    <w:p>
      <w:pPr>
        <w:pStyle w:val="rvps2"/>
        <w:spacing w:before="0" w:after="150"/>
        <w:ind w:left="0" w:right="0"/>
        <w:rPr>
          <w:lang w:val="uk" w:eastAsia="uk"/>
        </w:rPr>
      </w:pPr>
      <w:bookmarkStart w:id="2066" w:name="n1878"/>
      <w:bookmarkEnd w:id="2066"/>
      <w:r>
        <w:rPr>
          <w:lang w:val="uk" w:eastAsia="uk"/>
        </w:rPr>
        <w:t>в абзаці восьмому слова "шостому кваліфікаційному" замінити словом "сьомому";</w:t>
      </w:r>
    </w:p>
    <w:p>
      <w:pPr>
        <w:pStyle w:val="rvps2"/>
        <w:spacing w:before="0" w:after="150"/>
        <w:ind w:left="0" w:right="0"/>
        <w:rPr>
          <w:lang w:val="uk" w:eastAsia="uk"/>
        </w:rPr>
      </w:pPr>
      <w:bookmarkStart w:id="2067" w:name="n1879"/>
      <w:bookmarkEnd w:id="2067"/>
      <w:r>
        <w:rPr>
          <w:lang w:val="uk" w:eastAsia="uk"/>
        </w:rPr>
        <w:t>в абзаці дев’ятому слова "сьомому кваліфікаційному" замінити словом "восьмому";</w:t>
      </w:r>
    </w:p>
    <w:p>
      <w:pPr>
        <w:pStyle w:val="rvps2"/>
        <w:spacing w:before="0" w:after="150"/>
        <w:ind w:left="0" w:right="0"/>
        <w:rPr>
          <w:lang w:val="uk" w:eastAsia="uk"/>
        </w:rPr>
      </w:pPr>
      <w:bookmarkStart w:id="2068" w:name="n1880"/>
      <w:bookmarkEnd w:id="2068"/>
      <w:r>
        <w:rPr>
          <w:lang w:val="uk" w:eastAsia="uk"/>
        </w:rPr>
        <w:t>абзац десятий викласти в такій редакції:</w:t>
      </w:r>
    </w:p>
    <w:p>
      <w:pPr>
        <w:pStyle w:val="rvps2"/>
        <w:spacing w:before="0" w:after="150"/>
        <w:ind w:left="0" w:right="0"/>
        <w:rPr>
          <w:lang w:val="uk" w:eastAsia="uk"/>
        </w:rPr>
      </w:pPr>
      <w:bookmarkStart w:id="2069" w:name="n1881"/>
      <w:bookmarkEnd w:id="2069"/>
      <w:r>
        <w:rPr>
          <w:lang w:val="uk" w:eastAsia="uk"/>
        </w:rPr>
        <w:t xml:space="preserve">"Третій (освітньо-науковий/освітньо-творчий) рівень вищої освіти відповідає дев’ятому рівню </w:t>
      </w:r>
      <w:hyperlink r:id="rId57" w:anchor="n12" w:tgtFrame="_blank" w:history="1">
        <w:r>
          <w:rPr>
            <w:rStyle w:val="arvts96"/>
            <w:b w:val="0"/>
            <w:bCs w:val="0"/>
            <w:i w:val="0"/>
            <w:iCs w:val="0"/>
            <w:lang w:val="uk" w:eastAsia="uk"/>
          </w:rPr>
          <w:t>Національної рамки кваліфікацій</w:t>
        </w:r>
      </w:hyperlink>
      <w:r>
        <w:rPr>
          <w:lang w:val="uk" w:eastAsia="uk"/>
        </w:rPr>
        <w:t>";</w:t>
      </w:r>
    </w:p>
    <w:p>
      <w:pPr>
        <w:pStyle w:val="rvps2"/>
        <w:spacing w:before="0" w:after="150"/>
        <w:ind w:left="0" w:right="0"/>
        <w:rPr>
          <w:lang w:val="uk" w:eastAsia="uk"/>
        </w:rPr>
      </w:pPr>
      <w:bookmarkStart w:id="2070" w:name="n1882"/>
      <w:bookmarkEnd w:id="2070"/>
      <w:r>
        <w:rPr>
          <w:lang w:val="uk" w:eastAsia="uk"/>
        </w:rPr>
        <w:t>після абзацу десятого доповнити двома новими абзацами такого змісту:</w:t>
      </w:r>
    </w:p>
    <w:p>
      <w:pPr>
        <w:pStyle w:val="rvps2"/>
        <w:spacing w:before="0" w:after="150"/>
        <w:ind w:left="0" w:right="0"/>
        <w:rPr>
          <w:lang w:val="uk" w:eastAsia="uk"/>
        </w:rPr>
      </w:pPr>
      <w:bookmarkStart w:id="2071" w:name="n1883"/>
      <w:bookmarkEnd w:id="2071"/>
      <w:r>
        <w:rPr>
          <w:lang w:val="uk" w:eastAsia="uk"/>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pPr>
        <w:pStyle w:val="rvps2"/>
        <w:spacing w:before="0" w:after="150"/>
        <w:ind w:left="0" w:right="0"/>
        <w:rPr>
          <w:lang w:val="uk" w:eastAsia="uk"/>
        </w:rPr>
      </w:pPr>
      <w:bookmarkStart w:id="2072" w:name="n1884"/>
      <w:bookmarkEnd w:id="2072"/>
      <w:r>
        <w:rPr>
          <w:lang w:val="uk" w:eastAsia="uk"/>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pPr>
        <w:pStyle w:val="rvps2"/>
        <w:spacing w:before="0" w:after="150"/>
        <w:ind w:left="0" w:right="0"/>
        <w:rPr>
          <w:lang w:val="uk" w:eastAsia="uk"/>
        </w:rPr>
      </w:pPr>
      <w:bookmarkStart w:id="2073" w:name="n1885"/>
      <w:bookmarkEnd w:id="2073"/>
      <w:r>
        <w:rPr>
          <w:lang w:val="uk" w:eastAsia="uk"/>
        </w:rPr>
        <w:t>У зв’язку з цим абзац одинадцятий вважати абзацом тринадцятим;</w:t>
      </w:r>
    </w:p>
    <w:p>
      <w:pPr>
        <w:pStyle w:val="rvps2"/>
        <w:spacing w:before="0" w:after="150"/>
        <w:ind w:left="0" w:right="0"/>
        <w:rPr>
          <w:lang w:val="uk" w:eastAsia="uk"/>
        </w:rPr>
      </w:pPr>
      <w:bookmarkStart w:id="2074" w:name="n1886"/>
      <w:bookmarkEnd w:id="2074"/>
      <w:r>
        <w:rPr>
          <w:lang w:val="uk" w:eastAsia="uk"/>
        </w:rPr>
        <w:t>в абзаці тринадцятому слова "дев’ятому кваліфікаційному" замінити словом "десятому";</w:t>
      </w:r>
    </w:p>
    <w:p>
      <w:pPr>
        <w:pStyle w:val="rvps2"/>
        <w:spacing w:before="0" w:after="150"/>
        <w:ind w:left="0" w:right="0"/>
        <w:rPr>
          <w:lang w:val="uk" w:eastAsia="uk"/>
        </w:rPr>
      </w:pPr>
      <w:bookmarkStart w:id="2075" w:name="n1887"/>
      <w:bookmarkEnd w:id="2075"/>
      <w:r>
        <w:rPr>
          <w:lang w:val="uk" w:eastAsia="uk"/>
        </w:rPr>
        <w:t xml:space="preserve">у </w:t>
      </w:r>
      <w:hyperlink r:id="rId59" w:anchor="n89" w:tgtFrame="_blank" w:history="1">
        <w:r>
          <w:rPr>
            <w:rStyle w:val="arvts96"/>
            <w:b w:val="0"/>
            <w:bCs w:val="0"/>
            <w:i w:val="0"/>
            <w:iCs w:val="0"/>
            <w:lang w:val="uk" w:eastAsia="uk"/>
          </w:rPr>
          <w:t>частині другій</w:t>
        </w:r>
      </w:hyperlink>
      <w:r>
        <w:rPr>
          <w:lang w:val="uk" w:eastAsia="uk"/>
        </w:rPr>
        <w:t>:</w:t>
      </w:r>
    </w:p>
    <w:p>
      <w:pPr>
        <w:pStyle w:val="rvps2"/>
        <w:spacing w:before="0" w:after="150"/>
        <w:ind w:left="0" w:right="0"/>
        <w:rPr>
          <w:lang w:val="uk" w:eastAsia="uk"/>
        </w:rPr>
      </w:pPr>
      <w:bookmarkStart w:id="2076" w:name="n1888"/>
      <w:bookmarkEnd w:id="2076"/>
      <w:r>
        <w:rPr>
          <w:lang w:val="uk" w:eastAsia="uk"/>
        </w:rPr>
        <w:t>в абзаці першому слова "(освітньо-професійної чи освітньо-наукової)" виключити;</w:t>
      </w:r>
    </w:p>
    <w:p>
      <w:pPr>
        <w:pStyle w:val="rvps2"/>
        <w:spacing w:before="0" w:after="150"/>
        <w:ind w:left="0" w:right="0"/>
        <w:rPr>
          <w:lang w:val="uk" w:eastAsia="uk"/>
        </w:rPr>
      </w:pPr>
      <w:bookmarkStart w:id="2077" w:name="n1889"/>
      <w:bookmarkEnd w:id="2077"/>
      <w:r>
        <w:rPr>
          <w:lang w:val="uk" w:eastAsia="uk"/>
        </w:rPr>
        <w:t>пункт 4 викласти в такій редакції:</w:t>
      </w:r>
    </w:p>
    <w:p>
      <w:pPr>
        <w:pStyle w:val="rvps2"/>
        <w:spacing w:before="0" w:after="150"/>
        <w:ind w:left="0" w:right="0"/>
        <w:rPr>
          <w:lang w:val="uk" w:eastAsia="uk"/>
        </w:rPr>
      </w:pPr>
      <w:bookmarkStart w:id="2078" w:name="n1890"/>
      <w:bookmarkEnd w:id="2078"/>
      <w:r>
        <w:rPr>
          <w:lang w:val="uk" w:eastAsia="uk"/>
        </w:rPr>
        <w:t>"4) доктор філософії/доктор мистецтва";</w:t>
      </w:r>
    </w:p>
    <w:p>
      <w:pPr>
        <w:pStyle w:val="rvps2"/>
        <w:spacing w:before="0" w:after="150"/>
        <w:ind w:left="0" w:right="0"/>
        <w:rPr>
          <w:lang w:val="uk" w:eastAsia="uk"/>
        </w:rPr>
      </w:pPr>
      <w:bookmarkStart w:id="2079" w:name="n1891"/>
      <w:bookmarkEnd w:id="2079"/>
      <w:r>
        <w:rPr>
          <w:lang w:val="uk" w:eastAsia="uk"/>
        </w:rPr>
        <w:t xml:space="preserve">в </w:t>
      </w:r>
      <w:hyperlink r:id="rId59" w:anchor="n95" w:tgtFrame="_blank" w:history="1">
        <w:r>
          <w:rPr>
            <w:rStyle w:val="arvts96"/>
            <w:b w:val="0"/>
            <w:bCs w:val="0"/>
            <w:i w:val="0"/>
            <w:iCs w:val="0"/>
            <w:lang w:val="uk" w:eastAsia="uk"/>
          </w:rPr>
          <w:t>абзаці першому</w:t>
        </w:r>
      </w:hyperlink>
      <w:r>
        <w:rPr>
          <w:lang w:val="uk" w:eastAsia="uk"/>
        </w:rPr>
        <w:t xml:space="preserve"> частини третьої:</w:t>
      </w:r>
    </w:p>
    <w:p>
      <w:pPr>
        <w:pStyle w:val="rvps2"/>
        <w:spacing w:before="0" w:after="150"/>
        <w:ind w:left="0" w:right="0"/>
        <w:rPr>
          <w:lang w:val="uk" w:eastAsia="uk"/>
        </w:rPr>
      </w:pPr>
      <w:bookmarkStart w:id="2080" w:name="n1892"/>
      <w:bookmarkEnd w:id="2080"/>
      <w:r>
        <w:rPr>
          <w:lang w:val="uk" w:eastAsia="uk"/>
        </w:rPr>
        <w:t>цифри "90-120" замінити цифрами "120-150";</w:t>
      </w:r>
    </w:p>
    <w:p>
      <w:pPr>
        <w:pStyle w:val="rvps2"/>
        <w:spacing w:before="0" w:after="150"/>
        <w:ind w:left="0" w:right="0"/>
        <w:rPr>
          <w:lang w:val="uk" w:eastAsia="uk"/>
        </w:rPr>
      </w:pPr>
      <w:bookmarkStart w:id="2081" w:name="n1893"/>
      <w:bookmarkEnd w:id="2081"/>
      <w:r>
        <w:rPr>
          <w:lang w:val="uk" w:eastAsia="uk"/>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p>
      <w:pPr>
        <w:pStyle w:val="rvps2"/>
        <w:spacing w:before="0" w:after="150"/>
        <w:ind w:left="0" w:right="0"/>
        <w:rPr>
          <w:lang w:val="uk" w:eastAsia="uk"/>
        </w:rPr>
      </w:pPr>
      <w:bookmarkStart w:id="2082" w:name="n1894"/>
      <w:bookmarkEnd w:id="2082"/>
      <w:hyperlink r:id="rId59" w:anchor="n97" w:tgtFrame="_blank" w:history="1">
        <w:r>
          <w:rPr>
            <w:rStyle w:val="arvts96"/>
            <w:b w:val="0"/>
            <w:bCs w:val="0"/>
            <w:i w:val="0"/>
            <w:iCs w:val="0"/>
            <w:lang w:val="uk" w:eastAsia="uk"/>
          </w:rPr>
          <w:t>абзац перший</w:t>
        </w:r>
      </w:hyperlink>
      <w:r>
        <w:rPr>
          <w:lang w:val="uk" w:eastAsia="uk"/>
        </w:rPr>
        <w:t xml:space="preserve"> частини четвертої після слів "молодшого бакалавра" доповнити словами "або молодшого спеціаліста";</w:t>
      </w:r>
    </w:p>
    <w:p>
      <w:pPr>
        <w:pStyle w:val="rvps2"/>
        <w:spacing w:before="0" w:after="150"/>
        <w:ind w:left="0" w:right="0"/>
        <w:rPr>
          <w:lang w:val="uk" w:eastAsia="uk"/>
        </w:rPr>
      </w:pPr>
      <w:bookmarkStart w:id="2083" w:name="n1895"/>
      <w:bookmarkEnd w:id="2083"/>
      <w:hyperlink r:id="rId59" w:anchor="n102" w:tgtFrame="_blank" w:history="1">
        <w:r>
          <w:rPr>
            <w:rStyle w:val="arvts96"/>
            <w:b w:val="0"/>
            <w:bCs w:val="0"/>
            <w:i w:val="0"/>
            <w:iCs w:val="0"/>
            <w:lang w:val="uk" w:eastAsia="uk"/>
          </w:rPr>
          <w:t>частину шосту</w:t>
        </w:r>
      </w:hyperlink>
      <w:r>
        <w:rPr>
          <w:lang w:val="uk" w:eastAsia="uk"/>
        </w:rPr>
        <w:t xml:space="preserve"> доповнити абзацами п’ятим - сьомим такого змісту:</w:t>
      </w:r>
    </w:p>
    <w:p>
      <w:pPr>
        <w:pStyle w:val="rvps2"/>
        <w:spacing w:before="0" w:after="150"/>
        <w:ind w:left="0" w:right="0"/>
        <w:rPr>
          <w:lang w:val="uk" w:eastAsia="uk"/>
        </w:rPr>
      </w:pPr>
      <w:bookmarkStart w:id="2084" w:name="n1896"/>
      <w:bookmarkEnd w:id="2084"/>
      <w:r>
        <w:rPr>
          <w:lang w:val="uk" w:eastAsia="uk"/>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pPr>
        <w:pStyle w:val="rvps2"/>
        <w:spacing w:before="0" w:after="150"/>
        <w:ind w:left="0" w:right="0"/>
        <w:rPr>
          <w:lang w:val="uk" w:eastAsia="uk"/>
        </w:rPr>
      </w:pPr>
      <w:bookmarkStart w:id="2085" w:name="n1897"/>
      <w:bookmarkEnd w:id="2085"/>
      <w:r>
        <w:rPr>
          <w:lang w:val="uk" w:eastAsia="uk"/>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pPr>
        <w:pStyle w:val="rvps2"/>
        <w:spacing w:before="0" w:after="150"/>
        <w:ind w:left="0" w:right="0"/>
        <w:rPr>
          <w:lang w:val="uk" w:eastAsia="uk"/>
        </w:rPr>
      </w:pPr>
      <w:bookmarkStart w:id="2086" w:name="n1898"/>
      <w:bookmarkEnd w:id="2086"/>
      <w:r>
        <w:rPr>
          <w:lang w:val="uk" w:eastAsia="uk"/>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p>
      <w:pPr>
        <w:pStyle w:val="rvps2"/>
        <w:spacing w:before="0" w:after="150"/>
        <w:ind w:left="0" w:right="0"/>
        <w:rPr>
          <w:lang w:val="uk" w:eastAsia="uk"/>
        </w:rPr>
      </w:pPr>
      <w:bookmarkStart w:id="2087" w:name="n1899"/>
      <w:bookmarkEnd w:id="2087"/>
      <w:hyperlink r:id="rId59" w:anchor="n114" w:tgtFrame="_blank" w:history="1">
        <w:r>
          <w:rPr>
            <w:rStyle w:val="arvts96"/>
            <w:b w:val="0"/>
            <w:bCs w:val="0"/>
            <w:i w:val="0"/>
            <w:iCs w:val="0"/>
            <w:lang w:val="uk" w:eastAsia="uk"/>
          </w:rPr>
          <w:t>частину третю</w:t>
        </w:r>
      </w:hyperlink>
      <w:r>
        <w:rPr>
          <w:lang w:val="uk" w:eastAsia="uk"/>
        </w:rPr>
        <w:t xml:space="preserve"> статті 6 доповнити абзацом другим такого змісту:</w:t>
      </w:r>
    </w:p>
    <w:p>
      <w:pPr>
        <w:pStyle w:val="rvps2"/>
        <w:spacing w:before="0" w:after="150"/>
        <w:ind w:left="0" w:right="0"/>
        <w:rPr>
          <w:lang w:val="uk" w:eastAsia="uk"/>
        </w:rPr>
      </w:pPr>
      <w:bookmarkStart w:id="2088" w:name="n1900"/>
      <w:bookmarkEnd w:id="2088"/>
      <w:r>
        <w:rPr>
          <w:lang w:val="uk" w:eastAsia="uk"/>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pPr>
        <w:pStyle w:val="rvps2"/>
        <w:spacing w:before="0" w:after="150"/>
        <w:ind w:left="0" w:right="0"/>
        <w:rPr>
          <w:lang w:val="uk" w:eastAsia="uk"/>
        </w:rPr>
      </w:pPr>
      <w:bookmarkStart w:id="2089" w:name="n1901"/>
      <w:bookmarkEnd w:id="2089"/>
      <w:r>
        <w:rPr>
          <w:lang w:val="uk" w:eastAsia="uk"/>
        </w:rPr>
        <w:t xml:space="preserve">у </w:t>
      </w:r>
      <w:hyperlink r:id="rId59" w:anchor="n120" w:tgtFrame="_blank" w:history="1">
        <w:r>
          <w:rPr>
            <w:rStyle w:val="arvts96"/>
            <w:b w:val="0"/>
            <w:bCs w:val="0"/>
            <w:i w:val="0"/>
            <w:iCs w:val="0"/>
            <w:lang w:val="uk" w:eastAsia="uk"/>
          </w:rPr>
          <w:t>статті 7</w:t>
        </w:r>
      </w:hyperlink>
      <w:r>
        <w:rPr>
          <w:lang w:val="uk" w:eastAsia="uk"/>
        </w:rPr>
        <w:t>:</w:t>
      </w:r>
    </w:p>
    <w:p>
      <w:pPr>
        <w:pStyle w:val="rvps2"/>
        <w:spacing w:before="0" w:after="150"/>
        <w:ind w:left="0" w:right="0"/>
        <w:rPr>
          <w:lang w:val="uk" w:eastAsia="uk"/>
        </w:rPr>
      </w:pPr>
      <w:bookmarkStart w:id="2090" w:name="n1902"/>
      <w:bookmarkEnd w:id="2090"/>
      <w:hyperlink r:id="rId59" w:anchor="n126" w:tgtFrame="_blank" w:history="1">
        <w:r>
          <w:rPr>
            <w:rStyle w:val="arvts96"/>
            <w:b w:val="0"/>
            <w:bCs w:val="0"/>
            <w:i w:val="0"/>
            <w:iCs w:val="0"/>
            <w:lang w:val="uk" w:eastAsia="uk"/>
          </w:rPr>
          <w:t>абзац п’ятий</w:t>
        </w:r>
      </w:hyperlink>
      <w:r>
        <w:rPr>
          <w:lang w:val="uk" w:eastAsia="uk"/>
        </w:rPr>
        <w:t xml:space="preserve"> частини другої викласти в такій редакції:</w:t>
      </w:r>
    </w:p>
    <w:p>
      <w:pPr>
        <w:pStyle w:val="rvps2"/>
        <w:spacing w:before="0" w:after="150"/>
        <w:ind w:left="0" w:right="0"/>
        <w:rPr>
          <w:lang w:val="uk" w:eastAsia="uk"/>
        </w:rPr>
      </w:pPr>
      <w:bookmarkStart w:id="2091" w:name="n1903"/>
      <w:bookmarkEnd w:id="2091"/>
      <w:r>
        <w:rPr>
          <w:lang w:val="uk" w:eastAsia="uk"/>
        </w:rPr>
        <w:t>"диплом доктора філософії/доктора мистецтва";</w:t>
      </w:r>
    </w:p>
    <w:p>
      <w:pPr>
        <w:pStyle w:val="rvps2"/>
        <w:spacing w:before="0" w:after="150"/>
        <w:ind w:left="0" w:right="0"/>
        <w:rPr>
          <w:lang w:val="uk" w:eastAsia="uk"/>
        </w:rPr>
      </w:pPr>
      <w:bookmarkStart w:id="2092" w:name="n1904"/>
      <w:bookmarkEnd w:id="2092"/>
      <w:hyperlink r:id="rId59" w:anchor="n129" w:tgtFrame="_blank" w:history="1">
        <w:r>
          <w:rPr>
            <w:rStyle w:val="arvts96"/>
            <w:b w:val="0"/>
            <w:bCs w:val="0"/>
            <w:i w:val="0"/>
            <w:iCs w:val="0"/>
            <w:lang w:val="uk" w:eastAsia="uk"/>
          </w:rPr>
          <w:t>частину четверту</w:t>
        </w:r>
      </w:hyperlink>
      <w:r>
        <w:rPr>
          <w:lang w:val="uk" w:eastAsia="uk"/>
        </w:rPr>
        <w:t xml:space="preserve"> викласти в такій редакції:</w:t>
      </w:r>
    </w:p>
    <w:p>
      <w:pPr>
        <w:pStyle w:val="rvps2"/>
        <w:spacing w:before="0" w:after="150"/>
        <w:ind w:left="0" w:right="0"/>
        <w:rPr>
          <w:lang w:val="uk" w:eastAsia="uk"/>
        </w:rPr>
      </w:pPr>
      <w:bookmarkStart w:id="2093" w:name="n1905"/>
      <w:bookmarkEnd w:id="2093"/>
      <w:r>
        <w:rPr>
          <w:lang w:val="uk" w:eastAsia="uk"/>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pPr>
        <w:pStyle w:val="rvps2"/>
        <w:spacing w:before="0" w:after="150"/>
        <w:ind w:left="0" w:right="0"/>
        <w:rPr>
          <w:lang w:val="uk" w:eastAsia="uk"/>
        </w:rPr>
      </w:pPr>
      <w:bookmarkStart w:id="2094" w:name="n1906"/>
      <w:bookmarkEnd w:id="2094"/>
      <w:r>
        <w:rPr>
          <w:lang w:val="uk" w:eastAsia="uk"/>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pPr>
        <w:pStyle w:val="rvps2"/>
        <w:spacing w:before="0" w:after="150"/>
        <w:ind w:left="0" w:right="0"/>
        <w:rPr>
          <w:lang w:val="uk" w:eastAsia="uk"/>
        </w:rPr>
      </w:pPr>
      <w:bookmarkStart w:id="2095" w:name="n1907"/>
      <w:bookmarkEnd w:id="2095"/>
      <w:r>
        <w:rPr>
          <w:lang w:val="uk" w:eastAsia="uk"/>
        </w:rPr>
        <w:t>У назві кваліфікації доктора мистецтва зазначаються назва ступеня, спеціальності та в окремих випадках - назва спеціалізації";</w:t>
      </w:r>
    </w:p>
    <w:p>
      <w:pPr>
        <w:pStyle w:val="rvps2"/>
        <w:spacing w:before="0" w:after="150"/>
        <w:ind w:left="0" w:right="0"/>
        <w:rPr>
          <w:lang w:val="uk" w:eastAsia="uk"/>
        </w:rPr>
      </w:pPr>
      <w:bookmarkStart w:id="2096" w:name="n1908"/>
      <w:bookmarkEnd w:id="2096"/>
      <w:r>
        <w:rPr>
          <w:lang w:val="uk" w:eastAsia="uk"/>
        </w:rPr>
        <w:t xml:space="preserve">в </w:t>
      </w:r>
      <w:hyperlink r:id="rId59" w:anchor="n131" w:tgtFrame="_blank" w:history="1">
        <w:r>
          <w:rPr>
            <w:rStyle w:val="arvts96"/>
            <w:b w:val="0"/>
            <w:bCs w:val="0"/>
            <w:i w:val="0"/>
            <w:iCs w:val="0"/>
            <w:lang w:val="uk" w:eastAsia="uk"/>
          </w:rPr>
          <w:t>абзаці першому</w:t>
        </w:r>
      </w:hyperlink>
      <w:r>
        <w:rPr>
          <w:lang w:val="uk" w:eastAsia="uk"/>
        </w:rPr>
        <w:t xml:space="preserve"> частини п’ятої слова "доктора філософії" замінити словами "доктора філософії/доктора мистецтва";</w:t>
      </w:r>
    </w:p>
    <w:p>
      <w:pPr>
        <w:pStyle w:val="rvps2"/>
        <w:spacing w:before="0" w:after="150"/>
        <w:ind w:left="0" w:right="0"/>
        <w:rPr>
          <w:lang w:val="uk" w:eastAsia="uk"/>
        </w:rPr>
      </w:pPr>
      <w:bookmarkStart w:id="2097" w:name="n1909"/>
      <w:bookmarkEnd w:id="2097"/>
      <w:r>
        <w:rPr>
          <w:lang w:val="uk" w:eastAsia="uk"/>
        </w:rPr>
        <w:t xml:space="preserve">у </w:t>
      </w:r>
      <w:hyperlink r:id="rId59" w:anchor="n138" w:tgtFrame="_blank" w:history="1">
        <w:r>
          <w:rPr>
            <w:rStyle w:val="arvts96"/>
            <w:b w:val="0"/>
            <w:bCs w:val="0"/>
            <w:i w:val="0"/>
            <w:iCs w:val="0"/>
            <w:lang w:val="uk" w:eastAsia="uk"/>
          </w:rPr>
          <w:t>статті 8</w:t>
        </w:r>
      </w:hyperlink>
      <w:r>
        <w:rPr>
          <w:lang w:val="uk" w:eastAsia="uk"/>
        </w:rPr>
        <w:t>:</w:t>
      </w:r>
    </w:p>
    <w:p>
      <w:pPr>
        <w:pStyle w:val="rvps2"/>
        <w:spacing w:before="0" w:after="150"/>
        <w:ind w:left="0" w:right="0"/>
        <w:rPr>
          <w:lang w:val="uk" w:eastAsia="uk"/>
        </w:rPr>
      </w:pPr>
      <w:bookmarkStart w:id="2098" w:name="n1910"/>
      <w:bookmarkEnd w:id="2098"/>
      <w:hyperlink r:id="rId59" w:anchor="n139" w:tgtFrame="_blank" w:history="1">
        <w:r>
          <w:rPr>
            <w:rStyle w:val="arvts96"/>
            <w:b w:val="0"/>
            <w:bCs w:val="0"/>
            <w:i w:val="0"/>
            <w:iCs w:val="0"/>
            <w:lang w:val="uk" w:eastAsia="uk"/>
          </w:rPr>
          <w:t>частину першу</w:t>
        </w:r>
      </w:hyperlink>
      <w:r>
        <w:rPr>
          <w:lang w:val="uk" w:eastAsia="uk"/>
        </w:rPr>
        <w:t xml:space="preserve"> викласти в такій редакції:</w:t>
      </w:r>
    </w:p>
    <w:p>
      <w:pPr>
        <w:pStyle w:val="rvps2"/>
        <w:spacing w:before="0" w:after="150"/>
        <w:ind w:left="0" w:right="0"/>
        <w:rPr>
          <w:lang w:val="uk" w:eastAsia="uk"/>
        </w:rPr>
      </w:pPr>
      <w:bookmarkStart w:id="2099" w:name="n1911"/>
      <w:bookmarkEnd w:id="2099"/>
      <w:r>
        <w:rPr>
          <w:lang w:val="uk" w:eastAsia="uk"/>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pPr>
        <w:pStyle w:val="rvps2"/>
        <w:spacing w:before="0" w:after="150"/>
        <w:ind w:left="0" w:right="0"/>
        <w:rPr>
          <w:lang w:val="uk" w:eastAsia="uk"/>
        </w:rPr>
      </w:pPr>
      <w:bookmarkStart w:id="2100" w:name="n1912"/>
      <w:bookmarkEnd w:id="2100"/>
      <w:r>
        <w:rPr>
          <w:lang w:val="uk" w:eastAsia="uk"/>
        </w:rPr>
        <w:t xml:space="preserve">після </w:t>
      </w:r>
      <w:hyperlink r:id="rId59" w:anchor="n147" w:tgtFrame="_blank" w:history="1">
        <w:r>
          <w:rPr>
            <w:rStyle w:val="arvts96"/>
            <w:b w:val="0"/>
            <w:bCs w:val="0"/>
            <w:i w:val="0"/>
            <w:iCs w:val="0"/>
            <w:lang w:val="uk" w:eastAsia="uk"/>
          </w:rPr>
          <w:t>частини четвертої</w:t>
        </w:r>
      </w:hyperlink>
      <w:r>
        <w:rPr>
          <w:lang w:val="uk" w:eastAsia="uk"/>
        </w:rPr>
        <w:t xml:space="preserve"> доповнити новою частиною такого змісту:</w:t>
      </w:r>
    </w:p>
    <w:p>
      <w:pPr>
        <w:pStyle w:val="rvps2"/>
        <w:spacing w:before="0" w:after="150"/>
        <w:ind w:left="0" w:right="0"/>
        <w:rPr>
          <w:lang w:val="uk" w:eastAsia="uk"/>
        </w:rPr>
      </w:pPr>
      <w:bookmarkStart w:id="2101" w:name="n1913"/>
      <w:bookmarkEnd w:id="2101"/>
      <w:r>
        <w:rPr>
          <w:lang w:val="uk" w:eastAsia="uk"/>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pPr>
        <w:pStyle w:val="rvps2"/>
        <w:spacing w:before="0" w:after="150"/>
        <w:ind w:left="0" w:right="0"/>
        <w:rPr>
          <w:lang w:val="uk" w:eastAsia="uk"/>
        </w:rPr>
      </w:pPr>
      <w:bookmarkStart w:id="2102" w:name="n1914"/>
      <w:bookmarkEnd w:id="2102"/>
      <w:r>
        <w:rPr>
          <w:lang w:val="uk" w:eastAsia="uk"/>
        </w:rPr>
        <w:t>У зв’язку з цим частини п’яту - восьму вважати відповідно частинами шостою - дев’ятою;</w:t>
      </w:r>
    </w:p>
    <w:p>
      <w:pPr>
        <w:pStyle w:val="rvps2"/>
        <w:spacing w:before="0" w:after="150"/>
        <w:ind w:left="0" w:right="0"/>
        <w:rPr>
          <w:lang w:val="uk" w:eastAsia="uk"/>
        </w:rPr>
      </w:pPr>
      <w:bookmarkStart w:id="2103" w:name="n1915"/>
      <w:bookmarkEnd w:id="2103"/>
      <w:hyperlink r:id="rId59" w:anchor="n151" w:tgtFrame="_blank" w:history="1">
        <w:r>
          <w:rPr>
            <w:rStyle w:val="arvts96"/>
            <w:b w:val="0"/>
            <w:bCs w:val="0"/>
            <w:i w:val="0"/>
            <w:iCs w:val="0"/>
            <w:lang w:val="uk" w:eastAsia="uk"/>
          </w:rPr>
          <w:t>частину дев’яту</w:t>
        </w:r>
      </w:hyperlink>
      <w:r>
        <w:rPr>
          <w:lang w:val="uk" w:eastAsia="uk"/>
        </w:rPr>
        <w:t xml:space="preserve"> викласти в такій редакції:</w:t>
      </w:r>
    </w:p>
    <w:p>
      <w:pPr>
        <w:pStyle w:val="rvps2"/>
        <w:spacing w:before="0" w:after="150"/>
        <w:ind w:left="0" w:right="0"/>
        <w:rPr>
          <w:lang w:val="uk" w:eastAsia="uk"/>
        </w:rPr>
      </w:pPr>
      <w:bookmarkStart w:id="2104" w:name="n1916"/>
      <w:bookmarkEnd w:id="2104"/>
      <w:r>
        <w:rPr>
          <w:lang w:val="uk" w:eastAsia="uk"/>
        </w:rPr>
        <w:t>"9. Положення про Єдину державну електронну базу з питань освіти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2105" w:name="n1917"/>
      <w:bookmarkEnd w:id="2105"/>
      <w:hyperlink r:id="rId59" w:anchor="n167" w:tgtFrame="_blank" w:history="1">
        <w:r>
          <w:rPr>
            <w:rStyle w:val="arvts96"/>
            <w:b w:val="0"/>
            <w:bCs w:val="0"/>
            <w:i w:val="0"/>
            <w:iCs w:val="0"/>
            <w:lang w:val="uk" w:eastAsia="uk"/>
          </w:rPr>
          <w:t>частину четверту</w:t>
        </w:r>
      </w:hyperlink>
      <w:r>
        <w:rPr>
          <w:lang w:val="uk" w:eastAsia="uk"/>
        </w:rPr>
        <w:t xml:space="preserve"> статті 10 викласти в такій редакції:</w:t>
      </w:r>
    </w:p>
    <w:p>
      <w:pPr>
        <w:pStyle w:val="rvps2"/>
        <w:spacing w:before="0" w:after="150"/>
        <w:ind w:left="0" w:right="0"/>
        <w:rPr>
          <w:lang w:val="uk" w:eastAsia="uk"/>
        </w:rPr>
      </w:pPr>
      <w:bookmarkStart w:id="2106" w:name="n1918"/>
      <w:bookmarkEnd w:id="2106"/>
      <w:r>
        <w:rPr>
          <w:lang w:val="uk" w:eastAsia="uk"/>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pPr>
        <w:pStyle w:val="rvps2"/>
        <w:spacing w:before="0" w:after="150"/>
        <w:ind w:left="0" w:right="0"/>
        <w:rPr>
          <w:lang w:val="uk" w:eastAsia="uk"/>
        </w:rPr>
      </w:pPr>
      <w:bookmarkStart w:id="2107" w:name="n1919"/>
      <w:bookmarkEnd w:id="2107"/>
      <w:r>
        <w:rPr>
          <w:lang w:val="uk" w:eastAsia="uk"/>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pPr>
        <w:pStyle w:val="rvps2"/>
        <w:spacing w:before="0" w:after="150"/>
        <w:ind w:left="0" w:right="0"/>
        <w:rPr>
          <w:lang w:val="uk" w:eastAsia="uk"/>
        </w:rPr>
      </w:pPr>
      <w:bookmarkStart w:id="2108" w:name="n1920"/>
      <w:bookmarkEnd w:id="2108"/>
      <w:r>
        <w:rPr>
          <w:lang w:val="uk" w:eastAsia="uk"/>
        </w:rPr>
        <w:t xml:space="preserve">у </w:t>
      </w:r>
      <w:hyperlink r:id="rId59" w:anchor="n201" w:tgtFrame="_blank" w:history="1">
        <w:r>
          <w:rPr>
            <w:rStyle w:val="arvts96"/>
            <w:b w:val="0"/>
            <w:bCs w:val="0"/>
            <w:i w:val="0"/>
            <w:iCs w:val="0"/>
            <w:lang w:val="uk" w:eastAsia="uk"/>
          </w:rPr>
          <w:t>частині першій</w:t>
        </w:r>
      </w:hyperlink>
      <w:r>
        <w:rPr>
          <w:lang w:val="uk" w:eastAsia="uk"/>
        </w:rPr>
        <w:t xml:space="preserve"> статті 13:</w:t>
      </w:r>
    </w:p>
    <w:p>
      <w:pPr>
        <w:pStyle w:val="rvps2"/>
        <w:spacing w:before="0" w:after="150"/>
        <w:ind w:left="0" w:right="0"/>
        <w:rPr>
          <w:lang w:val="uk" w:eastAsia="uk"/>
        </w:rPr>
      </w:pPr>
      <w:bookmarkStart w:id="2109" w:name="n1921"/>
      <w:bookmarkEnd w:id="2109"/>
      <w:r>
        <w:rPr>
          <w:lang w:val="uk" w:eastAsia="uk"/>
        </w:rPr>
        <w:t>пункти 9, 21 і 22 викласти в такій редакції:</w:t>
      </w:r>
    </w:p>
    <w:p>
      <w:pPr>
        <w:pStyle w:val="rvps2"/>
        <w:spacing w:before="0" w:after="150"/>
        <w:ind w:left="0" w:right="0"/>
        <w:rPr>
          <w:lang w:val="uk" w:eastAsia="uk"/>
        </w:rPr>
      </w:pPr>
      <w:bookmarkStart w:id="2110" w:name="n1922"/>
      <w:bookmarkEnd w:id="2110"/>
      <w:r>
        <w:rPr>
          <w:lang w:val="uk" w:eastAsia="uk"/>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pPr>
        <w:pStyle w:val="rvps2"/>
        <w:spacing w:before="0" w:after="150"/>
        <w:ind w:left="0" w:right="0"/>
        <w:rPr>
          <w:lang w:val="uk" w:eastAsia="uk"/>
        </w:rPr>
      </w:pPr>
      <w:bookmarkStart w:id="2111" w:name="n1923"/>
      <w:bookmarkEnd w:id="2111"/>
      <w:r>
        <w:rPr>
          <w:lang w:val="uk" w:eastAsia="uk"/>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pPr>
        <w:pStyle w:val="rvps2"/>
        <w:spacing w:before="0" w:after="150"/>
        <w:ind w:left="0" w:right="0"/>
        <w:rPr>
          <w:lang w:val="uk" w:eastAsia="uk"/>
        </w:rPr>
      </w:pPr>
      <w:bookmarkStart w:id="2112" w:name="n1924"/>
      <w:bookmarkEnd w:id="2112"/>
      <w:r>
        <w:rPr>
          <w:lang w:val="uk" w:eastAsia="uk"/>
        </w:rPr>
        <w:t>22) розробляє ліцензійні умови провадження освітньої діяльності у сфері вищої освіти та подає їх на затвердження Кабінету Міністрів України";</w:t>
      </w:r>
    </w:p>
    <w:p>
      <w:pPr>
        <w:pStyle w:val="rvps2"/>
        <w:spacing w:before="0" w:after="150"/>
        <w:ind w:left="0" w:right="0"/>
        <w:rPr>
          <w:lang w:val="uk" w:eastAsia="uk"/>
        </w:rPr>
      </w:pPr>
      <w:bookmarkStart w:id="2113" w:name="n1925"/>
      <w:bookmarkEnd w:id="2113"/>
      <w:r>
        <w:rPr>
          <w:lang w:val="uk" w:eastAsia="uk"/>
        </w:rPr>
        <w:t>доповнити пунктом 22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114" w:name="n1926"/>
      <w:bookmarkEnd w:id="2114"/>
      <w:r>
        <w:rPr>
          <w:lang w:val="uk" w:eastAsia="uk"/>
        </w:rPr>
        <w:t>"22</w:t>
      </w:r>
      <w:r>
        <w:rPr>
          <w:rStyle w:val="spanrvts37"/>
          <w:b/>
          <w:bCs/>
          <w:i w:val="0"/>
          <w:iCs w:val="0"/>
          <w:sz w:val="0"/>
          <w:szCs w:val="0"/>
          <w:lang w:val="uk" w:eastAsia="uk"/>
        </w:rPr>
        <w:t>-</w:t>
      </w:r>
      <w:r>
        <w:rPr>
          <w:rStyle w:val="spanrvts37"/>
          <w:b/>
          <w:bCs/>
          <w:i w:val="0"/>
          <w:iCs w:val="0"/>
          <w:lang w:val="uk" w:eastAsia="uk"/>
        </w:rPr>
        <w:t>1</w:t>
      </w:r>
      <w:r>
        <w:rPr>
          <w:lang w:val="uk" w:eastAsia="uk"/>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p>
      <w:pPr>
        <w:pStyle w:val="rvps2"/>
        <w:spacing w:before="0" w:after="150"/>
        <w:ind w:left="0" w:right="0"/>
        <w:rPr>
          <w:lang w:val="uk" w:eastAsia="uk"/>
        </w:rPr>
      </w:pPr>
      <w:bookmarkStart w:id="2115" w:name="n1927"/>
      <w:bookmarkEnd w:id="2115"/>
      <w:hyperlink r:id="rId59" w:anchor="n284" w:tgtFrame="_blank" w:history="1">
        <w:r>
          <w:rPr>
            <w:rStyle w:val="arvts96"/>
            <w:b w:val="0"/>
            <w:bCs w:val="0"/>
            <w:i w:val="0"/>
            <w:iCs w:val="0"/>
            <w:lang w:val="uk" w:eastAsia="uk"/>
          </w:rPr>
          <w:t>пункт 8</w:t>
        </w:r>
      </w:hyperlink>
      <w:r>
        <w:rPr>
          <w:lang w:val="uk" w:eastAsia="uk"/>
        </w:rPr>
        <w:t xml:space="preserve"> частини другої статті 16 викласти в такій редакції:</w:t>
      </w:r>
    </w:p>
    <w:p>
      <w:pPr>
        <w:pStyle w:val="rvps2"/>
        <w:spacing w:before="0" w:after="150"/>
        <w:ind w:left="0" w:right="0"/>
        <w:rPr>
          <w:lang w:val="uk" w:eastAsia="uk"/>
        </w:rPr>
      </w:pPr>
      <w:bookmarkStart w:id="2116" w:name="n1928"/>
      <w:bookmarkEnd w:id="2116"/>
      <w:r>
        <w:rPr>
          <w:lang w:val="uk" w:eastAsia="uk"/>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pPr>
        <w:pStyle w:val="rvps2"/>
        <w:spacing w:before="0" w:after="150"/>
        <w:ind w:left="0" w:right="0"/>
        <w:rPr>
          <w:lang w:val="uk" w:eastAsia="uk"/>
        </w:rPr>
      </w:pPr>
      <w:bookmarkStart w:id="2117" w:name="n1929"/>
      <w:bookmarkEnd w:id="2117"/>
      <w:r>
        <w:rPr>
          <w:lang w:val="uk" w:eastAsia="uk"/>
        </w:rPr>
        <w:t xml:space="preserve">у </w:t>
      </w:r>
      <w:hyperlink r:id="rId59" w:anchor="n303" w:tgtFrame="_blank" w:history="1">
        <w:r>
          <w:rPr>
            <w:rStyle w:val="arvts96"/>
            <w:b w:val="0"/>
            <w:bCs w:val="0"/>
            <w:i w:val="0"/>
            <w:iCs w:val="0"/>
            <w:lang w:val="uk" w:eastAsia="uk"/>
          </w:rPr>
          <w:t>статті 18</w:t>
        </w:r>
      </w:hyperlink>
      <w:r>
        <w:rPr>
          <w:lang w:val="uk" w:eastAsia="uk"/>
        </w:rPr>
        <w:t>:</w:t>
      </w:r>
    </w:p>
    <w:p>
      <w:pPr>
        <w:pStyle w:val="rvps2"/>
        <w:spacing w:before="0" w:after="150"/>
        <w:ind w:left="0" w:right="0"/>
        <w:rPr>
          <w:lang w:val="uk" w:eastAsia="uk"/>
        </w:rPr>
      </w:pPr>
      <w:bookmarkStart w:id="2118" w:name="n1930"/>
      <w:bookmarkEnd w:id="2118"/>
      <w:r>
        <w:rPr>
          <w:lang w:val="uk" w:eastAsia="uk"/>
        </w:rPr>
        <w:t xml:space="preserve">у </w:t>
      </w:r>
      <w:hyperlink r:id="rId59" w:anchor="n304" w:tgtFrame="_blank" w:history="1">
        <w:r>
          <w:rPr>
            <w:rStyle w:val="arvts96"/>
            <w:b w:val="0"/>
            <w:bCs w:val="0"/>
            <w:i w:val="0"/>
            <w:iCs w:val="0"/>
            <w:lang w:val="uk" w:eastAsia="uk"/>
          </w:rPr>
          <w:t>частині першій</w:t>
        </w:r>
      </w:hyperlink>
      <w:r>
        <w:rPr>
          <w:lang w:val="uk" w:eastAsia="uk"/>
        </w:rPr>
        <w:t>:</w:t>
      </w:r>
    </w:p>
    <w:p>
      <w:pPr>
        <w:pStyle w:val="rvps2"/>
        <w:spacing w:before="0" w:after="150"/>
        <w:ind w:left="0" w:right="0"/>
        <w:rPr>
          <w:lang w:val="uk" w:eastAsia="uk"/>
        </w:rPr>
      </w:pPr>
      <w:bookmarkStart w:id="2119" w:name="n1931"/>
      <w:bookmarkEnd w:id="2119"/>
      <w:r>
        <w:rPr>
          <w:lang w:val="uk" w:eastAsia="uk"/>
        </w:rPr>
        <w:t>пункти 3 і 9 викласти в такій редакції:</w:t>
      </w:r>
    </w:p>
    <w:p>
      <w:pPr>
        <w:pStyle w:val="rvps2"/>
        <w:spacing w:before="0" w:after="150"/>
        <w:ind w:left="0" w:right="0"/>
        <w:rPr>
          <w:lang w:val="uk" w:eastAsia="uk"/>
        </w:rPr>
      </w:pPr>
      <w:bookmarkStart w:id="2120" w:name="n1932"/>
      <w:bookmarkEnd w:id="2120"/>
      <w:r>
        <w:rPr>
          <w:lang w:val="uk" w:eastAsia="uk"/>
        </w:rPr>
        <w:t>"3) проводить інституційну акредитацію";</w:t>
      </w:r>
    </w:p>
    <w:p>
      <w:pPr>
        <w:pStyle w:val="rvps2"/>
        <w:spacing w:before="0" w:after="150"/>
        <w:ind w:left="0" w:right="0"/>
        <w:rPr>
          <w:lang w:val="uk" w:eastAsia="uk"/>
        </w:rPr>
      </w:pPr>
      <w:bookmarkStart w:id="2121" w:name="n1933"/>
      <w:bookmarkEnd w:id="2121"/>
      <w:r>
        <w:rPr>
          <w:lang w:val="uk" w:eastAsia="uk"/>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pPr>
        <w:pStyle w:val="rvps2"/>
        <w:spacing w:before="0" w:after="150"/>
        <w:ind w:left="0" w:right="0"/>
        <w:rPr>
          <w:lang w:val="uk" w:eastAsia="uk"/>
        </w:rPr>
      </w:pPr>
      <w:bookmarkStart w:id="2122" w:name="n1934"/>
      <w:bookmarkEnd w:id="2122"/>
      <w:r>
        <w:rPr>
          <w:lang w:val="uk" w:eastAsia="uk"/>
        </w:rPr>
        <w:t>пункт 10 доповнити словами "веде їх реєстр";</w:t>
      </w:r>
    </w:p>
    <w:p>
      <w:pPr>
        <w:pStyle w:val="rvps2"/>
        <w:spacing w:before="0" w:after="150"/>
        <w:ind w:left="0" w:right="0"/>
        <w:rPr>
          <w:lang w:val="uk" w:eastAsia="uk"/>
        </w:rPr>
      </w:pPr>
      <w:bookmarkStart w:id="2123" w:name="n1935"/>
      <w:bookmarkEnd w:id="2123"/>
      <w:hyperlink r:id="rId59" w:anchor="n317" w:tgtFrame="_blank" w:history="1">
        <w:r>
          <w:rPr>
            <w:rStyle w:val="arvts96"/>
            <w:b w:val="0"/>
            <w:bCs w:val="0"/>
            <w:i w:val="0"/>
            <w:iCs w:val="0"/>
            <w:lang w:val="uk" w:eastAsia="uk"/>
          </w:rPr>
          <w:t>статтю 19</w:t>
        </w:r>
      </w:hyperlink>
      <w:r>
        <w:rPr>
          <w:lang w:val="uk" w:eastAsia="uk"/>
        </w:rPr>
        <w:t xml:space="preserve"> викласти в такій редакції:</w:t>
      </w:r>
    </w:p>
    <w:p>
      <w:pPr>
        <w:pStyle w:val="rvps2"/>
        <w:spacing w:before="0" w:after="150"/>
        <w:ind w:left="0" w:right="0"/>
        <w:rPr>
          <w:lang w:val="uk" w:eastAsia="uk"/>
        </w:rPr>
      </w:pPr>
      <w:bookmarkStart w:id="2124" w:name="n1936"/>
      <w:bookmarkEnd w:id="2124"/>
      <w:r>
        <w:rPr>
          <w:lang w:val="uk" w:eastAsia="uk"/>
        </w:rPr>
        <w:t>"</w:t>
      </w:r>
      <w:r>
        <w:rPr>
          <w:rStyle w:val="spanrvts44"/>
          <w:b/>
          <w:bCs/>
          <w:i w:val="0"/>
          <w:iCs w:val="0"/>
          <w:lang w:val="uk" w:eastAsia="uk"/>
        </w:rPr>
        <w:t>Стаття 19.</w:t>
      </w:r>
      <w:r>
        <w:rPr>
          <w:lang w:val="uk" w:eastAsia="uk"/>
        </w:rPr>
        <w:t xml:space="preserve"> Склад Національного агентства із забезпечення якості вищої освіти</w:t>
      </w:r>
    </w:p>
    <w:p>
      <w:pPr>
        <w:pStyle w:val="rvps2"/>
        <w:spacing w:before="0" w:after="150"/>
        <w:ind w:left="0" w:right="0"/>
        <w:rPr>
          <w:lang w:val="uk" w:eastAsia="uk"/>
        </w:rPr>
      </w:pPr>
      <w:bookmarkStart w:id="2125" w:name="n1937"/>
      <w:bookmarkEnd w:id="2125"/>
      <w:r>
        <w:rPr>
          <w:lang w:val="uk" w:eastAsia="uk"/>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pPr>
        <w:pStyle w:val="rvps2"/>
        <w:spacing w:before="0" w:after="150"/>
        <w:ind w:left="0" w:right="0"/>
        <w:rPr>
          <w:lang w:val="uk" w:eastAsia="uk"/>
        </w:rPr>
      </w:pPr>
      <w:bookmarkStart w:id="2126" w:name="n1938"/>
      <w:bookmarkEnd w:id="2126"/>
      <w:r>
        <w:rPr>
          <w:lang w:val="uk" w:eastAsia="uk"/>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pPr>
        <w:pStyle w:val="rvps2"/>
        <w:spacing w:before="0" w:after="150"/>
        <w:ind w:left="0" w:right="0"/>
        <w:rPr>
          <w:lang w:val="uk" w:eastAsia="uk"/>
        </w:rPr>
      </w:pPr>
      <w:bookmarkStart w:id="2127" w:name="n1939"/>
      <w:bookmarkEnd w:id="2127"/>
      <w:r>
        <w:rPr>
          <w:lang w:val="uk" w:eastAsia="uk"/>
        </w:rPr>
        <w:t>1) три особи, які обираються з числа представників всеукраїнських об’єднань організацій роботодавців;</w:t>
      </w:r>
    </w:p>
    <w:p>
      <w:pPr>
        <w:pStyle w:val="rvps2"/>
        <w:spacing w:before="0" w:after="150"/>
        <w:ind w:left="0" w:right="0"/>
        <w:rPr>
          <w:lang w:val="uk" w:eastAsia="uk"/>
        </w:rPr>
      </w:pPr>
      <w:bookmarkStart w:id="2128" w:name="n1940"/>
      <w:bookmarkEnd w:id="2128"/>
      <w:r>
        <w:rPr>
          <w:lang w:val="uk" w:eastAsia="uk"/>
        </w:rPr>
        <w:t>2) дві особи з числа здобувачів вищої освіти першого або другого рівня;</w:t>
      </w:r>
    </w:p>
    <w:p>
      <w:pPr>
        <w:pStyle w:val="rvps2"/>
        <w:spacing w:before="0" w:after="150"/>
        <w:ind w:left="0" w:right="0"/>
        <w:rPr>
          <w:lang w:val="uk" w:eastAsia="uk"/>
        </w:rPr>
      </w:pPr>
      <w:bookmarkStart w:id="2129" w:name="n1941"/>
      <w:bookmarkEnd w:id="2129"/>
      <w:r>
        <w:rPr>
          <w:lang w:val="uk" w:eastAsia="uk"/>
        </w:rPr>
        <w:t>3) не менше одного представника з числа осіб, які працюють за основним місцем роботи у:</w:t>
      </w:r>
    </w:p>
    <w:p>
      <w:pPr>
        <w:pStyle w:val="rvps2"/>
        <w:spacing w:before="0" w:after="150"/>
        <w:ind w:left="0" w:right="0"/>
        <w:rPr>
          <w:lang w:val="uk" w:eastAsia="uk"/>
        </w:rPr>
      </w:pPr>
      <w:bookmarkStart w:id="2130" w:name="n1942"/>
      <w:bookmarkEnd w:id="2130"/>
      <w:r>
        <w:rPr>
          <w:lang w:val="uk" w:eastAsia="uk"/>
        </w:rPr>
        <w:t>Національній академії наук України;</w:t>
      </w:r>
    </w:p>
    <w:p>
      <w:pPr>
        <w:pStyle w:val="rvps2"/>
        <w:spacing w:before="0" w:after="150"/>
        <w:ind w:left="0" w:right="0"/>
        <w:rPr>
          <w:lang w:val="uk" w:eastAsia="uk"/>
        </w:rPr>
      </w:pPr>
      <w:bookmarkStart w:id="2131" w:name="n1943"/>
      <w:bookmarkEnd w:id="2131"/>
      <w:r>
        <w:rPr>
          <w:lang w:val="uk" w:eastAsia="uk"/>
        </w:rPr>
        <w:t>національній галузевій академії наук (по одному представнику від кожної академії);</w:t>
      </w:r>
    </w:p>
    <w:p>
      <w:pPr>
        <w:pStyle w:val="rvps2"/>
        <w:spacing w:before="0" w:after="150"/>
        <w:ind w:left="0" w:right="0"/>
        <w:rPr>
          <w:lang w:val="uk" w:eastAsia="uk"/>
        </w:rPr>
      </w:pPr>
      <w:bookmarkStart w:id="2132" w:name="n1944"/>
      <w:bookmarkEnd w:id="2132"/>
      <w:r>
        <w:rPr>
          <w:lang w:val="uk" w:eastAsia="uk"/>
        </w:rPr>
        <w:t>вищому навчальному закладі державної форми власності;</w:t>
      </w:r>
    </w:p>
    <w:p>
      <w:pPr>
        <w:pStyle w:val="rvps2"/>
        <w:spacing w:before="0" w:after="150"/>
        <w:ind w:left="0" w:right="0"/>
        <w:rPr>
          <w:lang w:val="uk" w:eastAsia="uk"/>
        </w:rPr>
      </w:pPr>
      <w:bookmarkStart w:id="2133" w:name="n1945"/>
      <w:bookmarkEnd w:id="2133"/>
      <w:r>
        <w:rPr>
          <w:lang w:val="uk" w:eastAsia="uk"/>
        </w:rPr>
        <w:t>вищому навчальному закладі комунальної форми власності;</w:t>
      </w:r>
    </w:p>
    <w:p>
      <w:pPr>
        <w:pStyle w:val="rvps2"/>
        <w:spacing w:before="0" w:after="150"/>
        <w:ind w:left="0" w:right="0"/>
        <w:rPr>
          <w:lang w:val="uk" w:eastAsia="uk"/>
        </w:rPr>
      </w:pPr>
      <w:bookmarkStart w:id="2134" w:name="n1946"/>
      <w:bookmarkEnd w:id="2134"/>
      <w:r>
        <w:rPr>
          <w:lang w:val="uk" w:eastAsia="uk"/>
        </w:rPr>
        <w:t>вищому навчальному закладі приватної форми власності.</w:t>
      </w:r>
    </w:p>
    <w:p>
      <w:pPr>
        <w:pStyle w:val="rvps2"/>
        <w:spacing w:before="0" w:after="150"/>
        <w:ind w:left="0" w:right="0"/>
        <w:rPr>
          <w:lang w:val="uk" w:eastAsia="uk"/>
        </w:rPr>
      </w:pPr>
      <w:bookmarkStart w:id="2135" w:name="n1947"/>
      <w:bookmarkEnd w:id="2135"/>
      <w:r>
        <w:rPr>
          <w:lang w:val="uk" w:eastAsia="uk"/>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pPr>
        <w:pStyle w:val="rvps2"/>
        <w:spacing w:before="0" w:after="150"/>
        <w:ind w:left="0" w:right="0"/>
        <w:rPr>
          <w:lang w:val="uk" w:eastAsia="uk"/>
        </w:rPr>
      </w:pPr>
      <w:bookmarkStart w:id="2136" w:name="n1948"/>
      <w:bookmarkEnd w:id="2136"/>
      <w:r>
        <w:rPr>
          <w:lang w:val="uk" w:eastAsia="uk"/>
        </w:rPr>
        <w:t>3. Не може бути членом Національного агентства із забезпечення якості вищої освіти та Конкурсної комісії особа, яка:</w:t>
      </w:r>
    </w:p>
    <w:p>
      <w:pPr>
        <w:pStyle w:val="rvps2"/>
        <w:spacing w:before="0" w:after="150"/>
        <w:ind w:left="0" w:right="0"/>
        <w:rPr>
          <w:lang w:val="uk" w:eastAsia="uk"/>
        </w:rPr>
      </w:pPr>
      <w:bookmarkStart w:id="2137" w:name="n1949"/>
      <w:bookmarkEnd w:id="2137"/>
      <w:r>
        <w:rPr>
          <w:lang w:val="uk" w:eastAsia="uk"/>
        </w:rPr>
        <w:t>1) за рішенням суду визнана недієздатною або дієздатність якої обмежена;</w:t>
      </w:r>
    </w:p>
    <w:p>
      <w:pPr>
        <w:pStyle w:val="rvps2"/>
        <w:spacing w:before="0" w:after="150"/>
        <w:ind w:left="0" w:right="0"/>
        <w:rPr>
          <w:lang w:val="uk" w:eastAsia="uk"/>
        </w:rPr>
      </w:pPr>
      <w:bookmarkStart w:id="2138" w:name="n1950"/>
      <w:bookmarkEnd w:id="2138"/>
      <w:r>
        <w:rPr>
          <w:lang w:val="uk" w:eastAsia="uk"/>
        </w:rPr>
        <w:t>2) має судимість за вчинення злочину, якщо така судимість не погашена або не знята в установленому законом порядку;</w:t>
      </w:r>
    </w:p>
    <w:p>
      <w:pPr>
        <w:pStyle w:val="rvps2"/>
        <w:spacing w:before="0" w:after="150"/>
        <w:ind w:left="0" w:right="0"/>
        <w:rPr>
          <w:lang w:val="uk" w:eastAsia="uk"/>
        </w:rPr>
      </w:pPr>
      <w:bookmarkStart w:id="2139" w:name="n1951"/>
      <w:bookmarkEnd w:id="2139"/>
      <w:r>
        <w:rPr>
          <w:lang w:val="uk" w:eastAsia="uk"/>
        </w:rPr>
        <w:t>3) за вироком суду позбавлена права обіймати певну посаду або займатися певною діяльністю;</w:t>
      </w:r>
    </w:p>
    <w:p>
      <w:pPr>
        <w:pStyle w:val="rvps2"/>
        <w:spacing w:before="0" w:after="150"/>
        <w:ind w:left="0" w:right="0"/>
        <w:rPr>
          <w:lang w:val="uk" w:eastAsia="uk"/>
        </w:rPr>
      </w:pPr>
      <w:bookmarkStart w:id="2140" w:name="n1952"/>
      <w:bookmarkEnd w:id="2140"/>
      <w:r>
        <w:rPr>
          <w:lang w:val="uk" w:eastAsia="uk"/>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pPr>
        <w:pStyle w:val="rvps2"/>
        <w:spacing w:before="0" w:after="150"/>
        <w:ind w:left="0" w:right="0"/>
        <w:rPr>
          <w:lang w:val="uk" w:eastAsia="uk"/>
        </w:rPr>
      </w:pPr>
      <w:bookmarkStart w:id="2141" w:name="n1953"/>
      <w:bookmarkEnd w:id="2141"/>
      <w:r>
        <w:rPr>
          <w:lang w:val="uk" w:eastAsia="uk"/>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pPr>
        <w:pStyle w:val="rvps2"/>
        <w:spacing w:before="0" w:after="150"/>
        <w:ind w:left="0" w:right="0"/>
        <w:rPr>
          <w:lang w:val="uk" w:eastAsia="uk"/>
        </w:rPr>
      </w:pPr>
      <w:bookmarkStart w:id="2142" w:name="n1954"/>
      <w:bookmarkEnd w:id="2142"/>
      <w:r>
        <w:rPr>
          <w:lang w:val="uk" w:eastAsia="uk"/>
        </w:rPr>
        <w:t xml:space="preserve">6) підпадає під дію частини </w:t>
      </w:r>
      <w:hyperlink r:id="rId102" w:anchor="n13" w:tgtFrame="_blank" w:history="1">
        <w:r>
          <w:rPr>
            <w:rStyle w:val="arvts96"/>
            <w:b w:val="0"/>
            <w:bCs w:val="0"/>
            <w:i w:val="0"/>
            <w:iCs w:val="0"/>
            <w:lang w:val="uk" w:eastAsia="uk"/>
          </w:rPr>
          <w:t>третьої</w:t>
        </w:r>
      </w:hyperlink>
      <w:r>
        <w:rPr>
          <w:lang w:val="uk" w:eastAsia="uk"/>
        </w:rPr>
        <w:t xml:space="preserve"> або </w:t>
      </w:r>
      <w:hyperlink r:id="rId102" w:anchor="n14" w:tgtFrame="_blank" w:history="1">
        <w:r>
          <w:rPr>
            <w:rStyle w:val="arvts96"/>
            <w:b w:val="0"/>
            <w:bCs w:val="0"/>
            <w:i w:val="0"/>
            <w:iCs w:val="0"/>
            <w:lang w:val="uk" w:eastAsia="uk"/>
          </w:rPr>
          <w:t>четвертої</w:t>
        </w:r>
      </w:hyperlink>
      <w:r>
        <w:rPr>
          <w:lang w:val="uk" w:eastAsia="uk"/>
        </w:rPr>
        <w:t xml:space="preserve"> статті 1 Закону України "Про очищення влади";</w:t>
      </w:r>
    </w:p>
    <w:p>
      <w:pPr>
        <w:pStyle w:val="rvps2"/>
        <w:spacing w:before="0" w:after="150"/>
        <w:ind w:left="0" w:right="0"/>
        <w:rPr>
          <w:lang w:val="uk" w:eastAsia="uk"/>
        </w:rPr>
      </w:pPr>
      <w:bookmarkStart w:id="2143" w:name="n1955"/>
      <w:bookmarkEnd w:id="2143"/>
      <w:r>
        <w:rPr>
          <w:lang w:val="uk" w:eastAsia="uk"/>
        </w:rPr>
        <w:t xml:space="preserve">7) відомості про яку внесені до Єдиного державного реєстру осіб, щодо яких застосовано положення </w:t>
      </w:r>
      <w:hyperlink r:id="rId102" w:tgtFrame="_blank" w:history="1">
        <w:r>
          <w:rPr>
            <w:rStyle w:val="arvts96"/>
            <w:b w:val="0"/>
            <w:bCs w:val="0"/>
            <w:i w:val="0"/>
            <w:iCs w:val="0"/>
            <w:lang w:val="uk" w:eastAsia="uk"/>
          </w:rPr>
          <w:t>Закону України</w:t>
        </w:r>
      </w:hyperlink>
      <w:r>
        <w:rPr>
          <w:lang w:val="uk" w:eastAsia="uk"/>
        </w:rPr>
        <w:t xml:space="preserve"> "Про очищення влади".</w:t>
      </w:r>
    </w:p>
    <w:p>
      <w:pPr>
        <w:pStyle w:val="rvps2"/>
        <w:spacing w:before="0" w:after="150"/>
        <w:ind w:left="0" w:right="0"/>
        <w:rPr>
          <w:lang w:val="uk" w:eastAsia="uk"/>
        </w:rPr>
      </w:pPr>
      <w:bookmarkStart w:id="2144" w:name="n1956"/>
      <w:bookmarkEnd w:id="2144"/>
      <w:r>
        <w:rPr>
          <w:lang w:val="uk" w:eastAsia="uk"/>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pPr>
        <w:pStyle w:val="rvps2"/>
        <w:spacing w:before="0" w:after="150"/>
        <w:ind w:left="0" w:right="0"/>
        <w:rPr>
          <w:lang w:val="uk" w:eastAsia="uk"/>
        </w:rPr>
      </w:pPr>
      <w:bookmarkStart w:id="2145" w:name="n1957"/>
      <w:bookmarkEnd w:id="2145"/>
      <w:r>
        <w:rPr>
          <w:lang w:val="uk" w:eastAsia="uk"/>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pPr>
        <w:pStyle w:val="rvps2"/>
        <w:spacing w:before="0" w:after="150"/>
        <w:ind w:left="0" w:right="0"/>
        <w:rPr>
          <w:lang w:val="uk" w:eastAsia="uk"/>
        </w:rPr>
      </w:pPr>
      <w:bookmarkStart w:id="2146" w:name="n1958"/>
      <w:bookmarkEnd w:id="2146"/>
      <w:r>
        <w:rPr>
          <w:lang w:val="uk" w:eastAsia="uk"/>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pPr>
        <w:pStyle w:val="rvps2"/>
        <w:spacing w:before="0" w:after="150"/>
        <w:ind w:left="0" w:right="0"/>
        <w:rPr>
          <w:lang w:val="uk" w:eastAsia="uk"/>
        </w:rPr>
      </w:pPr>
      <w:bookmarkStart w:id="2147" w:name="n1959"/>
      <w:bookmarkEnd w:id="2147"/>
      <w:r>
        <w:rPr>
          <w:lang w:val="uk" w:eastAsia="uk"/>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pPr>
        <w:pStyle w:val="rvps2"/>
        <w:spacing w:before="0" w:after="150"/>
        <w:ind w:left="0" w:right="0"/>
        <w:rPr>
          <w:lang w:val="uk" w:eastAsia="uk"/>
        </w:rPr>
      </w:pPr>
      <w:bookmarkStart w:id="2148" w:name="n1960"/>
      <w:bookmarkEnd w:id="2148"/>
      <w:r>
        <w:rPr>
          <w:lang w:val="uk" w:eastAsia="uk"/>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pPr>
        <w:pStyle w:val="rvps2"/>
        <w:spacing w:before="0" w:after="150"/>
        <w:ind w:left="0" w:right="0"/>
        <w:rPr>
          <w:lang w:val="uk" w:eastAsia="uk"/>
        </w:rPr>
      </w:pPr>
      <w:bookmarkStart w:id="2149" w:name="n1961"/>
      <w:bookmarkEnd w:id="2149"/>
      <w:r>
        <w:rPr>
          <w:lang w:val="uk" w:eastAsia="uk"/>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pPr>
        <w:pStyle w:val="rvps2"/>
        <w:spacing w:before="0" w:after="150"/>
        <w:ind w:left="0" w:right="0"/>
        <w:rPr>
          <w:lang w:val="uk" w:eastAsia="uk"/>
        </w:rPr>
      </w:pPr>
      <w:bookmarkStart w:id="2150" w:name="n1962"/>
      <w:bookmarkEnd w:id="2150"/>
      <w:r>
        <w:rPr>
          <w:lang w:val="uk" w:eastAsia="uk"/>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pPr>
        <w:pStyle w:val="rvps2"/>
        <w:spacing w:before="0" w:after="150"/>
        <w:ind w:left="0" w:right="0"/>
        <w:rPr>
          <w:lang w:val="uk" w:eastAsia="uk"/>
        </w:rPr>
      </w:pPr>
      <w:bookmarkStart w:id="2151" w:name="n1963"/>
      <w:bookmarkEnd w:id="2151"/>
      <w:r>
        <w:rPr>
          <w:lang w:val="uk" w:eastAsia="uk"/>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pPr>
        <w:pStyle w:val="rvps2"/>
        <w:spacing w:before="0" w:after="150"/>
        <w:ind w:left="0" w:right="0"/>
        <w:rPr>
          <w:lang w:val="uk" w:eastAsia="uk"/>
        </w:rPr>
      </w:pPr>
      <w:bookmarkStart w:id="2152" w:name="n1964"/>
      <w:bookmarkEnd w:id="2152"/>
      <w:r>
        <w:rPr>
          <w:lang w:val="uk" w:eastAsia="uk"/>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pPr>
        <w:pStyle w:val="rvps2"/>
        <w:spacing w:before="0" w:after="150"/>
        <w:ind w:left="0" w:right="0"/>
        <w:rPr>
          <w:lang w:val="uk" w:eastAsia="uk"/>
        </w:rPr>
      </w:pPr>
      <w:bookmarkStart w:id="2153" w:name="n1965"/>
      <w:bookmarkEnd w:id="2153"/>
      <w:r>
        <w:rPr>
          <w:lang w:val="uk" w:eastAsia="uk"/>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pPr>
        <w:pStyle w:val="rvps2"/>
        <w:spacing w:before="0" w:after="150"/>
        <w:ind w:left="0" w:right="0"/>
        <w:rPr>
          <w:lang w:val="uk" w:eastAsia="uk"/>
        </w:rPr>
      </w:pPr>
      <w:bookmarkStart w:id="2154" w:name="n1966"/>
      <w:bookmarkEnd w:id="2154"/>
      <w:r>
        <w:rPr>
          <w:lang w:val="uk" w:eastAsia="uk"/>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pPr>
        <w:pStyle w:val="rvps2"/>
        <w:spacing w:before="0" w:after="150"/>
        <w:ind w:left="0" w:right="0"/>
        <w:rPr>
          <w:lang w:val="uk" w:eastAsia="uk"/>
        </w:rPr>
      </w:pPr>
      <w:bookmarkStart w:id="2155" w:name="n1967"/>
      <w:bookmarkEnd w:id="2155"/>
      <w:r>
        <w:rPr>
          <w:lang w:val="uk" w:eastAsia="uk"/>
        </w:rPr>
        <w:t>7. Повноваження члена Національного агентства із забезпечення якості вищої освіти припиняються у разі:</w:t>
      </w:r>
    </w:p>
    <w:p>
      <w:pPr>
        <w:pStyle w:val="rvps2"/>
        <w:spacing w:before="0" w:after="150"/>
        <w:ind w:left="0" w:right="0"/>
        <w:rPr>
          <w:lang w:val="uk" w:eastAsia="uk"/>
        </w:rPr>
      </w:pPr>
      <w:bookmarkStart w:id="2156" w:name="n1968"/>
      <w:bookmarkEnd w:id="2156"/>
      <w:r>
        <w:rPr>
          <w:lang w:val="uk" w:eastAsia="uk"/>
        </w:rPr>
        <w:t>1) закінчення строку, на який його призначено;</w:t>
      </w:r>
    </w:p>
    <w:p>
      <w:pPr>
        <w:pStyle w:val="rvps2"/>
        <w:spacing w:before="0" w:after="150"/>
        <w:ind w:left="0" w:right="0"/>
        <w:rPr>
          <w:lang w:val="uk" w:eastAsia="uk"/>
        </w:rPr>
      </w:pPr>
      <w:bookmarkStart w:id="2157" w:name="n1969"/>
      <w:bookmarkEnd w:id="2157"/>
      <w:r>
        <w:rPr>
          <w:lang w:val="uk" w:eastAsia="uk"/>
        </w:rPr>
        <w:t>2) подання ним особистої заяви про складення повноважень;</w:t>
      </w:r>
    </w:p>
    <w:p>
      <w:pPr>
        <w:pStyle w:val="rvps2"/>
        <w:spacing w:before="0" w:after="150"/>
        <w:ind w:left="0" w:right="0"/>
        <w:rPr>
          <w:lang w:val="uk" w:eastAsia="uk"/>
        </w:rPr>
      </w:pPr>
      <w:bookmarkStart w:id="2158" w:name="n1970"/>
      <w:bookmarkEnd w:id="2158"/>
      <w:r>
        <w:rPr>
          <w:lang w:val="uk" w:eastAsia="uk"/>
        </w:rPr>
        <w:t>3) набрання законної сили обвинувальним вироком щодо нього;</w:t>
      </w:r>
    </w:p>
    <w:p>
      <w:pPr>
        <w:pStyle w:val="rvps2"/>
        <w:spacing w:before="0" w:after="150"/>
        <w:ind w:left="0" w:right="0"/>
        <w:rPr>
          <w:lang w:val="uk" w:eastAsia="uk"/>
        </w:rPr>
      </w:pPr>
      <w:bookmarkStart w:id="2159" w:name="n1971"/>
      <w:bookmarkEnd w:id="2159"/>
      <w:r>
        <w:rPr>
          <w:lang w:val="uk" w:eastAsia="uk"/>
        </w:rPr>
        <w:t>4) припинення ним громадянства України;</w:t>
      </w:r>
    </w:p>
    <w:p>
      <w:pPr>
        <w:pStyle w:val="rvps2"/>
        <w:spacing w:before="0" w:after="150"/>
        <w:ind w:left="0" w:right="0"/>
        <w:rPr>
          <w:lang w:val="uk" w:eastAsia="uk"/>
        </w:rPr>
      </w:pPr>
      <w:bookmarkStart w:id="2160" w:name="n1972"/>
      <w:bookmarkEnd w:id="2160"/>
      <w:r>
        <w:rPr>
          <w:lang w:val="uk" w:eastAsia="uk"/>
        </w:rPr>
        <w:t>5) визнання його безвісно відсутнім або оголошення померлим;</w:t>
      </w:r>
    </w:p>
    <w:p>
      <w:pPr>
        <w:pStyle w:val="rvps2"/>
        <w:spacing w:before="0" w:after="150"/>
        <w:ind w:left="0" w:right="0"/>
        <w:rPr>
          <w:lang w:val="uk" w:eastAsia="uk"/>
        </w:rPr>
      </w:pPr>
      <w:bookmarkStart w:id="2161" w:name="n1973"/>
      <w:bookmarkEnd w:id="2161"/>
      <w:r>
        <w:rPr>
          <w:lang w:val="uk" w:eastAsia="uk"/>
        </w:rPr>
        <w:t>6) смерті;</w:t>
      </w:r>
    </w:p>
    <w:p>
      <w:pPr>
        <w:pStyle w:val="rvps2"/>
        <w:spacing w:before="0" w:after="150"/>
        <w:ind w:left="0" w:right="0"/>
        <w:rPr>
          <w:lang w:val="uk" w:eastAsia="uk"/>
        </w:rPr>
      </w:pPr>
      <w:bookmarkStart w:id="2162" w:name="n1974"/>
      <w:bookmarkEnd w:id="2162"/>
      <w:r>
        <w:rPr>
          <w:lang w:val="uk" w:eastAsia="uk"/>
        </w:rPr>
        <w:t>7) виявлення обмежень, передбачених цією статтею;</w:t>
      </w:r>
    </w:p>
    <w:p>
      <w:pPr>
        <w:pStyle w:val="rvps2"/>
        <w:spacing w:before="0" w:after="150"/>
        <w:ind w:left="0" w:right="0"/>
        <w:rPr>
          <w:lang w:val="uk" w:eastAsia="uk"/>
        </w:rPr>
      </w:pPr>
      <w:bookmarkStart w:id="2163" w:name="n1975"/>
      <w:bookmarkEnd w:id="2163"/>
      <w:r>
        <w:rPr>
          <w:lang w:val="uk" w:eastAsia="uk"/>
        </w:rPr>
        <w:t>8) у випадках, передбачених законом.</w:t>
      </w:r>
    </w:p>
    <w:p>
      <w:pPr>
        <w:pStyle w:val="rvps2"/>
        <w:spacing w:before="0" w:after="150"/>
        <w:ind w:left="0" w:right="0"/>
        <w:rPr>
          <w:lang w:val="uk" w:eastAsia="uk"/>
        </w:rPr>
      </w:pPr>
      <w:bookmarkStart w:id="2164" w:name="n1976"/>
      <w:bookmarkEnd w:id="2164"/>
      <w:r>
        <w:rPr>
          <w:lang w:val="uk" w:eastAsia="uk"/>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pPr>
        <w:pStyle w:val="rvps2"/>
        <w:spacing w:before="0" w:after="150"/>
        <w:ind w:left="0" w:right="0"/>
        <w:rPr>
          <w:lang w:val="uk" w:eastAsia="uk"/>
        </w:rPr>
      </w:pPr>
      <w:bookmarkStart w:id="2165" w:name="n1977"/>
      <w:bookmarkEnd w:id="2165"/>
      <w:r>
        <w:rPr>
          <w:lang w:val="uk" w:eastAsia="uk"/>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pPr>
        <w:pStyle w:val="rvps2"/>
        <w:spacing w:before="0" w:after="150"/>
        <w:ind w:left="0" w:right="0"/>
        <w:rPr>
          <w:lang w:val="uk" w:eastAsia="uk"/>
        </w:rPr>
      </w:pPr>
      <w:bookmarkStart w:id="2166" w:name="n1978"/>
      <w:bookmarkEnd w:id="2166"/>
      <w:r>
        <w:rPr>
          <w:lang w:val="uk" w:eastAsia="uk"/>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p>
      <w:pPr>
        <w:pStyle w:val="rvps2"/>
        <w:spacing w:before="0" w:after="150"/>
        <w:ind w:left="0" w:right="0"/>
        <w:rPr>
          <w:lang w:val="uk" w:eastAsia="uk"/>
        </w:rPr>
      </w:pPr>
      <w:bookmarkStart w:id="2167" w:name="n1979"/>
      <w:bookmarkEnd w:id="2167"/>
      <w:hyperlink r:id="rId59" w:anchor="n391" w:tgtFrame="_blank" w:history="1">
        <w:r>
          <w:rPr>
            <w:rStyle w:val="arvts96"/>
            <w:b w:val="0"/>
            <w:bCs w:val="0"/>
            <w:i w:val="0"/>
            <w:iCs w:val="0"/>
            <w:lang w:val="uk" w:eastAsia="uk"/>
          </w:rPr>
          <w:t>статтю 25</w:t>
        </w:r>
      </w:hyperlink>
      <w:r>
        <w:rPr>
          <w:lang w:val="uk" w:eastAsia="uk"/>
        </w:rPr>
        <w:t xml:space="preserve"> доповнити частиною восьмою такого змісту:</w:t>
      </w:r>
    </w:p>
    <w:p>
      <w:pPr>
        <w:pStyle w:val="rvps2"/>
        <w:spacing w:before="0" w:after="150"/>
        <w:ind w:left="0" w:right="0"/>
        <w:rPr>
          <w:lang w:val="uk" w:eastAsia="uk"/>
        </w:rPr>
      </w:pPr>
      <w:bookmarkStart w:id="2168" w:name="n1980"/>
      <w:bookmarkEnd w:id="2168"/>
      <w:r>
        <w:rPr>
          <w:lang w:val="uk" w:eastAsia="uk"/>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pPr>
        <w:pStyle w:val="rvps2"/>
        <w:spacing w:before="0" w:after="150"/>
        <w:ind w:left="0" w:right="0"/>
        <w:rPr>
          <w:lang w:val="uk" w:eastAsia="uk"/>
        </w:rPr>
      </w:pPr>
      <w:bookmarkStart w:id="2169" w:name="n1981"/>
      <w:bookmarkEnd w:id="2169"/>
      <w:hyperlink r:id="rId59" w:anchor="n270" w:tgtFrame="_blank" w:history="1">
        <w:r>
          <w:rPr>
            <w:rStyle w:val="arvts96"/>
            <w:b w:val="0"/>
            <w:bCs w:val="0"/>
            <w:i w:val="0"/>
            <w:iCs w:val="0"/>
            <w:lang w:val="uk" w:eastAsia="uk"/>
          </w:rPr>
          <w:t>розділ V</w:t>
        </w:r>
      </w:hyperlink>
      <w:r>
        <w:rPr>
          <w:lang w:val="uk" w:eastAsia="uk"/>
        </w:rPr>
        <w:t xml:space="preserve"> доповнити статтею 25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170" w:name="n1982"/>
      <w:bookmarkEnd w:id="2170"/>
      <w:r>
        <w:rPr>
          <w:lang w:val="uk" w:eastAsia="uk"/>
        </w:rPr>
        <w:t>"</w:t>
      </w:r>
      <w:r>
        <w:rPr>
          <w:rStyle w:val="spanrvts44"/>
          <w:b/>
          <w:bCs/>
          <w:i w:val="0"/>
          <w:iCs w:val="0"/>
          <w:lang w:val="uk" w:eastAsia="uk"/>
        </w:rPr>
        <w:t>Стаття 25</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lang w:val="uk" w:eastAsia="uk"/>
        </w:rPr>
        <w:t xml:space="preserve"> Інституційна акредитація закладу вищої освіти</w:t>
      </w:r>
    </w:p>
    <w:p>
      <w:pPr>
        <w:pStyle w:val="rvps2"/>
        <w:spacing w:before="0" w:after="150"/>
        <w:ind w:left="0" w:right="0"/>
        <w:rPr>
          <w:lang w:val="uk" w:eastAsia="uk"/>
        </w:rPr>
      </w:pPr>
      <w:bookmarkStart w:id="2171" w:name="n1983"/>
      <w:bookmarkEnd w:id="2171"/>
      <w:r>
        <w:rPr>
          <w:lang w:val="uk" w:eastAsia="uk"/>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pPr>
        <w:pStyle w:val="rvps2"/>
        <w:spacing w:before="0" w:after="150"/>
        <w:ind w:left="0" w:right="0"/>
        <w:rPr>
          <w:lang w:val="uk" w:eastAsia="uk"/>
        </w:rPr>
      </w:pPr>
      <w:bookmarkStart w:id="2172" w:name="n1984"/>
      <w:bookmarkEnd w:id="2172"/>
      <w:r>
        <w:rPr>
          <w:lang w:val="uk" w:eastAsia="uk"/>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pPr>
        <w:pStyle w:val="rvps2"/>
        <w:spacing w:before="0" w:after="150"/>
        <w:ind w:left="0" w:right="0"/>
        <w:rPr>
          <w:lang w:val="uk" w:eastAsia="uk"/>
        </w:rPr>
      </w:pPr>
      <w:bookmarkStart w:id="2173" w:name="n1985"/>
      <w:bookmarkEnd w:id="2173"/>
      <w:r>
        <w:rPr>
          <w:lang w:val="uk" w:eastAsia="uk"/>
        </w:rPr>
        <w:t>3. Сертифікат про інституційну акредитацію видається строком на п’ять років.</w:t>
      </w:r>
    </w:p>
    <w:p>
      <w:pPr>
        <w:pStyle w:val="rvps2"/>
        <w:spacing w:before="0" w:after="150"/>
        <w:ind w:left="0" w:right="0"/>
        <w:rPr>
          <w:lang w:val="uk" w:eastAsia="uk"/>
        </w:rPr>
      </w:pPr>
      <w:bookmarkStart w:id="2174" w:name="n1986"/>
      <w:bookmarkEnd w:id="2174"/>
      <w:r>
        <w:rPr>
          <w:lang w:val="uk" w:eastAsia="uk"/>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pPr>
        <w:pStyle w:val="rvps2"/>
        <w:spacing w:before="0" w:after="150"/>
        <w:ind w:left="0" w:right="0"/>
        <w:rPr>
          <w:lang w:val="uk" w:eastAsia="uk"/>
        </w:rPr>
      </w:pPr>
      <w:bookmarkStart w:id="2175" w:name="n1987"/>
      <w:bookmarkEnd w:id="2175"/>
      <w:r>
        <w:rPr>
          <w:lang w:val="uk" w:eastAsia="uk"/>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p>
      <w:pPr>
        <w:pStyle w:val="rvps2"/>
        <w:spacing w:before="0" w:after="150"/>
        <w:ind w:left="0" w:right="0"/>
        <w:rPr>
          <w:lang w:val="uk" w:eastAsia="uk"/>
        </w:rPr>
      </w:pPr>
      <w:bookmarkStart w:id="2176" w:name="n1988"/>
      <w:bookmarkEnd w:id="2176"/>
      <w:hyperlink r:id="rId59" w:anchor="n420" w:tgtFrame="_blank" w:history="1">
        <w:r>
          <w:rPr>
            <w:rStyle w:val="arvts96"/>
            <w:b w:val="0"/>
            <w:bCs w:val="0"/>
            <w:i w:val="0"/>
            <w:iCs w:val="0"/>
            <w:lang w:val="uk" w:eastAsia="uk"/>
          </w:rPr>
          <w:t>частину першу</w:t>
        </w:r>
      </w:hyperlink>
      <w:r>
        <w:rPr>
          <w:lang w:val="uk" w:eastAsia="uk"/>
        </w:rPr>
        <w:t xml:space="preserve"> статті 27 викласти в такій редакції:</w:t>
      </w:r>
    </w:p>
    <w:p>
      <w:pPr>
        <w:pStyle w:val="rvps2"/>
        <w:spacing w:before="0" w:after="150"/>
        <w:ind w:left="0" w:right="0"/>
        <w:rPr>
          <w:lang w:val="uk" w:eastAsia="uk"/>
        </w:rPr>
      </w:pPr>
      <w:bookmarkStart w:id="2177" w:name="n1989"/>
      <w:bookmarkEnd w:id="2177"/>
      <w:r>
        <w:rPr>
          <w:lang w:val="uk" w:eastAsia="uk"/>
        </w:rPr>
        <w:t>"1. Заклад вищої освіти як суб’єкт господарювання може діяти в одному із таких статусів:</w:t>
      </w:r>
    </w:p>
    <w:p>
      <w:pPr>
        <w:pStyle w:val="rvps2"/>
        <w:spacing w:before="0" w:after="150"/>
        <w:ind w:left="0" w:right="0"/>
        <w:rPr>
          <w:lang w:val="uk" w:eastAsia="uk"/>
        </w:rPr>
      </w:pPr>
      <w:bookmarkStart w:id="2178" w:name="n1990"/>
      <w:bookmarkEnd w:id="2178"/>
      <w:r>
        <w:rPr>
          <w:lang w:val="uk" w:eastAsia="uk"/>
        </w:rPr>
        <w:t>бюджетна установа;</w:t>
      </w:r>
    </w:p>
    <w:p>
      <w:pPr>
        <w:pStyle w:val="rvps2"/>
        <w:spacing w:before="0" w:after="150"/>
        <w:ind w:left="0" w:right="0"/>
        <w:rPr>
          <w:lang w:val="uk" w:eastAsia="uk"/>
        </w:rPr>
      </w:pPr>
      <w:bookmarkStart w:id="2179" w:name="n1991"/>
      <w:bookmarkEnd w:id="2179"/>
      <w:r>
        <w:rPr>
          <w:lang w:val="uk" w:eastAsia="uk"/>
        </w:rPr>
        <w:t>неприбутковий заклад вищої освіти;</w:t>
      </w:r>
    </w:p>
    <w:p>
      <w:pPr>
        <w:pStyle w:val="rvps2"/>
        <w:spacing w:before="0" w:after="150"/>
        <w:ind w:left="0" w:right="0"/>
        <w:rPr>
          <w:lang w:val="uk" w:eastAsia="uk"/>
        </w:rPr>
      </w:pPr>
      <w:bookmarkStart w:id="2180" w:name="n1992"/>
      <w:bookmarkEnd w:id="2180"/>
      <w:r>
        <w:rPr>
          <w:lang w:val="uk" w:eastAsia="uk"/>
        </w:rPr>
        <w:t>прибутковий заклад вищої освіти.</w:t>
      </w:r>
    </w:p>
    <w:p>
      <w:pPr>
        <w:pStyle w:val="rvps2"/>
        <w:spacing w:before="0" w:after="150"/>
        <w:ind w:left="0" w:right="0"/>
        <w:rPr>
          <w:lang w:val="uk" w:eastAsia="uk"/>
        </w:rPr>
      </w:pPr>
      <w:bookmarkStart w:id="2181" w:name="n1993"/>
      <w:bookmarkEnd w:id="2181"/>
      <w:r>
        <w:rPr>
          <w:lang w:val="uk" w:eastAsia="uk"/>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pPr>
        <w:pStyle w:val="rvps2"/>
        <w:spacing w:before="0" w:after="150"/>
        <w:ind w:left="0" w:right="0"/>
        <w:rPr>
          <w:lang w:val="uk" w:eastAsia="uk"/>
        </w:rPr>
      </w:pPr>
      <w:bookmarkStart w:id="2182" w:name="n1994"/>
      <w:bookmarkEnd w:id="2182"/>
      <w:hyperlink r:id="rId59" w:anchor="n446" w:tgtFrame="_blank" w:history="1">
        <w:r>
          <w:rPr>
            <w:rStyle w:val="arvts96"/>
            <w:b w:val="0"/>
            <w:bCs w:val="0"/>
            <w:i w:val="0"/>
            <w:iCs w:val="0"/>
            <w:lang w:val="uk" w:eastAsia="uk"/>
          </w:rPr>
          <w:t>пункт 3</w:t>
        </w:r>
      </w:hyperlink>
      <w:r>
        <w:rPr>
          <w:lang w:val="uk" w:eastAsia="uk"/>
        </w:rPr>
        <w:t xml:space="preserve"> частини першої статті 28 викласти в такій редакції:</w:t>
      </w:r>
    </w:p>
    <w:p>
      <w:pPr>
        <w:pStyle w:val="rvps2"/>
        <w:spacing w:before="0" w:after="150"/>
        <w:ind w:left="0" w:right="0"/>
        <w:rPr>
          <w:lang w:val="uk" w:eastAsia="uk"/>
        </w:rPr>
      </w:pPr>
      <w:bookmarkStart w:id="2183" w:name="n1995"/>
      <w:bookmarkEnd w:id="2183"/>
      <w:r>
        <w:rPr>
          <w:lang w:val="uk" w:eastAsia="uk"/>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p>
    <w:p>
      <w:pPr>
        <w:pStyle w:val="rvps2"/>
        <w:spacing w:before="0" w:after="150"/>
        <w:ind w:left="0" w:right="0"/>
        <w:rPr>
          <w:lang w:val="uk" w:eastAsia="uk"/>
        </w:rPr>
      </w:pPr>
      <w:bookmarkStart w:id="2184" w:name="n1996"/>
      <w:bookmarkEnd w:id="2184"/>
      <w:r>
        <w:rPr>
          <w:lang w:val="uk" w:eastAsia="uk"/>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pPr>
        <w:pStyle w:val="rvps2"/>
        <w:spacing w:before="0" w:after="150"/>
        <w:ind w:left="0" w:right="0"/>
        <w:rPr>
          <w:lang w:val="uk" w:eastAsia="uk"/>
        </w:rPr>
      </w:pPr>
      <w:bookmarkStart w:id="2185" w:name="n1997"/>
      <w:bookmarkEnd w:id="2185"/>
      <w:r>
        <w:rPr>
          <w:lang w:val="uk" w:eastAsia="uk"/>
        </w:rPr>
        <w:t xml:space="preserve">у </w:t>
      </w:r>
      <w:hyperlink r:id="rId59" w:anchor="n499" w:tgtFrame="_blank" w:history="1">
        <w:r>
          <w:rPr>
            <w:rStyle w:val="arvts96"/>
            <w:b w:val="0"/>
            <w:bCs w:val="0"/>
            <w:i w:val="0"/>
            <w:iCs w:val="0"/>
            <w:lang w:val="uk" w:eastAsia="uk"/>
          </w:rPr>
          <w:t>частині другій</w:t>
        </w:r>
      </w:hyperlink>
      <w:r>
        <w:rPr>
          <w:lang w:val="uk" w:eastAsia="uk"/>
        </w:rPr>
        <w:t xml:space="preserve"> статті 32:</w:t>
      </w:r>
    </w:p>
    <w:p>
      <w:pPr>
        <w:pStyle w:val="rvps2"/>
        <w:spacing w:before="0" w:after="150"/>
        <w:ind w:left="0" w:right="0"/>
        <w:rPr>
          <w:lang w:val="uk" w:eastAsia="uk"/>
        </w:rPr>
      </w:pPr>
      <w:bookmarkStart w:id="2186" w:name="n1998"/>
      <w:bookmarkEnd w:id="2186"/>
      <w:r>
        <w:rPr>
          <w:lang w:val="uk" w:eastAsia="uk"/>
        </w:rPr>
        <w:t>пункт 6 після слів "доктора філософії" доповнити словами "/доктора мистецтва";</w:t>
      </w:r>
    </w:p>
    <w:p>
      <w:pPr>
        <w:pStyle w:val="rvps2"/>
        <w:spacing w:before="0" w:after="150"/>
        <w:ind w:left="0" w:right="0"/>
        <w:rPr>
          <w:lang w:val="uk" w:eastAsia="uk"/>
        </w:rPr>
      </w:pPr>
      <w:bookmarkStart w:id="2187" w:name="n1999"/>
      <w:bookmarkEnd w:id="2187"/>
      <w:r>
        <w:rPr>
          <w:lang w:val="uk" w:eastAsia="uk"/>
        </w:rPr>
        <w:t>пункт 7 після слова "освітніх" доповнити словом "мистецьких";</w:t>
      </w:r>
    </w:p>
    <w:p>
      <w:pPr>
        <w:pStyle w:val="rvps2"/>
        <w:spacing w:before="0" w:after="150"/>
        <w:ind w:left="0" w:right="0"/>
        <w:rPr>
          <w:lang w:val="uk" w:eastAsia="uk"/>
        </w:rPr>
      </w:pPr>
      <w:bookmarkStart w:id="2188" w:name="n2000"/>
      <w:bookmarkEnd w:id="2188"/>
      <w:r>
        <w:rPr>
          <w:lang w:val="uk" w:eastAsia="uk"/>
        </w:rPr>
        <w:t>пункт 9 після слова "освітньої" доповнити словом "мистецької";</w:t>
      </w:r>
    </w:p>
    <w:p>
      <w:pPr>
        <w:pStyle w:val="rvps2"/>
        <w:spacing w:before="0" w:after="150"/>
        <w:ind w:left="0" w:right="0"/>
        <w:rPr>
          <w:lang w:val="uk" w:eastAsia="uk"/>
        </w:rPr>
      </w:pPr>
      <w:bookmarkStart w:id="2189" w:name="n2001"/>
      <w:bookmarkEnd w:id="2189"/>
      <w:r>
        <w:rPr>
          <w:lang w:val="uk" w:eastAsia="uk"/>
        </w:rPr>
        <w:t>пункт 12 доповнити словами "(ступеня доктора мистецтва акредитованими спеціалізованими радами з присудження ступеня доктора мистецтва)";</w:t>
      </w:r>
    </w:p>
    <w:p>
      <w:pPr>
        <w:pStyle w:val="rvps2"/>
        <w:spacing w:before="0" w:after="150"/>
        <w:ind w:left="0" w:right="0"/>
        <w:rPr>
          <w:lang w:val="uk" w:eastAsia="uk"/>
        </w:rPr>
      </w:pPr>
      <w:bookmarkStart w:id="2190" w:name="n2002"/>
      <w:bookmarkEnd w:id="2190"/>
      <w:r>
        <w:rPr>
          <w:lang w:val="uk" w:eastAsia="uk"/>
        </w:rPr>
        <w:t>пункт 13 викласти в такій редакції:</w:t>
      </w:r>
    </w:p>
    <w:p>
      <w:pPr>
        <w:pStyle w:val="rvps2"/>
        <w:spacing w:before="0" w:after="150"/>
        <w:ind w:left="0" w:right="0"/>
        <w:rPr>
          <w:lang w:val="uk" w:eastAsia="uk"/>
        </w:rPr>
      </w:pPr>
      <w:bookmarkStart w:id="2191" w:name="n2003"/>
      <w:bookmarkEnd w:id="2191"/>
      <w:r>
        <w:rPr>
          <w:lang w:val="uk" w:eastAsia="uk"/>
        </w:rPr>
        <w:t>"13) утворювати заклади загальної середньої освіти за погодженням з органами місцевого самоврядування";</w:t>
      </w:r>
    </w:p>
    <w:p>
      <w:pPr>
        <w:pStyle w:val="rvps2"/>
        <w:spacing w:before="0" w:after="150"/>
        <w:ind w:left="0" w:right="0"/>
        <w:rPr>
          <w:lang w:val="uk" w:eastAsia="uk"/>
        </w:rPr>
      </w:pPr>
      <w:bookmarkStart w:id="2192" w:name="n2004"/>
      <w:bookmarkEnd w:id="2192"/>
      <w:r>
        <w:rPr>
          <w:lang w:val="uk" w:eastAsia="uk"/>
        </w:rPr>
        <w:t>доповнити пунктом 13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193" w:name="n2005"/>
      <w:bookmarkEnd w:id="2193"/>
      <w:r>
        <w:rPr>
          <w:lang w:val="uk" w:eastAsia="uk"/>
        </w:rPr>
        <w:t>"13</w:t>
      </w:r>
      <w:r>
        <w:rPr>
          <w:rStyle w:val="spanrvts37"/>
          <w:b/>
          <w:bCs/>
          <w:i w:val="0"/>
          <w:iCs w:val="0"/>
          <w:sz w:val="0"/>
          <w:szCs w:val="0"/>
          <w:lang w:val="uk" w:eastAsia="uk"/>
        </w:rPr>
        <w:t>-</w:t>
      </w:r>
      <w:r>
        <w:rPr>
          <w:rStyle w:val="spanrvts37"/>
          <w:b/>
          <w:bCs/>
          <w:i w:val="0"/>
          <w:iCs w:val="0"/>
          <w:lang w:val="uk" w:eastAsia="uk"/>
        </w:rPr>
        <w:t>1</w:t>
      </w:r>
      <w:r>
        <w:rPr>
          <w:lang w:val="uk" w:eastAsia="uk"/>
        </w:rPr>
        <w:t>) виступати засновником чи співзасновником закладів професійної (професійно-технічної), фахової передвищої освіти, коледжів";</w:t>
      </w:r>
    </w:p>
    <w:p>
      <w:pPr>
        <w:pStyle w:val="rvps2"/>
        <w:spacing w:before="0" w:after="150"/>
        <w:ind w:left="0" w:right="0"/>
        <w:rPr>
          <w:lang w:val="uk" w:eastAsia="uk"/>
        </w:rPr>
      </w:pPr>
      <w:bookmarkStart w:id="2194" w:name="n2006"/>
      <w:bookmarkEnd w:id="2194"/>
      <w:r>
        <w:rPr>
          <w:lang w:val="uk" w:eastAsia="uk"/>
        </w:rPr>
        <w:t xml:space="preserve">у </w:t>
      </w:r>
      <w:hyperlink r:id="rId59" w:anchor="n530" w:tgtFrame="_blank" w:history="1">
        <w:r>
          <w:rPr>
            <w:rStyle w:val="arvts96"/>
            <w:b w:val="0"/>
            <w:bCs w:val="0"/>
            <w:i w:val="0"/>
            <w:iCs w:val="0"/>
            <w:lang w:val="uk" w:eastAsia="uk"/>
          </w:rPr>
          <w:t>статті 33</w:t>
        </w:r>
      </w:hyperlink>
      <w:r>
        <w:rPr>
          <w:lang w:val="uk" w:eastAsia="uk"/>
        </w:rPr>
        <w:t>:</w:t>
      </w:r>
    </w:p>
    <w:p>
      <w:pPr>
        <w:pStyle w:val="rvps2"/>
        <w:spacing w:before="0" w:after="150"/>
        <w:ind w:left="0" w:right="0"/>
        <w:rPr>
          <w:lang w:val="uk" w:eastAsia="uk"/>
        </w:rPr>
      </w:pPr>
      <w:bookmarkStart w:id="2195" w:name="n2007"/>
      <w:bookmarkEnd w:id="2195"/>
      <w:hyperlink r:id="rId59" w:anchor="n531" w:tgtFrame="_blank" w:history="1">
        <w:r>
          <w:rPr>
            <w:rStyle w:val="arvts96"/>
            <w:b w:val="0"/>
            <w:bCs w:val="0"/>
            <w:i w:val="0"/>
            <w:iCs w:val="0"/>
            <w:lang w:val="uk" w:eastAsia="uk"/>
          </w:rPr>
          <w:t>частину першу</w:t>
        </w:r>
      </w:hyperlink>
      <w:r>
        <w:rPr>
          <w:lang w:val="uk" w:eastAsia="uk"/>
        </w:rPr>
        <w:t xml:space="preserve">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pPr>
        <w:pStyle w:val="rvps2"/>
        <w:spacing w:before="0" w:after="150"/>
        <w:ind w:left="0" w:right="0"/>
        <w:rPr>
          <w:lang w:val="uk" w:eastAsia="uk"/>
        </w:rPr>
      </w:pPr>
      <w:bookmarkStart w:id="2196" w:name="n2008"/>
      <w:bookmarkEnd w:id="2196"/>
      <w:r>
        <w:rPr>
          <w:lang w:val="uk" w:eastAsia="uk"/>
        </w:rPr>
        <w:t xml:space="preserve">у </w:t>
      </w:r>
      <w:hyperlink r:id="rId59" w:anchor="n533" w:tgtFrame="_blank" w:history="1">
        <w:r>
          <w:rPr>
            <w:rStyle w:val="arvts96"/>
            <w:b w:val="0"/>
            <w:bCs w:val="0"/>
            <w:i w:val="0"/>
            <w:iCs w:val="0"/>
            <w:lang w:val="uk" w:eastAsia="uk"/>
          </w:rPr>
          <w:t>частині третій</w:t>
        </w:r>
      </w:hyperlink>
      <w:r>
        <w:rPr>
          <w:lang w:val="uk" w:eastAsia="uk"/>
        </w:rPr>
        <w:t xml:space="preserve"> слова "вищого навчального закладу" замінити словами "закладів вищої освіти (крім коледжів, які не здійснюють підготовку бакалаврів)";</w:t>
      </w:r>
    </w:p>
    <w:p>
      <w:pPr>
        <w:pStyle w:val="rvps2"/>
        <w:spacing w:before="0" w:after="150"/>
        <w:ind w:left="0" w:right="0"/>
        <w:rPr>
          <w:lang w:val="uk" w:eastAsia="uk"/>
        </w:rPr>
      </w:pPr>
      <w:bookmarkStart w:id="2197" w:name="n2009"/>
      <w:bookmarkEnd w:id="2197"/>
      <w:r>
        <w:rPr>
          <w:lang w:val="uk" w:eastAsia="uk"/>
        </w:rPr>
        <w:t xml:space="preserve">у </w:t>
      </w:r>
      <w:hyperlink r:id="rId59" w:anchor="n543" w:tgtFrame="_blank" w:history="1">
        <w:r>
          <w:rPr>
            <w:rStyle w:val="arvts96"/>
            <w:b w:val="0"/>
            <w:bCs w:val="0"/>
            <w:i w:val="0"/>
            <w:iCs w:val="0"/>
            <w:lang w:val="uk" w:eastAsia="uk"/>
          </w:rPr>
          <w:t>частині восьмій</w:t>
        </w:r>
      </w:hyperlink>
      <w:r>
        <w:rPr>
          <w:lang w:val="uk" w:eastAsia="uk"/>
        </w:rPr>
        <w:t>:</w:t>
      </w:r>
    </w:p>
    <w:p>
      <w:pPr>
        <w:pStyle w:val="rvps2"/>
        <w:spacing w:before="0" w:after="150"/>
        <w:ind w:left="0" w:right="0"/>
        <w:rPr>
          <w:lang w:val="uk" w:eastAsia="uk"/>
        </w:rPr>
      </w:pPr>
      <w:bookmarkStart w:id="2198" w:name="n2010"/>
      <w:bookmarkEnd w:id="2198"/>
      <w:r>
        <w:rPr>
          <w:lang w:val="uk" w:eastAsia="uk"/>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pPr>
        <w:pStyle w:val="rvps2"/>
        <w:spacing w:before="0" w:after="150"/>
        <w:ind w:left="0" w:right="0"/>
        <w:rPr>
          <w:lang w:val="uk" w:eastAsia="uk"/>
        </w:rPr>
      </w:pPr>
      <w:bookmarkStart w:id="2199" w:name="n2011"/>
      <w:bookmarkEnd w:id="2199"/>
      <w:r>
        <w:rPr>
          <w:lang w:val="uk" w:eastAsia="uk"/>
        </w:rPr>
        <w:t>в абзацах другому та третьому слова "медичної освіти" замінити словами "освіти у сфері охорони здоров’я";</w:t>
      </w:r>
    </w:p>
    <w:p>
      <w:pPr>
        <w:pStyle w:val="rvps2"/>
        <w:spacing w:before="0" w:after="150"/>
        <w:ind w:left="0" w:right="0"/>
        <w:rPr>
          <w:lang w:val="uk" w:eastAsia="uk"/>
        </w:rPr>
      </w:pPr>
      <w:bookmarkStart w:id="2200" w:name="n2012"/>
      <w:bookmarkEnd w:id="2200"/>
      <w:r>
        <w:rPr>
          <w:lang w:val="uk" w:eastAsia="uk"/>
        </w:rPr>
        <w:t xml:space="preserve">у </w:t>
      </w:r>
      <w:hyperlink r:id="rId59" w:anchor="n590" w:tgtFrame="_blank" w:history="1">
        <w:r>
          <w:rPr>
            <w:rStyle w:val="arvts96"/>
            <w:b w:val="0"/>
            <w:bCs w:val="0"/>
            <w:i w:val="0"/>
            <w:iCs w:val="0"/>
            <w:lang w:val="uk" w:eastAsia="uk"/>
          </w:rPr>
          <w:t>статті 36</w:t>
        </w:r>
      </w:hyperlink>
      <w:r>
        <w:rPr>
          <w:lang w:val="uk" w:eastAsia="uk"/>
        </w:rPr>
        <w:t>:</w:t>
      </w:r>
    </w:p>
    <w:p>
      <w:pPr>
        <w:pStyle w:val="rvps2"/>
        <w:spacing w:before="0" w:after="150"/>
        <w:ind w:left="0" w:right="0"/>
        <w:rPr>
          <w:lang w:val="uk" w:eastAsia="uk"/>
        </w:rPr>
      </w:pPr>
      <w:bookmarkStart w:id="2201" w:name="n2013"/>
      <w:bookmarkEnd w:id="2201"/>
      <w:r>
        <w:rPr>
          <w:lang w:val="uk" w:eastAsia="uk"/>
        </w:rPr>
        <w:t xml:space="preserve">у </w:t>
      </w:r>
      <w:hyperlink r:id="rId59" w:anchor="n592" w:tgtFrame="_blank" w:history="1">
        <w:r>
          <w:rPr>
            <w:rStyle w:val="arvts96"/>
            <w:b w:val="0"/>
            <w:bCs w:val="0"/>
            <w:i w:val="0"/>
            <w:iCs w:val="0"/>
            <w:lang w:val="uk" w:eastAsia="uk"/>
          </w:rPr>
          <w:t>частині другій</w:t>
        </w:r>
      </w:hyperlink>
      <w:r>
        <w:rPr>
          <w:lang w:val="uk" w:eastAsia="uk"/>
        </w:rPr>
        <w:t>:</w:t>
      </w:r>
    </w:p>
    <w:p>
      <w:pPr>
        <w:pStyle w:val="rvps2"/>
        <w:spacing w:before="0" w:after="150"/>
        <w:ind w:left="0" w:right="0"/>
        <w:rPr>
          <w:lang w:val="uk" w:eastAsia="uk"/>
        </w:rPr>
      </w:pPr>
      <w:bookmarkStart w:id="2202" w:name="n2014"/>
      <w:bookmarkEnd w:id="2202"/>
      <w:r>
        <w:rPr>
          <w:lang w:val="uk" w:eastAsia="uk"/>
        </w:rPr>
        <w:t>у пункті 7 слово "деканів" виключити;</w:t>
      </w:r>
    </w:p>
    <w:p>
      <w:pPr>
        <w:pStyle w:val="rvps2"/>
        <w:spacing w:before="0" w:after="150"/>
        <w:ind w:left="0" w:right="0"/>
        <w:rPr>
          <w:lang w:val="uk" w:eastAsia="uk"/>
        </w:rPr>
      </w:pPr>
      <w:bookmarkStart w:id="2203" w:name="n2015"/>
      <w:bookmarkEnd w:id="2203"/>
      <w:r>
        <w:rPr>
          <w:lang w:val="uk" w:eastAsia="uk"/>
        </w:rPr>
        <w:t>доповнити пунктом 14</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204" w:name="n2016"/>
      <w:bookmarkEnd w:id="2204"/>
      <w:r>
        <w:rPr>
          <w:lang w:val="uk" w:eastAsia="uk"/>
        </w:rPr>
        <w:t>"14</w:t>
      </w:r>
      <w:r>
        <w:rPr>
          <w:rStyle w:val="spanrvts37"/>
          <w:b/>
          <w:bCs/>
          <w:i w:val="0"/>
          <w:iCs w:val="0"/>
          <w:sz w:val="0"/>
          <w:szCs w:val="0"/>
          <w:lang w:val="uk" w:eastAsia="uk"/>
        </w:rPr>
        <w:t>-</w:t>
      </w:r>
      <w:r>
        <w:rPr>
          <w:rStyle w:val="spanrvts37"/>
          <w:b/>
          <w:bCs/>
          <w:i w:val="0"/>
          <w:iCs w:val="0"/>
          <w:lang w:val="uk" w:eastAsia="uk"/>
        </w:rPr>
        <w:t>1</w:t>
      </w:r>
      <w:r>
        <w:rPr>
          <w:lang w:val="uk" w:eastAsia="uk"/>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pPr>
        <w:pStyle w:val="rvps2"/>
        <w:spacing w:before="0" w:after="150"/>
        <w:ind w:left="0" w:right="0"/>
        <w:rPr>
          <w:lang w:val="uk" w:eastAsia="uk"/>
        </w:rPr>
      </w:pPr>
      <w:bookmarkStart w:id="2205" w:name="n2017"/>
      <w:bookmarkEnd w:id="2205"/>
      <w:r>
        <w:rPr>
          <w:lang w:val="uk" w:eastAsia="uk"/>
        </w:rPr>
        <w:t xml:space="preserve">в </w:t>
      </w:r>
      <w:hyperlink r:id="rId59" w:anchor="n609" w:tgtFrame="_blank" w:history="1">
        <w:r>
          <w:rPr>
            <w:rStyle w:val="arvts96"/>
            <w:b w:val="0"/>
            <w:bCs w:val="0"/>
            <w:i w:val="0"/>
            <w:iCs w:val="0"/>
            <w:lang w:val="uk" w:eastAsia="uk"/>
          </w:rPr>
          <w:t>абзаці першому</w:t>
        </w:r>
      </w:hyperlink>
      <w:r>
        <w:rPr>
          <w:lang w:val="uk" w:eastAsia="uk"/>
        </w:rPr>
        <w:t xml:space="preserve"> частини третьої слова "клінічних ординаторів" виключити;</w:t>
      </w:r>
    </w:p>
    <w:p>
      <w:pPr>
        <w:pStyle w:val="rvps2"/>
        <w:spacing w:before="0" w:after="150"/>
        <w:ind w:left="0" w:right="0"/>
        <w:rPr>
          <w:lang w:val="uk" w:eastAsia="uk"/>
        </w:rPr>
      </w:pPr>
      <w:bookmarkStart w:id="2206" w:name="n2018"/>
      <w:bookmarkEnd w:id="2206"/>
      <w:r>
        <w:rPr>
          <w:lang w:val="uk" w:eastAsia="uk"/>
        </w:rPr>
        <w:t xml:space="preserve">у </w:t>
      </w:r>
      <w:hyperlink r:id="rId59" w:anchor="n615" w:tgtFrame="_blank" w:history="1">
        <w:r>
          <w:rPr>
            <w:rStyle w:val="arvts96"/>
            <w:b w:val="0"/>
            <w:bCs w:val="0"/>
            <w:i w:val="0"/>
            <w:iCs w:val="0"/>
            <w:lang w:val="uk" w:eastAsia="uk"/>
          </w:rPr>
          <w:t>статті 37</w:t>
        </w:r>
      </w:hyperlink>
      <w:r>
        <w:rPr>
          <w:lang w:val="uk" w:eastAsia="uk"/>
        </w:rPr>
        <w:t>:</w:t>
      </w:r>
    </w:p>
    <w:p>
      <w:pPr>
        <w:pStyle w:val="rvps2"/>
        <w:spacing w:before="0" w:after="150"/>
        <w:ind w:left="0" w:right="0"/>
        <w:rPr>
          <w:lang w:val="uk" w:eastAsia="uk"/>
        </w:rPr>
      </w:pPr>
      <w:bookmarkStart w:id="2207" w:name="n2019"/>
      <w:bookmarkEnd w:id="2207"/>
      <w:r>
        <w:rPr>
          <w:lang w:val="uk" w:eastAsia="uk"/>
        </w:rPr>
        <w:t xml:space="preserve">частини </w:t>
      </w:r>
      <w:hyperlink r:id="rId59" w:anchor="n616" w:tgtFrame="_blank" w:history="1">
        <w:r>
          <w:rPr>
            <w:rStyle w:val="arvts96"/>
            <w:b w:val="0"/>
            <w:bCs w:val="0"/>
            <w:i w:val="0"/>
            <w:iCs w:val="0"/>
            <w:lang w:val="uk" w:eastAsia="uk"/>
          </w:rPr>
          <w:t>першу</w:t>
        </w:r>
      </w:hyperlink>
      <w:r>
        <w:rPr>
          <w:lang w:val="uk" w:eastAsia="uk"/>
        </w:rPr>
        <w:t xml:space="preserve"> і </w:t>
      </w:r>
      <w:hyperlink r:id="rId59" w:anchor="n618" w:tgtFrame="_blank" w:history="1">
        <w:r>
          <w:rPr>
            <w:rStyle w:val="arvts96"/>
            <w:b w:val="0"/>
            <w:bCs w:val="0"/>
            <w:i w:val="0"/>
            <w:iCs w:val="0"/>
            <w:lang w:val="uk" w:eastAsia="uk"/>
          </w:rPr>
          <w:t>третю</w:t>
        </w:r>
      </w:hyperlink>
      <w:r>
        <w:rPr>
          <w:lang w:val="uk" w:eastAsia="uk"/>
        </w:rPr>
        <w:t xml:space="preserve"> викласти в такій редакції:</w:t>
      </w:r>
    </w:p>
    <w:p>
      <w:pPr>
        <w:pStyle w:val="rvps2"/>
        <w:spacing w:before="0" w:after="150"/>
        <w:ind w:left="0" w:right="0"/>
        <w:rPr>
          <w:lang w:val="uk" w:eastAsia="uk"/>
        </w:rPr>
      </w:pPr>
      <w:bookmarkStart w:id="2208" w:name="n2020"/>
      <w:bookmarkEnd w:id="2208"/>
      <w:r>
        <w:rPr>
          <w:lang w:val="uk" w:eastAsia="uk"/>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pPr>
        <w:pStyle w:val="rvps2"/>
        <w:spacing w:before="0" w:after="150"/>
        <w:ind w:left="0" w:right="0"/>
        <w:rPr>
          <w:lang w:val="uk" w:eastAsia="uk"/>
        </w:rPr>
      </w:pPr>
      <w:bookmarkStart w:id="2209" w:name="n2021"/>
      <w:bookmarkEnd w:id="2209"/>
      <w:r>
        <w:rPr>
          <w:lang w:val="uk" w:eastAsia="uk"/>
        </w:rPr>
        <w:t>"3. Члени наглядової ради мають право:</w:t>
      </w:r>
    </w:p>
    <w:p>
      <w:pPr>
        <w:pStyle w:val="rvps2"/>
        <w:spacing w:before="0" w:after="150"/>
        <w:ind w:left="0" w:right="0"/>
        <w:rPr>
          <w:lang w:val="uk" w:eastAsia="uk"/>
        </w:rPr>
      </w:pPr>
      <w:bookmarkStart w:id="2210" w:name="n2022"/>
      <w:bookmarkEnd w:id="2210"/>
      <w:r>
        <w:rPr>
          <w:lang w:val="uk" w:eastAsia="uk"/>
        </w:rPr>
        <w:t>брати участь у роботі вищого колегіального органу громадського самоврядування закладу вищої освіти з правом дорадчого голосу;</w:t>
      </w:r>
    </w:p>
    <w:p>
      <w:pPr>
        <w:pStyle w:val="rvps2"/>
        <w:spacing w:before="0" w:after="150"/>
        <w:ind w:left="0" w:right="0"/>
        <w:rPr>
          <w:lang w:val="uk" w:eastAsia="uk"/>
        </w:rPr>
      </w:pPr>
      <w:bookmarkStart w:id="2211" w:name="n2023"/>
      <w:bookmarkEnd w:id="2211"/>
      <w:r>
        <w:rPr>
          <w:lang w:val="uk" w:eastAsia="uk"/>
        </w:rPr>
        <w:t>брати участь у визначенні стратегії розвитку закладу вищої освіти та контролювати її виконання;</w:t>
      </w:r>
    </w:p>
    <w:p>
      <w:pPr>
        <w:pStyle w:val="rvps2"/>
        <w:spacing w:before="0" w:after="150"/>
        <w:ind w:left="0" w:right="0"/>
        <w:rPr>
          <w:lang w:val="uk" w:eastAsia="uk"/>
        </w:rPr>
      </w:pPr>
      <w:bookmarkStart w:id="2212" w:name="n2024"/>
      <w:bookmarkEnd w:id="2212"/>
      <w:r>
        <w:rPr>
          <w:lang w:val="uk" w:eastAsia="uk"/>
        </w:rPr>
        <w:t>сприяти залученню додаткових джерел фінансування;</w:t>
      </w:r>
    </w:p>
    <w:p>
      <w:pPr>
        <w:pStyle w:val="rvps2"/>
        <w:spacing w:before="0" w:after="150"/>
        <w:ind w:left="0" w:right="0"/>
        <w:rPr>
          <w:lang w:val="uk" w:eastAsia="uk"/>
        </w:rPr>
      </w:pPr>
      <w:bookmarkStart w:id="2213" w:name="n2025"/>
      <w:bookmarkEnd w:id="2213"/>
      <w:r>
        <w:rPr>
          <w:lang w:val="uk" w:eastAsia="uk"/>
        </w:rPr>
        <w:t>аналізувати та оцінювати діяльність закладу вищої освіти та його керівника;</w:t>
      </w:r>
    </w:p>
    <w:p>
      <w:pPr>
        <w:pStyle w:val="rvps2"/>
        <w:spacing w:before="0" w:after="150"/>
        <w:ind w:left="0" w:right="0"/>
        <w:rPr>
          <w:lang w:val="uk" w:eastAsia="uk"/>
        </w:rPr>
      </w:pPr>
      <w:bookmarkStart w:id="2214" w:name="n2026"/>
      <w:bookmarkEnd w:id="2214"/>
      <w:r>
        <w:rPr>
          <w:lang w:val="uk" w:eastAsia="uk"/>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pPr>
        <w:pStyle w:val="rvps2"/>
        <w:spacing w:before="0" w:after="150"/>
        <w:ind w:left="0" w:right="0"/>
        <w:rPr>
          <w:lang w:val="uk" w:eastAsia="uk"/>
        </w:rPr>
      </w:pPr>
      <w:bookmarkStart w:id="2215" w:name="n2027"/>
      <w:bookmarkEnd w:id="2215"/>
      <w:r>
        <w:rPr>
          <w:lang w:val="uk" w:eastAsia="uk"/>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pPr>
        <w:pStyle w:val="rvps2"/>
        <w:spacing w:before="0" w:after="150"/>
        <w:ind w:left="0" w:right="0"/>
        <w:rPr>
          <w:lang w:val="uk" w:eastAsia="uk"/>
        </w:rPr>
      </w:pPr>
      <w:bookmarkStart w:id="2216" w:name="n2028"/>
      <w:bookmarkEnd w:id="2216"/>
      <w:r>
        <w:rPr>
          <w:lang w:val="uk" w:eastAsia="uk"/>
        </w:rPr>
        <w:t>здійснювати інші права, визначені установчими документами закладу вищої освіти";</w:t>
      </w:r>
    </w:p>
    <w:p>
      <w:pPr>
        <w:pStyle w:val="rvps2"/>
        <w:spacing w:before="0" w:after="150"/>
        <w:ind w:left="0" w:right="0"/>
        <w:rPr>
          <w:lang w:val="uk" w:eastAsia="uk"/>
        </w:rPr>
      </w:pPr>
      <w:bookmarkStart w:id="2217" w:name="n2029"/>
      <w:bookmarkEnd w:id="2217"/>
      <w:hyperlink r:id="rId59" w:anchor="n619" w:tgtFrame="_blank" w:history="1">
        <w:r>
          <w:rPr>
            <w:rStyle w:val="arvts96"/>
            <w:b w:val="0"/>
            <w:bCs w:val="0"/>
            <w:i w:val="0"/>
            <w:iCs w:val="0"/>
            <w:lang w:val="uk" w:eastAsia="uk"/>
          </w:rPr>
          <w:t>частину четверту</w:t>
        </w:r>
      </w:hyperlink>
      <w:r>
        <w:rPr>
          <w:lang w:val="uk" w:eastAsia="uk"/>
        </w:rPr>
        <w:t xml:space="preserve"> після слів "громадського самоврядування" доповнити словами "та/або засновнику (засновникам)";</w:t>
      </w:r>
    </w:p>
    <w:p>
      <w:pPr>
        <w:pStyle w:val="rvps2"/>
        <w:spacing w:before="0" w:after="150"/>
        <w:ind w:left="0" w:right="0"/>
        <w:rPr>
          <w:lang w:val="uk" w:eastAsia="uk"/>
        </w:rPr>
      </w:pPr>
      <w:bookmarkStart w:id="2218" w:name="n2030"/>
      <w:bookmarkEnd w:id="2218"/>
      <w:hyperlink r:id="rId59" w:anchor="n620" w:tgtFrame="_blank" w:history="1">
        <w:r>
          <w:rPr>
            <w:rStyle w:val="arvts96"/>
            <w:b w:val="0"/>
            <w:bCs w:val="0"/>
            <w:i w:val="0"/>
            <w:iCs w:val="0"/>
            <w:lang w:val="uk" w:eastAsia="uk"/>
          </w:rPr>
          <w:t>частину п’яту</w:t>
        </w:r>
      </w:hyperlink>
      <w:r>
        <w:rPr>
          <w:lang w:val="uk" w:eastAsia="uk"/>
        </w:rPr>
        <w:t xml:space="preserve"> після слів "не можуть входити" доповнити словами "здобувачі вищої освіти та";</w:t>
      </w:r>
    </w:p>
    <w:p>
      <w:pPr>
        <w:pStyle w:val="rvps2"/>
        <w:spacing w:before="0" w:after="150"/>
        <w:ind w:left="0" w:right="0"/>
        <w:rPr>
          <w:lang w:val="uk" w:eastAsia="uk"/>
        </w:rPr>
      </w:pPr>
      <w:bookmarkStart w:id="2219" w:name="n2031"/>
      <w:bookmarkEnd w:id="2219"/>
      <w:hyperlink r:id="rId59" w:anchor="n723" w:tgtFrame="_blank" w:history="1">
        <w:r>
          <w:rPr>
            <w:rStyle w:val="arvts96"/>
            <w:b w:val="0"/>
            <w:bCs w:val="0"/>
            <w:i w:val="0"/>
            <w:iCs w:val="0"/>
            <w:lang w:val="uk" w:eastAsia="uk"/>
          </w:rPr>
          <w:t>абзац перший</w:t>
        </w:r>
      </w:hyperlink>
      <w:r>
        <w:rPr>
          <w:lang w:val="uk" w:eastAsia="uk"/>
        </w:rPr>
        <w:t xml:space="preserve">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p>
      <w:pPr>
        <w:pStyle w:val="rvps2"/>
        <w:spacing w:before="0" w:after="150"/>
        <w:ind w:left="0" w:right="0"/>
        <w:rPr>
          <w:lang w:val="uk" w:eastAsia="uk"/>
        </w:rPr>
      </w:pPr>
      <w:bookmarkStart w:id="2220" w:name="n2032"/>
      <w:bookmarkEnd w:id="2220"/>
      <w:hyperlink r:id="rId59" w:anchor="n740" w:tgtFrame="_blank" w:history="1">
        <w:r>
          <w:rPr>
            <w:rStyle w:val="arvts96"/>
            <w:b w:val="0"/>
            <w:bCs w:val="0"/>
            <w:i w:val="0"/>
            <w:iCs w:val="0"/>
            <w:lang w:val="uk" w:eastAsia="uk"/>
          </w:rPr>
          <w:t>частину першу</w:t>
        </w:r>
      </w:hyperlink>
      <w:r>
        <w:rPr>
          <w:lang w:val="uk" w:eastAsia="uk"/>
        </w:rPr>
        <w:t xml:space="preserve"> статті 43 викласти в такій редакції:</w:t>
      </w:r>
    </w:p>
    <w:p>
      <w:pPr>
        <w:pStyle w:val="rvps2"/>
        <w:spacing w:before="0" w:after="150"/>
        <w:ind w:left="0" w:right="0"/>
        <w:rPr>
          <w:lang w:val="uk" w:eastAsia="uk"/>
        </w:rPr>
      </w:pPr>
      <w:bookmarkStart w:id="2221" w:name="n2033"/>
      <w:bookmarkEnd w:id="2221"/>
      <w:r>
        <w:rPr>
          <w:lang w:val="uk" w:eastAsia="uk"/>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pPr>
        <w:pStyle w:val="rvps2"/>
        <w:spacing w:before="0" w:after="150"/>
        <w:ind w:left="0" w:right="0"/>
        <w:rPr>
          <w:lang w:val="uk" w:eastAsia="uk"/>
        </w:rPr>
      </w:pPr>
      <w:bookmarkStart w:id="2222" w:name="n2034"/>
      <w:bookmarkEnd w:id="2222"/>
      <w:r>
        <w:rPr>
          <w:lang w:val="uk" w:eastAsia="uk"/>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pPr>
        <w:pStyle w:val="rvps2"/>
        <w:spacing w:before="0" w:after="150"/>
        <w:ind w:left="0" w:right="0"/>
        <w:rPr>
          <w:lang w:val="uk" w:eastAsia="uk"/>
        </w:rPr>
      </w:pPr>
      <w:bookmarkStart w:id="2223" w:name="n2035"/>
      <w:bookmarkEnd w:id="2223"/>
      <w:r>
        <w:rPr>
          <w:lang w:val="uk" w:eastAsia="uk"/>
        </w:rPr>
        <w:t>Керівник факультету (навчально-наукового інституту) здійснює свої повноваження на постійній основі";</w:t>
      </w:r>
    </w:p>
    <w:p>
      <w:pPr>
        <w:pStyle w:val="rvps2"/>
        <w:spacing w:before="0" w:after="150"/>
        <w:ind w:left="0" w:right="0"/>
        <w:rPr>
          <w:lang w:val="uk" w:eastAsia="uk"/>
        </w:rPr>
      </w:pPr>
      <w:bookmarkStart w:id="2224" w:name="n2036"/>
      <w:bookmarkEnd w:id="2224"/>
      <w:r>
        <w:rPr>
          <w:lang w:val="uk" w:eastAsia="uk"/>
        </w:rPr>
        <w:t xml:space="preserve">друге речення </w:t>
      </w:r>
      <w:hyperlink r:id="rId59" w:anchor="n767" w:tgtFrame="_blank" w:history="1">
        <w:r>
          <w:rPr>
            <w:rStyle w:val="arvts96"/>
            <w:b w:val="0"/>
            <w:bCs w:val="0"/>
            <w:i w:val="0"/>
            <w:iCs w:val="0"/>
            <w:lang w:val="uk" w:eastAsia="uk"/>
          </w:rPr>
          <w:t>частини десятої</w:t>
        </w:r>
      </w:hyperlink>
      <w:r>
        <w:rPr>
          <w:lang w:val="uk" w:eastAsia="uk"/>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pPr>
        <w:pStyle w:val="rvps2"/>
        <w:spacing w:before="0" w:after="150"/>
        <w:ind w:left="0" w:right="0"/>
        <w:rPr>
          <w:lang w:val="uk" w:eastAsia="uk"/>
        </w:rPr>
      </w:pPr>
      <w:bookmarkStart w:id="2225" w:name="n2037"/>
      <w:bookmarkEnd w:id="2225"/>
      <w:r>
        <w:rPr>
          <w:lang w:val="uk" w:eastAsia="uk"/>
        </w:rPr>
        <w:t xml:space="preserve">у </w:t>
      </w:r>
      <w:hyperlink r:id="rId59" w:anchor="n778" w:tgtFrame="_blank" w:history="1">
        <w:r>
          <w:rPr>
            <w:rStyle w:val="arvts96"/>
            <w:b w:val="0"/>
            <w:bCs w:val="0"/>
            <w:i w:val="0"/>
            <w:iCs w:val="0"/>
            <w:lang w:val="uk" w:eastAsia="uk"/>
          </w:rPr>
          <w:t>статті 45</w:t>
        </w:r>
      </w:hyperlink>
      <w:r>
        <w:rPr>
          <w:lang w:val="uk" w:eastAsia="uk"/>
        </w:rPr>
        <w:t>:</w:t>
      </w:r>
    </w:p>
    <w:p>
      <w:pPr>
        <w:pStyle w:val="rvps2"/>
        <w:spacing w:before="0" w:after="150"/>
        <w:ind w:left="0" w:right="0"/>
        <w:rPr>
          <w:lang w:val="uk" w:eastAsia="uk"/>
        </w:rPr>
      </w:pPr>
      <w:bookmarkStart w:id="2226" w:name="n2038"/>
      <w:bookmarkEnd w:id="2226"/>
      <w:hyperlink r:id="rId59" w:anchor="n784" w:tgtFrame="_blank" w:history="1">
        <w:r>
          <w:rPr>
            <w:rStyle w:val="arvts96"/>
            <w:b w:val="0"/>
            <w:bCs w:val="0"/>
            <w:i w:val="0"/>
            <w:iCs w:val="0"/>
            <w:lang w:val="uk" w:eastAsia="uk"/>
          </w:rPr>
          <w:t>абзац перший</w:t>
        </w:r>
      </w:hyperlink>
      <w:r>
        <w:rPr>
          <w:lang w:val="uk" w:eastAsia="uk"/>
        </w:rPr>
        <w:t xml:space="preserve"> частини другої викласти в такій редакції:</w:t>
      </w:r>
    </w:p>
    <w:p>
      <w:pPr>
        <w:pStyle w:val="rvps2"/>
        <w:spacing w:before="0" w:after="150"/>
        <w:ind w:left="0" w:right="0"/>
        <w:rPr>
          <w:lang w:val="uk" w:eastAsia="uk"/>
        </w:rPr>
      </w:pPr>
      <w:bookmarkStart w:id="2227" w:name="n2039"/>
      <w:bookmarkEnd w:id="2227"/>
      <w:r>
        <w:rPr>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p>
      <w:pPr>
        <w:pStyle w:val="rvps2"/>
        <w:spacing w:before="0" w:after="150"/>
        <w:ind w:left="0" w:right="0"/>
        <w:rPr>
          <w:lang w:val="uk" w:eastAsia="uk"/>
        </w:rPr>
      </w:pPr>
      <w:bookmarkStart w:id="2228" w:name="n2040"/>
      <w:bookmarkEnd w:id="2228"/>
      <w:hyperlink r:id="rId59" w:anchor="n797" w:tgtFrame="_blank" w:history="1">
        <w:r>
          <w:rPr>
            <w:rStyle w:val="arvts96"/>
            <w:b w:val="0"/>
            <w:bCs w:val="0"/>
            <w:i w:val="0"/>
            <w:iCs w:val="0"/>
            <w:lang w:val="uk" w:eastAsia="uk"/>
          </w:rPr>
          <w:t>частину сьому</w:t>
        </w:r>
      </w:hyperlink>
      <w:r>
        <w:rPr>
          <w:lang w:val="uk" w:eastAsia="uk"/>
        </w:rPr>
        <w:t xml:space="preserve"> викласти в такій редакції:</w:t>
      </w:r>
    </w:p>
    <w:p>
      <w:pPr>
        <w:pStyle w:val="rvps2"/>
        <w:spacing w:before="0" w:after="150"/>
        <w:ind w:left="0" w:right="0"/>
        <w:rPr>
          <w:lang w:val="uk" w:eastAsia="uk"/>
        </w:rPr>
      </w:pPr>
      <w:bookmarkStart w:id="2229" w:name="n2041"/>
      <w:bookmarkEnd w:id="2229"/>
      <w:r>
        <w:rPr>
          <w:lang w:val="uk" w:eastAsia="uk"/>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pPr>
        <w:pStyle w:val="rvps2"/>
        <w:spacing w:before="0" w:after="150"/>
        <w:ind w:left="0" w:right="0"/>
        <w:rPr>
          <w:lang w:val="uk" w:eastAsia="uk"/>
        </w:rPr>
      </w:pPr>
      <w:bookmarkStart w:id="2230" w:name="n2042"/>
      <w:bookmarkEnd w:id="2230"/>
      <w:hyperlink r:id="rId59" w:anchor="n810" w:tgtFrame="_blank" w:history="1">
        <w:r>
          <w:rPr>
            <w:rStyle w:val="arvts96"/>
            <w:b w:val="0"/>
            <w:bCs w:val="0"/>
            <w:i w:val="0"/>
            <w:iCs w:val="0"/>
            <w:lang w:val="uk" w:eastAsia="uk"/>
          </w:rPr>
          <w:t>пункт 4</w:t>
        </w:r>
      </w:hyperlink>
      <w:r>
        <w:rPr>
          <w:lang w:val="uk" w:eastAsia="uk"/>
        </w:rPr>
        <w:t xml:space="preserve"> частини першої статті 46 після слова "невиконання" доповнити словом "індивідуального";</w:t>
      </w:r>
    </w:p>
    <w:p>
      <w:pPr>
        <w:pStyle w:val="rvps2"/>
        <w:spacing w:before="0" w:after="150"/>
        <w:ind w:left="0" w:right="0"/>
        <w:rPr>
          <w:lang w:val="uk" w:eastAsia="uk"/>
        </w:rPr>
      </w:pPr>
      <w:bookmarkStart w:id="2231" w:name="n2043"/>
      <w:bookmarkEnd w:id="2231"/>
      <w:hyperlink r:id="rId59" w:anchor="n925" w:tgtFrame="_blank" w:history="1">
        <w:r>
          <w:rPr>
            <w:rStyle w:val="arvts96"/>
            <w:b w:val="0"/>
            <w:bCs w:val="0"/>
            <w:i w:val="0"/>
            <w:iCs w:val="0"/>
            <w:lang w:val="uk" w:eastAsia="uk"/>
          </w:rPr>
          <w:t>статтю 58</w:t>
        </w:r>
      </w:hyperlink>
      <w:r>
        <w:rPr>
          <w:lang w:val="uk" w:eastAsia="uk"/>
        </w:rPr>
        <w:t xml:space="preserve"> доповнити пунктом 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232" w:name="n2044"/>
      <w:bookmarkEnd w:id="2232"/>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pPr>
        <w:pStyle w:val="rvps2"/>
        <w:spacing w:before="0" w:after="150"/>
        <w:ind w:left="0" w:right="0"/>
        <w:rPr>
          <w:lang w:val="uk" w:eastAsia="uk"/>
        </w:rPr>
      </w:pPr>
      <w:bookmarkStart w:id="2233" w:name="n2045"/>
      <w:bookmarkEnd w:id="2233"/>
      <w:r>
        <w:rPr>
          <w:lang w:val="uk" w:eastAsia="uk"/>
        </w:rPr>
        <w:t xml:space="preserve">у </w:t>
      </w:r>
      <w:hyperlink r:id="rId59" w:anchor="n936" w:tgtFrame="_blank" w:history="1">
        <w:r>
          <w:rPr>
            <w:rStyle w:val="arvts96"/>
            <w:b w:val="0"/>
            <w:bCs w:val="0"/>
            <w:i w:val="0"/>
            <w:iCs w:val="0"/>
            <w:lang w:val="uk" w:eastAsia="uk"/>
          </w:rPr>
          <w:t>частині другій</w:t>
        </w:r>
      </w:hyperlink>
      <w:r>
        <w:rPr>
          <w:lang w:val="uk" w:eastAsia="uk"/>
        </w:rPr>
        <w:t xml:space="preserve"> статті 59 цифри "20" замінити цифрами "25";</w:t>
      </w:r>
    </w:p>
    <w:p>
      <w:pPr>
        <w:pStyle w:val="rvps2"/>
        <w:spacing w:before="0" w:after="150"/>
        <w:ind w:left="0" w:right="0"/>
        <w:rPr>
          <w:lang w:val="uk" w:eastAsia="uk"/>
        </w:rPr>
      </w:pPr>
      <w:bookmarkStart w:id="2234" w:name="n2046"/>
      <w:bookmarkEnd w:id="2234"/>
      <w:hyperlink r:id="rId59" w:anchor="n939" w:tgtFrame="_blank" w:history="1">
        <w:r>
          <w:rPr>
            <w:rStyle w:val="arvts96"/>
            <w:b w:val="0"/>
            <w:bCs w:val="0"/>
            <w:i w:val="0"/>
            <w:iCs w:val="0"/>
            <w:lang w:val="uk" w:eastAsia="uk"/>
          </w:rPr>
          <w:t>частину першу</w:t>
        </w:r>
      </w:hyperlink>
      <w:r>
        <w:rPr>
          <w:lang w:val="uk" w:eastAsia="uk"/>
        </w:rPr>
        <w:t xml:space="preserve"> статті 60 доповнити абзацом другим такого змісту:</w:t>
      </w:r>
    </w:p>
    <w:p>
      <w:pPr>
        <w:pStyle w:val="rvps2"/>
        <w:spacing w:before="0" w:after="150"/>
        <w:ind w:left="0" w:right="0"/>
        <w:rPr>
          <w:lang w:val="uk" w:eastAsia="uk"/>
        </w:rPr>
      </w:pPr>
      <w:bookmarkStart w:id="2235" w:name="n2047"/>
      <w:bookmarkEnd w:id="2235"/>
      <w:r>
        <w:rPr>
          <w:lang w:val="uk" w:eastAsia="uk"/>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pPr>
        <w:pStyle w:val="rvps2"/>
        <w:spacing w:before="0" w:after="150"/>
        <w:ind w:left="0" w:right="0"/>
        <w:rPr>
          <w:lang w:val="uk" w:eastAsia="uk"/>
        </w:rPr>
      </w:pPr>
      <w:bookmarkStart w:id="2236" w:name="n2048"/>
      <w:bookmarkEnd w:id="2236"/>
      <w:r>
        <w:rPr>
          <w:lang w:val="uk" w:eastAsia="uk"/>
        </w:rPr>
        <w:t xml:space="preserve">у </w:t>
      </w:r>
      <w:hyperlink r:id="rId59" w:anchor="n947" w:tgtFrame="_blank" w:history="1">
        <w:r>
          <w:rPr>
            <w:rStyle w:val="arvts96"/>
            <w:b w:val="0"/>
            <w:bCs w:val="0"/>
            <w:i w:val="0"/>
            <w:iCs w:val="0"/>
            <w:lang w:val="uk" w:eastAsia="uk"/>
          </w:rPr>
          <w:t>статті 61</w:t>
        </w:r>
      </w:hyperlink>
      <w:r>
        <w:rPr>
          <w:lang w:val="uk" w:eastAsia="uk"/>
        </w:rPr>
        <w:t>:</w:t>
      </w:r>
    </w:p>
    <w:p>
      <w:pPr>
        <w:pStyle w:val="rvps2"/>
        <w:spacing w:before="0" w:after="150"/>
        <w:ind w:left="0" w:right="0"/>
        <w:rPr>
          <w:lang w:val="uk" w:eastAsia="uk"/>
        </w:rPr>
      </w:pPr>
      <w:bookmarkStart w:id="2237" w:name="n2049"/>
      <w:bookmarkEnd w:id="2237"/>
      <w:r>
        <w:rPr>
          <w:lang w:val="uk" w:eastAsia="uk"/>
        </w:rPr>
        <w:t xml:space="preserve">у </w:t>
      </w:r>
      <w:hyperlink r:id="rId59" w:anchor="n951" w:tgtFrame="_blank" w:history="1">
        <w:r>
          <w:rPr>
            <w:rStyle w:val="arvts96"/>
            <w:b w:val="0"/>
            <w:bCs w:val="0"/>
            <w:i w:val="0"/>
            <w:iCs w:val="0"/>
            <w:lang w:val="uk" w:eastAsia="uk"/>
          </w:rPr>
          <w:t>частині другій</w:t>
        </w:r>
      </w:hyperlink>
      <w:r>
        <w:rPr>
          <w:lang w:val="uk" w:eastAsia="uk"/>
        </w:rPr>
        <w:t>:</w:t>
      </w:r>
    </w:p>
    <w:p>
      <w:pPr>
        <w:pStyle w:val="rvps2"/>
        <w:spacing w:before="0" w:after="150"/>
        <w:ind w:left="0" w:right="0"/>
        <w:rPr>
          <w:lang w:val="uk" w:eastAsia="uk"/>
        </w:rPr>
      </w:pPr>
      <w:bookmarkStart w:id="2238" w:name="n2050"/>
      <w:bookmarkEnd w:id="2238"/>
      <w:r>
        <w:rPr>
          <w:lang w:val="uk" w:eastAsia="uk"/>
        </w:rPr>
        <w:t>пункт 3 доповнити словами "/доктора мистецтва";</w:t>
      </w:r>
    </w:p>
    <w:p>
      <w:pPr>
        <w:pStyle w:val="rvps2"/>
        <w:spacing w:before="0" w:after="150"/>
        <w:ind w:left="0" w:right="0"/>
        <w:rPr>
          <w:lang w:val="uk" w:eastAsia="uk"/>
        </w:rPr>
      </w:pPr>
      <w:bookmarkStart w:id="2239" w:name="n2051"/>
      <w:bookmarkEnd w:id="2239"/>
      <w:r>
        <w:rPr>
          <w:lang w:val="uk" w:eastAsia="uk"/>
        </w:rPr>
        <w:t>доповнити пунктом 6 такого змісту:</w:t>
      </w:r>
    </w:p>
    <w:p>
      <w:pPr>
        <w:pStyle w:val="rvps2"/>
        <w:spacing w:before="0" w:after="150"/>
        <w:ind w:left="0" w:right="0"/>
        <w:rPr>
          <w:lang w:val="uk" w:eastAsia="uk"/>
        </w:rPr>
      </w:pPr>
      <w:bookmarkStart w:id="2240" w:name="n2052"/>
      <w:bookmarkEnd w:id="2240"/>
      <w:r>
        <w:rPr>
          <w:lang w:val="uk" w:eastAsia="uk"/>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pPr>
        <w:pStyle w:val="rvps2"/>
        <w:spacing w:before="0" w:after="150"/>
        <w:ind w:left="0" w:right="0"/>
        <w:rPr>
          <w:lang w:val="uk" w:eastAsia="uk"/>
        </w:rPr>
      </w:pPr>
      <w:bookmarkStart w:id="2241" w:name="n2053"/>
      <w:bookmarkEnd w:id="2241"/>
      <w:r>
        <w:rPr>
          <w:lang w:val="uk" w:eastAsia="uk"/>
        </w:rPr>
        <w:t xml:space="preserve">у </w:t>
      </w:r>
      <w:hyperlink r:id="rId59" w:anchor="n958" w:tgtFrame="_blank" w:history="1">
        <w:r>
          <w:rPr>
            <w:rStyle w:val="arvts96"/>
            <w:b w:val="0"/>
            <w:bCs w:val="0"/>
            <w:i w:val="0"/>
            <w:iCs w:val="0"/>
            <w:lang w:val="uk" w:eastAsia="uk"/>
          </w:rPr>
          <w:t>частині третій</w:t>
        </w:r>
      </w:hyperlink>
      <w:r>
        <w:rPr>
          <w:lang w:val="uk" w:eastAsia="uk"/>
        </w:rPr>
        <w:t>:</w:t>
      </w:r>
    </w:p>
    <w:p>
      <w:pPr>
        <w:pStyle w:val="rvps2"/>
        <w:spacing w:before="0" w:after="150"/>
        <w:ind w:left="0" w:right="0"/>
        <w:rPr>
          <w:lang w:val="uk" w:eastAsia="uk"/>
        </w:rPr>
      </w:pPr>
      <w:bookmarkStart w:id="2242" w:name="n2054"/>
      <w:bookmarkEnd w:id="2242"/>
      <w:r>
        <w:rPr>
          <w:lang w:val="uk" w:eastAsia="uk"/>
        </w:rPr>
        <w:t>пункт 2 виключити;</w:t>
      </w:r>
    </w:p>
    <w:p>
      <w:pPr>
        <w:pStyle w:val="rvps2"/>
        <w:spacing w:before="0" w:after="150"/>
        <w:ind w:left="0" w:right="0"/>
        <w:rPr>
          <w:lang w:val="uk" w:eastAsia="uk"/>
        </w:rPr>
      </w:pPr>
      <w:bookmarkStart w:id="2243" w:name="n2055"/>
      <w:bookmarkEnd w:id="2243"/>
      <w:r>
        <w:rPr>
          <w:lang w:val="uk" w:eastAsia="uk"/>
        </w:rPr>
        <w:t>пункт 4 після слова "кафедрах" доповнити словами "або базах резидентури";</w:t>
      </w:r>
    </w:p>
    <w:p>
      <w:pPr>
        <w:pStyle w:val="rvps2"/>
        <w:spacing w:before="0" w:after="150"/>
        <w:ind w:left="0" w:right="0"/>
        <w:rPr>
          <w:lang w:val="uk" w:eastAsia="uk"/>
        </w:rPr>
      </w:pPr>
      <w:bookmarkStart w:id="2244" w:name="n2056"/>
      <w:bookmarkEnd w:id="2244"/>
      <w:r>
        <w:rPr>
          <w:lang w:val="uk" w:eastAsia="uk"/>
        </w:rPr>
        <w:t>пункт 5 виключити;</w:t>
      </w:r>
    </w:p>
    <w:p>
      <w:pPr>
        <w:pStyle w:val="rvps2"/>
        <w:spacing w:before="0" w:after="150"/>
        <w:ind w:left="0" w:right="0"/>
        <w:rPr>
          <w:lang w:val="uk" w:eastAsia="uk"/>
        </w:rPr>
      </w:pPr>
      <w:bookmarkStart w:id="2245" w:name="n2057"/>
      <w:bookmarkEnd w:id="2245"/>
      <w:r>
        <w:rPr>
          <w:lang w:val="uk" w:eastAsia="uk"/>
        </w:rPr>
        <w:t xml:space="preserve">у </w:t>
      </w:r>
      <w:hyperlink r:id="rId59" w:anchor="n965" w:tgtFrame="_blank" w:history="1">
        <w:r>
          <w:rPr>
            <w:rStyle w:val="arvts96"/>
            <w:b w:val="0"/>
            <w:bCs w:val="0"/>
            <w:i w:val="0"/>
            <w:iCs w:val="0"/>
            <w:lang w:val="uk" w:eastAsia="uk"/>
          </w:rPr>
          <w:t>частині першій</w:t>
        </w:r>
      </w:hyperlink>
      <w:r>
        <w:rPr>
          <w:lang w:val="uk" w:eastAsia="uk"/>
        </w:rPr>
        <w:t xml:space="preserve"> статті 62:</w:t>
      </w:r>
    </w:p>
    <w:p>
      <w:pPr>
        <w:pStyle w:val="rvps2"/>
        <w:spacing w:before="0" w:after="150"/>
        <w:ind w:left="0" w:right="0"/>
        <w:rPr>
          <w:lang w:val="uk" w:eastAsia="uk"/>
        </w:rPr>
      </w:pPr>
      <w:bookmarkStart w:id="2246" w:name="n2058"/>
      <w:bookmarkEnd w:id="2246"/>
      <w:r>
        <w:rPr>
          <w:lang w:val="uk" w:eastAsia="uk"/>
        </w:rPr>
        <w:t>пункт 8 після слова "гуртожитком" доповнити словами "та цілодобовим доступом до нього";</w:t>
      </w:r>
    </w:p>
    <w:p>
      <w:pPr>
        <w:pStyle w:val="rvps2"/>
        <w:spacing w:before="0" w:after="150"/>
        <w:ind w:left="0" w:right="0"/>
        <w:rPr>
          <w:lang w:val="uk" w:eastAsia="uk"/>
        </w:rPr>
      </w:pPr>
      <w:bookmarkStart w:id="2247" w:name="n2059"/>
      <w:bookmarkEnd w:id="2247"/>
      <w:r>
        <w:rPr>
          <w:lang w:val="uk" w:eastAsia="uk"/>
        </w:rPr>
        <w:t>у пункті 15 слово "робочим" виключити;</w:t>
      </w:r>
    </w:p>
    <w:p>
      <w:pPr>
        <w:pStyle w:val="rvps2"/>
        <w:spacing w:before="0" w:after="150"/>
        <w:ind w:left="0" w:right="0"/>
        <w:rPr>
          <w:lang w:val="uk" w:eastAsia="uk"/>
        </w:rPr>
      </w:pPr>
      <w:bookmarkStart w:id="2248" w:name="n2060"/>
      <w:bookmarkEnd w:id="2248"/>
      <w:r>
        <w:rPr>
          <w:lang w:val="uk" w:eastAsia="uk"/>
        </w:rPr>
        <w:t>у пункті 19 слова "клінічній ординатурі" виключити;</w:t>
      </w:r>
    </w:p>
    <w:p>
      <w:pPr>
        <w:pStyle w:val="rvps2"/>
        <w:spacing w:before="0" w:after="150"/>
        <w:ind w:left="0" w:right="0"/>
        <w:rPr>
          <w:lang w:val="uk" w:eastAsia="uk"/>
        </w:rPr>
      </w:pPr>
      <w:bookmarkStart w:id="2249" w:name="n2061"/>
      <w:bookmarkEnd w:id="2249"/>
      <w:hyperlink r:id="rId59" w:anchor="n1007" w:tgtFrame="_blank" w:history="1">
        <w:r>
          <w:rPr>
            <w:rStyle w:val="arvts96"/>
            <w:b w:val="0"/>
            <w:bCs w:val="0"/>
            <w:i w:val="0"/>
            <w:iCs w:val="0"/>
            <w:lang w:val="uk" w:eastAsia="uk"/>
          </w:rPr>
          <w:t>пункт 3</w:t>
        </w:r>
      </w:hyperlink>
      <w:r>
        <w:rPr>
          <w:lang w:val="uk" w:eastAsia="uk"/>
        </w:rPr>
        <w:t xml:space="preserve"> частини першої статті 63 викласти в такій редакції:</w:t>
      </w:r>
    </w:p>
    <w:p>
      <w:pPr>
        <w:pStyle w:val="rvps2"/>
        <w:spacing w:before="0" w:after="150"/>
        <w:ind w:left="0" w:right="0"/>
        <w:rPr>
          <w:lang w:val="uk" w:eastAsia="uk"/>
        </w:rPr>
      </w:pPr>
      <w:bookmarkStart w:id="2250" w:name="n2062"/>
      <w:bookmarkEnd w:id="2250"/>
      <w:r>
        <w:rPr>
          <w:lang w:val="uk" w:eastAsia="uk"/>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pPr>
        <w:pStyle w:val="rvps2"/>
        <w:spacing w:before="0" w:after="150"/>
        <w:ind w:left="0" w:right="0"/>
        <w:rPr>
          <w:lang w:val="uk" w:eastAsia="uk"/>
        </w:rPr>
      </w:pPr>
      <w:bookmarkStart w:id="2251" w:name="n2063"/>
      <w:bookmarkEnd w:id="2251"/>
      <w:r>
        <w:rPr>
          <w:lang w:val="uk" w:eastAsia="uk"/>
        </w:rPr>
        <w:t xml:space="preserve">назву </w:t>
      </w:r>
      <w:hyperlink r:id="rId59" w:anchor="n1011" w:tgtFrame="_blank" w:history="1">
        <w:r>
          <w:rPr>
            <w:rStyle w:val="arvts96"/>
            <w:b w:val="0"/>
            <w:bCs w:val="0"/>
            <w:i w:val="0"/>
            <w:iCs w:val="0"/>
            <w:lang w:val="uk" w:eastAsia="uk"/>
          </w:rPr>
          <w:t>розділу XI</w:t>
        </w:r>
      </w:hyperlink>
      <w:r>
        <w:rPr>
          <w:lang w:val="uk" w:eastAsia="uk"/>
        </w:rPr>
        <w:t xml:space="preserve"> викласти в такій редакції:</w:t>
      </w:r>
    </w:p>
    <w:p>
      <w:pPr>
        <w:pStyle w:val="rvps7"/>
        <w:spacing w:before="150" w:after="150"/>
        <w:ind w:left="450" w:right="450"/>
        <w:rPr>
          <w:lang w:val="uk" w:eastAsia="uk"/>
        </w:rPr>
      </w:pPr>
      <w:bookmarkStart w:id="2252" w:name="n2064"/>
      <w:bookmarkEnd w:id="2252"/>
      <w:r>
        <w:rPr>
          <w:lang w:val="uk" w:eastAsia="uk"/>
        </w:rPr>
        <w:t>"</w:t>
      </w:r>
      <w:r>
        <w:rPr>
          <w:rStyle w:val="spanrvts15"/>
          <w:b/>
          <w:bCs/>
          <w:i w:val="0"/>
          <w:iCs w:val="0"/>
          <w:lang w:val="uk" w:eastAsia="uk"/>
        </w:rPr>
        <w:t xml:space="preserve">Розділ XI </w:t>
      </w:r>
      <w:r>
        <w:rPr>
          <w:rStyle w:val="spanrvts15"/>
          <w:b/>
          <w:bCs/>
          <w:i w:val="0"/>
          <w:iCs w:val="0"/>
          <w:lang w:val="uk" w:eastAsia="uk"/>
        </w:rPr>
        <w:br/>
      </w:r>
      <w:r>
        <w:rPr>
          <w:rStyle w:val="spanrvts9"/>
          <w:b/>
          <w:bCs/>
          <w:i w:val="0"/>
          <w:iCs w:val="0"/>
          <w:lang w:val="uk" w:eastAsia="uk"/>
        </w:rPr>
        <w:t>НАУКОВА, НАУКОВО-ТЕХНІЧНА, МИСТЕЦЬКА ТА ІННОВАЦІЙНА ДІЯЛЬНІСТЬ У ВИЩИХ НАВЧАЛЬНИХ ЗАКЛАДАХ</w:t>
      </w:r>
      <w:r>
        <w:rPr>
          <w:lang w:val="uk" w:eastAsia="uk"/>
        </w:rPr>
        <w:t>";</w:t>
      </w:r>
    </w:p>
    <w:p>
      <w:pPr>
        <w:pStyle w:val="rvps2"/>
        <w:spacing w:before="0" w:after="150"/>
        <w:ind w:left="0" w:right="0"/>
        <w:rPr>
          <w:lang w:val="uk" w:eastAsia="uk"/>
        </w:rPr>
      </w:pPr>
      <w:bookmarkStart w:id="2253" w:name="n2065"/>
      <w:bookmarkEnd w:id="2253"/>
      <w:r>
        <w:rPr>
          <w:lang w:val="uk" w:eastAsia="uk"/>
        </w:rPr>
        <w:t xml:space="preserve">у </w:t>
      </w:r>
      <w:hyperlink r:id="rId59" w:anchor="n1012" w:tgtFrame="_blank" w:history="1">
        <w:r>
          <w:rPr>
            <w:rStyle w:val="arvts96"/>
            <w:b w:val="0"/>
            <w:bCs w:val="0"/>
            <w:i w:val="0"/>
            <w:iCs w:val="0"/>
            <w:lang w:val="uk" w:eastAsia="uk"/>
          </w:rPr>
          <w:t>статті 65</w:t>
        </w:r>
      </w:hyperlink>
      <w:r>
        <w:rPr>
          <w:lang w:val="uk" w:eastAsia="uk"/>
        </w:rPr>
        <w:t>:</w:t>
      </w:r>
    </w:p>
    <w:p>
      <w:pPr>
        <w:pStyle w:val="rvps2"/>
        <w:spacing w:before="0" w:after="150"/>
        <w:ind w:left="0" w:right="0"/>
        <w:rPr>
          <w:lang w:val="uk" w:eastAsia="uk"/>
        </w:rPr>
      </w:pPr>
      <w:bookmarkStart w:id="2254" w:name="n2066"/>
      <w:bookmarkEnd w:id="2254"/>
      <w:r>
        <w:rPr>
          <w:lang w:val="uk" w:eastAsia="uk"/>
        </w:rPr>
        <w:t>назву після слова "науково-технічної" доповнити словом "мистецької";</w:t>
      </w:r>
    </w:p>
    <w:p>
      <w:pPr>
        <w:pStyle w:val="rvps2"/>
        <w:spacing w:before="0" w:after="150"/>
        <w:ind w:left="0" w:right="0"/>
        <w:rPr>
          <w:lang w:val="uk" w:eastAsia="uk"/>
        </w:rPr>
      </w:pPr>
      <w:bookmarkStart w:id="2255" w:name="n2067"/>
      <w:bookmarkEnd w:id="2255"/>
      <w:hyperlink r:id="rId59" w:anchor="n1013" w:tgtFrame="_blank" w:history="1">
        <w:r>
          <w:rPr>
            <w:rStyle w:val="arvts96"/>
            <w:b w:val="0"/>
            <w:bCs w:val="0"/>
            <w:i w:val="0"/>
            <w:iCs w:val="0"/>
            <w:lang w:val="uk" w:eastAsia="uk"/>
          </w:rPr>
          <w:t>частину першу</w:t>
        </w:r>
      </w:hyperlink>
      <w:r>
        <w:rPr>
          <w:lang w:val="uk" w:eastAsia="uk"/>
        </w:rPr>
        <w:t xml:space="preserve"> доповнити абзацом другим такого змісту:</w:t>
      </w:r>
    </w:p>
    <w:p>
      <w:pPr>
        <w:pStyle w:val="rvps2"/>
        <w:spacing w:before="0" w:after="150"/>
        <w:ind w:left="0" w:right="0"/>
        <w:rPr>
          <w:lang w:val="uk" w:eastAsia="uk"/>
        </w:rPr>
      </w:pPr>
      <w:bookmarkStart w:id="2256" w:name="n2068"/>
      <w:bookmarkEnd w:id="2256"/>
      <w:r>
        <w:rPr>
          <w:lang w:val="uk" w:eastAsia="uk"/>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p>
      <w:pPr>
        <w:pStyle w:val="rvps2"/>
        <w:spacing w:before="0" w:after="150"/>
        <w:ind w:left="0" w:right="0"/>
        <w:rPr>
          <w:lang w:val="uk" w:eastAsia="uk"/>
        </w:rPr>
      </w:pPr>
      <w:bookmarkStart w:id="2257" w:name="n2069"/>
      <w:bookmarkEnd w:id="2257"/>
      <w:hyperlink r:id="rId59" w:anchor="n1014" w:tgtFrame="_blank" w:history="1">
        <w:r>
          <w:rPr>
            <w:rStyle w:val="arvts96"/>
            <w:b w:val="0"/>
            <w:bCs w:val="0"/>
            <w:i w:val="0"/>
            <w:iCs w:val="0"/>
            <w:lang w:val="uk" w:eastAsia="uk"/>
          </w:rPr>
          <w:t>частину другу</w:t>
        </w:r>
      </w:hyperlink>
      <w:r>
        <w:rPr>
          <w:lang w:val="uk" w:eastAsia="uk"/>
        </w:rPr>
        <w:t xml:space="preserve"> після слова "науково-технічної" доповнити словом "мистецької", а після слова "науково-технічну" - словом "мистецьку";</w:t>
      </w:r>
    </w:p>
    <w:p>
      <w:pPr>
        <w:pStyle w:val="rvps2"/>
        <w:spacing w:before="0" w:after="150"/>
        <w:ind w:left="0" w:right="0"/>
        <w:rPr>
          <w:lang w:val="uk" w:eastAsia="uk"/>
        </w:rPr>
      </w:pPr>
      <w:bookmarkStart w:id="2258" w:name="n2070"/>
      <w:bookmarkEnd w:id="2258"/>
      <w:hyperlink r:id="rId59" w:anchor="n1050" w:tgtFrame="_blank" w:history="1">
        <w:r>
          <w:rPr>
            <w:rStyle w:val="arvts96"/>
            <w:b w:val="0"/>
            <w:bCs w:val="0"/>
            <w:i w:val="0"/>
            <w:iCs w:val="0"/>
            <w:lang w:val="uk" w:eastAsia="uk"/>
          </w:rPr>
          <w:t>частину шосту</w:t>
        </w:r>
      </w:hyperlink>
      <w:r>
        <w:rPr>
          <w:lang w:val="uk" w:eastAsia="uk"/>
        </w:rPr>
        <w:t xml:space="preserve"> статті 69 викласти в такій редакції:</w:t>
      </w:r>
    </w:p>
    <w:p>
      <w:pPr>
        <w:pStyle w:val="rvps2"/>
        <w:spacing w:before="0" w:after="150"/>
        <w:ind w:left="0" w:right="0"/>
        <w:rPr>
          <w:lang w:val="uk" w:eastAsia="uk"/>
        </w:rPr>
      </w:pPr>
      <w:bookmarkStart w:id="2259" w:name="n2071"/>
      <w:bookmarkEnd w:id="2259"/>
      <w:r>
        <w:rPr>
          <w:lang w:val="uk" w:eastAsia="uk"/>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pPr>
        <w:pStyle w:val="rvps2"/>
        <w:spacing w:before="0" w:after="150"/>
        <w:ind w:left="0" w:right="0"/>
        <w:rPr>
          <w:lang w:val="uk" w:eastAsia="uk"/>
        </w:rPr>
      </w:pPr>
      <w:bookmarkStart w:id="2260" w:name="n2072"/>
      <w:bookmarkEnd w:id="2260"/>
      <w:r>
        <w:rPr>
          <w:lang w:val="uk" w:eastAsia="uk"/>
        </w:rPr>
        <w:t xml:space="preserve">у </w:t>
      </w:r>
      <w:hyperlink r:id="rId59" w:anchor="n1165" w:tgtFrame="_blank" w:history="1">
        <w:r>
          <w:rPr>
            <w:rStyle w:val="arvts96"/>
            <w:b w:val="0"/>
            <w:bCs w:val="0"/>
            <w:i w:val="0"/>
            <w:iCs w:val="0"/>
            <w:lang w:val="uk" w:eastAsia="uk"/>
          </w:rPr>
          <w:t>розділі XV</w:t>
        </w:r>
      </w:hyperlink>
      <w:r>
        <w:rPr>
          <w:lang w:val="uk" w:eastAsia="uk"/>
        </w:rPr>
        <w:t xml:space="preserve"> "Прикінцеві та перехідні положення":</w:t>
      </w:r>
    </w:p>
    <w:p>
      <w:pPr>
        <w:pStyle w:val="rvps2"/>
        <w:spacing w:before="0" w:after="150"/>
        <w:ind w:left="0" w:right="0"/>
        <w:rPr>
          <w:lang w:val="uk" w:eastAsia="uk"/>
        </w:rPr>
      </w:pPr>
      <w:bookmarkStart w:id="2261" w:name="n2073"/>
      <w:bookmarkEnd w:id="2261"/>
      <w:r>
        <w:rPr>
          <w:lang w:val="uk" w:eastAsia="uk"/>
        </w:rPr>
        <w:t xml:space="preserve">у </w:t>
      </w:r>
      <w:hyperlink r:id="rId59" w:anchor="n1169" w:tgtFrame="_blank" w:history="1">
        <w:r>
          <w:rPr>
            <w:rStyle w:val="arvts96"/>
            <w:b w:val="0"/>
            <w:bCs w:val="0"/>
            <w:i w:val="0"/>
            <w:iCs w:val="0"/>
            <w:lang w:val="uk" w:eastAsia="uk"/>
          </w:rPr>
          <w:t>пункті 2</w:t>
        </w:r>
      </w:hyperlink>
      <w:r>
        <w:rPr>
          <w:lang w:val="uk" w:eastAsia="uk"/>
        </w:rPr>
        <w:t>:</w:t>
      </w:r>
    </w:p>
    <w:p>
      <w:pPr>
        <w:pStyle w:val="rvps2"/>
        <w:spacing w:before="0" w:after="150"/>
        <w:ind w:left="0" w:right="0"/>
        <w:rPr>
          <w:lang w:val="uk" w:eastAsia="uk"/>
        </w:rPr>
      </w:pPr>
      <w:bookmarkStart w:id="2262" w:name="n2074"/>
      <w:bookmarkEnd w:id="2262"/>
      <w:r>
        <w:rPr>
          <w:lang w:val="uk" w:eastAsia="uk"/>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pPr>
        <w:pStyle w:val="rvps2"/>
        <w:spacing w:before="0" w:after="150"/>
        <w:ind w:left="0" w:right="0"/>
        <w:rPr>
          <w:lang w:val="uk" w:eastAsia="uk"/>
        </w:rPr>
      </w:pPr>
      <w:bookmarkStart w:id="2263" w:name="n2075"/>
      <w:bookmarkEnd w:id="2263"/>
      <w:r>
        <w:rPr>
          <w:lang w:val="uk" w:eastAsia="uk"/>
        </w:rPr>
        <w:t>підпункти 5 і 6 викласти в такій редакції:</w:t>
      </w:r>
    </w:p>
    <w:p>
      <w:pPr>
        <w:pStyle w:val="rvps2"/>
        <w:spacing w:before="0" w:after="150"/>
        <w:ind w:left="0" w:right="0"/>
        <w:rPr>
          <w:lang w:val="uk" w:eastAsia="uk"/>
        </w:rPr>
      </w:pPr>
      <w:bookmarkStart w:id="2264" w:name="n2076"/>
      <w:bookmarkEnd w:id="2264"/>
      <w:r>
        <w:rPr>
          <w:lang w:val="uk" w:eastAsia="uk"/>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pPr>
        <w:pStyle w:val="rvps2"/>
        <w:spacing w:before="0" w:after="150"/>
        <w:ind w:left="0" w:right="0"/>
        <w:rPr>
          <w:lang w:val="uk" w:eastAsia="uk"/>
        </w:rPr>
      </w:pPr>
      <w:bookmarkStart w:id="2265" w:name="n2077"/>
      <w:bookmarkEnd w:id="2265"/>
      <w:r>
        <w:rPr>
          <w:lang w:val="uk" w:eastAsia="uk"/>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pPr>
        <w:pStyle w:val="rvps2"/>
        <w:spacing w:before="0" w:after="150"/>
        <w:ind w:left="0" w:right="0"/>
        <w:rPr>
          <w:lang w:val="uk" w:eastAsia="uk"/>
        </w:rPr>
      </w:pPr>
      <w:bookmarkStart w:id="2266" w:name="n2078"/>
      <w:bookmarkEnd w:id="2266"/>
      <w:r>
        <w:rPr>
          <w:lang w:val="uk" w:eastAsia="uk"/>
        </w:rPr>
        <w:t>доповнити підпунктами 6</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 6</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такого змісту:</w:t>
      </w:r>
    </w:p>
    <w:p>
      <w:pPr>
        <w:pStyle w:val="rvps2"/>
        <w:spacing w:before="0" w:after="150"/>
        <w:ind w:left="0" w:right="0"/>
        <w:rPr>
          <w:lang w:val="uk" w:eastAsia="uk"/>
        </w:rPr>
      </w:pPr>
      <w:bookmarkStart w:id="2267" w:name="n2079"/>
      <w:bookmarkEnd w:id="2267"/>
      <w:r>
        <w:rPr>
          <w:lang w:val="uk" w:eastAsia="uk"/>
        </w:rPr>
        <w:t>"6</w:t>
      </w:r>
      <w:r>
        <w:rPr>
          <w:rStyle w:val="spanrvts37"/>
          <w:b/>
          <w:bCs/>
          <w:i w:val="0"/>
          <w:iCs w:val="0"/>
          <w:sz w:val="0"/>
          <w:szCs w:val="0"/>
          <w:lang w:val="uk" w:eastAsia="uk"/>
        </w:rPr>
        <w:t>-</w:t>
      </w:r>
      <w:r>
        <w:rPr>
          <w:rStyle w:val="spanrvts37"/>
          <w:b/>
          <w:bCs/>
          <w:i w:val="0"/>
          <w:iCs w:val="0"/>
          <w:lang w:val="uk" w:eastAsia="uk"/>
        </w:rPr>
        <w:t>1</w:t>
      </w:r>
      <w:r>
        <w:rPr>
          <w:lang w:val="uk" w:eastAsia="uk"/>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pPr>
        <w:pStyle w:val="rvps2"/>
        <w:spacing w:before="0" w:after="150"/>
        <w:ind w:left="0" w:right="0"/>
        <w:rPr>
          <w:lang w:val="uk" w:eastAsia="uk"/>
        </w:rPr>
      </w:pPr>
      <w:bookmarkStart w:id="2268" w:name="n2080"/>
      <w:bookmarkEnd w:id="2268"/>
      <w:r>
        <w:rPr>
          <w:lang w:val="uk" w:eastAsia="uk"/>
        </w:rPr>
        <w:t>6</w:t>
      </w:r>
      <w:r>
        <w:rPr>
          <w:rStyle w:val="spanrvts37"/>
          <w:b/>
          <w:bCs/>
          <w:i w:val="0"/>
          <w:iCs w:val="0"/>
          <w:sz w:val="0"/>
          <w:szCs w:val="0"/>
          <w:lang w:val="uk" w:eastAsia="uk"/>
        </w:rPr>
        <w:t>-</w:t>
      </w:r>
      <w:r>
        <w:rPr>
          <w:rStyle w:val="spanrvts37"/>
          <w:b/>
          <w:bCs/>
          <w:i w:val="0"/>
          <w:iCs w:val="0"/>
          <w:lang w:val="uk" w:eastAsia="uk"/>
        </w:rPr>
        <w:t>2</w:t>
      </w:r>
      <w:r>
        <w:rPr>
          <w:lang w:val="uk" w:eastAsia="uk"/>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pPr>
        <w:pStyle w:val="rvps2"/>
        <w:spacing w:before="0" w:after="150"/>
        <w:ind w:left="0" w:right="0"/>
        <w:rPr>
          <w:lang w:val="uk" w:eastAsia="uk"/>
        </w:rPr>
      </w:pPr>
      <w:bookmarkStart w:id="2269" w:name="n2081"/>
      <w:bookmarkEnd w:id="2269"/>
      <w:r>
        <w:rPr>
          <w:lang w:val="uk" w:eastAsia="uk"/>
        </w:rPr>
        <w:t>з 1 січня 2020 року в розмірі 10 відсотків;</w:t>
      </w:r>
    </w:p>
    <w:p>
      <w:pPr>
        <w:pStyle w:val="rvps2"/>
        <w:spacing w:before="0" w:after="150"/>
        <w:ind w:left="0" w:right="0"/>
        <w:rPr>
          <w:lang w:val="uk" w:eastAsia="uk"/>
        </w:rPr>
      </w:pPr>
      <w:bookmarkStart w:id="2270" w:name="n2082"/>
      <w:bookmarkEnd w:id="2270"/>
      <w:r>
        <w:rPr>
          <w:lang w:val="uk" w:eastAsia="uk"/>
        </w:rPr>
        <w:t>з 1 січня 2021 року в розмірі 20 відсотків;</w:t>
      </w:r>
    </w:p>
    <w:p>
      <w:pPr>
        <w:pStyle w:val="rvps2"/>
        <w:spacing w:before="0" w:after="150"/>
        <w:ind w:left="0" w:right="0"/>
        <w:rPr>
          <w:lang w:val="uk" w:eastAsia="uk"/>
        </w:rPr>
      </w:pPr>
      <w:bookmarkStart w:id="2271" w:name="n2083"/>
      <w:bookmarkEnd w:id="2271"/>
      <w:r>
        <w:rPr>
          <w:lang w:val="uk" w:eastAsia="uk"/>
        </w:rPr>
        <w:t>з 1 січня 2022 року в розмірі 30 відсотків";</w:t>
      </w:r>
    </w:p>
    <w:p>
      <w:pPr>
        <w:pStyle w:val="rvps2"/>
        <w:spacing w:before="0" w:after="150"/>
        <w:ind w:left="0" w:right="0"/>
        <w:rPr>
          <w:lang w:val="uk" w:eastAsia="uk"/>
        </w:rPr>
      </w:pPr>
      <w:bookmarkStart w:id="2272" w:name="n2084"/>
      <w:bookmarkEnd w:id="2272"/>
      <w:r>
        <w:rPr>
          <w:lang w:val="uk" w:eastAsia="uk"/>
        </w:rPr>
        <w:t>підпункт 7 викласти в такій редакції:</w:t>
      </w:r>
    </w:p>
    <w:p>
      <w:pPr>
        <w:pStyle w:val="rvps2"/>
        <w:spacing w:before="0" w:after="150"/>
        <w:ind w:left="0" w:right="0"/>
        <w:rPr>
          <w:lang w:val="uk" w:eastAsia="uk"/>
        </w:rPr>
      </w:pPr>
      <w:bookmarkStart w:id="2273" w:name="n2085"/>
      <w:bookmarkEnd w:id="2273"/>
      <w:r>
        <w:rPr>
          <w:lang w:val="uk" w:eastAsia="uk"/>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pPr>
        <w:pStyle w:val="rvps2"/>
        <w:spacing w:before="0" w:after="150"/>
        <w:ind w:left="0" w:right="0"/>
        <w:rPr>
          <w:lang w:val="uk" w:eastAsia="uk"/>
        </w:rPr>
      </w:pPr>
      <w:bookmarkStart w:id="2274" w:name="n2086"/>
      <w:bookmarkEnd w:id="2274"/>
      <w:r>
        <w:rPr>
          <w:lang w:val="uk" w:eastAsia="uk"/>
        </w:rPr>
        <w:t>доповнити підпунктом 12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275" w:name="n2087"/>
      <w:bookmarkEnd w:id="2275"/>
      <w:r>
        <w:rPr>
          <w:lang w:val="uk" w:eastAsia="uk"/>
        </w:rPr>
        <w:t>"12</w:t>
      </w:r>
      <w:r>
        <w:rPr>
          <w:rStyle w:val="spanrvts37"/>
          <w:b/>
          <w:bCs/>
          <w:i w:val="0"/>
          <w:iCs w:val="0"/>
          <w:sz w:val="0"/>
          <w:szCs w:val="0"/>
          <w:lang w:val="uk" w:eastAsia="uk"/>
        </w:rPr>
        <w:t>-</w:t>
      </w:r>
      <w:r>
        <w:rPr>
          <w:rStyle w:val="spanrvts37"/>
          <w:b/>
          <w:bCs/>
          <w:i w:val="0"/>
          <w:iCs w:val="0"/>
          <w:lang w:val="uk" w:eastAsia="uk"/>
        </w:rPr>
        <w:t>1</w:t>
      </w:r>
      <w:r>
        <w:rPr>
          <w:lang w:val="uk" w:eastAsia="uk"/>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pPr>
        <w:pStyle w:val="rvps2"/>
        <w:spacing w:before="0" w:after="150"/>
        <w:ind w:left="0" w:right="0"/>
        <w:rPr>
          <w:lang w:val="uk" w:eastAsia="uk"/>
        </w:rPr>
      </w:pPr>
      <w:bookmarkStart w:id="2276" w:name="n2088"/>
      <w:bookmarkEnd w:id="2276"/>
      <w:r>
        <w:rPr>
          <w:lang w:val="uk" w:eastAsia="uk"/>
        </w:rPr>
        <w:t>у підпункті 16:</w:t>
      </w:r>
    </w:p>
    <w:p>
      <w:pPr>
        <w:pStyle w:val="rvps2"/>
        <w:spacing w:before="0" w:after="150"/>
        <w:ind w:left="0" w:right="0"/>
        <w:rPr>
          <w:lang w:val="uk" w:eastAsia="uk"/>
        </w:rPr>
      </w:pPr>
      <w:bookmarkStart w:id="2277" w:name="n2089"/>
      <w:bookmarkEnd w:id="2277"/>
      <w:r>
        <w:rPr>
          <w:lang w:val="uk" w:eastAsia="uk"/>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pPr>
        <w:pStyle w:val="rvps2"/>
        <w:spacing w:before="0" w:after="150"/>
        <w:ind w:left="0" w:right="0"/>
        <w:rPr>
          <w:lang w:val="uk" w:eastAsia="uk"/>
        </w:rPr>
      </w:pPr>
      <w:bookmarkStart w:id="2278" w:name="n2090"/>
      <w:bookmarkEnd w:id="2278"/>
      <w:r>
        <w:rPr>
          <w:lang w:val="uk" w:eastAsia="uk"/>
        </w:rPr>
        <w:t>слова та цифри "частини першої статті 43" замінити словами та цифрами "частин другої та шостої статті 35, частини першої статті 42";</w:t>
      </w:r>
    </w:p>
    <w:p>
      <w:pPr>
        <w:pStyle w:val="rvps2"/>
        <w:spacing w:before="0" w:after="150"/>
        <w:ind w:left="0" w:right="0"/>
        <w:rPr>
          <w:lang w:val="uk" w:eastAsia="uk"/>
        </w:rPr>
      </w:pPr>
      <w:bookmarkStart w:id="2279" w:name="n2091"/>
      <w:bookmarkEnd w:id="2279"/>
      <w:r>
        <w:rPr>
          <w:lang w:val="uk" w:eastAsia="uk"/>
        </w:rPr>
        <w:t>доповнити підпунктом 20 такого змісту:</w:t>
      </w:r>
    </w:p>
    <w:p>
      <w:pPr>
        <w:pStyle w:val="rvps2"/>
        <w:spacing w:before="0" w:after="150"/>
        <w:ind w:left="0" w:right="0"/>
        <w:rPr>
          <w:lang w:val="uk" w:eastAsia="uk"/>
        </w:rPr>
      </w:pPr>
      <w:bookmarkStart w:id="2280" w:name="n2092"/>
      <w:bookmarkEnd w:id="2280"/>
      <w:r>
        <w:rPr>
          <w:lang w:val="uk" w:eastAsia="uk"/>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pPr>
        <w:pStyle w:val="rvps2"/>
        <w:spacing w:before="0" w:after="150"/>
        <w:ind w:left="0" w:right="0"/>
        <w:rPr>
          <w:lang w:val="uk" w:eastAsia="uk"/>
        </w:rPr>
      </w:pPr>
      <w:bookmarkStart w:id="2281" w:name="n2093"/>
      <w:bookmarkEnd w:id="2281"/>
      <w:r>
        <w:rPr>
          <w:lang w:val="uk" w:eastAsia="uk"/>
        </w:rPr>
        <w:t xml:space="preserve">в </w:t>
      </w:r>
      <w:hyperlink r:id="rId59" w:anchor="n1353" w:tgtFrame="_blank" w:history="1">
        <w:r>
          <w:rPr>
            <w:rStyle w:val="arvts96"/>
            <w:b w:val="0"/>
            <w:bCs w:val="0"/>
            <w:i w:val="0"/>
            <w:iCs w:val="0"/>
            <w:lang w:val="uk" w:eastAsia="uk"/>
          </w:rPr>
          <w:t>абзаці шостому</w:t>
        </w:r>
      </w:hyperlink>
      <w:r>
        <w:rPr>
          <w:lang w:val="uk" w:eastAsia="uk"/>
        </w:rPr>
        <w:t xml:space="preserve"> підпункту 6 пункту 5 слова "на день набрання чинності цим Законом" замінити словами і цифрами "до 1 вересня 2018 року";</w:t>
      </w:r>
    </w:p>
    <w:p>
      <w:pPr>
        <w:pStyle w:val="rvps2"/>
        <w:spacing w:before="0" w:after="150"/>
        <w:ind w:left="0" w:right="0"/>
        <w:rPr>
          <w:lang w:val="uk" w:eastAsia="uk"/>
        </w:rPr>
      </w:pPr>
      <w:bookmarkStart w:id="2282" w:name="n2094"/>
      <w:bookmarkEnd w:id="2282"/>
      <w:r>
        <w:rPr>
          <w:lang w:val="uk" w:eastAsia="uk"/>
        </w:rPr>
        <w:t xml:space="preserve">у тексті </w:t>
      </w:r>
      <w:hyperlink r:id="rId59" w:tgtFrame="_blank" w:history="1">
        <w:r>
          <w:rPr>
            <w:rStyle w:val="arvts96"/>
            <w:b w:val="0"/>
            <w:bCs w:val="0"/>
            <w:i w:val="0"/>
            <w:iCs w:val="0"/>
            <w:lang w:val="uk" w:eastAsia="uk"/>
          </w:rPr>
          <w:t>Закону</w:t>
        </w:r>
      </w:hyperlink>
      <w:r>
        <w:rPr>
          <w:lang w:val="uk" w:eastAsia="uk"/>
        </w:rPr>
        <w:t xml:space="preserve">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pPr>
        <w:pStyle w:val="rvps2"/>
        <w:spacing w:before="0" w:after="150"/>
        <w:ind w:left="0" w:right="0"/>
        <w:rPr>
          <w:lang w:val="uk" w:eastAsia="uk"/>
        </w:rPr>
      </w:pPr>
      <w:bookmarkStart w:id="2283" w:name="n2095"/>
      <w:bookmarkEnd w:id="2283"/>
      <w:r>
        <w:rPr>
          <w:lang w:val="uk" w:eastAsia="uk"/>
        </w:rPr>
        <w:t xml:space="preserve">8) </w:t>
      </w:r>
      <w:hyperlink r:id="rId84" w:anchor="n136" w:tgtFrame="_blank" w:history="1">
        <w:r>
          <w:rPr>
            <w:rStyle w:val="arvts96"/>
            <w:b w:val="0"/>
            <w:bCs w:val="0"/>
            <w:i w:val="0"/>
            <w:iCs w:val="0"/>
            <w:lang w:val="uk" w:eastAsia="uk"/>
          </w:rPr>
          <w:t>пункт 6</w:t>
        </w:r>
      </w:hyperlink>
      <w:r>
        <w:rPr>
          <w:lang w:val="uk" w:eastAsia="uk"/>
        </w:rPr>
        <w:t xml:space="preserve">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pPr>
        <w:pStyle w:val="rvps2"/>
        <w:spacing w:before="0" w:after="150"/>
        <w:ind w:left="0" w:right="0"/>
        <w:rPr>
          <w:lang w:val="uk" w:eastAsia="uk"/>
        </w:rPr>
      </w:pPr>
      <w:bookmarkStart w:id="2284" w:name="n2096"/>
      <w:bookmarkEnd w:id="2284"/>
      <w:r>
        <w:rPr>
          <w:lang w:val="uk" w:eastAsia="uk"/>
        </w:rPr>
        <w:t>"6) освітня діяльність, яка ліцензується з урахуванням особливостей, визначених спеціальними законами у сфері освіти";</w:t>
      </w:r>
    </w:p>
    <w:p>
      <w:pPr>
        <w:pStyle w:val="rvps2"/>
        <w:spacing w:before="0" w:after="150"/>
        <w:ind w:left="0" w:right="0"/>
        <w:rPr>
          <w:lang w:val="uk" w:eastAsia="uk"/>
        </w:rPr>
      </w:pPr>
      <w:bookmarkStart w:id="2285" w:name="n2097"/>
      <w:bookmarkEnd w:id="2285"/>
      <w:r>
        <w:rPr>
          <w:lang w:val="uk" w:eastAsia="uk"/>
        </w:rPr>
        <w:t xml:space="preserve">9) у </w:t>
      </w:r>
      <w:hyperlink r:id="rId69" w:tgtFrame="_blank" w:history="1">
        <w:r>
          <w:rPr>
            <w:rStyle w:val="arvts96"/>
            <w:b w:val="0"/>
            <w:bCs w:val="0"/>
            <w:i w:val="0"/>
            <w:iCs w:val="0"/>
            <w:lang w:val="uk" w:eastAsia="uk"/>
          </w:rPr>
          <w:t>Законі України "Про наукову і науково-технічну діяльність"</w:t>
        </w:r>
      </w:hyperlink>
      <w:r>
        <w:rPr>
          <w:lang w:val="uk" w:eastAsia="uk"/>
        </w:rPr>
        <w:t xml:space="preserve"> (Відомості Верховної Ради України, 2016 р., № 3, ст. 25):</w:t>
      </w:r>
    </w:p>
    <w:p>
      <w:pPr>
        <w:pStyle w:val="rvps2"/>
        <w:spacing w:before="0" w:after="150"/>
        <w:ind w:left="0" w:right="0"/>
        <w:rPr>
          <w:lang w:val="uk" w:eastAsia="uk"/>
        </w:rPr>
      </w:pPr>
      <w:bookmarkStart w:id="2286" w:name="n2098"/>
      <w:bookmarkEnd w:id="2286"/>
      <w:hyperlink r:id="rId69" w:anchor="n451" w:tgtFrame="_blank" w:history="1">
        <w:r>
          <w:rPr>
            <w:rStyle w:val="arvts96"/>
            <w:b w:val="0"/>
            <w:bCs w:val="0"/>
            <w:i w:val="0"/>
            <w:iCs w:val="0"/>
            <w:lang w:val="uk" w:eastAsia="uk"/>
          </w:rPr>
          <w:t>абзац другий</w:t>
        </w:r>
      </w:hyperlink>
      <w:r>
        <w:rPr>
          <w:lang w:val="uk" w:eastAsia="uk"/>
        </w:rPr>
        <w:t xml:space="preserve"> частини другої статті 26 після слова "відповідних" доповнити словами "державного та/або";</w:t>
      </w:r>
    </w:p>
    <w:p>
      <w:pPr>
        <w:pStyle w:val="rvps2"/>
        <w:spacing w:before="0" w:after="150"/>
        <w:ind w:left="0" w:right="0"/>
        <w:rPr>
          <w:lang w:val="uk" w:eastAsia="uk"/>
        </w:rPr>
      </w:pPr>
      <w:bookmarkStart w:id="2287" w:name="n2099"/>
      <w:bookmarkEnd w:id="2287"/>
      <w:r>
        <w:rPr>
          <w:lang w:val="uk" w:eastAsia="uk"/>
        </w:rPr>
        <w:t xml:space="preserve">у </w:t>
      </w:r>
      <w:hyperlink r:id="rId69" w:anchor="n877" w:tgtFrame="_blank" w:history="1">
        <w:r>
          <w:rPr>
            <w:rStyle w:val="arvts96"/>
            <w:b w:val="0"/>
            <w:bCs w:val="0"/>
            <w:i w:val="0"/>
            <w:iCs w:val="0"/>
            <w:lang w:val="uk" w:eastAsia="uk"/>
          </w:rPr>
          <w:t>статті 59</w:t>
        </w:r>
      </w:hyperlink>
      <w:r>
        <w:rPr>
          <w:lang w:val="uk" w:eastAsia="uk"/>
        </w:rPr>
        <w:t>:</w:t>
      </w:r>
    </w:p>
    <w:p>
      <w:pPr>
        <w:pStyle w:val="rvps2"/>
        <w:spacing w:before="0" w:after="150"/>
        <w:ind w:left="0" w:right="0"/>
        <w:rPr>
          <w:lang w:val="uk" w:eastAsia="uk"/>
        </w:rPr>
      </w:pPr>
      <w:bookmarkStart w:id="2288" w:name="n2100"/>
      <w:bookmarkEnd w:id="2288"/>
      <w:hyperlink r:id="rId69" w:anchor="n878" w:tgtFrame="_blank" w:history="1">
        <w:r>
          <w:rPr>
            <w:rStyle w:val="arvts96"/>
            <w:b w:val="0"/>
            <w:bCs w:val="0"/>
            <w:i w:val="0"/>
            <w:iCs w:val="0"/>
            <w:lang w:val="uk" w:eastAsia="uk"/>
          </w:rPr>
          <w:t>частину першу</w:t>
        </w:r>
      </w:hyperlink>
      <w:r>
        <w:rPr>
          <w:lang w:val="uk" w:eastAsia="uk"/>
        </w:rPr>
        <w:t xml:space="preserve">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p>
      <w:pPr>
        <w:pStyle w:val="rvps2"/>
        <w:spacing w:before="0" w:after="150"/>
        <w:ind w:left="0" w:right="0"/>
        <w:rPr>
          <w:lang w:val="uk" w:eastAsia="uk"/>
        </w:rPr>
      </w:pPr>
      <w:bookmarkStart w:id="2289" w:name="n2101"/>
      <w:bookmarkEnd w:id="2289"/>
      <w:hyperlink r:id="rId69" w:anchor="n882" w:tgtFrame="_blank" w:history="1">
        <w:r>
          <w:rPr>
            <w:rStyle w:val="arvts96"/>
            <w:b w:val="0"/>
            <w:bCs w:val="0"/>
            <w:i w:val="0"/>
            <w:iCs w:val="0"/>
            <w:lang w:val="uk" w:eastAsia="uk"/>
          </w:rPr>
          <w:t>абзац другий</w:t>
        </w:r>
      </w:hyperlink>
      <w:r>
        <w:rPr>
          <w:lang w:val="uk" w:eastAsia="uk"/>
        </w:rPr>
        <w:t xml:space="preserve"> частини третьої доповнити словами "а також заклади спеціалізованої освіти наукового профілю (наукові ліцеї, наукові ліцеї-інтернати)".</w:t>
      </w:r>
    </w:p>
    <w:p>
      <w:pPr>
        <w:pStyle w:val="rvps2"/>
        <w:spacing w:before="0" w:after="150"/>
        <w:ind w:left="0" w:right="0"/>
        <w:rPr>
          <w:lang w:val="uk" w:eastAsia="uk"/>
        </w:rPr>
      </w:pPr>
      <w:bookmarkStart w:id="2290" w:name="n2102"/>
      <w:bookmarkEnd w:id="2290"/>
      <w:r>
        <w:rPr>
          <w:lang w:val="uk" w:eastAsia="uk"/>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pPr>
        <w:pStyle w:val="rvps2"/>
        <w:spacing w:before="0" w:after="150"/>
        <w:ind w:left="0" w:right="0"/>
        <w:rPr>
          <w:lang w:val="uk" w:eastAsia="uk"/>
        </w:rPr>
      </w:pPr>
      <w:bookmarkStart w:id="2291" w:name="n2638"/>
      <w:bookmarkEnd w:id="2291"/>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У період дії воєнного стану, введеного Указом Президента України "Про введення воєнного стану в Україні" від 24 лютого 2022 року </w:t>
      </w:r>
      <w:hyperlink r:id="rId103" w:anchor="n32"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04" w:anchor="n3" w:tgtFrame="_blank" w:history="1">
        <w:r>
          <w:rPr>
            <w:rStyle w:val="arvts96"/>
            <w:b w:val="0"/>
            <w:bCs w:val="0"/>
            <w:i w:val="0"/>
            <w:iCs w:val="0"/>
            <w:lang w:val="uk" w:eastAsia="uk"/>
          </w:rPr>
          <w:t>№ 2102-IX</w:t>
        </w:r>
      </w:hyperlink>
      <w:r>
        <w:rPr>
          <w:lang w:val="uk" w:eastAsia="uk"/>
        </w:rPr>
        <w:t>, та протягом трьох років після його припинення або скасування будівлі і споруди закладів освіти за згодою засновника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pPr>
        <w:pStyle w:val="rvps2"/>
        <w:spacing w:before="0" w:after="150"/>
        <w:ind w:left="0" w:right="0"/>
        <w:rPr>
          <w:i/>
          <w:iCs/>
          <w:lang w:val="uk" w:eastAsia="uk"/>
        </w:rPr>
      </w:pPr>
      <w:bookmarkStart w:id="2292" w:name="n2637"/>
      <w:bookmarkEnd w:id="2292"/>
      <w:r>
        <w:rPr>
          <w:rStyle w:val="spanrvts46"/>
          <w:b w:val="0"/>
          <w:bCs w:val="0"/>
          <w:i/>
          <w:iCs/>
          <w:lang w:val="uk" w:eastAsia="uk"/>
        </w:rPr>
        <w:t>{Розділ XII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5" w:anchor="n35" w:tgtFrame="_blank" w:history="1">
        <w:r>
          <w:rPr>
            <w:rStyle w:val="arvts100"/>
            <w:b w:val="0"/>
            <w:bCs w:val="0"/>
            <w:i/>
            <w:iCs/>
            <w:lang w:val="uk" w:eastAsia="uk"/>
          </w:rPr>
          <w:t>№ 4080-IX від 20.11.2024</w:t>
        </w:r>
      </w:hyperlink>
      <w:r>
        <w:rPr>
          <w:rStyle w:val="spanrvts46"/>
          <w:b w:val="0"/>
          <w:bCs w:val="0"/>
          <w:i/>
          <w:iCs/>
          <w:lang w:val="uk" w:eastAsia="uk"/>
        </w:rPr>
        <w:t>}</w:t>
      </w:r>
    </w:p>
    <w:p>
      <w:pPr>
        <w:pStyle w:val="rvps2"/>
        <w:spacing w:before="0" w:after="150"/>
        <w:ind w:left="0" w:right="0"/>
        <w:rPr>
          <w:lang w:val="uk" w:eastAsia="uk"/>
        </w:rPr>
      </w:pPr>
      <w:bookmarkStart w:id="2293" w:name="n2103"/>
      <w:bookmarkEnd w:id="2293"/>
      <w:r>
        <w:rPr>
          <w:lang w:val="uk" w:eastAsia="uk"/>
        </w:rPr>
        <w:t>6. Кабінету Міністрів України:</w:t>
      </w:r>
    </w:p>
    <w:p>
      <w:pPr>
        <w:pStyle w:val="rvps2"/>
        <w:spacing w:before="0" w:after="150"/>
        <w:ind w:left="0" w:right="0"/>
        <w:rPr>
          <w:lang w:val="uk" w:eastAsia="uk"/>
        </w:rPr>
      </w:pPr>
      <w:bookmarkStart w:id="2294" w:name="n2104"/>
      <w:bookmarkEnd w:id="2294"/>
      <w:r>
        <w:rPr>
          <w:lang w:val="uk" w:eastAsia="uk"/>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pPr>
        <w:pStyle w:val="rvps2"/>
        <w:spacing w:before="0" w:after="150"/>
        <w:ind w:left="0" w:right="0"/>
        <w:rPr>
          <w:lang w:val="uk" w:eastAsia="uk"/>
        </w:rPr>
      </w:pPr>
      <w:bookmarkStart w:id="2295" w:name="n2105"/>
      <w:bookmarkEnd w:id="2295"/>
      <w:r>
        <w:rPr>
          <w:lang w:val="uk" w:eastAsia="uk"/>
        </w:rPr>
        <w:t>2) протягом одного року з дня набрання чинності цим Законом:</w:t>
      </w:r>
    </w:p>
    <w:p>
      <w:pPr>
        <w:pStyle w:val="rvps2"/>
        <w:spacing w:before="0" w:after="150"/>
        <w:ind w:left="0" w:right="0"/>
        <w:rPr>
          <w:lang w:val="uk" w:eastAsia="uk"/>
        </w:rPr>
      </w:pPr>
      <w:bookmarkStart w:id="2296" w:name="n2106"/>
      <w:bookmarkEnd w:id="2296"/>
      <w:r>
        <w:rPr>
          <w:lang w:val="uk" w:eastAsia="uk"/>
        </w:rPr>
        <w:t>підготувати та подати на розгляд Верховної Ради України пропозиції щодо приведення законів України у відповідність із цим Законом;</w:t>
      </w:r>
    </w:p>
    <w:p>
      <w:pPr>
        <w:pStyle w:val="rvps2"/>
        <w:spacing w:before="0" w:after="150"/>
        <w:ind w:left="0" w:right="0"/>
        <w:rPr>
          <w:lang w:val="uk" w:eastAsia="uk"/>
        </w:rPr>
      </w:pPr>
      <w:bookmarkStart w:id="2297" w:name="n2107"/>
      <w:bookmarkEnd w:id="2297"/>
      <w:r>
        <w:rPr>
          <w:lang w:val="uk" w:eastAsia="uk"/>
        </w:rPr>
        <w:t>підготувати та подати на розгляд Верховної Ради України проект закону про фахову передвищу освіту;</w:t>
      </w:r>
    </w:p>
    <w:p>
      <w:pPr>
        <w:pStyle w:val="rvps2"/>
        <w:spacing w:before="0" w:after="150"/>
        <w:ind w:left="0" w:right="0"/>
        <w:rPr>
          <w:lang w:val="uk" w:eastAsia="uk"/>
        </w:rPr>
      </w:pPr>
      <w:bookmarkStart w:id="2298" w:name="n2108"/>
      <w:bookmarkEnd w:id="2298"/>
      <w:r>
        <w:rPr>
          <w:lang w:val="uk" w:eastAsia="uk"/>
        </w:rPr>
        <w:t xml:space="preserve">підготувати та подати на розгляд Верховної Ради України проекти законів про внесення змін до </w:t>
      </w:r>
      <w:hyperlink r:id="rId105" w:tgtFrame="_blank" w:history="1">
        <w:r>
          <w:rPr>
            <w:rStyle w:val="arvts96"/>
            <w:b w:val="0"/>
            <w:bCs w:val="0"/>
            <w:i w:val="0"/>
            <w:iCs w:val="0"/>
            <w:lang w:val="uk" w:eastAsia="uk"/>
          </w:rPr>
          <w:t>Податкового</w:t>
        </w:r>
      </w:hyperlink>
      <w:r>
        <w:rPr>
          <w:lang w:val="uk" w:eastAsia="uk"/>
        </w:rPr>
        <w:t xml:space="preserve"> та </w:t>
      </w:r>
      <w:hyperlink r:id="rId106" w:tgtFrame="_blank" w:history="1">
        <w:r>
          <w:rPr>
            <w:rStyle w:val="arvts96"/>
            <w:b w:val="0"/>
            <w:bCs w:val="0"/>
            <w:i w:val="0"/>
            <w:iCs w:val="0"/>
            <w:lang w:val="uk" w:eastAsia="uk"/>
          </w:rPr>
          <w:t>Митного</w:t>
        </w:r>
      </w:hyperlink>
      <w:r>
        <w:rPr>
          <w:lang w:val="uk" w:eastAsia="uk"/>
        </w:rPr>
        <w:t xml:space="preserve">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pPr>
        <w:pStyle w:val="rvps2"/>
        <w:spacing w:before="0" w:after="150"/>
        <w:ind w:left="0" w:right="0"/>
        <w:rPr>
          <w:lang w:val="uk" w:eastAsia="uk"/>
        </w:rPr>
      </w:pPr>
      <w:bookmarkStart w:id="2299" w:name="n2109"/>
      <w:bookmarkEnd w:id="2299"/>
      <w:r>
        <w:rPr>
          <w:lang w:val="uk" w:eastAsia="uk"/>
        </w:rPr>
        <w:t>забезпечити розроблення методики нормативного фінансування закладів освіти;</w:t>
      </w:r>
    </w:p>
    <w:p>
      <w:pPr>
        <w:pStyle w:val="rvps2"/>
        <w:spacing w:before="0" w:after="150"/>
        <w:ind w:left="0" w:right="0"/>
        <w:rPr>
          <w:lang w:val="uk" w:eastAsia="uk"/>
        </w:rPr>
      </w:pPr>
      <w:bookmarkStart w:id="2300" w:name="n2110"/>
      <w:bookmarkEnd w:id="2300"/>
      <w:r>
        <w:rPr>
          <w:lang w:val="uk" w:eastAsia="uk"/>
        </w:rPr>
        <w:t>утворити Національне агентство кваліфікацій;</w:t>
      </w:r>
    </w:p>
    <w:p>
      <w:pPr>
        <w:pStyle w:val="rvps2"/>
        <w:spacing w:before="0" w:after="150"/>
        <w:ind w:left="0" w:right="0"/>
        <w:rPr>
          <w:lang w:val="uk" w:eastAsia="uk"/>
        </w:rPr>
      </w:pPr>
      <w:bookmarkStart w:id="2301" w:name="n2111"/>
      <w:bookmarkEnd w:id="2301"/>
      <w:r>
        <w:rPr>
          <w:lang w:val="uk" w:eastAsia="uk"/>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pPr>
        <w:pStyle w:val="rvps2"/>
        <w:spacing w:before="0" w:after="150"/>
        <w:ind w:left="0" w:right="0"/>
        <w:rPr>
          <w:lang w:val="uk" w:eastAsia="uk"/>
        </w:rPr>
      </w:pPr>
      <w:bookmarkStart w:id="2302" w:name="n2112"/>
      <w:bookmarkEnd w:id="2302"/>
      <w:r>
        <w:rPr>
          <w:lang w:val="uk" w:eastAsia="uk"/>
        </w:rPr>
        <w:t>забезпечити прийняття нормативно-правових актів, передбачених цим Законом;</w:t>
      </w:r>
    </w:p>
    <w:p>
      <w:pPr>
        <w:pStyle w:val="rvps2"/>
        <w:spacing w:before="0" w:after="150"/>
        <w:ind w:left="0" w:right="0"/>
        <w:rPr>
          <w:lang w:val="uk" w:eastAsia="uk"/>
        </w:rPr>
      </w:pPr>
      <w:bookmarkStart w:id="2303" w:name="n2113"/>
      <w:bookmarkEnd w:id="2303"/>
      <w:r>
        <w:rPr>
          <w:lang w:val="uk" w:eastAsia="uk"/>
        </w:rPr>
        <w:t>3) протягом шести місяців з дня набрання чинності цим Законом:</w:t>
      </w:r>
    </w:p>
    <w:p>
      <w:pPr>
        <w:pStyle w:val="rvps2"/>
        <w:spacing w:before="0" w:after="150"/>
        <w:ind w:left="0" w:right="0"/>
        <w:rPr>
          <w:i/>
          <w:iCs/>
          <w:lang w:val="uk" w:eastAsia="uk"/>
        </w:rPr>
      </w:pPr>
      <w:bookmarkStart w:id="2304" w:name="n2114"/>
      <w:bookmarkEnd w:id="2304"/>
      <w:r>
        <w:rPr>
          <w:rStyle w:val="spanrvts46"/>
          <w:b w:val="0"/>
          <w:bCs w:val="0"/>
          <w:i/>
          <w:iCs/>
          <w:lang w:val="uk" w:eastAsia="uk"/>
        </w:rPr>
        <w:t xml:space="preserve">{Абзац другий підпункту 3 пункту 6 розділу XII виключено на підставі Закону </w:t>
      </w:r>
      <w:hyperlink r:id="rId27" w:anchor="n126" w:tgtFrame="_blank" w:history="1">
        <w:r>
          <w:rPr>
            <w:rStyle w:val="arvts100"/>
            <w:b w:val="0"/>
            <w:bCs w:val="0"/>
            <w:i/>
            <w:iCs/>
            <w:lang w:val="uk" w:eastAsia="uk"/>
          </w:rPr>
          <w:t>№ 2179-IX від 01.04.2022</w:t>
        </w:r>
      </w:hyperlink>
      <w:r>
        <w:rPr>
          <w:rStyle w:val="spanrvts46"/>
          <w:b w:val="0"/>
          <w:bCs w:val="0"/>
          <w:i/>
          <w:iCs/>
          <w:lang w:val="uk" w:eastAsia="uk"/>
        </w:rPr>
        <w:t>}</w:t>
      </w:r>
    </w:p>
    <w:p>
      <w:pPr>
        <w:pStyle w:val="rvps2"/>
        <w:spacing w:before="0" w:after="150"/>
        <w:ind w:left="0" w:right="0"/>
        <w:rPr>
          <w:lang w:val="uk" w:eastAsia="uk"/>
        </w:rPr>
      </w:pPr>
      <w:bookmarkStart w:id="2305" w:name="n2115"/>
      <w:bookmarkEnd w:id="2305"/>
      <w:r>
        <w:rPr>
          <w:lang w:val="uk" w:eastAsia="uk"/>
        </w:rPr>
        <w:t>утворити на основі Державної інспекції навчальних закладів України Державну службу якості освіти та її територіальні органи.</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2306" w:name="n2116"/>
            <w:bookmarkEnd w:id="2306"/>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5 вересня 2017 року </w:t>
            </w:r>
            <w:r>
              <w:rPr>
                <w:rStyle w:val="spanrvts44"/>
                <w:b/>
                <w:bCs/>
                <w:i w:val="0"/>
                <w:iCs w:val="0"/>
                <w:lang w:val="uk" w:eastAsia="uk"/>
              </w:rPr>
              <w:br/>
            </w:r>
            <w:r>
              <w:rPr>
                <w:rStyle w:val="spanrvts44"/>
                <w:b/>
                <w:bCs/>
                <w:i w:val="0"/>
                <w:iCs w:val="0"/>
                <w:lang w:val="uk" w:eastAsia="uk"/>
              </w:rPr>
              <w:t>№ 2145-VIII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0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05.09.2017 № 2145-VIII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01.01.2026</w:t>
            </w:r>
            <w:r>
              <w:rPr>
                <w:rFonts w:ascii="Times New Roman" w:eastAsia="Times New Roman" w:hAnsi="Times New Roman" w:cs="Times New Roman"/>
                <w:sz w:val="20"/>
                <w:szCs w:val="20"/>
                <w:lang w:val="uk" w:eastAsia="uk"/>
              </w:rPr>
              <w:t xml:space="preserve">, підстава — </w:t>
            </w:r>
            <w:hyperlink r:id="rId55" w:tgtFrame="_blank" w:history="1">
              <w:r>
                <w:rPr>
                  <w:rFonts w:ascii="Times New Roman" w:eastAsia="Times New Roman" w:hAnsi="Times New Roman" w:cs="Times New Roman"/>
                  <w:color w:val="0000EE"/>
                  <w:sz w:val="20"/>
                  <w:szCs w:val="20"/>
                  <w:u w:val="single" w:color="0000EE"/>
                  <w:lang w:val="uk" w:eastAsia="uk"/>
                </w:rPr>
                <w:t>4695-IX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https://zakon.rada.gov.ua/go/2145-19</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07.01.2026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8"/>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27.09.2017 — / № 178-179 /</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29.09.2017 — 2017 р., / 38-39 /, стор. 5, стаття 380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04.10.2017 — № 186</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06.10.2017 — 2017 р., № 78, стор. 7, стаття 2392, код акта 87438/2017</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745-19" TargetMode="External" /><Relationship Id="rId100" Type="http://schemas.openxmlformats.org/officeDocument/2006/relationships/hyperlink" Target="https://zakon.rada.gov.ua/laws/show/651-14" TargetMode="External" /><Relationship Id="rId101" Type="http://schemas.openxmlformats.org/officeDocument/2006/relationships/hyperlink" Target="https://zakon.rada.gov.ua/laws/show/2778-17" TargetMode="External" /><Relationship Id="rId102" Type="http://schemas.openxmlformats.org/officeDocument/2006/relationships/hyperlink" Target="https://zakon.rada.gov.ua/laws/show/1682-18" TargetMode="External" /><Relationship Id="rId103" Type="http://schemas.openxmlformats.org/officeDocument/2006/relationships/hyperlink" Target="https://zakon.rada.gov.ua/laws/show/64/2022" TargetMode="External" /><Relationship Id="rId104" Type="http://schemas.openxmlformats.org/officeDocument/2006/relationships/hyperlink" Target="https://zakon.rada.gov.ua/laws/show/2102-20" TargetMode="External" /><Relationship Id="rId105" Type="http://schemas.openxmlformats.org/officeDocument/2006/relationships/hyperlink" Target="https://zakon.rada.gov.ua/laws/show/2755-17" TargetMode="External" /><Relationship Id="rId106" Type="http://schemas.openxmlformats.org/officeDocument/2006/relationships/hyperlink" Target="https://zakon.rada.gov.ua/laws/show/4495-17" TargetMode="External" /><Relationship Id="rId107" Type="http://schemas.openxmlformats.org/officeDocument/2006/relationships/image" Target="media/image2.png" /><Relationship Id="rId108" Type="http://schemas.openxmlformats.org/officeDocument/2006/relationships/image" Target="media/image3.png" /><Relationship Id="rId109" Type="http://schemas.openxmlformats.org/officeDocument/2006/relationships/theme" Target="theme/theme1.xml" /><Relationship Id="rId11" Type="http://schemas.openxmlformats.org/officeDocument/2006/relationships/hyperlink" Target="https://zakon.rada.gov.ua/laws/show/392-20" TargetMode="External" /><Relationship Id="rId110" Type="http://schemas.openxmlformats.org/officeDocument/2006/relationships/numbering" Target="numbering.xml" /><Relationship Id="rId111" Type="http://schemas.openxmlformats.org/officeDocument/2006/relationships/styles" Target="styles.xml" /><Relationship Id="rId12" Type="http://schemas.openxmlformats.org/officeDocument/2006/relationships/hyperlink" Target="https://zakon.rada.gov.ua/laws/show/463-20" TargetMode="External" /><Relationship Id="rId13" Type="http://schemas.openxmlformats.org/officeDocument/2006/relationships/hyperlink" Target="https://zakon.rada.gov.ua/laws/show/540-20" TargetMode="External" /><Relationship Id="rId14" Type="http://schemas.openxmlformats.org/officeDocument/2006/relationships/hyperlink" Target="https://zakon.rada.gov.ua/laws/show/725-20" TargetMode="External" /><Relationship Id="rId15" Type="http://schemas.openxmlformats.org/officeDocument/2006/relationships/hyperlink" Target="https://zakon.rada.gov.ua/laws/show/910-20" TargetMode="External" /><Relationship Id="rId16" Type="http://schemas.openxmlformats.org/officeDocument/2006/relationships/hyperlink" Target="https://zakon.rada.gov.ua/laws/show/978-20" TargetMode="External" /><Relationship Id="rId17" Type="http://schemas.openxmlformats.org/officeDocument/2006/relationships/hyperlink" Target="https://zakon.rada.gov.ua/laws/show/1357-20" TargetMode="External" /><Relationship Id="rId18" Type="http://schemas.openxmlformats.org/officeDocument/2006/relationships/hyperlink" Target="https://zakon.rada.gov.ua/laws/show/1369-20" TargetMode="External" /><Relationship Id="rId19" Type="http://schemas.openxmlformats.org/officeDocument/2006/relationships/hyperlink" Target="https://zakon.rada.gov.ua/laws/show/1557-20" TargetMode="External" /><Relationship Id="rId2" Type="http://schemas.openxmlformats.org/officeDocument/2006/relationships/webSettings" Target="webSettings.xml" /><Relationship Id="rId20" Type="http://schemas.openxmlformats.org/officeDocument/2006/relationships/hyperlink" Target="https://zakon.rada.gov.ua/laws/show/1658-20" TargetMode="External" /><Relationship Id="rId21" Type="http://schemas.openxmlformats.org/officeDocument/2006/relationships/hyperlink" Target="https://zakon.rada.gov.ua/laws/show/1709-20" TargetMode="External" /><Relationship Id="rId22" Type="http://schemas.openxmlformats.org/officeDocument/2006/relationships/hyperlink" Target="https://zakon.rada.gov.ua/laws/show/1838-20" TargetMode="External" /><Relationship Id="rId23" Type="http://schemas.openxmlformats.org/officeDocument/2006/relationships/hyperlink" Target="https://zakon.rada.gov.ua/laws/show/1951-20" TargetMode="External" /><Relationship Id="rId24" Type="http://schemas.openxmlformats.org/officeDocument/2006/relationships/hyperlink" Target="https://zakon.rada.gov.ua/laws/show/1986-20" TargetMode="External" /><Relationship Id="rId25" Type="http://schemas.openxmlformats.org/officeDocument/2006/relationships/hyperlink" Target="https://zakon.rada.gov.ua/laws/show/2126-20" TargetMode="External" /><Relationship Id="rId26" Type="http://schemas.openxmlformats.org/officeDocument/2006/relationships/hyperlink" Target="https://zakon.rada.gov.ua/laws/show/2153-20" TargetMode="External" /><Relationship Id="rId27" Type="http://schemas.openxmlformats.org/officeDocument/2006/relationships/hyperlink" Target="https://zakon.rada.gov.ua/laws/show/2179-20" TargetMode="External" /><Relationship Id="rId28" Type="http://schemas.openxmlformats.org/officeDocument/2006/relationships/hyperlink" Target="https://zakon.rada.gov.ua/laws/show/2438-20" TargetMode="External" /><Relationship Id="rId29" Type="http://schemas.openxmlformats.org/officeDocument/2006/relationships/hyperlink" Target="https://zakon.rada.gov.ua/laws/show/2457-20" TargetMode="External" /><Relationship Id="rId3" Type="http://schemas.openxmlformats.org/officeDocument/2006/relationships/fontTable" Target="fontTable.xml" /><Relationship Id="rId30" Type="http://schemas.openxmlformats.org/officeDocument/2006/relationships/hyperlink" Target="https://zakon.rada.gov.ua/laws/show/2471-20" TargetMode="External" /><Relationship Id="rId31" Type="http://schemas.openxmlformats.org/officeDocument/2006/relationships/hyperlink" Target="https://zakon.rada.gov.ua/laws/show/2834-20" TargetMode="External" /><Relationship Id="rId32" Type="http://schemas.openxmlformats.org/officeDocument/2006/relationships/hyperlink" Target="https://zakon.rada.gov.ua/laws/show/3062-20" TargetMode="External" /><Relationship Id="rId33" Type="http://schemas.openxmlformats.org/officeDocument/2006/relationships/hyperlink" Target="https://zakon.rada.gov.ua/laws/show/3143-20" TargetMode="External" /><Relationship Id="rId34" Type="http://schemas.openxmlformats.org/officeDocument/2006/relationships/hyperlink" Target="https://zakon.rada.gov.ua/laws/show/3482-20" TargetMode="External" /><Relationship Id="rId35" Type="http://schemas.openxmlformats.org/officeDocument/2006/relationships/hyperlink" Target="https://zakon.rada.gov.ua/laws/show/3494-20" TargetMode="External" /><Relationship Id="rId36" Type="http://schemas.openxmlformats.org/officeDocument/2006/relationships/hyperlink" Target="https://zakon.rada.gov.ua/laws/show/3504-20" TargetMode="External" /><Relationship Id="rId37" Type="http://schemas.openxmlformats.org/officeDocument/2006/relationships/hyperlink" Target="https://zakon.rada.gov.ua/laws/show/3505-20" TargetMode="External" /><Relationship Id="rId38" Type="http://schemas.openxmlformats.org/officeDocument/2006/relationships/hyperlink" Target="https://zakon.rada.gov.ua/laws/show/3642-20" TargetMode="External" /><Relationship Id="rId39" Type="http://schemas.openxmlformats.org/officeDocument/2006/relationships/hyperlink" Target="https://zakon.rada.gov.ua/laws/show/3724-20" TargetMode="External" /><Relationship Id="rId4" Type="http://schemas.openxmlformats.org/officeDocument/2006/relationships/image" Target="media/image1.gif" /><Relationship Id="rId40" Type="http://schemas.openxmlformats.org/officeDocument/2006/relationships/hyperlink" Target="https://zakon.rada.gov.ua/laws/show/3760-20" TargetMode="External" /><Relationship Id="rId41" Type="http://schemas.openxmlformats.org/officeDocument/2006/relationships/hyperlink" Target="https://zakon.rada.gov.ua/laws/show/3788-20" TargetMode="External" /><Relationship Id="rId42" Type="http://schemas.openxmlformats.org/officeDocument/2006/relationships/hyperlink" Target="https://zakon.rada.gov.ua/laws/show/3792-20" TargetMode="External" /><Relationship Id="rId43" Type="http://schemas.openxmlformats.org/officeDocument/2006/relationships/hyperlink" Target="https://zakon.rada.gov.ua/laws/show/4017-20" TargetMode="External" /><Relationship Id="rId44" Type="http://schemas.openxmlformats.org/officeDocument/2006/relationships/hyperlink" Target="https://zakon.rada.gov.ua/laws/show/4059-20" TargetMode="External" /><Relationship Id="rId45" Type="http://schemas.openxmlformats.org/officeDocument/2006/relationships/hyperlink" Target="https://zakon.rada.gov.ua/laws/show/4080-20" TargetMode="External" /><Relationship Id="rId46" Type="http://schemas.openxmlformats.org/officeDocument/2006/relationships/hyperlink" Target="https://zakon.rada.gov.ua/laws/show/4113-20" TargetMode="External" /><Relationship Id="rId47" Type="http://schemas.openxmlformats.org/officeDocument/2006/relationships/hyperlink" Target="https://zakon.rada.gov.ua/laws/show/4186-20" TargetMode="External" /><Relationship Id="rId48" Type="http://schemas.openxmlformats.org/officeDocument/2006/relationships/hyperlink" Target="https://zakon.rada.gov.ua/laws/show/4196-20" TargetMode="External" /><Relationship Id="rId49" Type="http://schemas.openxmlformats.org/officeDocument/2006/relationships/hyperlink" Target="https://zakon.rada.gov.ua/laws/show/4246-20" TargetMode="External" /><Relationship Id="rId5" Type="http://schemas.openxmlformats.org/officeDocument/2006/relationships/hyperlink" Target="https://zakon.rada.gov.ua/laws/show/254%D0%BA/96-%D0%B2%D1%80" TargetMode="External" /><Relationship Id="rId50" Type="http://schemas.openxmlformats.org/officeDocument/2006/relationships/hyperlink" Target="https://zakon.rada.gov.ua/laws/show/4250-20" TargetMode="External" /><Relationship Id="rId51" Type="http://schemas.openxmlformats.org/officeDocument/2006/relationships/hyperlink" Target="https://zakon.rada.gov.ua/laws/show/4353-20" TargetMode="External" /><Relationship Id="rId52" Type="http://schemas.openxmlformats.org/officeDocument/2006/relationships/hyperlink" Target="https://zakon.rada.gov.ua/laws/show/4510-20" TargetMode="External" /><Relationship Id="rId53" Type="http://schemas.openxmlformats.org/officeDocument/2006/relationships/hyperlink" Target="https://zakon.rada.gov.ua/laws/show/4562-20" TargetMode="External" /><Relationship Id="rId54" Type="http://schemas.openxmlformats.org/officeDocument/2006/relationships/hyperlink" Target="https://zakon.rada.gov.ua/laws/show/4574-20" TargetMode="External" /><Relationship Id="rId55" Type="http://schemas.openxmlformats.org/officeDocument/2006/relationships/hyperlink" Target="https://zakon.rada.gov.ua/laws/show/4695-20" TargetMode="External" /><Relationship Id="rId56" Type="http://schemas.openxmlformats.org/officeDocument/2006/relationships/hyperlink" Target="https://zakon.rada.gov.ua/laws/show/z0656-24" TargetMode="External" /><Relationship Id="rId57" Type="http://schemas.openxmlformats.org/officeDocument/2006/relationships/hyperlink" Target="https://zakon.rada.gov.ua/laws/show/1341-2011-%D0%BF" TargetMode="External" /><Relationship Id="rId58" Type="http://schemas.openxmlformats.org/officeDocument/2006/relationships/hyperlink" Target="https://zakon.rada.gov.ua/laws/show/1841-14" TargetMode="External" /><Relationship Id="rId59" Type="http://schemas.openxmlformats.org/officeDocument/2006/relationships/hyperlink" Target="https://zakon.rada.gov.ua/laws/show/1556-18" TargetMode="External" /><Relationship Id="rId6" Type="http://schemas.openxmlformats.org/officeDocument/2006/relationships/hyperlink" Target="https://zakon.rada.gov.ua/laws/show/v010p710-19" TargetMode="External" /><Relationship Id="rId60" Type="http://schemas.openxmlformats.org/officeDocument/2006/relationships/hyperlink" Target="https://zakon.rada.gov.ua/laws/show/2073-20" TargetMode="External" /><Relationship Id="rId61" Type="http://schemas.openxmlformats.org/officeDocument/2006/relationships/hyperlink" Target="https://zakon.rada.gov.ua/laws/show/526-2020-%D0%BF" TargetMode="External" /><Relationship Id="rId62" Type="http://schemas.openxmlformats.org/officeDocument/2006/relationships/hyperlink" Target="https://zakon.rada.gov.ua/laws/show/3671-17" TargetMode="External" /><Relationship Id="rId63" Type="http://schemas.openxmlformats.org/officeDocument/2006/relationships/hyperlink" Target="https://zakon.rada.gov.ua/laws/show/41-2019-%D0%BF" TargetMode="External" /><Relationship Id="rId64" Type="http://schemas.openxmlformats.org/officeDocument/2006/relationships/hyperlink" Target="https://zakon.rada.gov.ua/laws/show/z0008-19" TargetMode="External" /><Relationship Id="rId65" Type="http://schemas.openxmlformats.org/officeDocument/2006/relationships/hyperlink" Target="https://zakon.rada.gov.ua/laws/show/z0880-21" TargetMode="External" /><Relationship Id="rId66" Type="http://schemas.openxmlformats.org/officeDocument/2006/relationships/hyperlink" Target="https://zakon.rada.gov.ua/laws/show/z0001-18" TargetMode="External" /><Relationship Id="rId67" Type="http://schemas.openxmlformats.org/officeDocument/2006/relationships/hyperlink" Target="https://zakon.rada.gov.ua/laws/show/z1004-18" TargetMode="External" /><Relationship Id="rId68" Type="http://schemas.openxmlformats.org/officeDocument/2006/relationships/hyperlink" Target="https://zakon.rada.gov.ua/laws/show/2232-12" TargetMode="External" /><Relationship Id="rId69" Type="http://schemas.openxmlformats.org/officeDocument/2006/relationships/hyperlink" Target="https://zakon.rada.gov.ua/laws/show/848-19" TargetMode="External" /><Relationship Id="rId7" Type="http://schemas.openxmlformats.org/officeDocument/2006/relationships/hyperlink" Target="https://zakon.rada.gov.ua/laws/show/2657-19" TargetMode="External" /><Relationship Id="rId70" Type="http://schemas.openxmlformats.org/officeDocument/2006/relationships/hyperlink" Target="https://zakon.rada.gov.ua/laws/show/z0124-19" TargetMode="External" /><Relationship Id="rId71" Type="http://schemas.openxmlformats.org/officeDocument/2006/relationships/hyperlink" Target="https://zakon.rada.gov.ua/laws/show/373-2017-%D0%BF" TargetMode="External" /><Relationship Id="rId72" Type="http://schemas.openxmlformats.org/officeDocument/2006/relationships/hyperlink" Target="https://zakon.rada.gov.ua/laws/show/z1069-21" TargetMode="External" /><Relationship Id="rId73" Type="http://schemas.openxmlformats.org/officeDocument/2006/relationships/hyperlink" Target="https://zakon.rada.gov.ua/laws/show/1109-2015-%D0%BF" TargetMode="External" /><Relationship Id="rId74" Type="http://schemas.openxmlformats.org/officeDocument/2006/relationships/hyperlink" Target="https://zakon.rada.gov.ua/laws/show/z0926-18" TargetMode="External" /><Relationship Id="rId75" Type="http://schemas.openxmlformats.org/officeDocument/2006/relationships/hyperlink" Target="https://zakon.rada.gov.ua/laws/show/1190-2018-%D0%BF" TargetMode="External" /><Relationship Id="rId76" Type="http://schemas.openxmlformats.org/officeDocument/2006/relationships/hyperlink" Target="https://zakon.rada.gov.ua/laws/show/1768-14" TargetMode="External" /><Relationship Id="rId77" Type="http://schemas.openxmlformats.org/officeDocument/2006/relationships/hyperlink" Target="https://zakon.rada.gov.ua/laws/show/3551-12" TargetMode="External" /><Relationship Id="rId78" Type="http://schemas.openxmlformats.org/officeDocument/2006/relationships/hyperlink" Target="https://zakon.rada.gov.ua/laws/show/331-2019-%D0%BF" TargetMode="External" /><Relationship Id="rId79" Type="http://schemas.openxmlformats.org/officeDocument/2006/relationships/hyperlink" Target="https://zakon.rada.gov.ua/laws/show/627-2019-%D0%BF" TargetMode="External" /><Relationship Id="rId8" Type="http://schemas.openxmlformats.org/officeDocument/2006/relationships/hyperlink" Target="https://zakon.rada.gov.ua/laws/show/2661-19" TargetMode="External" /><Relationship Id="rId80" Type="http://schemas.openxmlformats.org/officeDocument/2006/relationships/hyperlink" Target="https://zakon.rada.gov.ua/laws/show/673-2018-%D0%BF" TargetMode="External" /><Relationship Id="rId81" Type="http://schemas.openxmlformats.org/officeDocument/2006/relationships/hyperlink" Target="https://zakon.rada.gov.ua/laws/show/2456-17" TargetMode="External" /><Relationship Id="rId82" Type="http://schemas.openxmlformats.org/officeDocument/2006/relationships/hyperlink" Target="https://zakon.rada.gov.ua/laws/show/2939-17" TargetMode="External" /><Relationship Id="rId83" Type="http://schemas.openxmlformats.org/officeDocument/2006/relationships/hyperlink" Target="https://zakon.rada.gov.ua/laws/show/183-19" TargetMode="External" /><Relationship Id="rId84" Type="http://schemas.openxmlformats.org/officeDocument/2006/relationships/hyperlink" Target="https://zakon.rada.gov.ua/laws/show/222-19" TargetMode="External" /><Relationship Id="rId85" Type="http://schemas.openxmlformats.org/officeDocument/2006/relationships/hyperlink" Target="https://zakon.rada.gov.ua/laws/show/872-2025-%D0%BF" TargetMode="External" /><Relationship Id="rId86" Type="http://schemas.openxmlformats.org/officeDocument/2006/relationships/hyperlink" Target="https://zakon.rada.gov.ua/laws/show/80/94-%D0%B2%D1%80" TargetMode="External" /><Relationship Id="rId87" Type="http://schemas.openxmlformats.org/officeDocument/2006/relationships/hyperlink" Target="https://zakon.rada.gov.ua/laws/show/2297-17" TargetMode="External" /><Relationship Id="rId88" Type="http://schemas.openxmlformats.org/officeDocument/2006/relationships/hyperlink" Target="https://zakon.rada.gov.ua/laws/show/3792-12" TargetMode="External" /><Relationship Id="rId89" Type="http://schemas.openxmlformats.org/officeDocument/2006/relationships/hyperlink" Target="https://zakon.rada.gov.ua/laws/show/1907-20" TargetMode="External" /><Relationship Id="rId9" Type="http://schemas.openxmlformats.org/officeDocument/2006/relationships/hyperlink" Target="https://zakon.rada.gov.ua/laws/show/2704-19" TargetMode="External" /><Relationship Id="rId90" Type="http://schemas.openxmlformats.org/officeDocument/2006/relationships/hyperlink" Target="https://zakon.rada.gov.ua/laws/show/1255-2021-%D0%BF" TargetMode="External" /><Relationship Id="rId91" Type="http://schemas.openxmlformats.org/officeDocument/2006/relationships/hyperlink" Target="https://zakon.rada.gov.ua/laws/show/z0885-18" TargetMode="External" /><Relationship Id="rId92" Type="http://schemas.openxmlformats.org/officeDocument/2006/relationships/hyperlink" Target="https://zakon.rada.gov.ua/laws/show/1160-2021-%D0%BF" TargetMode="External" /><Relationship Id="rId93" Type="http://schemas.openxmlformats.org/officeDocument/2006/relationships/hyperlink" Target="https://zakon.rada.gov.ua/laws/show/2768-14" TargetMode="External" /><Relationship Id="rId94" Type="http://schemas.openxmlformats.org/officeDocument/2006/relationships/hyperlink" Target="https://zakon.rada.gov.ua/laws/show/185-16" TargetMode="External" /><Relationship Id="rId95" Type="http://schemas.openxmlformats.org/officeDocument/2006/relationships/hyperlink" Target="https://zakon.rada.gov.ua/laws/show/280/97-%D0%B2%D1%80" TargetMode="External" /><Relationship Id="rId96" Type="http://schemas.openxmlformats.org/officeDocument/2006/relationships/hyperlink" Target="https://zakon.rada.gov.ua/laws/show/435-15" TargetMode="External" /><Relationship Id="rId97" Type="http://schemas.openxmlformats.org/officeDocument/2006/relationships/hyperlink" Target="https://zakon.rada.gov.ua/laws/show/155-20" TargetMode="External" /><Relationship Id="rId98" Type="http://schemas.openxmlformats.org/officeDocument/2006/relationships/hyperlink" Target="https://zakon.rada.gov.ua/laws/show/1060-12" TargetMode="External" /><Relationship Id="rId99" Type="http://schemas.openxmlformats.org/officeDocument/2006/relationships/hyperlink" Target="https://zakon.rada.gov.ua/laws/show/1144-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освіту | від 05.09.2017 № 2145-VIII</dc:title>
  <cp:revision>0</cp:revision>
</cp:coreProperties>
</file>