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BC262A" w:rsidRDefault="008C2A4E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березня </w:t>
      </w:r>
      <w:r w:rsidR="00FC5DB9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 </w:t>
      </w:r>
      <w:r w:rsidRPr="008C2A4E">
        <w:rPr>
          <w:sz w:val="28"/>
          <w:szCs w:val="28"/>
        </w:rPr>
        <w:t>я досліджую світ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5DB9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BC262A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8C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Стретович Л.С.</w:t>
      </w:r>
    </w:p>
    <w:p w:rsidR="00FC5DB9" w:rsidRPr="00BC262A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8C2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першої</w:t>
      </w:r>
      <w:r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BC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2A4E" w:rsidRPr="00207C50" w:rsidRDefault="009330A7" w:rsidP="008C2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262A">
        <w:rPr>
          <w:b/>
          <w:sz w:val="28"/>
          <w:szCs w:val="28"/>
        </w:rPr>
        <w:t>Тема уроку:</w:t>
      </w:r>
      <w:r w:rsidRPr="00BC262A">
        <w:rPr>
          <w:sz w:val="28"/>
          <w:szCs w:val="28"/>
        </w:rPr>
        <w:t xml:space="preserve">  </w:t>
      </w:r>
      <w:r w:rsidR="008C2A4E" w:rsidRPr="00207C50">
        <w:rPr>
          <w:rFonts w:ascii="Times New Roman" w:hAnsi="Times New Roman" w:cs="Times New Roman"/>
          <w:sz w:val="28"/>
          <w:szCs w:val="28"/>
        </w:rPr>
        <w:t>Країни світу</w:t>
      </w:r>
      <w:r w:rsidR="008C2A4E" w:rsidRPr="0020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A4E">
        <w:rPr>
          <w:rFonts w:ascii="Times New Roman" w:hAnsi="Times New Roman" w:cs="Times New Roman"/>
          <w:b/>
          <w:sz w:val="28"/>
          <w:szCs w:val="28"/>
        </w:rPr>
        <w:t>.</w:t>
      </w:r>
    </w:p>
    <w:p w:rsidR="008C2A4E" w:rsidRPr="000E2FA8" w:rsidRDefault="008C2A4E" w:rsidP="008C2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2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</w:p>
    <w:p w:rsidR="008C2A4E" w:rsidRPr="000E2FA8" w:rsidRDefault="008C2A4E" w:rsidP="008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Практична: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FA8">
        <w:rPr>
          <w:rFonts w:ascii="Times New Roman" w:hAnsi="Times New Roman" w:cs="Times New Roman"/>
          <w:color w:val="000000"/>
          <w:sz w:val="28"/>
          <w:szCs w:val="28"/>
        </w:rPr>
        <w:t>створити умови для активного пізнання дітьми навколишнього світу;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практикувати активний словник теми, вчити учнів </w:t>
      </w:r>
      <w:proofErr w:type="spellStart"/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послідовно викладати власні думки, здійснення пошуково-дослідницької, країнознавчої роботи;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 школярів до практичної діяльності з дослідження та пошуку інформації;</w:t>
      </w:r>
      <w:r w:rsidRPr="000E2FA8">
        <w:rPr>
          <w:rFonts w:ascii="Times New Roman" w:hAnsi="Times New Roman" w:cs="Times New Roman"/>
          <w:color w:val="000000"/>
          <w:sz w:val="28"/>
          <w:szCs w:val="28"/>
        </w:rPr>
        <w:t xml:space="preserve"> вчити орієнтуватися у різних соціальних умовах, пов’язаних з транспортом; узагальнити та систематизувати уявлення про способи та особливості пересування людини.</w:t>
      </w:r>
    </w:p>
    <w:p w:rsidR="008C2A4E" w:rsidRPr="000E2FA8" w:rsidRDefault="008C2A4E" w:rsidP="008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Освітня:</w:t>
      </w:r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0E2FA8">
        <w:rPr>
          <w:rFonts w:ascii="Times New Roman" w:hAnsi="Times New Roman" w:cs="Times New Roman"/>
          <w:color w:val="000000"/>
          <w:sz w:val="28"/>
          <w:szCs w:val="28"/>
        </w:rPr>
        <w:t>Розширити досвід пізнання дітьми навколишнього світу;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 учням загальне поняття країн світу, формувати навички вживання нових лексичних одиниць; удосконалювати компетенції читання й усного мовлення;</w:t>
      </w:r>
    </w:p>
    <w:p w:rsidR="008C2A4E" w:rsidRPr="000E2FA8" w:rsidRDefault="008C2A4E" w:rsidP="008C2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Розвиваюча:</w:t>
      </w:r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 життєві компетенції, удосконалювати творчі здібності учнів, логічне мислення, уяву, розвивати навички вимови, читання, зв’язне діалогічне мовлення;</w:t>
      </w:r>
    </w:p>
    <w:p w:rsidR="008C2A4E" w:rsidRPr="000E2FA8" w:rsidRDefault="008C2A4E" w:rsidP="008C2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Виховна: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мовну</w:t>
      </w:r>
      <w:proofErr w:type="spellEnd"/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поважне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влення до інших національностей; 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особистості, яка здатна свідомо, активно, творчо впливати на навколишній світ;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в дітей умінь і навичок ініціативи, самостійності; віри у свої сили;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виробленню активної життєвої позиції; н</w:t>
      </w:r>
      <w:r w:rsidRPr="000E2FA8">
        <w:rPr>
          <w:rFonts w:ascii="Times New Roman" w:hAnsi="Times New Roman" w:cs="Times New Roman"/>
          <w:color w:val="000000"/>
          <w:sz w:val="28"/>
          <w:szCs w:val="28"/>
        </w:rPr>
        <w:t>авчати учнів спостерігати, аналізувати, порівнювати, робити висновки;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виховувати почуття та повагу до своєї Батьківщини.</w:t>
      </w:r>
      <w:r w:rsidRPr="000E2F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2A4E" w:rsidRPr="000E2FA8" w:rsidRDefault="008C2A4E" w:rsidP="008C2A4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b/>
          <w:color w:val="000000"/>
          <w:sz w:val="28"/>
          <w:szCs w:val="28"/>
        </w:rPr>
        <w:t>Очікувані результати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C2A4E" w:rsidRPr="000E2FA8" w:rsidRDefault="008C2A4E" w:rsidP="008C2A4E">
      <w:pPr>
        <w:spacing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 xml:space="preserve">На кінець уроку учні </w:t>
      </w:r>
      <w:r w:rsidRPr="000E2FA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знатимуть: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які є види транспорту;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які є країни світу;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>символи України;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>цікаву і корисну інформацію про культурні пам’ятки різних країн;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>столиці вивчених країн.</w:t>
      </w:r>
    </w:p>
    <w:p w:rsidR="008C2A4E" w:rsidRPr="000E2FA8" w:rsidRDefault="008C2A4E" w:rsidP="008C2A4E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умітимуть:</w:t>
      </w:r>
    </w:p>
    <w:p w:rsidR="008C2A4E" w:rsidRPr="000E2FA8" w:rsidRDefault="008C2A4E" w:rsidP="008C2A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FA8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0E2FA8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0E2FA8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0E2FA8">
        <w:rPr>
          <w:rFonts w:ascii="Times New Roman" w:hAnsi="Times New Roman" w:cs="Times New Roman"/>
          <w:sz w:val="28"/>
          <w:szCs w:val="28"/>
          <w:lang w:val="uk-UA"/>
        </w:rPr>
        <w:t xml:space="preserve"> та інші країни</w:t>
      </w:r>
      <w:r w:rsidRPr="000E2FA8">
        <w:rPr>
          <w:rFonts w:ascii="Times New Roman" w:hAnsi="Times New Roman" w:cs="Times New Roman"/>
          <w:sz w:val="28"/>
          <w:szCs w:val="28"/>
        </w:rPr>
        <w:t>;</w:t>
      </w:r>
    </w:p>
    <w:p w:rsidR="008C2A4E" w:rsidRPr="000E2FA8" w:rsidRDefault="008C2A4E" w:rsidP="008C2A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FA8">
        <w:rPr>
          <w:rFonts w:ascii="Times New Roman" w:hAnsi="Times New Roman" w:cs="Times New Roman"/>
          <w:sz w:val="28"/>
          <w:szCs w:val="28"/>
        </w:rPr>
        <w:t xml:space="preserve"> висловлювати власну думку;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розрізняти транспортні засоби за призначенням;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презентувати власну роботу;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вживати в активному мовленні назви видів наземного міського і міжміського, водного і повітряного транспорту;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самостійно добирати матеріали для роботи;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розв’язувати проблеми по-своєму, відходячи від заданого шаблону, зразку, стандарту;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взаємодіяти в парах і групах;</w:t>
      </w:r>
    </w:p>
    <w:p w:rsidR="008C2A4E" w:rsidRPr="000E2FA8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створювати діалоги;</w:t>
      </w:r>
    </w:p>
    <w:p w:rsidR="008C2A4E" w:rsidRPr="00420E9D" w:rsidRDefault="008C2A4E" w:rsidP="008C2A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A8">
        <w:rPr>
          <w:rFonts w:ascii="Times New Roman" w:hAnsi="Times New Roman" w:cs="Times New Roman"/>
          <w:color w:val="000000"/>
          <w:sz w:val="28"/>
          <w:szCs w:val="28"/>
        </w:rPr>
        <w:t>дотримуватися правил безпечної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поведінки на вулицях і дорогах.</w:t>
      </w:r>
    </w:p>
    <w:p w:rsidR="008C2A4E" w:rsidRPr="004C618F" w:rsidRDefault="008C2A4E" w:rsidP="008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ind w:right="-284"/>
        <w:jc w:val="both"/>
        <w:rPr>
          <w:rFonts w:ascii="Calibri" w:hAnsi="Calibri"/>
          <w:sz w:val="28"/>
          <w:szCs w:val="28"/>
        </w:rPr>
      </w:pP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262A">
        <w:rPr>
          <w:b/>
          <w:sz w:val="28"/>
          <w:szCs w:val="28"/>
        </w:rPr>
        <w:t>Мета:</w:t>
      </w:r>
      <w:r w:rsidRPr="00BC262A">
        <w:rPr>
          <w:sz w:val="28"/>
          <w:szCs w:val="28"/>
        </w:rPr>
        <w:t xml:space="preserve"> сприяти за допомогою засобів спортивних ігор позитивному</w:t>
      </w:r>
      <w:r w:rsidRPr="00BC262A">
        <w:rPr>
          <w:sz w:val="28"/>
          <w:szCs w:val="28"/>
        </w:rPr>
        <w:br/>
        <w:t xml:space="preserve">              впливу на психічну, фізіологічну та рухову     </w:t>
      </w: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262A">
        <w:rPr>
          <w:b/>
          <w:sz w:val="28"/>
          <w:szCs w:val="28"/>
        </w:rPr>
        <w:t xml:space="preserve">              </w:t>
      </w:r>
      <w:r w:rsidRPr="00BC262A">
        <w:rPr>
          <w:sz w:val="28"/>
          <w:szCs w:val="28"/>
        </w:rPr>
        <w:t>функцію; удосконалення технічних прийомів у баскетболі;</w:t>
      </w:r>
    </w:p>
    <w:p w:rsidR="00BC262A" w:rsidRPr="00BC262A" w:rsidRDefault="00BC262A" w:rsidP="00BC262A">
      <w:pPr>
        <w:pStyle w:val="2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BC262A">
        <w:rPr>
          <w:b/>
          <w:sz w:val="28"/>
          <w:szCs w:val="28"/>
        </w:rPr>
        <w:t>Завдання: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>Удосконалювати вміння і навички в  веденні та передач м’яча.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>Удосконалювати техніку подвійного кроку в баскетболі.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 xml:space="preserve"> Сприяти розвитку спритності і координації рухів; виховувати морально - вольові якості в навчальній грі; формувати активно - позитивне відношення до занять з баскетболу.</w:t>
      </w:r>
    </w:p>
    <w:p w:rsidR="00BC262A" w:rsidRPr="00BC262A" w:rsidRDefault="00BC262A" w:rsidP="00BC262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262A">
        <w:rPr>
          <w:sz w:val="28"/>
          <w:szCs w:val="28"/>
        </w:rPr>
        <w:t>Заохочувати учнів до постійних занять фізичним вихованням та свідомого ставлення до зміцнення свого здоров’я.</w:t>
      </w:r>
    </w:p>
    <w:p w:rsidR="00BC262A" w:rsidRPr="00BC262A" w:rsidRDefault="00BC262A" w:rsidP="00BC262A">
      <w:pPr>
        <w:spacing w:line="240" w:lineRule="auto"/>
        <w:jc w:val="both"/>
        <w:rPr>
          <w:rFonts w:ascii="Calibri" w:hAnsi="Calibri" w:cstheme="minorHAnsi"/>
          <w:sz w:val="28"/>
          <w:szCs w:val="28"/>
        </w:rPr>
      </w:pPr>
    </w:p>
    <w:p w:rsidR="009330A7" w:rsidRPr="00BC262A" w:rsidRDefault="009330A7" w:rsidP="00BC262A">
      <w:pPr>
        <w:spacing w:after="0" w:line="240" w:lineRule="auto"/>
        <w:jc w:val="both"/>
        <w:rPr>
          <w:sz w:val="28"/>
          <w:szCs w:val="28"/>
        </w:rPr>
      </w:pPr>
    </w:p>
    <w:p w:rsidR="00D02E14" w:rsidRDefault="00D02E14" w:rsidP="00FC5DB9"/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8C2A4E"/>
    <w:rsid w:val="009330A7"/>
    <w:rsid w:val="00BC262A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4</cp:revision>
  <dcterms:created xsi:type="dcterms:W3CDTF">2019-02-20T07:51:00Z</dcterms:created>
  <dcterms:modified xsi:type="dcterms:W3CDTF">2019-03-03T07:54:00Z</dcterms:modified>
</cp:coreProperties>
</file>