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E13" w:rsidRPr="003A26D2" w:rsidRDefault="00796E13" w:rsidP="00796E13">
      <w:pPr>
        <w:spacing w:after="0"/>
        <w:ind w:left="-426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A26D2">
        <w:rPr>
          <w:rFonts w:ascii="Times New Roman" w:hAnsi="Times New Roman" w:cs="Times New Roman"/>
          <w:b/>
          <w:sz w:val="32"/>
          <w:szCs w:val="32"/>
          <w:lang w:val="uk-UA"/>
        </w:rPr>
        <w:t>Тема:</w:t>
      </w:r>
      <w:bookmarkStart w:id="0" w:name="_GoBack"/>
      <w:r w:rsidRPr="003A26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bookmarkEnd w:id="0"/>
      <w:r w:rsidRPr="00BB6775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Канада. Урок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Pr="00BB677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мозаїка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796E13" w:rsidRPr="003A26D2" w:rsidRDefault="00796E13" w:rsidP="00796E13">
      <w:pPr>
        <w:spacing w:after="0"/>
        <w:ind w:left="-426" w:hanging="708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</w:t>
      </w:r>
      <w:r w:rsidRPr="003A26D2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3A26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6D2">
        <w:rPr>
          <w:rFonts w:ascii="Times New Roman" w:hAnsi="Times New Roman" w:cs="Times New Roman"/>
          <w:sz w:val="28"/>
          <w:szCs w:val="28"/>
          <w:lang w:val="uk-UA"/>
        </w:rPr>
        <w:t>Продовжувати  розширювати  і  поглиблювати  знання  учнів  про  американський  регіон,  охарактеризувати  економіко – географічне  положення,  природу  та  населення  Канади;  визначити  особливості  галузевої  структури  й  територіальної  організації  господарства  Канади.  Провести  зустріч  з  Країною  Кленового  Листка. Вдосконалювати  навички  учнів  аналізувати  картографічний  і  статистичний  матеріал.  Розвивати  творчі  здібності  учнів.  Сприяти  формуванню  активної  життєвої  позиції  юних  громадян  України.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3A26D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A26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політична  карта  світу,  прапор  Канади,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підбірка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літератури  про  Канаду,  ілюстрації,  плакат ,  підручники,  атласи,  фізична  карта  світу,  карта  України,  довідник  «Зарубіжні  українці» (Київ,  видавництво  «Україна»  1991рік), книга  Анни 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Фігус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- 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Ралько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«Українська  Канада», журнал  «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Вокруг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света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>»  №2  (2833)  2010року.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Тип  уроку</w:t>
      </w:r>
      <w:r w:rsidRPr="003A26D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A26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6D2">
        <w:rPr>
          <w:rFonts w:ascii="Times New Roman" w:hAnsi="Times New Roman" w:cs="Times New Roman"/>
          <w:sz w:val="28"/>
          <w:szCs w:val="28"/>
          <w:lang w:val="uk-UA"/>
        </w:rPr>
        <w:t>урок  вивчення  нового  матеріалу – урок  -  мозаїка.</w:t>
      </w:r>
    </w:p>
    <w:p w:rsidR="00796E13" w:rsidRPr="003A26D2" w:rsidRDefault="00796E13" w:rsidP="00796E13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Хід  уроку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Епіграф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На  Україну  повернусь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Через  роки,  через  віки.</w:t>
      </w:r>
    </w:p>
    <w:p w:rsidR="00796E13" w:rsidRPr="003A26D2" w:rsidRDefault="00796E13" w:rsidP="00796E1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Устами  ніжно  притулюсь</w:t>
      </w:r>
    </w:p>
    <w:p w:rsidR="00796E13" w:rsidRPr="003A26D2" w:rsidRDefault="00796E13" w:rsidP="00796E1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До  материнської  руки.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М. Луків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1.Організаційна  частина.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Пам`ятка  уроку.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-Гарний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настрій  і  володіння  собою  допоможуть  вам  бути  активними  на  уроці.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-Будьте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уважними  й  доброзичливими.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-Не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бійтеся  помилитися,  продемонструвати  свої  знання,  уміння, пам`ять,  уяву.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-Робіть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 самостійно.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-Успіхів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у  роботі!</w:t>
      </w:r>
    </w:p>
    <w:p w:rsidR="00796E13" w:rsidRPr="003A26D2" w:rsidRDefault="00796E13" w:rsidP="00796E13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2.Перевірка  домашнього  завдання (трава).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- Учні  виконують  завдання  на  картках.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3.Актуалізація  опорних  знань  учнів.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-Сьогодні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на  уроці  ми  будемо  говорити  про  країну,  в  якій :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1.Багаті  природні  ресурси.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2.Практично  ідеальні  умови  для  життя.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3.Порівняно  невелика  густота  населення.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4.Стала  економіка.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5.Висока  зарплата.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lastRenderedPageBreak/>
        <w:t>6.Добра  соціальна  забезпеченість.</w:t>
      </w:r>
    </w:p>
    <w:p w:rsidR="00796E13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7.Мінімум  військових  витрат.</w:t>
      </w: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А  також  її  називають:</w:t>
      </w:r>
    </w:p>
    <w:p w:rsidR="00796E13" w:rsidRPr="003A26D2" w:rsidRDefault="00796E13" w:rsidP="00796E13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Північним   «сусідом – Бобром».</w:t>
      </w:r>
    </w:p>
    <w:p w:rsidR="00796E13" w:rsidRDefault="00796E13" w:rsidP="00796E13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Країною  Кленового  Листка.</w:t>
      </w:r>
    </w:p>
    <w:p w:rsidR="00796E13" w:rsidRPr="003A26D2" w:rsidRDefault="00796E13" w:rsidP="00796E13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/>
        <w:ind w:hanging="85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A26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21066" wp14:editId="7E4BC81B">
            <wp:extent cx="6162675" cy="3914775"/>
            <wp:effectExtent l="19050" t="0" r="9525" b="0"/>
            <wp:docPr id="1" name="Рисунок 1" descr="G:\11\100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\100_1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4.Оголошення  теми,  мети  уроку.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Отже,  це  - країна  Канада.  Ми  сьогодні  складатимемо  мозаїку  символів  Канади.  Учні  мали  завдання   підготувати  й  оформити  їх  відповідним  чином. Як  бачите,  на  дошці  плакат  зі  стовбуром  дерева  і  кишеньками.  Трава  зелена  уже  є – це  основа,  тобто  знання,  на  яких  базуватиметься  наступна  інформація.  Отож,  запишемо  тему  і  план  уроку.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План.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1.Оцінка  ЕГП  ,ПГП.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2Населення.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3.Господарство.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4.Транспорт.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Вивчення  нового  матеріалу  (виступи  учнів  написані  на  кленових  листках ,  які  вони  будуть  кріпити  на  стовбурі  дерева).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Оцінка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ЕГП.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lastRenderedPageBreak/>
        <w:t>Канада – друга  за  площею  держава  у  світі.  Територія  Канади  займає  північну  частину  материка  Північна  Америка,  включаючи  Арктичний  архіпелаг,  омивається  водами  Атлантичного,  Тихого,  Північного  Льодовитого  океанів.   Має  найбільшу  довжину  берегової  лінії – 120 тисяч км,  але  через складні  природні  умови  90%  берегів  не  беруть  участі  в  господарстві.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Вихід  країни   одразу  до  трьох  океанів  і  простягання  її  території  за  межі  Північного  полярного  кола  набувають  нового  значення  з  розвитком  комунікаційної  техніки.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Сухопутний  кордон  з  США  простягається  на  6  тисяч  км  і  є  найдовшим  кордоном  у  світі,  що  не  охороняється.</w:t>
      </w:r>
    </w:p>
    <w:p w:rsidR="00796E13" w:rsidRPr="003A26D2" w:rsidRDefault="00796E13" w:rsidP="00796E13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Сусідство  з  США,  з  одного  боку,  прискорило  розвиток  господарства  Канади,  з  іншого,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-поставило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країну  в  залежність  від  більш  розвиненого  сусіда.</w:t>
      </w:r>
    </w:p>
    <w:p w:rsidR="00796E13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Порівняння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ЕГП  США  і  Канади.  Висновок:  де  більш  сприятливе  ЕГП?</w:t>
      </w:r>
    </w:p>
    <w:p w:rsidR="00796E13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52FC">
        <w:rPr>
          <w:rFonts w:ascii="Times New Roman" w:hAnsi="Times New Roman" w:cs="Times New Roman"/>
          <w:b/>
          <w:sz w:val="28"/>
          <w:szCs w:val="28"/>
          <w:lang w:val="uk-UA"/>
        </w:rPr>
        <w:t>3)</w:t>
      </w:r>
      <w:proofErr w:type="spellStart"/>
      <w:r w:rsidRPr="00A452FC">
        <w:rPr>
          <w:rFonts w:ascii="Times New Roman" w:hAnsi="Times New Roman" w:cs="Times New Roman"/>
          <w:b/>
          <w:sz w:val="28"/>
          <w:szCs w:val="28"/>
          <w:lang w:val="uk-UA"/>
        </w:rPr>
        <w:t>.«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Візитна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картка  Канади» (роздається  кожному  учневі  на  кленовому  листку).</w:t>
      </w:r>
    </w:p>
    <w:p w:rsidR="00796E13" w:rsidRPr="003A26D2" w:rsidRDefault="00796E13" w:rsidP="00796E1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Офіційна  назва –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>Канада.</w:t>
      </w:r>
    </w:p>
    <w:p w:rsidR="00796E13" w:rsidRPr="003A26D2" w:rsidRDefault="00796E13" w:rsidP="00796E13">
      <w:pPr>
        <w:pStyle w:val="a3"/>
        <w:spacing w:before="24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>9.97  млн. кв.  км.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Населення –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>33  млн. осіб  (2009).</w:t>
      </w:r>
    </w:p>
    <w:p w:rsidR="00796E13" w:rsidRPr="003A26D2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Столиця –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>Оттава.</w:t>
      </w:r>
    </w:p>
    <w:p w:rsidR="00796E13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Тип  країни –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економічно  високорозвинена  держава,  країна  «Великої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96E13" w:rsidRPr="00D759FB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>сімки».</w:t>
      </w:r>
    </w:p>
    <w:p w:rsidR="00796E13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Державний  устрій –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конституційна  монархія,  країна  у  складі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96E13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Співдружності,  федеративна  держава  (главою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96E13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держави  є  Королева  Сполученого  Королівства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96E13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Великої  Британії  та  Північної  Ірландії;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</w:p>
    <w:p w:rsidR="00796E13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представляє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монарха  в  Канаді  генерал 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</w:p>
    <w:p w:rsidR="00796E13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губернатор,  якого  призначає  монарх  за  поданням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96E13" w:rsidRPr="00D759FB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>прем`єр – міністра).</w:t>
      </w:r>
    </w:p>
    <w:p w:rsidR="00796E13" w:rsidRPr="00D759FB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Грошова  одиниця –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>канадський  долар.</w:t>
      </w:r>
    </w:p>
    <w:p w:rsidR="00796E13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Дві  офіційні  мови -</w:t>
      </w: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>англійська  і  французька.</w:t>
      </w:r>
    </w:p>
    <w:p w:rsidR="00796E13" w:rsidRPr="00D759FB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E13" w:rsidRPr="00D759FB" w:rsidRDefault="00796E13" w:rsidP="00796E13">
      <w:pPr>
        <w:pStyle w:val="a3"/>
        <w:spacing w:before="240"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59FB">
        <w:rPr>
          <w:rFonts w:ascii="Times New Roman" w:hAnsi="Times New Roman" w:cs="Times New Roman"/>
          <w:b/>
          <w:sz w:val="28"/>
          <w:szCs w:val="28"/>
          <w:lang w:val="uk-UA"/>
        </w:rPr>
        <w:t>Канада  зародилась  як  «біла  переселенська  колонія»  Франції     та  Великобританії.  В  1867  році  отримала  статус  домініону – самоврядної  колонії,  а  в  1931  році – фактичну  самостійність.</w:t>
      </w:r>
    </w:p>
    <w:p w:rsidR="00796E13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A452FC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Природно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ресурсний  потенціал (емблема -  квітка  шипшини – нафтова Альберта -  провінція  Канади).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A26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48B6B6" wp14:editId="4C963B1C">
            <wp:extent cx="5819775" cy="4362450"/>
            <wp:effectExtent l="19050" t="0" r="9525" b="0"/>
            <wp:docPr id="2" name="Рисунок 2" descr="G:\11\100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\100_1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Канада  витягнута  з  півдня  на  північ  на  4600 км  і  її  територія  лежить  у  помірному,  субарктичному  та  арктичному  поясах.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       На  півночі  країни  кліматичні  умови  суворі,  узимку  з  пронизливими  вітрами,  що  утримують  температуру  нижче  нульової  позначки.  Лише  на  півдні  і  заході  дещо  м`які ший  клімат.  Велика  частина  Канади  при  сучасному   рівні  розвитку  продуктивних  сил  мало  сприятлива  для  життя  і  господарської  діяльності  людини.  Майже  половина  її  території  вкрита  тайговими  лісами, значну  частину  території  займають  високогір`я  та  арктична  зона. Тільки  11%  території  має  постійне  населення  і  лише   7%  земель  використовується  для  потреб  сільського  господарства. Найсприятливішою  для  населення  і  господарської  діяльності  людини  є  порівняно  вузька  смуга  півдня  Канади,  яка  простяглася  вздовж  її  кордону  з « суміжними  штатами  «  США.  Тут  у  зоні  мішаних  лісів,  лісостепу  і  степу  проживає  9І10  населення.  Але  і  ця «країна – смужка»  не  становить  єдиного  цілого,  а  розірвана  на  частини  гірськими  і  водними  рубежами.  Зона  тайги  майже  не  заселена,  а  високогір`я  та  арктична  зона – практично  безлюдні.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   Країна   надзвичайно  багата  на  мінеральні,  водні,  гідроенергетичні  та  лісові  ресурси. За  запасами  деревини  займає  перше  місце  в  світі.  Найбільше  значення  мають  поклади  руд  кольорових  металів,  нафти,природного  газу,  залізної  руди  та калійних  солей.   Значні  площі  в  країні  займають  родючі  землі,  в  її  водах  багато  риби,  а  в  лісах – </w:t>
      </w:r>
      <w:r w:rsidRPr="003A26D2">
        <w:rPr>
          <w:rFonts w:ascii="Times New Roman" w:hAnsi="Times New Roman" w:cs="Times New Roman"/>
          <w:sz w:val="28"/>
          <w:szCs w:val="28"/>
          <w:lang w:val="uk-UA"/>
        </w:rPr>
        <w:lastRenderedPageBreak/>
        <w:t>хутрового  звіра. Її  величезна  морська  економічна  зона  багата  на  різноманітні  сировинні  ресурси,  включаючи  прогнозовані  запаси  нафти  і  природного  газу  на  шельфі  Арктики.</w:t>
      </w:r>
    </w:p>
    <w:p w:rsidR="00796E13" w:rsidRPr="003A26D2" w:rsidRDefault="00796E13" w:rsidP="00796E13">
      <w:pPr>
        <w:pStyle w:val="a3"/>
        <w:spacing w:after="0" w:line="240" w:lineRule="auto"/>
        <w:ind w:left="-13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A26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67697" wp14:editId="07E05B65">
            <wp:extent cx="4467225" cy="5819775"/>
            <wp:effectExtent l="19050" t="0" r="9525" b="0"/>
            <wp:docPr id="3" name="Рисунок 3" descr="G:\11\100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\100_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Населення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     Канадці  називають  себе  етнічною  мозаїкою (кленовий  листок).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Територія  сучасної  Канади  була  заселена  предками  індіанців  та  ескімосів  приблизно  30 – 40  тисяч  років  тому.  З  періоду  Великих  географічних  відкриттів  почалось  активне  освоєння  території  європейцями,  перш  за  все  англійцями  та  французами.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У  1605  році  у  теперішній  Новій  Шотландії  було  побудоване  перше  французьке  поселення.  А  з  1663  року  Канада  стала  колонією  Франції.  Одночасно  тривала  англійська  колонізація  країни.  І  після  семирічної  війни  1756 -1763  років,  що  тривала  між  цими  країнами  в  Європі,  Канада  стала  англійською  колонією.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У  1931  році  британський  уряд  визнав  за  Канадою  самостійність  у  внутрішній  і  зовнішній  політиці.  Главою  держави  номінально  є  королева  </w:t>
      </w:r>
      <w:r w:rsidRPr="003A26D2">
        <w:rPr>
          <w:rFonts w:ascii="Times New Roman" w:hAnsi="Times New Roman" w:cs="Times New Roman"/>
          <w:sz w:val="28"/>
          <w:szCs w:val="28"/>
          <w:lang w:val="uk-UA"/>
        </w:rPr>
        <w:lastRenderedPageBreak/>
        <w:t>Великої  Британії,  яку  представляє  генерал – губернатор,  що  призначається  королевою за  рекомендацією  прем`єр – міністра  Канади.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Канада – багатонаціональна  країна,  населення  якої  складають  представники  80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–ти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націй.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Англо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– канадці – 28%  населення,  франко – канадці – 23% населення,  європейці – 15%  (серед  них  чисельністю  виділяються  німці,  італійці,  українці,  голландці), 6%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-вихідці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з  Азії  та  Африки. Корінні  жителі – індіанці  та  ескімоси – 2%.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У  2009  році  населення  країни  перевищило  33  млн.  чоловік,  65%  щорічного  приросту  населення  припадає  на  переселенців.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Густота  населення  через  своєрідність  географічного  положення  і  суворий  клімат  дуже  низька,  населення  розміщене  нерівномірно.  Понад  90%  жителів  зосереджено  в  південній,  прикордонній  з  США,  смузі  території.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Міські  жителі – 79%.  Міста  мільйонери:  Торонто,  Монреаль,  Ванкувер. Має  місце  процес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субурбанізації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>.  Типовою  для  Канади  є  наявність  маленьких  населених  місць,  жителі  яких  зайняті  в  добувній  промисловості,  енергетиці,  а  також  заготівлею  деревини  та  її  переробкою.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На  одного  жителя  Канади  припадає  32  га  землі.  На  десять  жителів  припадає  одне  озерце.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Рівень  життя  населення  Канади  один  з  найвищих  у  світі.  Експерти  ООН  з`ясували,  що  Канада  посідає  перше  місце  у  світі  за  якістю  життя,  яке  складається  з  матеріального  добробуту,  доступності  якісного  медичного  обслуговування,  освіти,  чистоти  навколишнього  середовища.  Трудові  ресурси  характеризуються  високим  професійним  рівнем.</w:t>
      </w:r>
    </w:p>
    <w:p w:rsidR="00796E13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E13" w:rsidRPr="00A452FC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Українська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діаспора.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У  пошуках  кращої  долі  їхали  наші  земляки  наприкінці  19 ст.  у  невідомі,  тривожні  й  водночас  обнадійливі  заокеанські  світи. У  торбину,  з  поміж  найнеобхідніших  у  дорозі  речей,  брали  жменьку  рідної  української    землі.   Як  землероби,  українці  направлялися  переважно  в  новостворені  провінції  Манітоба,  Саскачеван  і  Альберта,  де  канадський  уряд  надавав  земельні  ділянки  у  65га (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гомстеди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Іммігранти  першої  хвилі  зазнавали  злигоднів,  працювали,  не  розгинаючи  спини,  щоб  підняти  цілинні  землі.  З`являлись  поселення – колонії,  які  часто  одержували  назви  сіл  чи  повітів  України.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Діти  українців  навчались  в  канадських  школах.   Згодом  з`явились  суто  українські  заклади,  народні  доми,  товариство  «Просвіта»,  читальні.  В  1903  році  вийшла  газета  «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Канадійський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фермер»,  а  пізніше  інші  друковані  видання  українською  мовою.  З  піднесенням  матеріального  рівня  життя  іммігранти  почувалися  соціально  й  політично  впевненіше  і  активніше  прилучалися  до  життя  країни.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Українці  Канади  започаткували  цілий  ряд  організацій  для  надання  матеріальної  допомоги  іммігрантам.</w:t>
      </w:r>
    </w:p>
    <w:p w:rsidR="00796E13" w:rsidRPr="003A26D2" w:rsidRDefault="00796E13" w:rsidP="00796E1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4"/>
          <w:szCs w:val="24"/>
          <w:lang w:val="uk-UA"/>
        </w:rPr>
      </w:pPr>
      <w:r w:rsidRPr="003A26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1EF1AE" wp14:editId="4F2A7EB2">
            <wp:extent cx="5819775" cy="4362450"/>
            <wp:effectExtent l="19050" t="0" r="9525" b="0"/>
            <wp:docPr id="5" name="Рисунок 5" descr="G:\11\100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\100_1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  Нині  в  дитячих  садках  і  школах  (до  віку  12  років )  існують  двомовні  програми.  Українська  мова,  як   окремий   предмет,  викладається  в  початкових  школах  у  багатьох  провінціях.  В  університетах  Оттави,  Торонто,  Вінніпегу   існують  програми  з  української  мови  і  літератури  для  студентів  і  аспірантів.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Українці  займають  важливі  посади  в  урядових  кабінетах,  у  сферах  бізнесу,  юриспруденції,  масової  інформації.  Так  у  1989  році  генерал  -  губернатором  Канади  став  Роман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Гнатишин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.  Художник  Василь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Курилюк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приніс  канадському  мистецтву  світову  славу.  Суддею  Вінніпегу  був  призначений  Іван  Соломон….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Українці  Канади  зберігають  міцне  почуття  своєї  етнічної  приналежності  до  України,  пишаються  рідною  українською  культурою.</w:t>
      </w:r>
    </w:p>
    <w:p w:rsidR="00796E13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Господарство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(кленовий  листок).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Природно – ресурсний  потенціал  Канади  значною  мірою  визначає  напрями  розвитку  її  господарства.  Канада  входить  до  складу  «великої  сімки»,  але  на  відміну  від  інших  високо розвинутих  країн,  перебуває  у  величезній  залежності  від іноземного  капіталу,  має  сировинну  спрямованість  економіки  та  значну  частку капіталовкладень  державного  сектору.  17%  продукції,  яка  виробляється  в  Канаді,  імпортує  США.  Економіка  Канади  інтегрована  з  США  більше,  ніж  це  має  місце  між  країнами  ЄС.  Канада  і  США  утворили  зону  «вільної  торгівлі».  В  цьому  відношенні  вислів  «Канада  є  продовженням  США  на  північ»  багато  в  чому  справедливий.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Понад  50%  промислового  виробництва  країни  контролює  американський  капітал, Канада – молодший  і  дуже  залежний  партнер  свого  південного  сусіда,  але  і  США  теж  залежні  від  імпорту   канадської  сировини  та  напівфабрикатів.</w:t>
      </w:r>
    </w:p>
    <w:p w:rsidR="00796E13" w:rsidRPr="003A26D2" w:rsidRDefault="00796E13" w:rsidP="00796E1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pStyle w:val="a3"/>
        <w:spacing w:after="0" w:line="240" w:lineRule="auto"/>
        <w:ind w:left="-13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A26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B4E61" wp14:editId="600A9F4D">
            <wp:extent cx="5819775" cy="4362450"/>
            <wp:effectExtent l="19050" t="0" r="9525" b="0"/>
            <wp:docPr id="4" name="Рисунок 4" descr="G:\11\100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\100_1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4"/>
          <w:szCs w:val="24"/>
          <w:lang w:val="uk-UA"/>
        </w:rPr>
      </w:pPr>
      <w:r w:rsidRPr="003A26D2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</w:p>
    <w:p w:rsidR="00796E13" w:rsidRPr="003A26D2" w:rsidRDefault="00796E13" w:rsidP="00796E13">
      <w:pPr>
        <w:pStyle w:val="a3"/>
        <w:spacing w:after="0" w:line="240" w:lineRule="auto"/>
        <w:ind w:left="-13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Робота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з  картами  атласу.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За  картами  атласу  і  текстом  параграфа  схарактеризуйте  галузі  спеціалізації  промисловості  Канади  (стор.  228 – 229  підручника).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Особлива  роль  відводиться  гірничодобувній,  лісовій  та  дере обробній  промисловості.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Розвинена  електроенергетика,  кольорова  металургія,  машинобудування,  харчова  промисловість.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За  видобутком  природного  газу,  мідний  руд,  золота,  цинкових  руд,нікелевих  руд,  вугілля,  платини,  калійних  солей  Канада  входить  до  першої  п`ятірки  лідерів.  Значні  обсяги  видобутку  нафти,  залізної  руди.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Канада – другий  у  світі  (після  США)  виробник  пиломатеріалів,  паперу  та  картону.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За  виробництвом  електроенергії  країна  посідає  п`яте  місце  у  світі(60 % - ГЕС,  АЕС – 15%).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Машинобудування  (автомобілі,  сільськогосподарські  машини,  обладнання  для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гірничо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– добувної  та  лісової  промисловості)  - центри:  Торонто,  Монреаль,  Гамільтон,  Оттава,  Ванкувер.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Нафтопереробна  промисловість – в  Монреалі,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Сарнії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,  Ванкувері  й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Едмонтоні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Сільське  господарство  Канади  вирізняється  високим  рівнем  механізації,  концентрації  виробництва,  товарності,  спеціалізації,  продуктивності  праці.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У  Канаді  переважають  великі  ферми.  Площа  сільськогосподарських  угідь  в  п`ять  разів  менша,  ніж  в  США.  Три  четвертих  земель,  що  обробляються,  знаходяться  на  півдні  степової  провінції  Канади.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Канада  відомий  у  світі  виробник  і  експортер  зернових,  насамперед  пшениці,  світовий  виробник  хутра.</w:t>
      </w:r>
    </w:p>
    <w:p w:rsidR="00796E13" w:rsidRPr="003A26D2" w:rsidRDefault="00796E13" w:rsidP="00796E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За  виловом  риби  країна  посідає  восьме  місце  у  світі.</w:t>
      </w:r>
    </w:p>
    <w:p w:rsidR="00796E13" w:rsidRPr="003A26D2" w:rsidRDefault="00796E13" w:rsidP="00796E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Транспорт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-Транспортна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мережа  характеризується  значною  нерівномірністю:  дорожня  мережа  ніби  витягнута  на  півдні  вздовж  кордону  з  США.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-За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вантажообігом  перше  місце  належить  залізничному  транспорту,  за  паса жирообігом – автомобільному.  Авіаційний  транспорт  забезпечує  швидкий  зв`язок  як  з  віддаленими  районами  країни,  так  і  з  іншими  державами.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-Специфікою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 канадської  транспортної  системи  є  високий  рівень  трубопровідного  (одного  з  найдовших  у  світі)  і  водного  транспорту.  Надзвичайна  роль  системи  Великих  озер  і  річки  св.  Лаврентія.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Зовнішні</w:t>
      </w:r>
      <w:proofErr w:type="spellEnd"/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економічні  зв`язки.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Канада  належить  до  найбільших  країн  експортерів.  Склад  експорту  Канади  відрізняється  від  експорту  інших  високорозвинених  країн  більшою  часткою  сировини,  напівфабрикатів,  продовольства.</w:t>
      </w:r>
    </w:p>
    <w:p w:rsidR="00796E13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Головними  інвесторами  в  канадську  економіку  є  США,  Велика  Британія,  Японія,  Німеччина,  Франція,  Швейцарія.  Інвестиції  надходять  здебільшого  у  промисловість,  а  також  у  сферу  послуг.  Зростають  канадські  зарубіжні  капіталовкладення.  Поступово  розширюються  зв`язки  з  Україною.  Представники  української  діаспори  відновлюють  відносини  зі  своїми  родичами,  сприяючи  культурному  та  економічному  обміну  між  країнами.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 вивченого.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52FC">
        <w:rPr>
          <w:rFonts w:ascii="Times New Roman" w:hAnsi="Times New Roman" w:cs="Times New Roman"/>
          <w:b/>
          <w:sz w:val="28"/>
          <w:szCs w:val="28"/>
          <w:lang w:val="uk-UA"/>
        </w:rPr>
        <w:t>Тестування</w:t>
      </w:r>
      <w:r w:rsidRPr="003A26D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1.Канада  поступається  за  площею  тільки: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а)США;  б)Росії;  в)Китаю.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2.Виберіть  із  переліку  визначальну  особливість  ЕГП  Канади: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а)  сусідство  з  США;  б)вихід  до  Тихого  океану;  в)вихід  до  Атлантичного  океану.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lastRenderedPageBreak/>
        <w:t>3.У  розрахунку  на  душу  населення  Канада  має: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а)дуже  багаті  ресурси;  б)достатні  запаси  ресурсів;  в)бідні  ресурси.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4.Центр  української  імміграції: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а)Оттава;  б)Монреаль;  в)Вінніпег.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5Економіка  США  і  Канади  утворюють: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а)зону  вільної  торгівлі;  б)офшорну  зону;  в)зону  найбільшого  сприяння.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6.Виберіть  із  переліку  експортну  галузь  промисловості  Канади: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а)машинобудування;  б)лісова;  в)легка.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Підсумок  уроку.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>Домашнє  завдання.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>1.Прочитати  параграф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2.На  контурних  картах  позначити  зернові  й  </w:t>
      </w:r>
      <w:proofErr w:type="spellStart"/>
      <w:r w:rsidRPr="003A26D2">
        <w:rPr>
          <w:rFonts w:ascii="Times New Roman" w:hAnsi="Times New Roman" w:cs="Times New Roman"/>
          <w:sz w:val="28"/>
          <w:szCs w:val="28"/>
          <w:lang w:val="uk-UA"/>
        </w:rPr>
        <w:t>тваринницько</w:t>
      </w:r>
      <w:proofErr w:type="spellEnd"/>
      <w:r w:rsidRPr="003A26D2">
        <w:rPr>
          <w:rFonts w:ascii="Times New Roman" w:hAnsi="Times New Roman" w:cs="Times New Roman"/>
          <w:sz w:val="28"/>
          <w:szCs w:val="28"/>
          <w:lang w:val="uk-UA"/>
        </w:rPr>
        <w:t xml:space="preserve"> – зернові  райони  Канади.  Пояснити  причини  відмінностей  у  їхній  спеціалізації.</w:t>
      </w:r>
    </w:p>
    <w:p w:rsidR="00796E13" w:rsidRPr="003A26D2" w:rsidRDefault="00796E13" w:rsidP="00796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96E13" w:rsidRPr="003A26D2" w:rsidRDefault="00796E13" w:rsidP="00796E13">
      <w:pPr>
        <w:spacing w:after="0" w:line="240" w:lineRule="auto"/>
        <w:ind w:left="-567" w:hanging="284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Pr="003A26D2" w:rsidRDefault="00796E13" w:rsidP="00796E13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96E13" w:rsidRDefault="00796E13" w:rsidP="00796E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741A4" w:rsidRDefault="00A741A4"/>
    <w:sectPr w:rsidR="00A74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21EF2"/>
    <w:multiLevelType w:val="hybridMultilevel"/>
    <w:tmpl w:val="A8C2C126"/>
    <w:lvl w:ilvl="0" w:tplc="2578F3D4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6BE02F30"/>
    <w:multiLevelType w:val="hybridMultilevel"/>
    <w:tmpl w:val="96C2F776"/>
    <w:lvl w:ilvl="0" w:tplc="227681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9C4"/>
    <w:rsid w:val="00796E13"/>
    <w:rsid w:val="009B39C4"/>
    <w:rsid w:val="00A7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E1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E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E1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E1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E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E1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2469</Words>
  <Characters>14078</Characters>
  <Application>Microsoft Office Word</Application>
  <DocSecurity>0</DocSecurity>
  <Lines>117</Lines>
  <Paragraphs>33</Paragraphs>
  <ScaleCrop>false</ScaleCrop>
  <Company>SPecialiST RePack</Company>
  <LinksUpToDate>false</LinksUpToDate>
  <CharactersWithSpaces>16514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2018-03-20T10:09:00Z</dcterms:created>
  <dcterms:modified xsi:type="dcterms:W3CDTF">2018-03-20T10:10:00Z</dcterms:modified>
</cp:coreProperties>
</file>