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F8" w:rsidRDefault="00C713F8" w:rsidP="00C713F8">
      <w:pPr>
        <w:shd w:val="clear" w:color="auto" w:fill="FFFFFF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34"/>
          <w:szCs w:val="34"/>
          <w:lang w:val="uk-UA"/>
        </w:rPr>
        <w:t xml:space="preserve">      ОСОБЛИВОСТІ СУЇЦИДАЛЬ</w:t>
      </w:r>
      <w:r>
        <w:rPr>
          <w:rFonts w:ascii="Arial" w:hAnsi="Arial" w:cs="Arial"/>
          <w:b/>
          <w:bCs/>
          <w:color w:val="000000"/>
          <w:sz w:val="34"/>
          <w:szCs w:val="34"/>
          <w:lang w:val="uk-UA"/>
        </w:rPr>
        <w:t>Н</w:t>
      </w:r>
      <w:r>
        <w:rPr>
          <w:rFonts w:ascii="Arial" w:hAnsi="Arial"/>
          <w:b/>
          <w:bCs/>
          <w:color w:val="000000"/>
          <w:sz w:val="34"/>
          <w:szCs w:val="34"/>
          <w:lang w:val="uk-UA"/>
        </w:rPr>
        <w:t>ОЇ ПОВЕДІНКИ ПІДЛІТКІВ</w:t>
      </w:r>
    </w:p>
    <w:p w:rsidR="00C713F8" w:rsidRPr="002878B3" w:rsidRDefault="00C713F8" w:rsidP="00C713F8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>Дошкільникам невластиві міркування про смерть, хоча ця те</w:t>
      </w:r>
      <w:r>
        <w:rPr>
          <w:color w:val="000000"/>
          <w:sz w:val="23"/>
          <w:szCs w:val="23"/>
          <w:lang w:val="uk-UA"/>
        </w:rPr>
        <w:softHyphen/>
        <w:t xml:space="preserve">ма не проходить повз них (казки, життєві події). У </w:t>
      </w:r>
      <w:r w:rsidRPr="002878B3">
        <w:rPr>
          <w:color w:val="000000"/>
          <w:sz w:val="23"/>
          <w:szCs w:val="23"/>
          <w:lang w:val="uk-UA"/>
        </w:rPr>
        <w:t xml:space="preserve">10—12 </w:t>
      </w:r>
      <w:r>
        <w:rPr>
          <w:color w:val="000000"/>
          <w:sz w:val="23"/>
          <w:szCs w:val="23"/>
          <w:lang w:val="uk-UA"/>
        </w:rPr>
        <w:t>років смерть сприймається як тимчасове явище. З'являється розмежу</w:t>
      </w:r>
      <w:r>
        <w:rPr>
          <w:color w:val="000000"/>
          <w:sz w:val="23"/>
          <w:szCs w:val="23"/>
          <w:lang w:val="uk-UA"/>
        </w:rPr>
        <w:softHyphen/>
        <w:t>вання понять життя і смерті, але емоційне відношення до смерті абстрагується від власної особистості.</w:t>
      </w:r>
    </w:p>
    <w:p w:rsidR="00C713F8" w:rsidRPr="002878B3" w:rsidRDefault="00C713F8" w:rsidP="00C713F8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>Прагнення бути свідком реакції інших на свою смерть або сподівання на «друге народження» характеризує суїцидентів дитячого й підліткового віку. Уявлення про смерть у дитини змінюється: від повної відсутності у свідомості дитини уявлен</w:t>
      </w:r>
      <w:r>
        <w:rPr>
          <w:color w:val="000000"/>
          <w:sz w:val="23"/>
          <w:szCs w:val="23"/>
          <w:lang w:val="uk-UA"/>
        </w:rPr>
        <w:softHyphen/>
        <w:t>ня про смерть до формального знання про неї та знайомства з атрибутами відходу з життя (поняттями жалоби, похорону тощо). Знання про смерть дитина не співвідносить ні зі своєю особистістю, ні з особистістю кого-небудь із близьких; в неї не сформоване уявлення про незворотність смерті, що вважаєть</w:t>
      </w:r>
      <w:r>
        <w:rPr>
          <w:color w:val="000000"/>
          <w:sz w:val="23"/>
          <w:szCs w:val="23"/>
          <w:lang w:val="uk-UA"/>
        </w:rPr>
        <w:softHyphen/>
        <w:t>ся тривалою відсутністю або іншим існуванням. Дитина визнає можливість двоїстого буття: для людей вважатися й бути мерт</w:t>
      </w:r>
      <w:r>
        <w:rPr>
          <w:color w:val="000000"/>
          <w:sz w:val="23"/>
          <w:szCs w:val="23"/>
          <w:lang w:val="uk-UA"/>
        </w:rPr>
        <w:softHyphen/>
        <w:t>вим і водночас самому спостерігати їхній розпач, бути свідком власного похорону й каяття своїх кривдників.</w:t>
      </w:r>
    </w:p>
    <w:p w:rsidR="00C713F8" w:rsidRPr="00FE6E05" w:rsidRDefault="00C713F8" w:rsidP="00C713F8">
      <w:pPr>
        <w:shd w:val="clear" w:color="auto" w:fill="FFFFFF"/>
        <w:ind w:firstLine="708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Відсутність страху смерті </w:t>
      </w:r>
      <w:r>
        <w:rPr>
          <w:color w:val="000000"/>
          <w:sz w:val="23"/>
          <w:szCs w:val="23"/>
        </w:rPr>
        <w:t xml:space="preserve">— </w:t>
      </w:r>
      <w:r>
        <w:rPr>
          <w:color w:val="000000"/>
          <w:sz w:val="23"/>
          <w:szCs w:val="23"/>
          <w:lang w:val="uk-UA"/>
        </w:rPr>
        <w:t>особливість дитячої психології. Було б помилково вважати суїцидальні спроби дітей і підлітків лише демонстративними діями. Діти через брак життєвого досвіду й інформації не можуть зробити свідомий вибір. Невміння розра</w:t>
      </w:r>
      <w:r w:rsidRPr="002878B3">
        <w:rPr>
          <w:color w:val="000000"/>
          <w:sz w:val="23"/>
          <w:szCs w:val="23"/>
          <w:lang w:val="uk-UA"/>
        </w:rPr>
        <w:t>хувати, відсутність знань про способи самогубства створюють підвищену загрозу смерті незалежно від форми аутоагресії.</w:t>
      </w:r>
    </w:p>
    <w:p w:rsidR="00C713F8" w:rsidRPr="002878B3" w:rsidRDefault="00C713F8" w:rsidP="00C713F8">
      <w:pPr>
        <w:shd w:val="clear" w:color="auto" w:fill="FFFFFF"/>
        <w:ind w:firstLine="708"/>
        <w:jc w:val="both"/>
        <w:rPr>
          <w:color w:val="000000"/>
          <w:sz w:val="23"/>
          <w:szCs w:val="23"/>
          <w:lang w:val="uk-UA"/>
        </w:rPr>
      </w:pPr>
      <w:r w:rsidRPr="002878B3">
        <w:rPr>
          <w:color w:val="000000"/>
          <w:sz w:val="23"/>
          <w:szCs w:val="23"/>
          <w:lang w:val="uk-UA"/>
        </w:rPr>
        <w:t>Небезпека зростає також через вікові особливості. У під</w:t>
      </w:r>
      <w:r w:rsidRPr="002878B3">
        <w:rPr>
          <w:color w:val="000000"/>
          <w:sz w:val="23"/>
          <w:szCs w:val="23"/>
          <w:lang w:val="uk-UA"/>
        </w:rPr>
        <w:softHyphen/>
        <w:t>літків формується страх смерті, який, однак, ще не базується на усвідомленому уявленні про цінність життя. «Метафізична інтоксикація», властива психології підлітка, виражається, зок</w:t>
      </w:r>
      <w:r w:rsidRPr="002878B3">
        <w:rPr>
          <w:color w:val="000000"/>
          <w:sz w:val="23"/>
          <w:szCs w:val="23"/>
          <w:lang w:val="uk-UA"/>
        </w:rPr>
        <w:softHyphen/>
        <w:t>рема, у поглиблених роздумах на тему життя та смерті. Загаль</w:t>
      </w:r>
      <w:r w:rsidRPr="002878B3">
        <w:rPr>
          <w:color w:val="000000"/>
          <w:sz w:val="23"/>
          <w:szCs w:val="23"/>
          <w:lang w:val="uk-UA"/>
        </w:rPr>
        <w:softHyphen/>
        <w:t>на нестійкість, недостатність критики, підвищена самооцінка й егоцентризм створюють умови для зниження цінності життя, що негативно забарвлює емоційність підлітка, а в конфліктній ситуації створює передумови для суїцидальної поведінки.</w:t>
      </w:r>
    </w:p>
    <w:p w:rsidR="00C713F8" w:rsidRDefault="00C713F8" w:rsidP="00C713F8">
      <w:pPr>
        <w:shd w:val="clear" w:color="auto" w:fill="FFFFFF"/>
        <w:ind w:firstLine="708"/>
        <w:jc w:val="both"/>
        <w:rPr>
          <w:color w:val="000000"/>
          <w:sz w:val="23"/>
          <w:szCs w:val="23"/>
          <w:lang w:val="uk-UA"/>
        </w:rPr>
      </w:pPr>
      <w:r w:rsidRPr="002878B3">
        <w:rPr>
          <w:color w:val="000000"/>
          <w:sz w:val="23"/>
          <w:szCs w:val="23"/>
          <w:lang w:val="uk-UA"/>
        </w:rPr>
        <w:t>Аналізуючи суїцидонебезпечні конфліктні ситуації, фахівці переконалися, що для дитини або підлітка їх можуть провоку</w:t>
      </w:r>
      <w:r w:rsidRPr="002878B3">
        <w:rPr>
          <w:color w:val="000000"/>
          <w:sz w:val="23"/>
          <w:szCs w:val="23"/>
          <w:lang w:val="uk-UA"/>
        </w:rPr>
        <w:softHyphen/>
        <w:t>вати незначні, на думку дорослих, неприємності. Однак певний максималізм в оцінках, невміння передбачати справжні наслідки своїх учинків і прогнозувати завершення ситуації, відсутність життєвого досвіду, властиві періоду дитинства, створюють від</w:t>
      </w:r>
      <w:r w:rsidRPr="002878B3">
        <w:rPr>
          <w:color w:val="000000"/>
          <w:sz w:val="23"/>
          <w:szCs w:val="23"/>
          <w:lang w:val="uk-UA"/>
        </w:rPr>
        <w:softHyphen/>
        <w:t>чуття безвихідності, неможливості розв'язати конфлікт, по</w:t>
      </w:r>
      <w:r w:rsidRPr="002878B3">
        <w:rPr>
          <w:color w:val="000000"/>
          <w:sz w:val="23"/>
          <w:szCs w:val="23"/>
          <w:lang w:val="uk-UA"/>
        </w:rPr>
        <w:softHyphen/>
        <w:t>роджують почуття розпачу й самотності. Усе це робить навіть незначну конфліктну ситуацію суїцидонебезпечною для дитини й особливо для підлітка, що інколи недооцінюється дорослими. Це спричиняє підвищений суїцидальний ризик у пубертатному віці, що, зокрема, підтверджується й статистичне.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b/>
          <w:bCs/>
          <w:i/>
          <w:iCs/>
          <w:sz w:val="24"/>
          <w:szCs w:val="24"/>
          <w:lang w:val="uk-UA"/>
        </w:rPr>
        <w:t>Типові мотиви суїцидальної поведінки в підлітків: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переживання образи, самотності, відчуженості, відчуття, що тебе не розуміють;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справжня або уявна втрата батьківської любові, ревнощі;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переживання, пов'язані зі смертю, розлученням, тим, що один із батьків пішов із сім'ї;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02128">
        <w:rPr>
          <w:sz w:val="24"/>
          <w:szCs w:val="24"/>
          <w:lang w:val="uk-UA"/>
        </w:rPr>
        <w:t>почуття провини, сорому, докорів совісті, ображене са</w:t>
      </w:r>
      <w:r w:rsidRPr="00302128">
        <w:rPr>
          <w:sz w:val="24"/>
          <w:szCs w:val="24"/>
          <w:lang w:val="uk-UA"/>
        </w:rPr>
        <w:softHyphen/>
        <w:t>молюбство, страх ганьби, глузувань, приниження;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страх покарання, небажання попросити пробачення;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любовні невдачі, сексуальні ексцеси, вагітність у дівча</w:t>
      </w:r>
      <w:r w:rsidRPr="00302128">
        <w:rPr>
          <w:sz w:val="24"/>
          <w:szCs w:val="24"/>
          <w:lang w:val="uk-UA"/>
        </w:rPr>
        <w:softHyphen/>
        <w:t>ток;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почуття помсти, злість, протест, погроза, попередження, шантаж;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02128">
        <w:rPr>
          <w:sz w:val="24"/>
          <w:szCs w:val="24"/>
          <w:lang w:val="uk-UA"/>
        </w:rPr>
        <w:t>бажання привернути увагу до своєї долі, викликати співчуття до себе, уникнути неприємних наслідків, утекти від важкої ситуації;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•   </w:t>
      </w:r>
      <w:r w:rsidRPr="00302128">
        <w:rPr>
          <w:sz w:val="24"/>
          <w:szCs w:val="24"/>
          <w:lang w:val="uk-UA"/>
        </w:rPr>
        <w:t>співчуття чи наслідування товаришам, героям книжок або фільмів.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b/>
          <w:bCs/>
          <w:i/>
          <w:iCs/>
          <w:sz w:val="24"/>
          <w:szCs w:val="24"/>
          <w:lang w:val="uk-UA"/>
        </w:rPr>
        <w:t>Характеристики підлітків із суїцидальним ризиком (маркери «критичного пункту»):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1.  </w:t>
      </w:r>
      <w:r w:rsidRPr="00302128">
        <w:rPr>
          <w:sz w:val="24"/>
          <w:szCs w:val="24"/>
          <w:lang w:val="uk-UA"/>
        </w:rPr>
        <w:t>Діти й підлітки, котрі переживають гострі, екстремальні або тривалі психологічно важкі ситуації.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2.  </w:t>
      </w:r>
      <w:r w:rsidRPr="00302128">
        <w:rPr>
          <w:sz w:val="24"/>
          <w:szCs w:val="24"/>
          <w:lang w:val="uk-UA"/>
        </w:rPr>
        <w:t>Підлітки, у поведінці яких є афективні розлади у формі депресії, дисфорії (стан нічим не обґрунтованого смутку).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3.  </w:t>
      </w:r>
      <w:r w:rsidRPr="00302128">
        <w:rPr>
          <w:sz w:val="24"/>
          <w:szCs w:val="24"/>
          <w:lang w:val="uk-UA"/>
        </w:rPr>
        <w:t>Підлітки з патохарактерологічними, психопатичними ре</w:t>
      </w:r>
      <w:r w:rsidRPr="00302128">
        <w:rPr>
          <w:sz w:val="24"/>
          <w:szCs w:val="24"/>
          <w:lang w:val="uk-UA"/>
        </w:rPr>
        <w:softHyphen/>
        <w:t>акціями та психопатоподібними станами з перевагою збудли</w:t>
      </w:r>
      <w:r w:rsidRPr="00302128">
        <w:rPr>
          <w:sz w:val="24"/>
          <w:szCs w:val="24"/>
          <w:lang w:val="uk-UA"/>
        </w:rPr>
        <w:softHyphen/>
        <w:t>вості, нестійкості, демонстративності і психоастенічних розладів у поведінці.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4.  </w:t>
      </w:r>
      <w:r w:rsidRPr="00302128">
        <w:rPr>
          <w:sz w:val="24"/>
          <w:szCs w:val="24"/>
          <w:lang w:val="uk-UA"/>
        </w:rPr>
        <w:t>Підлітки, які вживають спиртні напої та схильні до асо</w:t>
      </w:r>
      <w:r w:rsidRPr="00302128">
        <w:rPr>
          <w:sz w:val="24"/>
          <w:szCs w:val="24"/>
          <w:lang w:val="uk-UA"/>
        </w:rPr>
        <w:softHyphen/>
        <w:t>ціальних форм поведінки.</w:t>
      </w:r>
    </w:p>
    <w:p w:rsidR="00C713F8" w:rsidRPr="0030212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302128">
        <w:rPr>
          <w:sz w:val="24"/>
          <w:szCs w:val="24"/>
        </w:rPr>
        <w:t xml:space="preserve">5.  </w:t>
      </w:r>
      <w:r w:rsidRPr="00302128">
        <w:rPr>
          <w:sz w:val="24"/>
          <w:szCs w:val="24"/>
          <w:lang w:val="uk-UA"/>
        </w:rPr>
        <w:t>Підлітки з конфліктних родин, а також ті, хто проживає на одній території із психічно хворими родичами, батьками ал</w:t>
      </w:r>
      <w:r w:rsidRPr="00302128">
        <w:rPr>
          <w:sz w:val="24"/>
          <w:szCs w:val="24"/>
          <w:lang w:val="uk-UA"/>
        </w:rPr>
        <w:softHyphen/>
        <w:t xml:space="preserve">коголіками й наркоманами, у родинах, де були випадки суїцидів у </w:t>
      </w:r>
      <w:r w:rsidRPr="00302128">
        <w:rPr>
          <w:sz w:val="24"/>
          <w:szCs w:val="24"/>
          <w:lang w:val="uk-UA"/>
        </w:rPr>
        <w:lastRenderedPageBreak/>
        <w:t>когось із близьких.</w:t>
      </w:r>
    </w:p>
    <w:p w:rsid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302128">
        <w:rPr>
          <w:i/>
          <w:iCs/>
          <w:sz w:val="24"/>
          <w:szCs w:val="24"/>
        </w:rPr>
        <w:t xml:space="preserve">6. </w:t>
      </w:r>
      <w:r w:rsidRPr="00302128">
        <w:rPr>
          <w:sz w:val="24"/>
          <w:szCs w:val="24"/>
          <w:lang w:val="uk-UA"/>
        </w:rPr>
        <w:t>Підлітки, які страждають хронічними соматичними й нев</w:t>
      </w:r>
      <w:r w:rsidRPr="00302128">
        <w:rPr>
          <w:sz w:val="24"/>
          <w:szCs w:val="24"/>
          <w:lang w:val="uk-UA"/>
        </w:rPr>
        <w:softHyphen/>
        <w:t>рологічними захворюваннями, що призводять до соціально-психологічної ізоляції та супроводжуються депресивними пе</w:t>
      </w:r>
      <w:r w:rsidRPr="00302128">
        <w:rPr>
          <w:sz w:val="24"/>
          <w:szCs w:val="24"/>
          <w:lang w:val="uk-UA"/>
        </w:rPr>
        <w:softHyphen/>
        <w:t>реживаннями.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7. </w:t>
      </w:r>
      <w:r w:rsidRPr="00AA5670">
        <w:rPr>
          <w:sz w:val="24"/>
          <w:szCs w:val="24"/>
          <w:lang w:val="uk-UA"/>
        </w:rPr>
        <w:t>Підлітки, котрі погрожують суїцидом, у яких уже була спроба самогубства.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  <w:lang w:val="uk-UA"/>
        </w:rPr>
        <w:t>Псих</w:t>
      </w:r>
      <w:r>
        <w:rPr>
          <w:b/>
          <w:bCs/>
          <w:sz w:val="24"/>
          <w:szCs w:val="24"/>
          <w:lang w:val="uk-UA"/>
        </w:rPr>
        <w:t>ологічна допомога у випадках суїц</w:t>
      </w:r>
      <w:r w:rsidRPr="00AA5670">
        <w:rPr>
          <w:b/>
          <w:bCs/>
          <w:sz w:val="24"/>
          <w:szCs w:val="24"/>
          <w:lang w:val="uk-UA"/>
        </w:rPr>
        <w:t>идально-орієнтованої</w:t>
      </w:r>
      <w:r>
        <w:rPr>
          <w:sz w:val="24"/>
          <w:szCs w:val="24"/>
          <w:lang w:val="uk-UA"/>
        </w:rPr>
        <w:t xml:space="preserve"> </w:t>
      </w:r>
      <w:r w:rsidRPr="00AA5670">
        <w:rPr>
          <w:b/>
          <w:bCs/>
          <w:sz w:val="24"/>
          <w:szCs w:val="24"/>
          <w:lang w:val="uk-UA"/>
        </w:rPr>
        <w:t>поведінки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Оскільки депресія передує більшості суїцидів, раннє роз</w:t>
      </w:r>
      <w:r w:rsidRPr="00AA5670">
        <w:rPr>
          <w:sz w:val="24"/>
          <w:szCs w:val="24"/>
          <w:lang w:val="uk-UA"/>
        </w:rPr>
        <w:softHyphen/>
        <w:t xml:space="preserve">пізнавання симптомів депресії та її лікування за допомогою медикаментів і психотерапії </w:t>
      </w:r>
      <w:r w:rsidRPr="00AA5670">
        <w:rPr>
          <w:sz w:val="24"/>
          <w:szCs w:val="24"/>
        </w:rPr>
        <w:t xml:space="preserve">— </w:t>
      </w:r>
      <w:r w:rsidRPr="00AA5670">
        <w:rPr>
          <w:sz w:val="24"/>
          <w:szCs w:val="24"/>
          <w:lang w:val="uk-UA"/>
        </w:rPr>
        <w:t>важ</w:t>
      </w:r>
      <w:r>
        <w:rPr>
          <w:sz w:val="24"/>
          <w:szCs w:val="24"/>
          <w:lang w:val="uk-UA"/>
        </w:rPr>
        <w:t>ливий фактор попередження суїцид</w:t>
      </w:r>
      <w:r w:rsidRPr="00AA5670">
        <w:rPr>
          <w:sz w:val="24"/>
          <w:szCs w:val="24"/>
          <w:lang w:val="uk-UA"/>
        </w:rPr>
        <w:t>у. Ще раз нагадаємо основні ознаки депресії.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i/>
          <w:iCs/>
          <w:sz w:val="24"/>
          <w:szCs w:val="24"/>
          <w:lang w:val="uk-UA"/>
        </w:rPr>
        <w:t>Ознаки депресії:</w:t>
      </w:r>
    </w:p>
    <w:p w:rsid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i/>
          <w:iCs/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втрата інтересу або почуття задоволення в ситуаціях, що раніше викликали позитивні емоції;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нездатність адекватно реагувати на похвалу;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почуття глибокого суму, що переходить у плач;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почуття неповноцінності, даремності, втрата самоповаги;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песимістичне ставлення до майбутнього, негативне спри</w:t>
      </w:r>
      <w:r w:rsidRPr="00AA5670">
        <w:rPr>
          <w:sz w:val="24"/>
          <w:szCs w:val="24"/>
          <w:lang w:val="uk-UA"/>
        </w:rPr>
        <w:softHyphen/>
        <w:t>йняття минулого; повторювані думки про смерть або про само</w:t>
      </w:r>
      <w:r w:rsidRPr="00AA5670">
        <w:rPr>
          <w:sz w:val="24"/>
          <w:szCs w:val="24"/>
          <w:lang w:val="uk-UA"/>
        </w:rPr>
        <w:softHyphen/>
        <w:t>губство;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зниження уваги або здатності до ясного мислення;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млявість, хронічна втома, уповільнені рухи й мовлення;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зниження ефективності або проду</w:t>
      </w:r>
      <w:r>
        <w:rPr>
          <w:sz w:val="24"/>
          <w:szCs w:val="24"/>
          <w:lang w:val="uk-UA"/>
        </w:rPr>
        <w:t>ктивності в навчанні, роботі,</w:t>
      </w:r>
      <w:r w:rsidRPr="00AA5670">
        <w:rPr>
          <w:sz w:val="24"/>
          <w:szCs w:val="24"/>
          <w:lang w:val="uk-UA"/>
        </w:rPr>
        <w:t>побуті;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зміна звичного режиму сну, безсоння або підвищена сон</w:t>
      </w:r>
      <w:r w:rsidRPr="00AA5670">
        <w:rPr>
          <w:sz w:val="24"/>
          <w:szCs w:val="24"/>
          <w:lang w:val="uk-UA"/>
        </w:rPr>
        <w:softHyphen/>
        <w:t>ливість;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зміна апетиту з наступним збільшенням або втратою ваги.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Помітивши ознаки депресії в підлітка, батьки або фахівці-психологи повинні посилити індивідуальну роботу з ним.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i/>
          <w:iCs/>
          <w:sz w:val="24"/>
          <w:szCs w:val="24"/>
          <w:lang w:val="uk-UA"/>
        </w:rPr>
        <w:t>Ознаки високої ймовірності реалізації спроби самогубства (маркери «критичного пункту»):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i/>
          <w:iCs/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прямі висловлювання про бажання покінчити життя са</w:t>
      </w:r>
      <w:r w:rsidRPr="00AA5670">
        <w:rPr>
          <w:sz w:val="24"/>
          <w:szCs w:val="24"/>
          <w:lang w:val="uk-UA"/>
        </w:rPr>
        <w:softHyphen/>
        <w:t xml:space="preserve">могубством </w:t>
      </w:r>
      <w:r w:rsidRPr="00AA5670">
        <w:rPr>
          <w:sz w:val="24"/>
          <w:szCs w:val="24"/>
        </w:rPr>
        <w:t xml:space="preserve">— </w:t>
      </w:r>
      <w:r w:rsidRPr="00AA5670">
        <w:rPr>
          <w:sz w:val="24"/>
          <w:szCs w:val="24"/>
          <w:lang w:val="uk-UA"/>
        </w:rPr>
        <w:t>знайомим, у листах близьким, коханим;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непрямі «натяки» на можливість суїцидальних дій;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 w:rsidRPr="00AA5670">
        <w:rPr>
          <w:sz w:val="24"/>
          <w:szCs w:val="24"/>
          <w:lang w:val="uk-UA"/>
        </w:rPr>
        <w:t>активна попередня підготовка, цілеспрямований пошук засобів (збирання таблеток, зберігання отруйних речовин, рідин тощо);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</w:rPr>
        <w:t xml:space="preserve">•    </w:t>
      </w:r>
      <w:r w:rsidRPr="00AA5670">
        <w:rPr>
          <w:sz w:val="24"/>
          <w:szCs w:val="24"/>
          <w:lang w:val="uk-UA"/>
        </w:rPr>
        <w:t>фіксація на прикладах самогубств (часті розмови про са</w:t>
      </w:r>
      <w:r w:rsidRPr="00AA5670">
        <w:rPr>
          <w:sz w:val="24"/>
          <w:szCs w:val="24"/>
          <w:lang w:val="uk-UA"/>
        </w:rPr>
        <w:softHyphen/>
        <w:t>могубства взагалі);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A5670">
        <w:rPr>
          <w:sz w:val="24"/>
          <w:szCs w:val="24"/>
          <w:lang w:val="uk-UA"/>
        </w:rPr>
        <w:t>символічне прощання з найближчим оточенням (розда</w:t>
      </w:r>
      <w:r w:rsidRPr="00AA5670">
        <w:rPr>
          <w:sz w:val="24"/>
          <w:szCs w:val="24"/>
          <w:lang w:val="uk-UA"/>
        </w:rPr>
        <w:softHyphen/>
        <w:t>вання особистих речей, фотоальбомів, годинника тощо);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зміна поведінки; невластива замкнутість і зниження ру</w:t>
      </w:r>
      <w:r w:rsidRPr="00AA5670">
        <w:rPr>
          <w:sz w:val="24"/>
          <w:szCs w:val="24"/>
          <w:lang w:val="uk-UA"/>
        </w:rPr>
        <w:softHyphen/>
        <w:t>хової активності в рухливих, товариських підлітків; збуджена поведінка й підвищена товариськість у малорухливих і мовчаз</w:t>
      </w:r>
      <w:r w:rsidRPr="00AA5670">
        <w:rPr>
          <w:sz w:val="24"/>
          <w:szCs w:val="24"/>
          <w:lang w:val="uk-UA"/>
        </w:rPr>
        <w:softHyphen/>
        <w:t>них;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звуження кола контактів, прагнення до самоти тощо.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  <w:lang w:val="uk-UA"/>
        </w:rPr>
        <w:t>Прогноз суїцидальної активності підлітків</w:t>
      </w:r>
    </w:p>
    <w:p w:rsidR="00C713F8" w:rsidRPr="00FE6E05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Суїц</w:t>
      </w:r>
      <w:r w:rsidRPr="00AA5670">
        <w:rPr>
          <w:sz w:val="24"/>
          <w:szCs w:val="24"/>
          <w:lang w:val="uk-UA"/>
        </w:rPr>
        <w:t>идальна активність людини залежить від низки факторів. Урахування цього в організації повсякденної життєдіяльності допоможе підтримати підлітка у критичний момент його життя й надати йому необхідну допомогу.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Головну роль у виникненні суїцидально небезпечної ситуації відіграють конфлікти.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i/>
          <w:iCs/>
          <w:sz w:val="24"/>
          <w:szCs w:val="24"/>
          <w:lang w:val="uk-UA"/>
        </w:rPr>
        <w:t>Найпоширеніші конфлікти (маркери «критичного пунк</w:t>
      </w:r>
      <w:r w:rsidRPr="00AA5670">
        <w:rPr>
          <w:b/>
          <w:bCs/>
          <w:i/>
          <w:iCs/>
          <w:sz w:val="24"/>
          <w:szCs w:val="24"/>
          <w:lang w:val="uk-UA"/>
        </w:rPr>
        <w:softHyphen/>
        <w:t>ту»):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1.  </w:t>
      </w:r>
      <w:r w:rsidRPr="00AA5670">
        <w:rPr>
          <w:sz w:val="24"/>
          <w:szCs w:val="24"/>
          <w:lang w:val="uk-UA"/>
        </w:rPr>
        <w:t>Конфлікти, пов'язані зі специфікою життєдіяльності (на</w:t>
      </w:r>
      <w:r w:rsidRPr="00AA5670">
        <w:rPr>
          <w:sz w:val="24"/>
          <w:szCs w:val="24"/>
          <w:lang w:val="uk-UA"/>
        </w:rPr>
        <w:softHyphen/>
        <w:t>вчання, спілкування) і соціальної взаємодії людей:</w:t>
      </w:r>
    </w:p>
    <w:p w:rsidR="00C713F8" w:rsidRPr="00AA5670" w:rsidRDefault="00C713F8" w:rsidP="00C713F8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індивідуальні адаптаційні труднощі;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невдачі у виконанні конкретного завдання;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конфлікти з однолітками;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міжособистісні конфлікти зі значимими людьми.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2.  </w:t>
      </w:r>
      <w:r w:rsidRPr="00AA5670">
        <w:rPr>
          <w:sz w:val="24"/>
          <w:szCs w:val="24"/>
          <w:lang w:val="uk-UA"/>
        </w:rPr>
        <w:t>Особистісно-сімейні конфлікти:</w:t>
      </w:r>
    </w:p>
    <w:p w:rsidR="00C713F8" w:rsidRPr="00AA5670" w:rsidRDefault="00C713F8" w:rsidP="00C713F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нерозділене кохання;</w:t>
      </w:r>
      <w:r>
        <w:rPr>
          <w:sz w:val="24"/>
          <w:szCs w:val="24"/>
          <w:lang w:val="uk-UA"/>
        </w:rPr>
        <w:t xml:space="preserve">  </w:t>
      </w:r>
      <w:r w:rsidRPr="00C713F8">
        <w:rPr>
          <w:sz w:val="24"/>
          <w:szCs w:val="24"/>
        </w:rPr>
        <w:t xml:space="preserve"> </w:t>
      </w: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розлучення батьків;</w:t>
      </w:r>
      <w:r w:rsidRPr="00C713F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AA5670">
        <w:rPr>
          <w:sz w:val="24"/>
          <w:szCs w:val="24"/>
          <w:lang w:val="uk-UA"/>
        </w:rPr>
        <w:t>зрада коханої людини;</w:t>
      </w:r>
      <w:r w:rsidRPr="00C713F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C713F8">
        <w:rPr>
          <w:sz w:val="24"/>
          <w:szCs w:val="24"/>
        </w:rPr>
        <w:t xml:space="preserve"> </w:t>
      </w:r>
      <w:r w:rsidRPr="00AA5670">
        <w:rPr>
          <w:sz w:val="24"/>
          <w:szCs w:val="24"/>
        </w:rPr>
        <w:t xml:space="preserve">3.  </w:t>
      </w:r>
      <w:r w:rsidRPr="00AA5670">
        <w:rPr>
          <w:sz w:val="24"/>
          <w:szCs w:val="24"/>
          <w:lang w:val="uk-UA"/>
        </w:rPr>
        <w:t>Конфлікти, обумовлені станом здоров'я:</w:t>
      </w:r>
      <w:r>
        <w:rPr>
          <w:sz w:val="24"/>
          <w:szCs w:val="24"/>
          <w:lang w:val="uk-UA"/>
        </w:rPr>
        <w:t xml:space="preserve"> </w:t>
      </w:r>
      <w:r w:rsidRPr="00AA5670">
        <w:rPr>
          <w:sz w:val="24"/>
          <w:szCs w:val="24"/>
          <w:lang w:val="uk-UA"/>
        </w:rPr>
        <w:t>психічні захворювання;</w:t>
      </w:r>
      <w:r>
        <w:rPr>
          <w:sz w:val="24"/>
          <w:szCs w:val="24"/>
          <w:lang w:val="uk-UA"/>
        </w:rPr>
        <w:t xml:space="preserve"> </w:t>
      </w:r>
      <w:r w:rsidRPr="00AA5670">
        <w:rPr>
          <w:sz w:val="24"/>
          <w:szCs w:val="24"/>
          <w:lang w:val="uk-UA"/>
        </w:rPr>
        <w:t>хронічні соматичні захворювання;</w:t>
      </w:r>
      <w:r>
        <w:rPr>
          <w:sz w:val="24"/>
          <w:szCs w:val="24"/>
          <w:lang w:val="uk-UA"/>
        </w:rPr>
        <w:t xml:space="preserve"> </w:t>
      </w:r>
      <w:r w:rsidRPr="00AA5670">
        <w:rPr>
          <w:sz w:val="24"/>
          <w:szCs w:val="24"/>
        </w:rPr>
        <w:t xml:space="preserve">  </w:t>
      </w:r>
      <w:r w:rsidRPr="00AA5670">
        <w:rPr>
          <w:sz w:val="24"/>
          <w:szCs w:val="24"/>
          <w:lang w:val="uk-UA"/>
        </w:rPr>
        <w:t>фізичні вади.</w:t>
      </w:r>
    </w:p>
    <w:p w:rsidR="00C713F8" w:rsidRP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4.  </w:t>
      </w:r>
      <w:r w:rsidRPr="00AA5670">
        <w:rPr>
          <w:sz w:val="24"/>
          <w:szCs w:val="24"/>
          <w:lang w:val="uk-UA"/>
        </w:rPr>
        <w:t>Конфлікти, пов'язані з антисоціальною поведінкою:</w:t>
      </w:r>
      <w:r>
        <w:rPr>
          <w:sz w:val="24"/>
          <w:szCs w:val="24"/>
          <w:lang w:val="uk-UA"/>
        </w:rPr>
        <w:t xml:space="preserve"> </w:t>
      </w:r>
      <w:r w:rsidRPr="00AA5670">
        <w:rPr>
          <w:sz w:val="24"/>
          <w:szCs w:val="24"/>
          <w:lang w:val="uk-UA"/>
        </w:rPr>
        <w:t>страх кримінальної відповідальності;</w:t>
      </w:r>
      <w:r>
        <w:rPr>
          <w:sz w:val="24"/>
          <w:szCs w:val="24"/>
          <w:lang w:val="uk-UA"/>
        </w:rPr>
        <w:t xml:space="preserve"> </w:t>
      </w:r>
      <w:r w:rsidRPr="00AA5670">
        <w:rPr>
          <w:sz w:val="24"/>
          <w:szCs w:val="24"/>
          <w:lang w:val="uk-UA"/>
        </w:rPr>
        <w:t>страх ганьби.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важка хвороба;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смерть близьких людей;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статева неспроможність.</w:t>
      </w:r>
    </w:p>
    <w:p w:rsidR="00C713F8" w:rsidRP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</w:rPr>
        <w:t xml:space="preserve">5.  </w:t>
      </w:r>
      <w:r w:rsidRPr="00AA5670">
        <w:rPr>
          <w:sz w:val="24"/>
          <w:szCs w:val="24"/>
          <w:lang w:val="uk-UA"/>
        </w:rPr>
        <w:t>Конфлікти, обумовлені матеріально-побутовими трудно</w:t>
      </w:r>
      <w:r w:rsidRPr="00AA5670">
        <w:rPr>
          <w:sz w:val="24"/>
          <w:szCs w:val="24"/>
          <w:lang w:val="uk-UA"/>
        </w:rPr>
        <w:softHyphen/>
        <w:t>щами.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 xml:space="preserve">Потрібно пам'ятати, що </w:t>
      </w:r>
      <w:r w:rsidRPr="00AA5670">
        <w:rPr>
          <w:b/>
          <w:bCs/>
          <w:i/>
          <w:iCs/>
          <w:sz w:val="24"/>
          <w:szCs w:val="24"/>
          <w:lang w:val="uk-UA"/>
        </w:rPr>
        <w:t>ймовірність виникнення суїцидальної поведінки зростає.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i/>
          <w:iCs/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у вечірній, нічний і ранковий час, коли люди залишаються наодинці зі своїми думками, переживаннями;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 xml:space="preserve">у період «піків вікової суїцидальності» (між </w:t>
      </w:r>
      <w:r w:rsidRPr="00AA5670">
        <w:rPr>
          <w:i/>
          <w:iCs/>
          <w:sz w:val="24"/>
          <w:szCs w:val="24"/>
        </w:rPr>
        <w:t xml:space="preserve">17 </w:t>
      </w:r>
      <w:r w:rsidRPr="00AA5670">
        <w:rPr>
          <w:i/>
          <w:iCs/>
          <w:sz w:val="24"/>
          <w:szCs w:val="24"/>
          <w:lang w:val="uk-UA"/>
        </w:rPr>
        <w:t xml:space="preserve">і </w:t>
      </w:r>
      <w:r w:rsidRPr="00AA5670">
        <w:rPr>
          <w:i/>
          <w:iCs/>
          <w:sz w:val="24"/>
          <w:szCs w:val="24"/>
        </w:rPr>
        <w:t xml:space="preserve">24 </w:t>
      </w:r>
      <w:r w:rsidRPr="00AA5670">
        <w:rPr>
          <w:sz w:val="24"/>
          <w:szCs w:val="24"/>
          <w:lang w:val="uk-UA"/>
        </w:rPr>
        <w:t>рока</w:t>
      </w:r>
      <w:r w:rsidRPr="00AA5670">
        <w:rPr>
          <w:sz w:val="24"/>
          <w:szCs w:val="24"/>
          <w:lang w:val="uk-UA"/>
        </w:rPr>
        <w:softHyphen/>
        <w:t>ми);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i/>
          <w:iCs/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 умовах важкої морально-психологічної обстановки в ро</w:t>
      </w:r>
      <w:r w:rsidRPr="00AA5670">
        <w:rPr>
          <w:sz w:val="24"/>
          <w:szCs w:val="24"/>
          <w:lang w:val="uk-UA"/>
        </w:rPr>
        <w:softHyphen/>
        <w:t>дині або найближчому оточенні.</w:t>
      </w:r>
    </w:p>
    <w:p w:rsidR="00C713F8" w:rsidRP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  <w:lang w:val="uk-UA"/>
        </w:rPr>
        <w:t>Зазвичай дослідники у сфері суїцидології ставлять за мету ідентифікувати людей із високим ризиком суїциду, після чого допомогти їм, запобігаючи суїцидальним спробам.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  <w:lang w:val="uk-UA"/>
        </w:rPr>
        <w:t>Фактори ризику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Вивчення причин і умов, за яких люди закінчували життя самогубством, дало змогу виявити низку чинників, що супро</w:t>
      </w:r>
      <w:r w:rsidRPr="00AA5670">
        <w:rPr>
          <w:sz w:val="24"/>
          <w:szCs w:val="24"/>
          <w:lang w:val="uk-UA"/>
        </w:rPr>
        <w:softHyphen/>
        <w:t>воджують цю надзвичайну подію: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</w:rPr>
        <w:t>1.</w:t>
      </w:r>
      <w:r w:rsidRPr="00AA5670">
        <w:rPr>
          <w:sz w:val="24"/>
          <w:szCs w:val="24"/>
        </w:rPr>
        <w:t xml:space="preserve">  </w:t>
      </w:r>
      <w:r w:rsidRPr="00AA5670">
        <w:rPr>
          <w:b/>
          <w:bCs/>
          <w:sz w:val="24"/>
          <w:szCs w:val="24"/>
          <w:lang w:val="uk-UA"/>
        </w:rPr>
        <w:t>Умови сімейного виховання: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відсутність батька в ранньому"дитинстві;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матріархальний стиль взаємин у родині;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виховання в родині, де є алкоголіки, психічно хворі;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відкинутість і соціальна ізоляція;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виховання в родині, де були випадки самогубства тощо.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</w:rPr>
        <w:t>2.</w:t>
      </w:r>
      <w:r w:rsidRPr="00AA5670">
        <w:rPr>
          <w:sz w:val="24"/>
          <w:szCs w:val="24"/>
        </w:rPr>
        <w:t xml:space="preserve">  </w:t>
      </w:r>
      <w:r w:rsidRPr="00AA5670">
        <w:rPr>
          <w:b/>
          <w:bCs/>
          <w:sz w:val="24"/>
          <w:szCs w:val="24"/>
          <w:lang w:val="uk-UA"/>
        </w:rPr>
        <w:t>Стиль життя й діяльності: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акцентуація характеру;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уживання алкоголю й наркотиків;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 </w:t>
      </w:r>
      <w:r w:rsidRPr="00AA5670">
        <w:rPr>
          <w:sz w:val="24"/>
          <w:szCs w:val="24"/>
          <w:lang w:val="uk-UA"/>
        </w:rPr>
        <w:t>суїцидальні спроби в минулому;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о   здійснення кримінально-карного вчинку.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</w:rPr>
        <w:t>3.</w:t>
      </w:r>
      <w:r w:rsidRPr="00AA5670">
        <w:rPr>
          <w:sz w:val="24"/>
          <w:szCs w:val="24"/>
        </w:rPr>
        <w:t xml:space="preserve">  </w:t>
      </w:r>
      <w:r w:rsidRPr="00AA5670">
        <w:rPr>
          <w:b/>
          <w:bCs/>
          <w:sz w:val="24"/>
          <w:szCs w:val="24"/>
          <w:lang w:val="uk-UA"/>
        </w:rPr>
        <w:t>Взаємини з іншими людьми: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ізоляція від соціального оточення, втрата соціального статусу;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о   розрив значимих любовних стосунків;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утруднена адаптація до діяльності, навчання тощо.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</w:rPr>
        <w:t>4.</w:t>
      </w:r>
      <w:r w:rsidRPr="00AA5670">
        <w:rPr>
          <w:sz w:val="24"/>
          <w:szCs w:val="24"/>
        </w:rPr>
        <w:t xml:space="preserve">  </w:t>
      </w:r>
      <w:r w:rsidRPr="00AA5670">
        <w:rPr>
          <w:b/>
          <w:bCs/>
          <w:sz w:val="24"/>
          <w:szCs w:val="24"/>
          <w:lang w:val="uk-UA"/>
        </w:rPr>
        <w:t xml:space="preserve">Вади фізичного розвитку </w:t>
      </w:r>
      <w:r w:rsidRPr="00AA5670">
        <w:rPr>
          <w:sz w:val="24"/>
          <w:szCs w:val="24"/>
          <w:lang w:val="uk-UA"/>
        </w:rPr>
        <w:t>(заїкання, гаркавість, ожиріння тощо).</w:t>
      </w:r>
    </w:p>
    <w:p w:rsidR="00C713F8" w:rsidRP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b/>
          <w:bCs/>
          <w:sz w:val="24"/>
          <w:szCs w:val="24"/>
        </w:rPr>
        <w:t>5.</w:t>
      </w:r>
      <w:r w:rsidRPr="00AA5670">
        <w:rPr>
          <w:sz w:val="24"/>
          <w:szCs w:val="24"/>
        </w:rPr>
        <w:t xml:space="preserve">  </w:t>
      </w:r>
      <w:r w:rsidRPr="00AA5670">
        <w:rPr>
          <w:b/>
          <w:bCs/>
          <w:sz w:val="24"/>
          <w:szCs w:val="24"/>
          <w:lang w:val="uk-UA"/>
        </w:rPr>
        <w:t>Тривалі соматичні захворювання.</w:t>
      </w:r>
    </w:p>
    <w:p w:rsidR="00C713F8" w:rsidRPr="00FC5CE2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  <w:lang w:val="uk-UA"/>
        </w:rPr>
        <w:t>Ураховувати зазначені чинники ризику вкрай необхідно, адже це дозволяє виявити осіб із підвищеним ризиком суїциду.</w:t>
      </w:r>
    </w:p>
    <w:p w:rsidR="00C713F8" w:rsidRPr="00FC5CE2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  <w:lang w:val="uk-UA"/>
        </w:rPr>
        <w:t xml:space="preserve">Точним, але й найважчим методом вивчення особистості є </w:t>
      </w:r>
      <w:r w:rsidRPr="00AA5670">
        <w:rPr>
          <w:i/>
          <w:iCs/>
          <w:sz w:val="24"/>
          <w:szCs w:val="24"/>
          <w:lang w:val="uk-UA"/>
        </w:rPr>
        <w:t xml:space="preserve">спостереження. </w:t>
      </w:r>
      <w:r w:rsidRPr="00AA5670">
        <w:rPr>
          <w:sz w:val="24"/>
          <w:szCs w:val="24"/>
          <w:lang w:val="uk-UA"/>
        </w:rPr>
        <w:t>Ефективність його значно зростає, якщо</w:t>
      </w:r>
      <w:r>
        <w:rPr>
          <w:sz w:val="24"/>
          <w:szCs w:val="24"/>
          <w:lang w:val="uk-UA"/>
        </w:rPr>
        <w:t xml:space="preserve"> </w:t>
      </w:r>
      <w:r w:rsidRPr="00AA5670">
        <w:rPr>
          <w:sz w:val="24"/>
          <w:szCs w:val="24"/>
          <w:lang w:val="uk-UA"/>
        </w:rPr>
        <w:t>спостереження ведеться систематично й цілеспрямовано. Саме зміни в поведінці дозволяють вчасно розпізнати катастрофу. Насамперед це помітні зміни у звичайній манері поведінки підлітка.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i/>
          <w:iCs/>
          <w:sz w:val="24"/>
          <w:szCs w:val="24"/>
          <w:lang w:val="uk-UA"/>
        </w:rPr>
        <w:t>Вчинки, скарги, прояви, які повинні насторожити (маркери «критичного пункту»):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i/>
          <w:iCs/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зневажливе ставлення до свого зовнішнього вигляду; о   збільшення скарг на фізичне нездужання;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о   схильність до швидкої зміни настрою;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скарги на поганий сон або підвищену сонливість;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погіршення або поліпшення апетиту;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безпричинна нервозність;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ознаки постійної втоми;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відхід від контактів, ізоляція від друзів і родини, перетво</w:t>
      </w:r>
      <w:r w:rsidRPr="00AA5670">
        <w:rPr>
          <w:sz w:val="24"/>
          <w:szCs w:val="24"/>
          <w:lang w:val="uk-UA"/>
        </w:rPr>
        <w:softHyphen/>
        <w:t>рення в людину-самітника;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відмова від соціальної активності, від спільних справ;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lastRenderedPageBreak/>
        <w:t xml:space="preserve">•   </w:t>
      </w:r>
      <w:r w:rsidRPr="00AA5670">
        <w:rPr>
          <w:sz w:val="24"/>
          <w:szCs w:val="24"/>
          <w:lang w:val="uk-UA"/>
        </w:rPr>
        <w:t>зайвий ризик у вчинках;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порушення уваги зі зниженням якості виконуваної роботи;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захоплення думками про смерть або потойбічне життя;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незвичайні спалахи дратівливості;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посилене почуття тривоги, безнадійності;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прилучення до алкоголю або наркотиків чи збільшення їх уживання;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відсутність планів на майбутнє;</w:t>
      </w:r>
    </w:p>
    <w:p w:rsid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складання записки про відхід із життя.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 xml:space="preserve"> Повинні насторожити </w:t>
      </w:r>
      <w:r w:rsidRPr="00AA5670">
        <w:rPr>
          <w:b/>
          <w:bCs/>
          <w:i/>
          <w:iCs/>
          <w:sz w:val="24"/>
          <w:szCs w:val="24"/>
          <w:lang w:val="uk-UA"/>
        </w:rPr>
        <w:t>такі заяви підлітка: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i/>
          <w:iCs/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«Ненавиджу життя»;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«Усім буде краще без мене»;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i/>
          <w:iCs/>
          <w:sz w:val="24"/>
          <w:szCs w:val="24"/>
        </w:rPr>
        <w:t xml:space="preserve">•    </w:t>
      </w:r>
      <w:r w:rsidRPr="00AA5670">
        <w:rPr>
          <w:sz w:val="24"/>
          <w:szCs w:val="24"/>
          <w:lang w:val="uk-UA"/>
        </w:rPr>
        <w:t>«Мені немає чого чекати від життя»;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«Вони пошкодують про те, що мені зробили»;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«Не можу цього витерпіти»;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«Я став тягарем для всіх»;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 </w:t>
      </w:r>
      <w:r w:rsidRPr="00AA5670">
        <w:rPr>
          <w:sz w:val="24"/>
          <w:szCs w:val="24"/>
          <w:lang w:val="uk-UA"/>
        </w:rPr>
        <w:t>«Я покінчу з собою»;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 </w:t>
      </w:r>
      <w:r w:rsidRPr="00AA5670">
        <w:rPr>
          <w:sz w:val="24"/>
          <w:szCs w:val="24"/>
          <w:lang w:val="uk-UA"/>
        </w:rPr>
        <w:t>«Нікому я не потрібний»;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 </w:t>
      </w:r>
      <w:r w:rsidRPr="00AA5670">
        <w:rPr>
          <w:sz w:val="24"/>
          <w:szCs w:val="24"/>
          <w:lang w:val="uk-UA"/>
        </w:rPr>
        <w:t>«Це вище за мої сили».</w:t>
      </w:r>
    </w:p>
    <w:p w:rsidR="00C713F8" w:rsidRDefault="00C713F8" w:rsidP="00C713F8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A5670">
        <w:rPr>
          <w:sz w:val="24"/>
          <w:szCs w:val="24"/>
          <w:lang w:val="uk-UA"/>
        </w:rPr>
        <w:t>Варто зауважувати основні психічні стани, що спричиняють самогубство</w:t>
      </w:r>
      <w:r>
        <w:rPr>
          <w:sz w:val="24"/>
          <w:szCs w:val="24"/>
          <w:lang w:val="uk-UA"/>
        </w:rPr>
        <w:t>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i/>
          <w:iCs/>
          <w:sz w:val="24"/>
          <w:szCs w:val="24"/>
          <w:lang w:val="uk-UA"/>
        </w:rPr>
        <w:t>Стани, які призводять до думок про самогубство (маркери «кри</w:t>
      </w:r>
      <w:r w:rsidRPr="00AA5670">
        <w:rPr>
          <w:b/>
          <w:bCs/>
          <w:i/>
          <w:iCs/>
          <w:sz w:val="24"/>
          <w:szCs w:val="24"/>
          <w:lang w:val="uk-UA"/>
        </w:rPr>
        <w:softHyphen/>
        <w:t>тичного пункту»):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1. </w:t>
      </w:r>
      <w:r w:rsidRPr="00AA5670">
        <w:rPr>
          <w:sz w:val="24"/>
          <w:szCs w:val="24"/>
          <w:lang w:val="uk-UA"/>
        </w:rPr>
        <w:t>Низька опірність стресу, почуття розчарованості й безвихід</w:t>
      </w:r>
      <w:r w:rsidRPr="00AA5670">
        <w:rPr>
          <w:sz w:val="24"/>
          <w:szCs w:val="24"/>
          <w:lang w:val="uk-UA"/>
        </w:rPr>
        <w:softHyphen/>
        <w:t>ності (недостатнє прийняття реальності).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2. </w:t>
      </w:r>
      <w:r w:rsidRPr="00AA5670">
        <w:rPr>
          <w:sz w:val="24"/>
          <w:szCs w:val="24"/>
          <w:lang w:val="uk-UA"/>
        </w:rPr>
        <w:t>Відчуття нездатності щось змінити (немає надії на позитивні зміни в майбутньому).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3. </w:t>
      </w:r>
      <w:r w:rsidRPr="00AA5670">
        <w:rPr>
          <w:sz w:val="24"/>
          <w:szCs w:val="24"/>
          <w:lang w:val="uk-UA"/>
        </w:rPr>
        <w:t>Відсутність навичок конструктивного вирішення проблеми, образ «глухого кута».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4.  </w:t>
      </w:r>
      <w:r w:rsidRPr="00AA5670">
        <w:rPr>
          <w:sz w:val="24"/>
          <w:szCs w:val="24"/>
          <w:lang w:val="uk-UA"/>
        </w:rPr>
        <w:t>Переконання, що лише самогубство може вирішити всі проблеми.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Винятково відповідальним етапом профілактики самогубств є допомога суїциденту з боку емоційно близьких і значимих осіб.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  <w:lang w:val="uk-UA"/>
        </w:rPr>
        <w:t>Основні методи надання психологічної допомоги людині, яка думає про суїцид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1.  </w:t>
      </w:r>
      <w:r w:rsidRPr="00AA5670">
        <w:rPr>
          <w:sz w:val="24"/>
          <w:szCs w:val="24"/>
          <w:lang w:val="uk-UA"/>
        </w:rPr>
        <w:t>Своєчасна діагностика й відповідне лікування суїцидента.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2. </w:t>
      </w:r>
      <w:r w:rsidRPr="00AA5670">
        <w:rPr>
          <w:sz w:val="24"/>
          <w:szCs w:val="24"/>
          <w:lang w:val="uk-UA"/>
        </w:rPr>
        <w:t>Активна емоційна підтримка людини, котра перебуває у стані депресії.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3.  </w:t>
      </w:r>
      <w:r w:rsidRPr="00AA5670">
        <w:rPr>
          <w:sz w:val="24"/>
          <w:szCs w:val="24"/>
          <w:lang w:val="uk-UA"/>
        </w:rPr>
        <w:t>Заохочення її позитивних устремлінь, спрямованих на по</w:t>
      </w:r>
      <w:r w:rsidRPr="00AA5670">
        <w:rPr>
          <w:sz w:val="24"/>
          <w:szCs w:val="24"/>
          <w:lang w:val="uk-UA"/>
        </w:rPr>
        <w:softHyphen/>
        <w:t>легшення ситуації.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4.  </w:t>
      </w:r>
      <w:r w:rsidRPr="00AA5670">
        <w:rPr>
          <w:sz w:val="24"/>
          <w:szCs w:val="24"/>
          <w:lang w:val="uk-UA"/>
        </w:rPr>
        <w:t>Формування соціальних навичок і вмінь подолання стресу. Надаючи людині первинну психологічну допомогу, важливо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 xml:space="preserve">дотримуватися таких </w:t>
      </w:r>
      <w:r w:rsidRPr="00AA5670">
        <w:rPr>
          <w:i/>
          <w:iCs/>
          <w:sz w:val="24"/>
          <w:szCs w:val="24"/>
          <w:lang w:val="uk-UA"/>
        </w:rPr>
        <w:t>правил: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будьте впевнені, що ви можете допомогти;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учіться в тих, хто вже був у такій ситуації;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будьте терплячі;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 намагайтеся шокувати або загрожувати людині, говорячи: «Піди й зроби це»;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 аналізуйте її поведінку: «Ви так почуваєтеся, тому що...»;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не сперечайтеся й не намагайтеся впливати на людину, говорячи: «Ви не можете вбити себе, тому що...»;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робіть усе від вас залежне, але не беріть на себе персональну відповідальність за чуже життя.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  <w:lang w:val="uk-UA"/>
        </w:rPr>
        <w:t>Методика проведення профілактичної бесіди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  <w:lang w:val="uk-UA"/>
        </w:rPr>
        <w:t>Головним у подоланні кризового стану людини є індивідуаль</w:t>
      </w:r>
      <w:r w:rsidRPr="00AA5670">
        <w:rPr>
          <w:sz w:val="24"/>
          <w:szCs w:val="24"/>
          <w:lang w:val="uk-UA"/>
        </w:rPr>
        <w:softHyphen/>
        <w:t>на профілактична бесіда із суїцидентом. Варто зауважити таке: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у бесіді з будь-якою людиною, особливо з тією, котра готова до самогубства, важливо активно слухати;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дати можливість виговоритися, не зупиняючи й не пере</w:t>
      </w:r>
      <w:r w:rsidRPr="00AA5670">
        <w:rPr>
          <w:sz w:val="24"/>
          <w:szCs w:val="24"/>
          <w:lang w:val="uk-UA"/>
        </w:rPr>
        <w:softHyphen/>
        <w:t>риваючи, слухати уважно, не осуджувати;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активний слухач розуміє почуття свого співрозмовника і допомагає йому зберігати віру в себе;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lastRenderedPageBreak/>
        <w:t xml:space="preserve">•   </w:t>
      </w:r>
      <w:r w:rsidRPr="00AA5670">
        <w:rPr>
          <w:sz w:val="24"/>
          <w:szCs w:val="24"/>
          <w:lang w:val="uk-UA"/>
        </w:rPr>
        <w:t>сприяти тому, щоб співрозмовник був упевнений, що його висловлювання про бажання вмерти почули та зрозуміли.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i/>
          <w:iCs/>
          <w:sz w:val="24"/>
          <w:szCs w:val="24"/>
          <w:lang w:val="uk-UA"/>
        </w:rPr>
        <w:t>Рекомендації до проведення бесіди: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розмовляти у спокійному місці, щоб уникнути можливості бути перерваним під час бесіди;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приділити всю увагу співрозмовникові, дивитися прямо на нього, сидіти зручно, без напруження, розташувавшись нав</w:t>
      </w:r>
      <w:r w:rsidRPr="00AA5670">
        <w:rPr>
          <w:sz w:val="24"/>
          <w:szCs w:val="24"/>
          <w:lang w:val="uk-UA"/>
        </w:rPr>
        <w:softHyphen/>
        <w:t>проти, але не через стіл;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переказати те, що співрозмовник розповів вам, щоб він переконався, що ви дійсно зрозуміли суть почутого й нічого не пропустили;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дати можливість співрозмовникові висловитися, не пере</w:t>
      </w:r>
      <w:r w:rsidRPr="00AA5670">
        <w:rPr>
          <w:sz w:val="24"/>
          <w:szCs w:val="24"/>
          <w:lang w:val="uk-UA"/>
        </w:rPr>
        <w:softHyphen/>
        <w:t>биваючи його, і говорити лише тоді, коли він перестане гово</w:t>
      </w:r>
      <w:r w:rsidRPr="00AA5670">
        <w:rPr>
          <w:sz w:val="24"/>
          <w:szCs w:val="24"/>
          <w:lang w:val="uk-UA"/>
        </w:rPr>
        <w:softHyphen/>
        <w:t>рити;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sz w:val="24"/>
          <w:szCs w:val="24"/>
        </w:rPr>
        <w:t xml:space="preserve">•   </w:t>
      </w:r>
      <w:r w:rsidRPr="00AA5670">
        <w:rPr>
          <w:sz w:val="24"/>
          <w:szCs w:val="24"/>
          <w:lang w:val="uk-UA"/>
        </w:rPr>
        <w:t>говорити без осуду та пристрасті, що сприяє посиленню у співрозмовника почуття власної гідності; вимовляти тільки позитивно-конструктивні фрази («миттєвий рефреймінг»),</w:t>
      </w:r>
    </w:p>
    <w:p w:rsidR="00C713F8" w:rsidRPr="00AA5670" w:rsidRDefault="00C713F8" w:rsidP="00C713F8">
      <w:pPr>
        <w:shd w:val="clear" w:color="auto" w:fill="FFFFFF"/>
        <w:ind w:firstLine="708"/>
        <w:jc w:val="both"/>
        <w:rPr>
          <w:sz w:val="24"/>
          <w:szCs w:val="24"/>
        </w:rPr>
      </w:pPr>
      <w:r w:rsidRPr="00AA5670">
        <w:rPr>
          <w:b/>
          <w:bCs/>
          <w:sz w:val="24"/>
          <w:szCs w:val="24"/>
          <w:lang w:val="uk-UA"/>
        </w:rPr>
        <w:t>Надання первинної психологічної допомоги суїциденту</w:t>
      </w:r>
    </w:p>
    <w:tbl>
      <w:tblPr>
        <w:tblW w:w="10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3780"/>
        <w:gridCol w:w="3685"/>
      </w:tblGrid>
      <w:tr w:rsidR="00C713F8" w:rsidRPr="00AA5670" w:rsidTr="00DE261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b/>
                <w:sz w:val="24"/>
                <w:szCs w:val="24"/>
              </w:rPr>
            </w:pPr>
            <w:r w:rsidRPr="00AA5670">
              <w:rPr>
                <w:b/>
                <w:sz w:val="24"/>
                <w:szCs w:val="24"/>
                <w:lang w:val="uk-UA"/>
              </w:rPr>
              <w:t>Якщо ви чуєте...</w:t>
            </w:r>
            <w:r w:rsidRPr="00AA56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b/>
                <w:sz w:val="24"/>
                <w:szCs w:val="24"/>
              </w:rPr>
            </w:pPr>
            <w:r w:rsidRPr="00AA5670">
              <w:rPr>
                <w:b/>
                <w:sz w:val="24"/>
                <w:szCs w:val="24"/>
                <w:lang w:val="uk-UA"/>
              </w:rPr>
              <w:t>Обов'язково скажіть</w:t>
            </w:r>
            <w:r w:rsidRPr="00AA56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b/>
                <w:sz w:val="24"/>
                <w:szCs w:val="24"/>
              </w:rPr>
            </w:pPr>
            <w:r w:rsidRPr="00AA5670">
              <w:rPr>
                <w:b/>
                <w:sz w:val="24"/>
                <w:szCs w:val="24"/>
                <w:lang w:val="uk-UA"/>
              </w:rPr>
              <w:t>Не говоріть</w:t>
            </w:r>
            <w:r w:rsidRPr="00AA56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13F8" w:rsidRPr="00AA5670" w:rsidTr="00DE261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Ненавиджу навчання, клас...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-Що відбувається, через що ти так почуваєшся?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Коли я </w:t>
            </w:r>
            <w:r w:rsidRPr="00AA5670">
              <w:rPr>
                <w:i/>
                <w:iCs/>
                <w:sz w:val="24"/>
                <w:szCs w:val="24"/>
                <w:lang w:val="uk-UA"/>
              </w:rPr>
              <w:t xml:space="preserve">був </w:t>
            </w:r>
            <w:r w:rsidRPr="00AA5670">
              <w:rPr>
                <w:sz w:val="24"/>
                <w:szCs w:val="24"/>
                <w:lang w:val="uk-UA"/>
              </w:rPr>
              <w:t>у твоєму віці... Так ти просто ледар!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</w:tr>
      <w:tr w:rsidR="00C713F8" w:rsidRPr="00AA5670" w:rsidTr="00DE26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Усе здається таким безнадійним...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Іноді всі ми почуваємося подавленими. Давай подумаємо, які в тебе проблеми, яку з них треба вирішити насамперед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Подумай краще про тих, кому ще гірше, ніж тобі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</w:tr>
      <w:tr w:rsidR="00C713F8" w:rsidRPr="00AA5670" w:rsidTr="00DE261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Усім було б краще без мене!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Ти дуже багато значиш для нас, мене турбує твій настрій. Скажи мені, що відбувається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r w:rsidRPr="00AA5670">
              <w:rPr>
                <w:sz w:val="24"/>
                <w:szCs w:val="24"/>
                <w:lang w:val="uk-UA"/>
              </w:rPr>
              <w:t>Не говори дурниць. Давай поговоримо про щось інше</w:t>
            </w:r>
            <w:r w:rsidRPr="00AA5670">
              <w:rPr>
                <w:sz w:val="24"/>
                <w:szCs w:val="24"/>
              </w:rPr>
              <w:t xml:space="preserve"> </w:t>
            </w:r>
          </w:p>
        </w:tc>
      </w:tr>
      <w:tr w:rsidR="00C713F8" w:rsidTr="00DE261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Якщо ви чуєте...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Обов'язково скажіть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Не говоріть </w:t>
            </w:r>
          </w:p>
        </w:tc>
      </w:tr>
      <w:tr w:rsidR="00C713F8" w:rsidTr="00DE261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Ви не розумієте мене!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Розкажи мені, як ти почуваєшся. Я справді хочу це знати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Хто ж може зрозуміти молодь у наші дні? </w:t>
            </w:r>
          </w:p>
        </w:tc>
      </w:tr>
      <w:tr w:rsidR="00C713F8" w:rsidTr="00DE261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Я зробив жахливі вчинки...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Давай сядемо й поговоримо про це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Що посієш, те й пожнеш! </w:t>
            </w:r>
          </w:p>
        </w:tc>
      </w:tr>
      <w:tr w:rsidR="00C713F8" w:rsidTr="00DE261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А якщо в мене не вийде?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Якщо не вийде, я буду знати, що ти зробив усе можливе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F8" w:rsidRPr="00AA5670" w:rsidRDefault="00C713F8" w:rsidP="00DE2616">
            <w:pPr>
              <w:shd w:val="clear" w:color="auto" w:fill="FFFFFF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AA5670">
              <w:rPr>
                <w:sz w:val="24"/>
                <w:szCs w:val="24"/>
                <w:lang w:val="uk-UA"/>
              </w:rPr>
              <w:t xml:space="preserve">Якщо не вийде — значить, ти недостатньо постарався! </w:t>
            </w:r>
          </w:p>
        </w:tc>
      </w:tr>
    </w:tbl>
    <w:p w:rsidR="00C713F8" w:rsidRPr="00AA5670" w:rsidRDefault="00C713F8" w:rsidP="00C713F8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C713F8" w:rsidRPr="00C713F8" w:rsidRDefault="00C713F8" w:rsidP="00C713F8">
      <w:pPr>
        <w:shd w:val="clear" w:color="auto" w:fill="FFFFFF"/>
        <w:ind w:firstLine="708"/>
        <w:jc w:val="both"/>
        <w:rPr>
          <w:color w:val="000000"/>
          <w:sz w:val="23"/>
          <w:szCs w:val="23"/>
          <w:lang w:val="uk-UA"/>
        </w:rPr>
      </w:pPr>
    </w:p>
    <w:p w:rsidR="00B318E2" w:rsidRDefault="00B318E2"/>
    <w:sectPr w:rsidR="00B318E2" w:rsidSect="00C713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971"/>
    <w:multiLevelType w:val="hybridMultilevel"/>
    <w:tmpl w:val="39AA97FA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53616865"/>
    <w:multiLevelType w:val="hybridMultilevel"/>
    <w:tmpl w:val="568A67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3F8"/>
    <w:rsid w:val="00B318E2"/>
    <w:rsid w:val="00C7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2142</Words>
  <Characters>12211</Characters>
  <Application>Microsoft Office Word</Application>
  <DocSecurity>0</DocSecurity>
  <Lines>101</Lines>
  <Paragraphs>28</Paragraphs>
  <ScaleCrop>false</ScaleCrop>
  <Company>MultiDVD Team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2014-12-19T09:11:00Z</dcterms:created>
  <dcterms:modified xsi:type="dcterms:W3CDTF">2014-12-19T09:18:00Z</dcterms:modified>
</cp:coreProperties>
</file>