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6D488" w14:textId="77777777" w:rsidR="006F7B58" w:rsidRPr="006F7B58" w:rsidRDefault="006F7B58" w:rsidP="006F7B58">
      <w:pPr>
        <w:shd w:val="clear" w:color="auto" w:fill="FFFFFF"/>
        <w:jc w:val="center"/>
        <w:rPr>
          <w:b/>
          <w:bCs/>
          <w:sz w:val="28"/>
          <w:szCs w:val="28"/>
          <w:lang w:eastAsia="ru-RU"/>
        </w:rPr>
      </w:pPr>
      <w:r w:rsidRPr="006F7B58">
        <w:rPr>
          <w:b/>
          <w:bCs/>
          <w:sz w:val="28"/>
          <w:szCs w:val="28"/>
          <w:lang w:eastAsia="ru-RU"/>
        </w:rPr>
        <w:t xml:space="preserve">КРИТЕРІЇ ОЦІНЮВАННЯ НАВЧАЛЬНИХ ДОСЯГНЕНЬ УЧНІВ З ХІМІЇ </w:t>
      </w:r>
    </w:p>
    <w:p w14:paraId="26741CA1" w14:textId="77777777" w:rsidR="006F7B58" w:rsidRPr="006F7B58" w:rsidRDefault="006F7B58" w:rsidP="006F7B58">
      <w:pPr>
        <w:pStyle w:val="1"/>
        <w:ind w:left="0" w:right="-30"/>
      </w:pPr>
      <w:r w:rsidRPr="006F7B58">
        <w:t>Оцінювання теоретичних знань</w:t>
      </w:r>
    </w:p>
    <w:tbl>
      <w:tblPr>
        <w:tblStyle w:val="TableNormal"/>
        <w:tblW w:w="10964"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898"/>
        <w:gridCol w:w="8883"/>
      </w:tblGrid>
      <w:tr w:rsidR="006F7B58" w:rsidRPr="006F7B58" w14:paraId="43C99DA8" w14:textId="77777777" w:rsidTr="008F79B7">
        <w:trPr>
          <w:trHeight w:val="379"/>
        </w:trPr>
        <w:tc>
          <w:tcPr>
            <w:tcW w:w="1183" w:type="dxa"/>
          </w:tcPr>
          <w:p w14:paraId="4F7B214E" w14:textId="77777777" w:rsidR="006F7B58" w:rsidRPr="006F7B58" w:rsidRDefault="006F7B58" w:rsidP="006F7B58">
            <w:pPr>
              <w:pStyle w:val="TableParagraph"/>
              <w:spacing w:before="0"/>
              <w:ind w:left="105" w:right="103"/>
              <w:jc w:val="center"/>
              <w:rPr>
                <w:b/>
                <w:sz w:val="28"/>
                <w:szCs w:val="28"/>
              </w:rPr>
            </w:pPr>
            <w:r w:rsidRPr="006F7B58">
              <w:rPr>
                <w:b/>
                <w:sz w:val="28"/>
                <w:szCs w:val="28"/>
              </w:rPr>
              <w:t>Рівень</w:t>
            </w:r>
          </w:p>
        </w:tc>
        <w:tc>
          <w:tcPr>
            <w:tcW w:w="898" w:type="dxa"/>
          </w:tcPr>
          <w:p w14:paraId="41B99EDA" w14:textId="77777777" w:rsidR="006F7B58" w:rsidRPr="006F7B58" w:rsidRDefault="006F7B58" w:rsidP="006F7B58">
            <w:pPr>
              <w:pStyle w:val="TableParagraph"/>
              <w:spacing w:before="0"/>
              <w:ind w:left="105" w:right="103"/>
              <w:jc w:val="center"/>
              <w:rPr>
                <w:b/>
                <w:sz w:val="28"/>
                <w:szCs w:val="28"/>
              </w:rPr>
            </w:pPr>
            <w:r w:rsidRPr="006F7B58">
              <w:rPr>
                <w:b/>
                <w:sz w:val="28"/>
                <w:szCs w:val="28"/>
              </w:rPr>
              <w:t>Бали</w:t>
            </w:r>
          </w:p>
        </w:tc>
        <w:tc>
          <w:tcPr>
            <w:tcW w:w="8883" w:type="dxa"/>
          </w:tcPr>
          <w:p w14:paraId="090FF228" w14:textId="77777777" w:rsidR="006F7B58" w:rsidRPr="006F7B58" w:rsidRDefault="006F7B58" w:rsidP="006F7B58">
            <w:pPr>
              <w:pStyle w:val="TableParagraph"/>
              <w:spacing w:before="0"/>
              <w:ind w:left="105" w:right="103"/>
              <w:jc w:val="center"/>
              <w:rPr>
                <w:b/>
                <w:sz w:val="28"/>
                <w:szCs w:val="28"/>
              </w:rPr>
            </w:pPr>
            <w:r w:rsidRPr="006F7B58">
              <w:rPr>
                <w:b/>
                <w:sz w:val="28"/>
                <w:szCs w:val="28"/>
              </w:rPr>
              <w:t>Характеристика навчальних досягнень учня (учениці)</w:t>
            </w:r>
          </w:p>
        </w:tc>
      </w:tr>
      <w:tr w:rsidR="006F7B58" w:rsidRPr="006F7B58" w14:paraId="58C3FC73" w14:textId="77777777" w:rsidTr="008F79B7">
        <w:trPr>
          <w:trHeight w:val="799"/>
        </w:trPr>
        <w:tc>
          <w:tcPr>
            <w:tcW w:w="1183" w:type="dxa"/>
            <w:vMerge w:val="restart"/>
            <w:textDirection w:val="btLr"/>
            <w:vAlign w:val="center"/>
          </w:tcPr>
          <w:p w14:paraId="28B2078E" w14:textId="0D18F015" w:rsidR="006F7B58" w:rsidRPr="00357005" w:rsidRDefault="006F7B58" w:rsidP="006F7B58">
            <w:pPr>
              <w:pStyle w:val="TableParagraph"/>
              <w:spacing w:before="0"/>
              <w:ind w:left="48" w:right="113"/>
              <w:jc w:val="center"/>
              <w:rPr>
                <w:b/>
                <w:sz w:val="28"/>
                <w:szCs w:val="28"/>
              </w:rPr>
            </w:pPr>
            <w:proofErr w:type="spellStart"/>
            <w:r w:rsidRPr="00357005">
              <w:rPr>
                <w:b/>
                <w:sz w:val="28"/>
                <w:szCs w:val="28"/>
              </w:rPr>
              <w:t>очатковий</w:t>
            </w:r>
            <w:proofErr w:type="spellEnd"/>
          </w:p>
        </w:tc>
        <w:tc>
          <w:tcPr>
            <w:tcW w:w="898" w:type="dxa"/>
          </w:tcPr>
          <w:p w14:paraId="50D89E0A" w14:textId="77777777" w:rsidR="006F7B58" w:rsidRPr="006F7B58" w:rsidRDefault="006F7B58" w:rsidP="006F7B58">
            <w:pPr>
              <w:pStyle w:val="TableParagraph"/>
              <w:spacing w:before="0"/>
              <w:jc w:val="center"/>
              <w:rPr>
                <w:sz w:val="28"/>
                <w:szCs w:val="28"/>
              </w:rPr>
            </w:pPr>
            <w:r w:rsidRPr="006F7B58">
              <w:rPr>
                <w:sz w:val="28"/>
                <w:szCs w:val="28"/>
              </w:rPr>
              <w:t>1</w:t>
            </w:r>
          </w:p>
        </w:tc>
        <w:tc>
          <w:tcPr>
            <w:tcW w:w="8883" w:type="dxa"/>
          </w:tcPr>
          <w:p w14:paraId="2133BC1A" w14:textId="77777777" w:rsidR="006F7B58" w:rsidRPr="006F7B58" w:rsidRDefault="006F7B58" w:rsidP="00CA366D">
            <w:pPr>
              <w:pStyle w:val="TableParagraph"/>
              <w:spacing w:before="0"/>
              <w:ind w:left="31" w:right="191" w:firstLine="24"/>
              <w:jc w:val="both"/>
              <w:rPr>
                <w:sz w:val="28"/>
                <w:szCs w:val="28"/>
              </w:rPr>
            </w:pPr>
            <w:r w:rsidRPr="006F7B58">
              <w:rPr>
                <w:sz w:val="28"/>
                <w:szCs w:val="28"/>
              </w:rPr>
              <w:t>Учень (учениця) розпізнає деякі хімічні об’єкти (хімічні символи, формули, явища, посуд тощо) і називає їх (на побутовому рівні)</w:t>
            </w:r>
          </w:p>
        </w:tc>
      </w:tr>
      <w:tr w:rsidR="006F7B58" w:rsidRPr="006F7B58" w14:paraId="3E28311B" w14:textId="77777777" w:rsidTr="008F79B7">
        <w:trPr>
          <w:trHeight w:val="426"/>
        </w:trPr>
        <w:tc>
          <w:tcPr>
            <w:tcW w:w="1183" w:type="dxa"/>
            <w:vMerge/>
            <w:textDirection w:val="btLr"/>
            <w:vAlign w:val="center"/>
          </w:tcPr>
          <w:p w14:paraId="71B89ACC" w14:textId="77777777" w:rsidR="006F7B58" w:rsidRPr="00357005" w:rsidRDefault="006F7B58" w:rsidP="006F7B58">
            <w:pPr>
              <w:ind w:left="48" w:right="113"/>
              <w:jc w:val="center"/>
              <w:rPr>
                <w:b/>
                <w:sz w:val="28"/>
                <w:szCs w:val="28"/>
              </w:rPr>
            </w:pPr>
          </w:p>
        </w:tc>
        <w:tc>
          <w:tcPr>
            <w:tcW w:w="898" w:type="dxa"/>
          </w:tcPr>
          <w:p w14:paraId="521767D7" w14:textId="77777777" w:rsidR="006F7B58" w:rsidRPr="006F7B58" w:rsidRDefault="006F7B58" w:rsidP="006F7B58">
            <w:pPr>
              <w:pStyle w:val="TableParagraph"/>
              <w:spacing w:before="0"/>
              <w:jc w:val="center"/>
              <w:rPr>
                <w:sz w:val="28"/>
                <w:szCs w:val="28"/>
              </w:rPr>
            </w:pPr>
            <w:r w:rsidRPr="006F7B58">
              <w:rPr>
                <w:sz w:val="28"/>
                <w:szCs w:val="28"/>
              </w:rPr>
              <w:t>2</w:t>
            </w:r>
          </w:p>
        </w:tc>
        <w:tc>
          <w:tcPr>
            <w:tcW w:w="8883" w:type="dxa"/>
          </w:tcPr>
          <w:p w14:paraId="66F773F3" w14:textId="77777777" w:rsidR="006F7B58" w:rsidRPr="006F7B58" w:rsidRDefault="006F7B58" w:rsidP="00CA366D">
            <w:pPr>
              <w:pStyle w:val="TableParagraph"/>
              <w:spacing w:before="0"/>
              <w:ind w:left="31" w:firstLine="24"/>
              <w:jc w:val="both"/>
              <w:rPr>
                <w:sz w:val="28"/>
                <w:szCs w:val="28"/>
              </w:rPr>
            </w:pPr>
            <w:r w:rsidRPr="006F7B58">
              <w:rPr>
                <w:sz w:val="28"/>
                <w:szCs w:val="28"/>
              </w:rPr>
              <w:t>Учень (учениця) описує деякі хімічні об’єкти за певними ознаками</w:t>
            </w:r>
          </w:p>
        </w:tc>
      </w:tr>
      <w:tr w:rsidR="006F7B58" w:rsidRPr="006F7B58" w14:paraId="5EC8FC58" w14:textId="77777777" w:rsidTr="008F79B7">
        <w:trPr>
          <w:trHeight w:val="701"/>
        </w:trPr>
        <w:tc>
          <w:tcPr>
            <w:tcW w:w="1183" w:type="dxa"/>
            <w:vMerge/>
            <w:textDirection w:val="btLr"/>
            <w:vAlign w:val="center"/>
          </w:tcPr>
          <w:p w14:paraId="26F0AE01" w14:textId="77777777" w:rsidR="006F7B58" w:rsidRPr="00357005" w:rsidRDefault="006F7B58" w:rsidP="006F7B58">
            <w:pPr>
              <w:ind w:left="48" w:right="113"/>
              <w:jc w:val="center"/>
              <w:rPr>
                <w:b/>
                <w:sz w:val="28"/>
                <w:szCs w:val="28"/>
              </w:rPr>
            </w:pPr>
          </w:p>
        </w:tc>
        <w:tc>
          <w:tcPr>
            <w:tcW w:w="898" w:type="dxa"/>
          </w:tcPr>
          <w:p w14:paraId="7A5023FE" w14:textId="77777777" w:rsidR="006F7B58" w:rsidRPr="006F7B58" w:rsidRDefault="006F7B58" w:rsidP="006F7B58">
            <w:pPr>
              <w:pStyle w:val="TableParagraph"/>
              <w:spacing w:before="0"/>
              <w:jc w:val="center"/>
              <w:rPr>
                <w:sz w:val="28"/>
                <w:szCs w:val="28"/>
              </w:rPr>
            </w:pPr>
            <w:r w:rsidRPr="006F7B58">
              <w:rPr>
                <w:sz w:val="28"/>
                <w:szCs w:val="28"/>
              </w:rPr>
              <w:t>3</w:t>
            </w:r>
          </w:p>
        </w:tc>
        <w:tc>
          <w:tcPr>
            <w:tcW w:w="8883" w:type="dxa"/>
          </w:tcPr>
          <w:p w14:paraId="6F81B9FC" w14:textId="77777777" w:rsidR="006F7B58" w:rsidRPr="006F7B58" w:rsidRDefault="006F7B58" w:rsidP="00CA366D">
            <w:pPr>
              <w:pStyle w:val="TableParagraph"/>
              <w:spacing w:before="0"/>
              <w:ind w:left="31" w:right="182" w:firstLine="24"/>
              <w:jc w:val="both"/>
              <w:rPr>
                <w:sz w:val="28"/>
                <w:szCs w:val="28"/>
              </w:rPr>
            </w:pPr>
            <w:r w:rsidRPr="006F7B58">
              <w:rPr>
                <w:sz w:val="28"/>
                <w:szCs w:val="28"/>
              </w:rPr>
              <w:t>Учень (учениця) має фрагментарні уявлення з предмета вивчення і під керівництвом вчителя може відтворити окремі його частини</w:t>
            </w:r>
          </w:p>
        </w:tc>
      </w:tr>
      <w:tr w:rsidR="006F7B58" w:rsidRPr="006F7B58" w14:paraId="17F1555D" w14:textId="77777777" w:rsidTr="008F79B7">
        <w:trPr>
          <w:trHeight w:val="700"/>
        </w:trPr>
        <w:tc>
          <w:tcPr>
            <w:tcW w:w="1183" w:type="dxa"/>
            <w:vMerge w:val="restart"/>
            <w:textDirection w:val="btLr"/>
            <w:vAlign w:val="center"/>
          </w:tcPr>
          <w:p w14:paraId="5F85A94A" w14:textId="77777777" w:rsidR="006F7B58" w:rsidRPr="00357005" w:rsidRDefault="006F7B58" w:rsidP="006F7B58">
            <w:pPr>
              <w:pStyle w:val="TableParagraph"/>
              <w:spacing w:before="0"/>
              <w:ind w:left="48" w:right="113"/>
              <w:jc w:val="center"/>
              <w:rPr>
                <w:b/>
                <w:sz w:val="28"/>
                <w:szCs w:val="28"/>
              </w:rPr>
            </w:pPr>
            <w:r w:rsidRPr="00357005">
              <w:rPr>
                <w:b/>
                <w:sz w:val="28"/>
                <w:szCs w:val="28"/>
              </w:rPr>
              <w:t>Середній</w:t>
            </w:r>
          </w:p>
        </w:tc>
        <w:tc>
          <w:tcPr>
            <w:tcW w:w="898" w:type="dxa"/>
          </w:tcPr>
          <w:p w14:paraId="25BC5640" w14:textId="77777777" w:rsidR="006F7B58" w:rsidRPr="006F7B58" w:rsidRDefault="006F7B58" w:rsidP="006F7B58">
            <w:pPr>
              <w:pStyle w:val="TableParagraph"/>
              <w:spacing w:before="0"/>
              <w:jc w:val="center"/>
              <w:rPr>
                <w:sz w:val="28"/>
                <w:szCs w:val="28"/>
              </w:rPr>
            </w:pPr>
            <w:r w:rsidRPr="006F7B58">
              <w:rPr>
                <w:sz w:val="28"/>
                <w:szCs w:val="28"/>
              </w:rPr>
              <w:t>4</w:t>
            </w:r>
          </w:p>
        </w:tc>
        <w:tc>
          <w:tcPr>
            <w:tcW w:w="8883" w:type="dxa"/>
          </w:tcPr>
          <w:p w14:paraId="45458AF9" w14:textId="77777777" w:rsidR="006F7B58" w:rsidRPr="006F7B58" w:rsidRDefault="006F7B58" w:rsidP="00CA366D">
            <w:pPr>
              <w:pStyle w:val="TableParagraph"/>
              <w:spacing w:before="0"/>
              <w:ind w:left="31" w:firstLine="24"/>
              <w:jc w:val="both"/>
              <w:rPr>
                <w:sz w:val="28"/>
                <w:szCs w:val="28"/>
              </w:rPr>
            </w:pPr>
            <w:r w:rsidRPr="006F7B58">
              <w:rPr>
                <w:sz w:val="28"/>
                <w:szCs w:val="28"/>
              </w:rPr>
              <w:t>Учень (учениця) відтворює деякі факти, що стосуються хімічних сполук і явищ</w:t>
            </w:r>
          </w:p>
        </w:tc>
      </w:tr>
      <w:tr w:rsidR="006F7B58" w:rsidRPr="006F7B58" w14:paraId="338BF865" w14:textId="77777777" w:rsidTr="008F79B7">
        <w:trPr>
          <w:trHeight w:val="696"/>
        </w:trPr>
        <w:tc>
          <w:tcPr>
            <w:tcW w:w="1183" w:type="dxa"/>
            <w:vMerge/>
            <w:textDirection w:val="btLr"/>
            <w:vAlign w:val="center"/>
          </w:tcPr>
          <w:p w14:paraId="2064A1A3" w14:textId="77777777" w:rsidR="006F7B58" w:rsidRPr="00357005" w:rsidRDefault="006F7B58" w:rsidP="006F7B58">
            <w:pPr>
              <w:ind w:left="48" w:right="113"/>
              <w:jc w:val="center"/>
              <w:rPr>
                <w:b/>
                <w:sz w:val="28"/>
                <w:szCs w:val="28"/>
              </w:rPr>
            </w:pPr>
          </w:p>
        </w:tc>
        <w:tc>
          <w:tcPr>
            <w:tcW w:w="898" w:type="dxa"/>
          </w:tcPr>
          <w:p w14:paraId="4F999D51" w14:textId="77777777" w:rsidR="006F7B58" w:rsidRPr="006F7B58" w:rsidRDefault="006F7B58" w:rsidP="006F7B58">
            <w:pPr>
              <w:pStyle w:val="TableParagraph"/>
              <w:spacing w:before="0"/>
              <w:jc w:val="center"/>
              <w:rPr>
                <w:sz w:val="28"/>
                <w:szCs w:val="28"/>
              </w:rPr>
            </w:pPr>
            <w:r w:rsidRPr="006F7B58">
              <w:rPr>
                <w:sz w:val="28"/>
                <w:szCs w:val="28"/>
              </w:rPr>
              <w:t>5</w:t>
            </w:r>
          </w:p>
        </w:tc>
        <w:tc>
          <w:tcPr>
            <w:tcW w:w="8883" w:type="dxa"/>
          </w:tcPr>
          <w:p w14:paraId="5335019E" w14:textId="77777777" w:rsidR="006F7B58" w:rsidRPr="006F7B58" w:rsidRDefault="006F7B58" w:rsidP="00CA366D">
            <w:pPr>
              <w:pStyle w:val="TableParagraph"/>
              <w:tabs>
                <w:tab w:val="left" w:pos="1072"/>
                <w:tab w:val="left" w:pos="2492"/>
                <w:tab w:val="left" w:pos="3956"/>
                <w:tab w:val="left" w:pos="5021"/>
                <w:tab w:val="left" w:pos="6245"/>
              </w:tabs>
              <w:spacing w:before="0"/>
              <w:ind w:left="31" w:right="182" w:firstLine="24"/>
              <w:jc w:val="both"/>
              <w:rPr>
                <w:sz w:val="28"/>
                <w:szCs w:val="28"/>
              </w:rPr>
            </w:pPr>
            <w:r w:rsidRPr="006F7B58">
              <w:rPr>
                <w:sz w:val="28"/>
                <w:szCs w:val="28"/>
              </w:rPr>
              <w:t>Учень</w:t>
            </w:r>
            <w:r w:rsidR="00CA366D">
              <w:rPr>
                <w:sz w:val="28"/>
                <w:szCs w:val="28"/>
              </w:rPr>
              <w:t xml:space="preserve"> </w:t>
            </w:r>
            <w:r w:rsidRPr="006F7B58">
              <w:rPr>
                <w:sz w:val="28"/>
                <w:szCs w:val="28"/>
              </w:rPr>
              <w:t>(учениця)</w:t>
            </w:r>
            <w:r w:rsidR="00CA366D">
              <w:rPr>
                <w:sz w:val="28"/>
                <w:szCs w:val="28"/>
              </w:rPr>
              <w:t xml:space="preserve"> </w:t>
            </w:r>
            <w:r w:rsidRPr="006F7B58">
              <w:rPr>
                <w:sz w:val="28"/>
                <w:szCs w:val="28"/>
              </w:rPr>
              <w:t>відтворює</w:t>
            </w:r>
            <w:r w:rsidR="00CA366D">
              <w:rPr>
                <w:sz w:val="28"/>
                <w:szCs w:val="28"/>
              </w:rPr>
              <w:t xml:space="preserve"> </w:t>
            </w:r>
            <w:r w:rsidRPr="006F7B58">
              <w:rPr>
                <w:sz w:val="28"/>
                <w:szCs w:val="28"/>
              </w:rPr>
              <w:t>окремі</w:t>
            </w:r>
            <w:r w:rsidR="00CA366D">
              <w:rPr>
                <w:sz w:val="28"/>
                <w:szCs w:val="28"/>
              </w:rPr>
              <w:t xml:space="preserve"> </w:t>
            </w:r>
            <w:r w:rsidRPr="006F7B58">
              <w:rPr>
                <w:sz w:val="28"/>
                <w:szCs w:val="28"/>
              </w:rPr>
              <w:t>частини</w:t>
            </w:r>
            <w:r w:rsidR="00CA366D">
              <w:rPr>
                <w:sz w:val="28"/>
                <w:szCs w:val="28"/>
              </w:rPr>
              <w:t xml:space="preserve"> </w:t>
            </w:r>
            <w:r w:rsidRPr="006F7B58">
              <w:rPr>
                <w:sz w:val="28"/>
                <w:szCs w:val="28"/>
              </w:rPr>
              <w:t>навчального матеріалу, дає визначення основних понять</w:t>
            </w:r>
          </w:p>
        </w:tc>
      </w:tr>
      <w:tr w:rsidR="006F7B58" w:rsidRPr="006F7B58" w14:paraId="53807DD5" w14:textId="77777777" w:rsidTr="008F79B7">
        <w:trPr>
          <w:trHeight w:val="700"/>
        </w:trPr>
        <w:tc>
          <w:tcPr>
            <w:tcW w:w="1183" w:type="dxa"/>
            <w:vMerge/>
            <w:textDirection w:val="btLr"/>
            <w:vAlign w:val="center"/>
          </w:tcPr>
          <w:p w14:paraId="1BC5070C" w14:textId="77777777" w:rsidR="006F7B58" w:rsidRPr="00357005" w:rsidRDefault="006F7B58" w:rsidP="006F7B58">
            <w:pPr>
              <w:ind w:left="48" w:right="113"/>
              <w:jc w:val="center"/>
              <w:rPr>
                <w:b/>
                <w:sz w:val="28"/>
                <w:szCs w:val="28"/>
              </w:rPr>
            </w:pPr>
          </w:p>
        </w:tc>
        <w:tc>
          <w:tcPr>
            <w:tcW w:w="898" w:type="dxa"/>
          </w:tcPr>
          <w:p w14:paraId="70AC0E5B" w14:textId="77777777" w:rsidR="006F7B58" w:rsidRPr="006F7B58" w:rsidRDefault="006F7B58" w:rsidP="006F7B58">
            <w:pPr>
              <w:pStyle w:val="TableParagraph"/>
              <w:spacing w:before="0"/>
              <w:jc w:val="center"/>
              <w:rPr>
                <w:sz w:val="28"/>
                <w:szCs w:val="28"/>
              </w:rPr>
            </w:pPr>
            <w:r w:rsidRPr="006F7B58">
              <w:rPr>
                <w:sz w:val="28"/>
                <w:szCs w:val="28"/>
              </w:rPr>
              <w:t>6</w:t>
            </w:r>
          </w:p>
        </w:tc>
        <w:tc>
          <w:tcPr>
            <w:tcW w:w="8883" w:type="dxa"/>
          </w:tcPr>
          <w:p w14:paraId="13AF9F57" w14:textId="77777777" w:rsidR="006F7B58" w:rsidRPr="006F7B58" w:rsidRDefault="006F7B58" w:rsidP="00CA366D">
            <w:pPr>
              <w:pStyle w:val="TableParagraph"/>
              <w:tabs>
                <w:tab w:val="left" w:pos="1082"/>
                <w:tab w:val="left" w:pos="2526"/>
                <w:tab w:val="left" w:pos="4138"/>
                <w:tab w:val="left" w:pos="5626"/>
                <w:tab w:val="left" w:pos="6724"/>
              </w:tabs>
              <w:spacing w:before="0"/>
              <w:ind w:left="31" w:right="183" w:firstLine="24"/>
              <w:jc w:val="both"/>
              <w:rPr>
                <w:sz w:val="28"/>
                <w:szCs w:val="28"/>
              </w:rPr>
            </w:pPr>
            <w:r w:rsidRPr="006F7B58">
              <w:rPr>
                <w:sz w:val="28"/>
                <w:szCs w:val="28"/>
              </w:rPr>
              <w:t>Учень</w:t>
            </w:r>
            <w:r w:rsidR="00CA366D">
              <w:rPr>
                <w:sz w:val="28"/>
                <w:szCs w:val="28"/>
              </w:rPr>
              <w:t xml:space="preserve"> </w:t>
            </w:r>
            <w:r w:rsidRPr="006F7B58">
              <w:rPr>
                <w:sz w:val="28"/>
                <w:szCs w:val="28"/>
              </w:rPr>
              <w:t>(учениця)</w:t>
            </w:r>
            <w:r w:rsidR="00CA366D">
              <w:rPr>
                <w:sz w:val="28"/>
                <w:szCs w:val="28"/>
              </w:rPr>
              <w:t xml:space="preserve"> </w:t>
            </w:r>
            <w:r w:rsidRPr="006F7B58">
              <w:rPr>
                <w:sz w:val="28"/>
                <w:szCs w:val="28"/>
              </w:rPr>
              <w:t>послідовно</w:t>
            </w:r>
            <w:r w:rsidR="00CA366D">
              <w:rPr>
                <w:sz w:val="28"/>
                <w:szCs w:val="28"/>
              </w:rPr>
              <w:t xml:space="preserve"> </w:t>
            </w:r>
            <w:r w:rsidRPr="006F7B58">
              <w:rPr>
                <w:sz w:val="28"/>
                <w:szCs w:val="28"/>
              </w:rPr>
              <w:t>відтворює</w:t>
            </w:r>
            <w:r w:rsidR="00CA366D">
              <w:rPr>
                <w:sz w:val="28"/>
                <w:szCs w:val="28"/>
              </w:rPr>
              <w:t xml:space="preserve"> </w:t>
            </w:r>
            <w:r w:rsidRPr="006F7B58">
              <w:rPr>
                <w:sz w:val="28"/>
                <w:szCs w:val="28"/>
              </w:rPr>
              <w:t>значну</w:t>
            </w:r>
            <w:r w:rsidR="00CA366D">
              <w:rPr>
                <w:sz w:val="28"/>
                <w:szCs w:val="28"/>
              </w:rPr>
              <w:t xml:space="preserve"> </w:t>
            </w:r>
            <w:r w:rsidRPr="006F7B58">
              <w:rPr>
                <w:sz w:val="28"/>
                <w:szCs w:val="28"/>
              </w:rPr>
              <w:t>частину навчального матеріалу</w:t>
            </w:r>
          </w:p>
        </w:tc>
      </w:tr>
      <w:tr w:rsidR="006F7B58" w:rsidRPr="006F7B58" w14:paraId="3E0C15C6" w14:textId="77777777" w:rsidTr="008F79B7">
        <w:trPr>
          <w:trHeight w:val="700"/>
        </w:trPr>
        <w:tc>
          <w:tcPr>
            <w:tcW w:w="1183" w:type="dxa"/>
            <w:vMerge w:val="restart"/>
            <w:textDirection w:val="btLr"/>
            <w:vAlign w:val="center"/>
          </w:tcPr>
          <w:p w14:paraId="03683B2F" w14:textId="77777777" w:rsidR="006F7B58" w:rsidRPr="00357005" w:rsidRDefault="006F7B58" w:rsidP="006F7B58">
            <w:pPr>
              <w:pStyle w:val="TableParagraph"/>
              <w:spacing w:before="0"/>
              <w:ind w:left="48" w:right="113"/>
              <w:jc w:val="center"/>
              <w:rPr>
                <w:b/>
                <w:sz w:val="28"/>
                <w:szCs w:val="28"/>
              </w:rPr>
            </w:pPr>
            <w:r w:rsidRPr="00357005">
              <w:rPr>
                <w:b/>
                <w:sz w:val="28"/>
                <w:szCs w:val="28"/>
              </w:rPr>
              <w:t>Достатній</w:t>
            </w:r>
          </w:p>
        </w:tc>
        <w:tc>
          <w:tcPr>
            <w:tcW w:w="898" w:type="dxa"/>
          </w:tcPr>
          <w:p w14:paraId="50B335A4" w14:textId="77777777" w:rsidR="006F7B58" w:rsidRPr="006F7B58" w:rsidRDefault="006F7B58" w:rsidP="006F7B58">
            <w:pPr>
              <w:pStyle w:val="TableParagraph"/>
              <w:spacing w:before="0"/>
              <w:jc w:val="center"/>
              <w:rPr>
                <w:sz w:val="28"/>
                <w:szCs w:val="28"/>
              </w:rPr>
            </w:pPr>
            <w:r w:rsidRPr="006F7B58">
              <w:rPr>
                <w:sz w:val="28"/>
                <w:szCs w:val="28"/>
              </w:rPr>
              <w:t>7</w:t>
            </w:r>
          </w:p>
        </w:tc>
        <w:tc>
          <w:tcPr>
            <w:tcW w:w="8883" w:type="dxa"/>
          </w:tcPr>
          <w:p w14:paraId="061DBDEE" w14:textId="77777777" w:rsidR="006F7B58" w:rsidRPr="006F7B58" w:rsidRDefault="006F7B58" w:rsidP="00CA366D">
            <w:pPr>
              <w:pStyle w:val="TableParagraph"/>
              <w:tabs>
                <w:tab w:val="left" w:pos="3740"/>
                <w:tab w:val="left" w:pos="5304"/>
              </w:tabs>
              <w:spacing w:before="0"/>
              <w:ind w:left="31" w:right="187" w:firstLine="24"/>
              <w:jc w:val="both"/>
              <w:rPr>
                <w:sz w:val="28"/>
                <w:szCs w:val="28"/>
              </w:rPr>
            </w:pPr>
            <w:r w:rsidRPr="006F7B58">
              <w:rPr>
                <w:sz w:val="28"/>
                <w:szCs w:val="28"/>
              </w:rPr>
              <w:t>Учень (учениця) відтворює</w:t>
            </w:r>
            <w:r w:rsidR="00CA366D">
              <w:rPr>
                <w:sz w:val="28"/>
                <w:szCs w:val="28"/>
              </w:rPr>
              <w:t xml:space="preserve"> </w:t>
            </w:r>
            <w:r w:rsidRPr="006F7B58">
              <w:rPr>
                <w:sz w:val="28"/>
                <w:szCs w:val="28"/>
              </w:rPr>
              <w:t>навчальний</w:t>
            </w:r>
            <w:r w:rsidR="00CA366D">
              <w:rPr>
                <w:sz w:val="28"/>
                <w:szCs w:val="28"/>
              </w:rPr>
              <w:t xml:space="preserve"> </w:t>
            </w:r>
            <w:r w:rsidRPr="006F7B58">
              <w:rPr>
                <w:sz w:val="28"/>
                <w:szCs w:val="28"/>
              </w:rPr>
              <w:t>матеріал, наводить приклади, з допомогою вчителя порівнює хімічні об’єкти</w:t>
            </w:r>
          </w:p>
        </w:tc>
      </w:tr>
      <w:tr w:rsidR="006F7B58" w:rsidRPr="006F7B58" w14:paraId="1559FB92" w14:textId="77777777" w:rsidTr="008F79B7">
        <w:trPr>
          <w:trHeight w:val="1022"/>
        </w:trPr>
        <w:tc>
          <w:tcPr>
            <w:tcW w:w="1183" w:type="dxa"/>
            <w:vMerge/>
            <w:textDirection w:val="btLr"/>
            <w:vAlign w:val="center"/>
          </w:tcPr>
          <w:p w14:paraId="70AC1D40" w14:textId="77777777" w:rsidR="006F7B58" w:rsidRPr="00357005" w:rsidRDefault="006F7B58" w:rsidP="006F7B58">
            <w:pPr>
              <w:ind w:left="48" w:right="113"/>
              <w:jc w:val="center"/>
              <w:rPr>
                <w:b/>
                <w:sz w:val="28"/>
                <w:szCs w:val="28"/>
              </w:rPr>
            </w:pPr>
          </w:p>
        </w:tc>
        <w:tc>
          <w:tcPr>
            <w:tcW w:w="898" w:type="dxa"/>
          </w:tcPr>
          <w:p w14:paraId="15EB15AA" w14:textId="77777777" w:rsidR="006F7B58" w:rsidRPr="006F7B58" w:rsidRDefault="006F7B58" w:rsidP="006F7B58">
            <w:pPr>
              <w:pStyle w:val="TableParagraph"/>
              <w:spacing w:before="0"/>
              <w:jc w:val="center"/>
              <w:rPr>
                <w:sz w:val="28"/>
                <w:szCs w:val="28"/>
              </w:rPr>
            </w:pPr>
            <w:r w:rsidRPr="006F7B58">
              <w:rPr>
                <w:sz w:val="28"/>
                <w:szCs w:val="28"/>
              </w:rPr>
              <w:t>8</w:t>
            </w:r>
          </w:p>
        </w:tc>
        <w:tc>
          <w:tcPr>
            <w:tcW w:w="8883" w:type="dxa"/>
          </w:tcPr>
          <w:p w14:paraId="76AAE682" w14:textId="77777777" w:rsidR="006F7B58" w:rsidRPr="006F7B58" w:rsidRDefault="006F7B58" w:rsidP="00CA366D">
            <w:pPr>
              <w:pStyle w:val="TableParagraph"/>
              <w:spacing w:before="0"/>
              <w:ind w:left="31" w:right="186" w:firstLine="24"/>
              <w:jc w:val="both"/>
              <w:rPr>
                <w:sz w:val="28"/>
                <w:szCs w:val="28"/>
              </w:rPr>
            </w:pPr>
            <w:r w:rsidRPr="006F7B58">
              <w:rPr>
                <w:sz w:val="28"/>
                <w:szCs w:val="28"/>
              </w:rPr>
              <w:t>Учень (учениця) логічно відтворює фактичний і теоретичний навчальний матеріал, застосовує знання в стандартних умовах, порівнює, класифікує хімічні об’єкти</w:t>
            </w:r>
          </w:p>
        </w:tc>
      </w:tr>
      <w:tr w:rsidR="006F7B58" w:rsidRPr="006F7B58" w14:paraId="39BE40A5" w14:textId="77777777" w:rsidTr="008F79B7">
        <w:trPr>
          <w:trHeight w:val="1022"/>
        </w:trPr>
        <w:tc>
          <w:tcPr>
            <w:tcW w:w="1183" w:type="dxa"/>
            <w:vMerge/>
            <w:textDirection w:val="btLr"/>
            <w:vAlign w:val="center"/>
          </w:tcPr>
          <w:p w14:paraId="3814CAB5" w14:textId="77777777" w:rsidR="006F7B58" w:rsidRPr="00357005" w:rsidRDefault="006F7B58" w:rsidP="006F7B58">
            <w:pPr>
              <w:ind w:left="48" w:right="113"/>
              <w:jc w:val="center"/>
              <w:rPr>
                <w:b/>
                <w:sz w:val="28"/>
                <w:szCs w:val="28"/>
              </w:rPr>
            </w:pPr>
          </w:p>
        </w:tc>
        <w:tc>
          <w:tcPr>
            <w:tcW w:w="898" w:type="dxa"/>
          </w:tcPr>
          <w:p w14:paraId="10B16437" w14:textId="77777777" w:rsidR="006F7B58" w:rsidRPr="006F7B58" w:rsidRDefault="006F7B58" w:rsidP="006F7B58">
            <w:pPr>
              <w:pStyle w:val="TableParagraph"/>
              <w:spacing w:before="0"/>
              <w:jc w:val="center"/>
              <w:rPr>
                <w:sz w:val="28"/>
                <w:szCs w:val="28"/>
              </w:rPr>
            </w:pPr>
            <w:r w:rsidRPr="006F7B58">
              <w:rPr>
                <w:sz w:val="28"/>
                <w:szCs w:val="28"/>
              </w:rPr>
              <w:t>9</w:t>
            </w:r>
          </w:p>
        </w:tc>
        <w:tc>
          <w:tcPr>
            <w:tcW w:w="8883" w:type="dxa"/>
          </w:tcPr>
          <w:p w14:paraId="005E3906" w14:textId="77777777" w:rsidR="006F7B58" w:rsidRPr="006F7B58" w:rsidRDefault="006F7B58" w:rsidP="00CA366D">
            <w:pPr>
              <w:pStyle w:val="TableParagraph"/>
              <w:spacing w:before="0"/>
              <w:ind w:left="31" w:right="181" w:firstLine="24"/>
              <w:jc w:val="both"/>
              <w:rPr>
                <w:sz w:val="28"/>
                <w:szCs w:val="28"/>
              </w:rPr>
            </w:pPr>
            <w:r w:rsidRPr="006F7B58">
              <w:rPr>
                <w:sz w:val="28"/>
                <w:szCs w:val="28"/>
              </w:rPr>
              <w:t>Учень (учениця) володіє знаннями основоположних хімічних теорій і фактів, наводить приклади на підтвердження цього, аналізує інформацію, робить висновки</w:t>
            </w:r>
          </w:p>
        </w:tc>
      </w:tr>
      <w:tr w:rsidR="006F7B58" w:rsidRPr="006F7B58" w14:paraId="1CAA36DD" w14:textId="77777777" w:rsidTr="008F79B7">
        <w:trPr>
          <w:trHeight w:val="1022"/>
        </w:trPr>
        <w:tc>
          <w:tcPr>
            <w:tcW w:w="1183" w:type="dxa"/>
            <w:vMerge w:val="restart"/>
            <w:textDirection w:val="btLr"/>
            <w:vAlign w:val="center"/>
          </w:tcPr>
          <w:p w14:paraId="52C2CCE3" w14:textId="77777777" w:rsidR="006F7B58" w:rsidRPr="00357005" w:rsidRDefault="006F7B58" w:rsidP="006F7B58">
            <w:pPr>
              <w:pStyle w:val="TableParagraph"/>
              <w:spacing w:before="0"/>
              <w:ind w:left="48" w:right="113"/>
              <w:jc w:val="center"/>
              <w:rPr>
                <w:b/>
                <w:sz w:val="28"/>
                <w:szCs w:val="28"/>
              </w:rPr>
            </w:pPr>
            <w:r w:rsidRPr="00357005">
              <w:rPr>
                <w:b/>
                <w:sz w:val="28"/>
                <w:szCs w:val="28"/>
              </w:rPr>
              <w:t>Високий</w:t>
            </w:r>
          </w:p>
        </w:tc>
        <w:tc>
          <w:tcPr>
            <w:tcW w:w="898" w:type="dxa"/>
          </w:tcPr>
          <w:p w14:paraId="163B0B9D" w14:textId="77777777" w:rsidR="006F7B58" w:rsidRPr="006F7B58" w:rsidRDefault="006F7B58" w:rsidP="006F7B58">
            <w:pPr>
              <w:pStyle w:val="TableParagraph"/>
              <w:spacing w:before="0"/>
              <w:ind w:left="105" w:right="100"/>
              <w:jc w:val="center"/>
              <w:rPr>
                <w:sz w:val="28"/>
                <w:szCs w:val="28"/>
              </w:rPr>
            </w:pPr>
            <w:r w:rsidRPr="006F7B58">
              <w:rPr>
                <w:sz w:val="28"/>
                <w:szCs w:val="28"/>
              </w:rPr>
              <w:t>10</w:t>
            </w:r>
          </w:p>
        </w:tc>
        <w:tc>
          <w:tcPr>
            <w:tcW w:w="8883" w:type="dxa"/>
          </w:tcPr>
          <w:p w14:paraId="72395621" w14:textId="77777777" w:rsidR="006F7B58" w:rsidRPr="006F7B58" w:rsidRDefault="006F7B58" w:rsidP="00CA366D">
            <w:pPr>
              <w:pStyle w:val="TableParagraph"/>
              <w:spacing w:before="0"/>
              <w:ind w:left="31" w:right="189" w:firstLine="24"/>
              <w:jc w:val="both"/>
              <w:rPr>
                <w:sz w:val="28"/>
                <w:szCs w:val="28"/>
              </w:rPr>
            </w:pPr>
            <w:r w:rsidRPr="006F7B58">
              <w:rPr>
                <w:sz w:val="28"/>
                <w:szCs w:val="28"/>
              </w:rPr>
              <w:t>Учень (учениця) володіє навчальним матеріалом і застосовує знання на практиці, узагальнює й систематизує інформацію, робить аргументовані висновки</w:t>
            </w:r>
          </w:p>
        </w:tc>
      </w:tr>
      <w:tr w:rsidR="006F7B58" w:rsidRPr="006F7B58" w14:paraId="05343D8C" w14:textId="77777777" w:rsidTr="008F79B7">
        <w:trPr>
          <w:trHeight w:val="1022"/>
        </w:trPr>
        <w:tc>
          <w:tcPr>
            <w:tcW w:w="1183" w:type="dxa"/>
            <w:vMerge/>
          </w:tcPr>
          <w:p w14:paraId="49076DF6" w14:textId="77777777" w:rsidR="006F7B58" w:rsidRPr="006F7B58" w:rsidRDefault="006F7B58" w:rsidP="006F7B58">
            <w:pPr>
              <w:pStyle w:val="TableParagraph"/>
              <w:spacing w:before="0"/>
              <w:ind w:left="473"/>
              <w:rPr>
                <w:sz w:val="28"/>
                <w:szCs w:val="28"/>
              </w:rPr>
            </w:pPr>
          </w:p>
        </w:tc>
        <w:tc>
          <w:tcPr>
            <w:tcW w:w="898" w:type="dxa"/>
          </w:tcPr>
          <w:p w14:paraId="3D12609E" w14:textId="77777777" w:rsidR="006F7B58" w:rsidRPr="006F7B58" w:rsidRDefault="006F7B58" w:rsidP="006F7B58">
            <w:pPr>
              <w:pStyle w:val="TableParagraph"/>
              <w:spacing w:before="0"/>
              <w:ind w:left="105" w:right="100"/>
              <w:jc w:val="center"/>
              <w:rPr>
                <w:sz w:val="28"/>
                <w:szCs w:val="28"/>
              </w:rPr>
            </w:pPr>
            <w:r w:rsidRPr="006F7B58">
              <w:rPr>
                <w:sz w:val="28"/>
                <w:szCs w:val="28"/>
              </w:rPr>
              <w:t>11</w:t>
            </w:r>
          </w:p>
        </w:tc>
        <w:tc>
          <w:tcPr>
            <w:tcW w:w="8883" w:type="dxa"/>
          </w:tcPr>
          <w:p w14:paraId="0511569B" w14:textId="77777777" w:rsidR="006F7B58" w:rsidRPr="006F7B58" w:rsidRDefault="006F7B58" w:rsidP="00CA366D">
            <w:pPr>
              <w:pStyle w:val="TableParagraph"/>
              <w:spacing w:before="0"/>
              <w:ind w:left="31" w:right="182" w:firstLine="24"/>
              <w:jc w:val="both"/>
              <w:rPr>
                <w:sz w:val="28"/>
                <w:szCs w:val="28"/>
              </w:rPr>
            </w:pPr>
            <w:r w:rsidRPr="006F7B58">
              <w:rPr>
                <w:sz w:val="28"/>
                <w:szCs w:val="28"/>
              </w:rPr>
              <w:t>Учень (учениця) володіє засвоєними знаннями і використовує їх у нестандартних ситуаціях, встановлює зв’язки між явищами; самостійно знаходить, оцінює і використовує інформацію з різних джерел згідно з поставленим завданням; робить узагальнювальні висновки</w:t>
            </w:r>
          </w:p>
        </w:tc>
      </w:tr>
      <w:tr w:rsidR="006F7B58" w:rsidRPr="006F7B58" w14:paraId="36114F40" w14:textId="77777777" w:rsidTr="008F79B7">
        <w:trPr>
          <w:trHeight w:val="1022"/>
        </w:trPr>
        <w:tc>
          <w:tcPr>
            <w:tcW w:w="1183" w:type="dxa"/>
            <w:vMerge/>
          </w:tcPr>
          <w:p w14:paraId="4029D10B" w14:textId="77777777" w:rsidR="006F7B58" w:rsidRPr="006F7B58" w:rsidRDefault="006F7B58" w:rsidP="006F7B58">
            <w:pPr>
              <w:pStyle w:val="TableParagraph"/>
              <w:spacing w:before="0"/>
              <w:ind w:left="473"/>
              <w:rPr>
                <w:sz w:val="28"/>
                <w:szCs w:val="28"/>
              </w:rPr>
            </w:pPr>
          </w:p>
        </w:tc>
        <w:tc>
          <w:tcPr>
            <w:tcW w:w="898" w:type="dxa"/>
          </w:tcPr>
          <w:p w14:paraId="1F455AC8" w14:textId="77777777" w:rsidR="006F7B58" w:rsidRPr="006F7B58" w:rsidRDefault="006F7B58" w:rsidP="006F7B58">
            <w:pPr>
              <w:pStyle w:val="TableParagraph"/>
              <w:spacing w:before="0"/>
              <w:ind w:left="105" w:right="100"/>
              <w:jc w:val="center"/>
              <w:rPr>
                <w:sz w:val="28"/>
                <w:szCs w:val="28"/>
              </w:rPr>
            </w:pPr>
            <w:r w:rsidRPr="006F7B58">
              <w:rPr>
                <w:sz w:val="28"/>
                <w:szCs w:val="28"/>
              </w:rPr>
              <w:t>12</w:t>
            </w:r>
          </w:p>
        </w:tc>
        <w:tc>
          <w:tcPr>
            <w:tcW w:w="8883" w:type="dxa"/>
          </w:tcPr>
          <w:p w14:paraId="42B85E95" w14:textId="77777777" w:rsidR="006F7B58" w:rsidRPr="006F7B58" w:rsidRDefault="006F7B58" w:rsidP="00CA366D">
            <w:pPr>
              <w:pStyle w:val="TableParagraph"/>
              <w:spacing w:before="0"/>
              <w:ind w:left="31" w:right="192" w:firstLine="24"/>
              <w:jc w:val="both"/>
              <w:rPr>
                <w:sz w:val="28"/>
                <w:szCs w:val="28"/>
              </w:rPr>
            </w:pPr>
            <w:r w:rsidRPr="006F7B58">
              <w:rPr>
                <w:sz w:val="28"/>
                <w:szCs w:val="28"/>
              </w:rPr>
              <w:t>Учень (учениця) має системні знання з предмета, аргументовано використовує їх, у тому числі в проблемних ситуаціях; аналізує додаткову інформацію; самостійно оцінює явища, приймає рішення, висловлює судження, пов’язані з речовинами та їх перетвореннями</w:t>
            </w:r>
          </w:p>
        </w:tc>
      </w:tr>
    </w:tbl>
    <w:p w14:paraId="511A0AEA" w14:textId="77777777" w:rsidR="000459FD" w:rsidRPr="006F7B58" w:rsidRDefault="00423326" w:rsidP="006F7B58">
      <w:pPr>
        <w:pStyle w:val="1"/>
        <w:ind w:left="0" w:right="-30"/>
        <w:rPr>
          <w:b w:val="0"/>
        </w:rPr>
      </w:pPr>
      <w:r w:rsidRPr="006F7B58">
        <w:t>Оцінювання практичних робіт</w:t>
      </w:r>
    </w:p>
    <w:tbl>
      <w:tblPr>
        <w:tblStyle w:val="TableNormal"/>
        <w:tblW w:w="0" w:type="auto"/>
        <w:tblInd w:w="2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3"/>
        <w:gridCol w:w="8978"/>
      </w:tblGrid>
      <w:tr w:rsidR="006F7B58" w:rsidRPr="006F7B58" w14:paraId="56ADA3FE" w14:textId="77777777" w:rsidTr="006F7B58">
        <w:trPr>
          <w:trHeight w:val="378"/>
        </w:trPr>
        <w:tc>
          <w:tcPr>
            <w:tcW w:w="1983" w:type="dxa"/>
          </w:tcPr>
          <w:p w14:paraId="6F21837A" w14:textId="77777777" w:rsidR="000459FD" w:rsidRPr="006F7B58" w:rsidRDefault="000459FD" w:rsidP="006F7B58">
            <w:pPr>
              <w:pStyle w:val="TableParagraph"/>
              <w:spacing w:before="0"/>
              <w:rPr>
                <w:sz w:val="28"/>
                <w:szCs w:val="28"/>
              </w:rPr>
            </w:pPr>
          </w:p>
        </w:tc>
        <w:tc>
          <w:tcPr>
            <w:tcW w:w="8978" w:type="dxa"/>
          </w:tcPr>
          <w:p w14:paraId="73BDE2AB" w14:textId="77777777" w:rsidR="000459FD" w:rsidRPr="006F7B58" w:rsidRDefault="00423326" w:rsidP="006F7B58">
            <w:pPr>
              <w:pStyle w:val="TableParagraph"/>
              <w:spacing w:before="0"/>
              <w:ind w:left="1388" w:right="1526"/>
              <w:jc w:val="center"/>
              <w:rPr>
                <w:b/>
                <w:sz w:val="28"/>
                <w:szCs w:val="28"/>
              </w:rPr>
            </w:pPr>
            <w:r w:rsidRPr="006F7B58">
              <w:rPr>
                <w:b/>
                <w:sz w:val="28"/>
                <w:szCs w:val="28"/>
              </w:rPr>
              <w:t>Характеристика навчальних досягнень учнів</w:t>
            </w:r>
          </w:p>
        </w:tc>
      </w:tr>
      <w:tr w:rsidR="006F7B58" w:rsidRPr="006F7B58" w14:paraId="4EFCC4B0" w14:textId="77777777" w:rsidTr="006F7B58">
        <w:trPr>
          <w:trHeight w:val="700"/>
        </w:trPr>
        <w:tc>
          <w:tcPr>
            <w:tcW w:w="1983" w:type="dxa"/>
          </w:tcPr>
          <w:p w14:paraId="5E793A70" w14:textId="77777777" w:rsidR="000459FD" w:rsidRPr="006F7B58" w:rsidRDefault="00423326" w:rsidP="006F7B58">
            <w:pPr>
              <w:pStyle w:val="TableParagraph"/>
              <w:spacing w:before="0"/>
              <w:ind w:left="28" w:right="502"/>
              <w:rPr>
                <w:sz w:val="28"/>
                <w:szCs w:val="28"/>
              </w:rPr>
            </w:pPr>
            <w:r w:rsidRPr="006F7B58">
              <w:rPr>
                <w:sz w:val="28"/>
                <w:szCs w:val="28"/>
              </w:rPr>
              <w:t>Початковий (1-3 бали)</w:t>
            </w:r>
          </w:p>
        </w:tc>
        <w:tc>
          <w:tcPr>
            <w:tcW w:w="8978" w:type="dxa"/>
          </w:tcPr>
          <w:p w14:paraId="6BC3BB7E" w14:textId="77777777" w:rsidR="000459FD" w:rsidRPr="006F7B58" w:rsidRDefault="00423326" w:rsidP="00CA366D">
            <w:pPr>
              <w:pStyle w:val="TableParagraph"/>
              <w:spacing w:before="0"/>
              <w:ind w:left="24" w:firstLine="28"/>
              <w:jc w:val="both"/>
              <w:rPr>
                <w:sz w:val="28"/>
                <w:szCs w:val="28"/>
              </w:rPr>
            </w:pPr>
            <w:r w:rsidRPr="006F7B58">
              <w:rPr>
                <w:sz w:val="28"/>
                <w:szCs w:val="28"/>
              </w:rPr>
              <w:t>Учень (учениця) знає правила безпеки під час проведення практичних робіт, виконує найпростіші хімічні досліди під керівництвом вчителя</w:t>
            </w:r>
          </w:p>
        </w:tc>
      </w:tr>
      <w:tr w:rsidR="006F7B58" w:rsidRPr="006F7B58" w14:paraId="2BD1A91F" w14:textId="77777777" w:rsidTr="006F7B58">
        <w:trPr>
          <w:trHeight w:val="700"/>
        </w:trPr>
        <w:tc>
          <w:tcPr>
            <w:tcW w:w="1983" w:type="dxa"/>
          </w:tcPr>
          <w:p w14:paraId="52126DC7" w14:textId="77777777" w:rsidR="000459FD" w:rsidRPr="006F7B58" w:rsidRDefault="00423326" w:rsidP="006F7B58">
            <w:pPr>
              <w:pStyle w:val="TableParagraph"/>
              <w:spacing w:before="0"/>
              <w:ind w:left="28" w:right="684"/>
              <w:rPr>
                <w:sz w:val="28"/>
                <w:szCs w:val="28"/>
              </w:rPr>
            </w:pPr>
            <w:r w:rsidRPr="006F7B58">
              <w:rPr>
                <w:sz w:val="28"/>
                <w:szCs w:val="28"/>
              </w:rPr>
              <w:t>Середній (4-6 балів)</w:t>
            </w:r>
          </w:p>
        </w:tc>
        <w:tc>
          <w:tcPr>
            <w:tcW w:w="8978" w:type="dxa"/>
          </w:tcPr>
          <w:p w14:paraId="280A3CF7" w14:textId="77777777" w:rsidR="000459FD" w:rsidRPr="006F7B58" w:rsidRDefault="00423326" w:rsidP="00CA366D">
            <w:pPr>
              <w:pStyle w:val="TableParagraph"/>
              <w:spacing w:before="0"/>
              <w:ind w:left="24" w:firstLine="28"/>
              <w:jc w:val="both"/>
              <w:rPr>
                <w:sz w:val="28"/>
                <w:szCs w:val="28"/>
              </w:rPr>
            </w:pPr>
            <w:r w:rsidRPr="006F7B58">
              <w:rPr>
                <w:sz w:val="28"/>
                <w:szCs w:val="28"/>
              </w:rPr>
              <w:t>Учень (учениця) складає прилади; з допомогою вчителя виконує окремі хімічні досліди згідно з інструкцією, описує хід виконання дослідів</w:t>
            </w:r>
          </w:p>
        </w:tc>
      </w:tr>
      <w:tr w:rsidR="006F7B58" w:rsidRPr="006F7B58" w14:paraId="054BBA3D" w14:textId="77777777" w:rsidTr="006F7B58">
        <w:trPr>
          <w:trHeight w:val="700"/>
        </w:trPr>
        <w:tc>
          <w:tcPr>
            <w:tcW w:w="1983" w:type="dxa"/>
          </w:tcPr>
          <w:p w14:paraId="2551D87D" w14:textId="77777777" w:rsidR="000459FD" w:rsidRPr="006F7B58" w:rsidRDefault="00423326" w:rsidP="006F7B58">
            <w:pPr>
              <w:pStyle w:val="TableParagraph"/>
              <w:spacing w:before="0"/>
              <w:ind w:left="28" w:right="688"/>
              <w:rPr>
                <w:sz w:val="28"/>
                <w:szCs w:val="28"/>
              </w:rPr>
            </w:pPr>
            <w:r w:rsidRPr="006F7B58">
              <w:rPr>
                <w:sz w:val="28"/>
                <w:szCs w:val="28"/>
              </w:rPr>
              <w:t>Достатній (7-9 балів)</w:t>
            </w:r>
          </w:p>
        </w:tc>
        <w:tc>
          <w:tcPr>
            <w:tcW w:w="8978" w:type="dxa"/>
          </w:tcPr>
          <w:p w14:paraId="4FEAFF29" w14:textId="77777777" w:rsidR="000459FD" w:rsidRPr="006F7B58" w:rsidRDefault="00423326" w:rsidP="00CA366D">
            <w:pPr>
              <w:pStyle w:val="TableParagraph"/>
              <w:tabs>
                <w:tab w:val="left" w:pos="1007"/>
                <w:tab w:val="left" w:pos="2374"/>
                <w:tab w:val="left" w:pos="3904"/>
                <w:tab w:val="left" w:pos="5070"/>
                <w:tab w:val="left" w:pos="5390"/>
                <w:tab w:val="left" w:pos="6462"/>
                <w:tab w:val="left" w:pos="7503"/>
                <w:tab w:val="left" w:pos="8442"/>
              </w:tabs>
              <w:spacing w:before="0"/>
              <w:ind w:left="24" w:right="178" w:firstLine="28"/>
              <w:jc w:val="both"/>
              <w:rPr>
                <w:sz w:val="28"/>
                <w:szCs w:val="28"/>
              </w:rPr>
            </w:pPr>
            <w:r w:rsidRPr="006F7B58">
              <w:rPr>
                <w:sz w:val="28"/>
                <w:szCs w:val="28"/>
              </w:rPr>
              <w:t>Учень</w:t>
            </w:r>
            <w:r w:rsidR="00CA366D">
              <w:rPr>
                <w:sz w:val="28"/>
                <w:szCs w:val="28"/>
              </w:rPr>
              <w:t xml:space="preserve"> </w:t>
            </w:r>
            <w:r w:rsidRPr="006F7B58">
              <w:rPr>
                <w:sz w:val="28"/>
                <w:szCs w:val="28"/>
              </w:rPr>
              <w:t>(учениця)</w:t>
            </w:r>
            <w:r w:rsidR="00CA366D">
              <w:rPr>
                <w:sz w:val="28"/>
                <w:szCs w:val="28"/>
              </w:rPr>
              <w:t xml:space="preserve"> </w:t>
            </w:r>
            <w:r w:rsidRPr="006F7B58">
              <w:rPr>
                <w:sz w:val="28"/>
                <w:szCs w:val="28"/>
              </w:rPr>
              <w:t>самостійно</w:t>
            </w:r>
            <w:r w:rsidR="00CA366D">
              <w:rPr>
                <w:sz w:val="28"/>
                <w:szCs w:val="28"/>
              </w:rPr>
              <w:t xml:space="preserve"> </w:t>
            </w:r>
            <w:r w:rsidRPr="006F7B58">
              <w:rPr>
                <w:sz w:val="28"/>
                <w:szCs w:val="28"/>
              </w:rPr>
              <w:t>виконує</w:t>
            </w:r>
            <w:r w:rsidR="00CA366D">
              <w:rPr>
                <w:sz w:val="28"/>
                <w:szCs w:val="28"/>
              </w:rPr>
              <w:t xml:space="preserve"> </w:t>
            </w:r>
            <w:r w:rsidRPr="006F7B58">
              <w:rPr>
                <w:sz w:val="28"/>
                <w:szCs w:val="28"/>
              </w:rPr>
              <w:t>практичні</w:t>
            </w:r>
            <w:r w:rsidR="00CA366D">
              <w:rPr>
                <w:sz w:val="28"/>
                <w:szCs w:val="28"/>
              </w:rPr>
              <w:t xml:space="preserve"> </w:t>
            </w:r>
            <w:r w:rsidRPr="006F7B58">
              <w:rPr>
                <w:sz w:val="28"/>
                <w:szCs w:val="28"/>
              </w:rPr>
              <w:t>роботи</w:t>
            </w:r>
            <w:r w:rsidR="00CA366D">
              <w:rPr>
                <w:sz w:val="28"/>
                <w:szCs w:val="28"/>
              </w:rPr>
              <w:t xml:space="preserve"> </w:t>
            </w:r>
            <w:r w:rsidRPr="006F7B58">
              <w:rPr>
                <w:sz w:val="28"/>
                <w:szCs w:val="28"/>
              </w:rPr>
              <w:t>згідно</w:t>
            </w:r>
            <w:r w:rsidR="00CA366D">
              <w:rPr>
                <w:sz w:val="28"/>
                <w:szCs w:val="28"/>
              </w:rPr>
              <w:t xml:space="preserve"> </w:t>
            </w:r>
            <w:r w:rsidRPr="006F7B58">
              <w:rPr>
                <w:sz w:val="28"/>
                <w:szCs w:val="28"/>
              </w:rPr>
              <w:t>з інструкцією, описує спостереження, робить</w:t>
            </w:r>
            <w:r w:rsidR="00CA366D">
              <w:rPr>
                <w:sz w:val="28"/>
                <w:szCs w:val="28"/>
              </w:rPr>
              <w:t xml:space="preserve"> </w:t>
            </w:r>
            <w:r w:rsidRPr="006F7B58">
              <w:rPr>
                <w:sz w:val="28"/>
                <w:szCs w:val="28"/>
              </w:rPr>
              <w:t>висновки</w:t>
            </w:r>
          </w:p>
        </w:tc>
      </w:tr>
      <w:tr w:rsidR="006F7B58" w:rsidRPr="006F7B58" w14:paraId="0E1916D9" w14:textId="77777777" w:rsidTr="006F7B58">
        <w:trPr>
          <w:trHeight w:val="1343"/>
        </w:trPr>
        <w:tc>
          <w:tcPr>
            <w:tcW w:w="1983" w:type="dxa"/>
          </w:tcPr>
          <w:p w14:paraId="453470AE" w14:textId="77777777" w:rsidR="000459FD" w:rsidRPr="006F7B58" w:rsidRDefault="00423326" w:rsidP="006F7B58">
            <w:pPr>
              <w:pStyle w:val="TableParagraph"/>
              <w:spacing w:before="0"/>
              <w:ind w:left="28"/>
              <w:rPr>
                <w:sz w:val="28"/>
                <w:szCs w:val="28"/>
              </w:rPr>
            </w:pPr>
            <w:r w:rsidRPr="006F7B58">
              <w:rPr>
                <w:sz w:val="28"/>
                <w:szCs w:val="28"/>
              </w:rPr>
              <w:t>Високий</w:t>
            </w:r>
          </w:p>
          <w:p w14:paraId="07D397BC" w14:textId="77777777" w:rsidR="000459FD" w:rsidRPr="006F7B58" w:rsidRDefault="00423326" w:rsidP="006F7B58">
            <w:pPr>
              <w:pStyle w:val="TableParagraph"/>
              <w:spacing w:before="0"/>
              <w:ind w:left="28"/>
              <w:rPr>
                <w:sz w:val="28"/>
                <w:szCs w:val="28"/>
              </w:rPr>
            </w:pPr>
            <w:r w:rsidRPr="006F7B58">
              <w:rPr>
                <w:sz w:val="28"/>
                <w:szCs w:val="28"/>
              </w:rPr>
              <w:t>(10-12 балів)</w:t>
            </w:r>
          </w:p>
        </w:tc>
        <w:tc>
          <w:tcPr>
            <w:tcW w:w="8978" w:type="dxa"/>
          </w:tcPr>
          <w:p w14:paraId="5B70B693" w14:textId="77777777" w:rsidR="000459FD" w:rsidRPr="006F7B58" w:rsidRDefault="00423326" w:rsidP="00CA366D">
            <w:pPr>
              <w:pStyle w:val="TableParagraph"/>
              <w:spacing w:before="0"/>
              <w:ind w:left="24" w:right="175" w:firstLine="28"/>
              <w:jc w:val="both"/>
              <w:rPr>
                <w:sz w:val="28"/>
                <w:szCs w:val="28"/>
              </w:rPr>
            </w:pPr>
            <w:r w:rsidRPr="006F7B58">
              <w:rPr>
                <w:sz w:val="28"/>
                <w:szCs w:val="28"/>
              </w:rPr>
              <w:t>Учень (учениця) виконує хімічні експерименти, раціонально використовуючи обладнання і реактиви; описує поетапні спостереження; складає звіт, що містить обґрунтовані висновки; виконує експериментальні задачі за власним планом</w:t>
            </w:r>
          </w:p>
        </w:tc>
      </w:tr>
    </w:tbl>
    <w:p w14:paraId="738E3674" w14:textId="77777777" w:rsidR="00273E25" w:rsidRDefault="00273E25" w:rsidP="006F7B58">
      <w:pPr>
        <w:pStyle w:val="1"/>
        <w:ind w:left="0" w:right="-30"/>
      </w:pPr>
    </w:p>
    <w:p w14:paraId="31CC061D" w14:textId="77777777" w:rsidR="00273E25" w:rsidRDefault="00273E25" w:rsidP="006F7B58">
      <w:pPr>
        <w:pStyle w:val="1"/>
        <w:ind w:left="0" w:right="-30"/>
      </w:pPr>
    </w:p>
    <w:p w14:paraId="7B1357AE" w14:textId="77777777" w:rsidR="00273E25" w:rsidRDefault="00273E25" w:rsidP="006F7B58">
      <w:pPr>
        <w:pStyle w:val="1"/>
        <w:ind w:left="0" w:right="-30"/>
      </w:pPr>
    </w:p>
    <w:p w14:paraId="3017A38D" w14:textId="77777777" w:rsidR="000459FD" w:rsidRPr="006F7B58" w:rsidRDefault="00423326" w:rsidP="006F7B58">
      <w:pPr>
        <w:pStyle w:val="1"/>
        <w:ind w:left="0" w:right="-30"/>
      </w:pPr>
      <w:r w:rsidRPr="006F7B58">
        <w:t>Оцінювання розв’язування розрахункових задач</w:t>
      </w:r>
    </w:p>
    <w:tbl>
      <w:tblPr>
        <w:tblStyle w:val="TableNormal"/>
        <w:tblW w:w="0" w:type="auto"/>
        <w:tblInd w:w="1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7"/>
        <w:gridCol w:w="8925"/>
      </w:tblGrid>
      <w:tr w:rsidR="006F7B58" w:rsidRPr="006F7B58" w14:paraId="7E97DA0C" w14:textId="77777777" w:rsidTr="006F7B58">
        <w:trPr>
          <w:trHeight w:val="378"/>
        </w:trPr>
        <w:tc>
          <w:tcPr>
            <w:tcW w:w="2127" w:type="dxa"/>
          </w:tcPr>
          <w:p w14:paraId="15EA1D16" w14:textId="77777777" w:rsidR="000459FD" w:rsidRPr="006F7B58" w:rsidRDefault="000459FD" w:rsidP="006F7B58">
            <w:pPr>
              <w:pStyle w:val="TableParagraph"/>
              <w:spacing w:before="0"/>
              <w:rPr>
                <w:sz w:val="28"/>
                <w:szCs w:val="28"/>
              </w:rPr>
            </w:pPr>
          </w:p>
        </w:tc>
        <w:tc>
          <w:tcPr>
            <w:tcW w:w="8925" w:type="dxa"/>
          </w:tcPr>
          <w:p w14:paraId="516A85B2" w14:textId="77777777" w:rsidR="000459FD" w:rsidRPr="006F7B58" w:rsidRDefault="00423326" w:rsidP="006F7B58">
            <w:pPr>
              <w:pStyle w:val="TableParagraph"/>
              <w:spacing w:before="0"/>
              <w:ind w:left="1456" w:right="1498"/>
              <w:jc w:val="center"/>
              <w:rPr>
                <w:b/>
                <w:sz w:val="28"/>
                <w:szCs w:val="28"/>
              </w:rPr>
            </w:pPr>
            <w:r w:rsidRPr="006F7B58">
              <w:rPr>
                <w:b/>
                <w:sz w:val="28"/>
                <w:szCs w:val="28"/>
              </w:rPr>
              <w:t>Характеристика навчальних досягнень учнів</w:t>
            </w:r>
          </w:p>
        </w:tc>
      </w:tr>
      <w:tr w:rsidR="006F7B58" w:rsidRPr="006F7B58" w14:paraId="0AF6E004" w14:textId="77777777" w:rsidTr="006F7B58">
        <w:trPr>
          <w:trHeight w:val="699"/>
        </w:trPr>
        <w:tc>
          <w:tcPr>
            <w:tcW w:w="2127" w:type="dxa"/>
          </w:tcPr>
          <w:p w14:paraId="2294FD24" w14:textId="77777777" w:rsidR="000459FD" w:rsidRPr="006F7B58" w:rsidRDefault="00423326" w:rsidP="006F7B58">
            <w:pPr>
              <w:pStyle w:val="TableParagraph"/>
              <w:spacing w:before="0"/>
              <w:ind w:left="28" w:right="646"/>
              <w:rPr>
                <w:sz w:val="28"/>
                <w:szCs w:val="28"/>
              </w:rPr>
            </w:pPr>
            <w:r w:rsidRPr="006F7B58">
              <w:rPr>
                <w:sz w:val="28"/>
                <w:szCs w:val="28"/>
              </w:rPr>
              <w:t>Початковий (1-3 бали)</w:t>
            </w:r>
          </w:p>
        </w:tc>
        <w:tc>
          <w:tcPr>
            <w:tcW w:w="8925" w:type="dxa"/>
          </w:tcPr>
          <w:p w14:paraId="48C00E71" w14:textId="77777777" w:rsidR="000459FD" w:rsidRPr="006F7B58" w:rsidRDefault="00423326" w:rsidP="00CA366D">
            <w:pPr>
              <w:pStyle w:val="TableParagraph"/>
              <w:tabs>
                <w:tab w:val="left" w:pos="2273"/>
                <w:tab w:val="left" w:pos="3467"/>
                <w:tab w:val="left" w:pos="4406"/>
                <w:tab w:val="left" w:pos="4737"/>
                <w:tab w:val="left" w:pos="6305"/>
                <w:tab w:val="left" w:pos="7461"/>
                <w:tab w:val="left" w:pos="8310"/>
              </w:tabs>
              <w:spacing w:before="0"/>
              <w:ind w:left="148" w:right="187"/>
              <w:jc w:val="both"/>
              <w:rPr>
                <w:sz w:val="28"/>
                <w:szCs w:val="28"/>
              </w:rPr>
            </w:pPr>
            <w:r w:rsidRPr="006F7B58">
              <w:rPr>
                <w:sz w:val="28"/>
                <w:szCs w:val="28"/>
              </w:rPr>
              <w:t>Учень(учениця)</w:t>
            </w:r>
            <w:r w:rsidR="00CA366D">
              <w:rPr>
                <w:sz w:val="28"/>
                <w:szCs w:val="28"/>
              </w:rPr>
              <w:t xml:space="preserve"> </w:t>
            </w:r>
            <w:r w:rsidRPr="006F7B58">
              <w:rPr>
                <w:sz w:val="28"/>
                <w:szCs w:val="28"/>
              </w:rPr>
              <w:t>вирішує</w:t>
            </w:r>
            <w:r w:rsidR="00CA366D">
              <w:rPr>
                <w:sz w:val="28"/>
                <w:szCs w:val="28"/>
              </w:rPr>
              <w:t xml:space="preserve"> </w:t>
            </w:r>
            <w:r w:rsidRPr="006F7B58">
              <w:rPr>
                <w:sz w:val="28"/>
                <w:szCs w:val="28"/>
              </w:rPr>
              <w:t>задачі</w:t>
            </w:r>
            <w:r w:rsidR="00CA366D">
              <w:rPr>
                <w:sz w:val="28"/>
                <w:szCs w:val="28"/>
              </w:rPr>
              <w:t xml:space="preserve"> </w:t>
            </w:r>
            <w:r w:rsidRPr="006F7B58">
              <w:rPr>
                <w:sz w:val="28"/>
                <w:szCs w:val="28"/>
              </w:rPr>
              <w:t>з</w:t>
            </w:r>
            <w:r w:rsidR="00CA366D">
              <w:rPr>
                <w:sz w:val="28"/>
                <w:szCs w:val="28"/>
              </w:rPr>
              <w:t xml:space="preserve"> </w:t>
            </w:r>
            <w:r w:rsidRPr="006F7B58">
              <w:rPr>
                <w:sz w:val="28"/>
                <w:szCs w:val="28"/>
              </w:rPr>
              <w:t>допомогою</w:t>
            </w:r>
            <w:r w:rsidR="00CA366D">
              <w:rPr>
                <w:sz w:val="28"/>
                <w:szCs w:val="28"/>
              </w:rPr>
              <w:t xml:space="preserve"> </w:t>
            </w:r>
            <w:r w:rsidRPr="006F7B58">
              <w:rPr>
                <w:sz w:val="28"/>
                <w:szCs w:val="28"/>
              </w:rPr>
              <w:t>вчителя</w:t>
            </w:r>
            <w:r w:rsidR="00CA366D">
              <w:rPr>
                <w:sz w:val="28"/>
                <w:szCs w:val="28"/>
              </w:rPr>
              <w:t xml:space="preserve"> </w:t>
            </w:r>
            <w:r w:rsidRPr="006F7B58">
              <w:rPr>
                <w:sz w:val="28"/>
                <w:szCs w:val="28"/>
              </w:rPr>
              <w:t>лише</w:t>
            </w:r>
            <w:r w:rsidR="00CA366D">
              <w:rPr>
                <w:sz w:val="28"/>
                <w:szCs w:val="28"/>
              </w:rPr>
              <w:t xml:space="preserve"> </w:t>
            </w:r>
            <w:r w:rsidRPr="006F7B58">
              <w:rPr>
                <w:sz w:val="28"/>
                <w:szCs w:val="28"/>
              </w:rPr>
              <w:t>на відтворення основних формул; здійснює найпростіші математичні дії.</w:t>
            </w:r>
          </w:p>
        </w:tc>
      </w:tr>
      <w:tr w:rsidR="006F7B58" w:rsidRPr="006F7B58" w14:paraId="02866919" w14:textId="77777777" w:rsidTr="006F7B58">
        <w:trPr>
          <w:trHeight w:val="1022"/>
        </w:trPr>
        <w:tc>
          <w:tcPr>
            <w:tcW w:w="2127" w:type="dxa"/>
          </w:tcPr>
          <w:p w14:paraId="3BFCC090" w14:textId="77777777" w:rsidR="000459FD" w:rsidRPr="006F7B58" w:rsidRDefault="00423326" w:rsidP="006F7B58">
            <w:pPr>
              <w:pStyle w:val="TableParagraph"/>
              <w:spacing w:before="0"/>
              <w:ind w:left="28" w:right="831"/>
              <w:rPr>
                <w:sz w:val="28"/>
                <w:szCs w:val="28"/>
              </w:rPr>
            </w:pPr>
            <w:r w:rsidRPr="006F7B58">
              <w:rPr>
                <w:sz w:val="28"/>
                <w:szCs w:val="28"/>
              </w:rPr>
              <w:t>Середній (4-6 балів)</w:t>
            </w:r>
          </w:p>
        </w:tc>
        <w:tc>
          <w:tcPr>
            <w:tcW w:w="8925" w:type="dxa"/>
          </w:tcPr>
          <w:p w14:paraId="6A74163F" w14:textId="77777777" w:rsidR="000459FD" w:rsidRPr="006F7B58" w:rsidRDefault="00423326" w:rsidP="00CA366D">
            <w:pPr>
              <w:pStyle w:val="TableParagraph"/>
              <w:spacing w:before="0"/>
              <w:ind w:left="148" w:right="178"/>
              <w:jc w:val="both"/>
              <w:rPr>
                <w:sz w:val="28"/>
                <w:szCs w:val="28"/>
              </w:rPr>
            </w:pPr>
            <w:r w:rsidRPr="006F7B58">
              <w:rPr>
                <w:sz w:val="28"/>
                <w:szCs w:val="28"/>
              </w:rPr>
              <w:t xml:space="preserve">Учень (учениця) складає скорочену умову задачі; робить обчислення лише з готовою формулою, виявляє здатність </w:t>
            </w:r>
            <w:r w:rsidR="006F7B58" w:rsidRPr="006F7B58">
              <w:rPr>
                <w:sz w:val="28"/>
                <w:szCs w:val="28"/>
              </w:rPr>
              <w:t>обґрунтувати</w:t>
            </w:r>
            <w:r w:rsidRPr="006F7B58">
              <w:rPr>
                <w:sz w:val="28"/>
                <w:szCs w:val="28"/>
              </w:rPr>
              <w:t xml:space="preserve"> деякі логічні кроки з допомогою вчителя</w:t>
            </w:r>
          </w:p>
        </w:tc>
      </w:tr>
      <w:tr w:rsidR="006F7B58" w:rsidRPr="006F7B58" w14:paraId="05B365D6" w14:textId="77777777" w:rsidTr="006F7B58">
        <w:trPr>
          <w:trHeight w:val="699"/>
        </w:trPr>
        <w:tc>
          <w:tcPr>
            <w:tcW w:w="2127" w:type="dxa"/>
          </w:tcPr>
          <w:p w14:paraId="797AA15F" w14:textId="77777777" w:rsidR="000459FD" w:rsidRPr="006F7B58" w:rsidRDefault="00423326" w:rsidP="006F7B58">
            <w:pPr>
              <w:pStyle w:val="TableParagraph"/>
              <w:spacing w:before="0"/>
              <w:ind w:left="28" w:right="832"/>
              <w:rPr>
                <w:sz w:val="28"/>
                <w:szCs w:val="28"/>
              </w:rPr>
            </w:pPr>
            <w:r w:rsidRPr="006F7B58">
              <w:rPr>
                <w:sz w:val="28"/>
                <w:szCs w:val="28"/>
              </w:rPr>
              <w:t>Достатній (7-9 балів)</w:t>
            </w:r>
          </w:p>
        </w:tc>
        <w:tc>
          <w:tcPr>
            <w:tcW w:w="8925" w:type="dxa"/>
          </w:tcPr>
          <w:p w14:paraId="708DA9AE" w14:textId="77777777" w:rsidR="000459FD" w:rsidRPr="006F7B58" w:rsidRDefault="00423326" w:rsidP="00CA366D">
            <w:pPr>
              <w:pStyle w:val="TableParagraph"/>
              <w:tabs>
                <w:tab w:val="left" w:pos="7289"/>
              </w:tabs>
              <w:spacing w:before="0"/>
              <w:ind w:left="148" w:right="172"/>
              <w:jc w:val="both"/>
              <w:rPr>
                <w:sz w:val="28"/>
                <w:szCs w:val="28"/>
              </w:rPr>
            </w:pPr>
            <w:r w:rsidRPr="006F7B58">
              <w:rPr>
                <w:sz w:val="28"/>
                <w:szCs w:val="28"/>
              </w:rPr>
              <w:t>Учень (учениця) наводить потрібні формули речовин</w:t>
            </w:r>
            <w:r w:rsidR="00CA366D">
              <w:rPr>
                <w:sz w:val="28"/>
                <w:szCs w:val="28"/>
              </w:rPr>
              <w:t xml:space="preserve"> </w:t>
            </w:r>
            <w:r w:rsidRPr="006F7B58">
              <w:rPr>
                <w:sz w:val="28"/>
                <w:szCs w:val="28"/>
              </w:rPr>
              <w:t>і рівняння реакцій; розв’язує задачі, користуючись алгоритмом</w:t>
            </w:r>
          </w:p>
        </w:tc>
      </w:tr>
      <w:tr w:rsidR="006F7B58" w:rsidRPr="006F7B58" w14:paraId="4707EFEE" w14:textId="77777777" w:rsidTr="006F7B58">
        <w:trPr>
          <w:trHeight w:val="1021"/>
        </w:trPr>
        <w:tc>
          <w:tcPr>
            <w:tcW w:w="2127" w:type="dxa"/>
          </w:tcPr>
          <w:p w14:paraId="4E566C54" w14:textId="77777777" w:rsidR="000459FD" w:rsidRPr="006F7B58" w:rsidRDefault="00423326" w:rsidP="006F7B58">
            <w:pPr>
              <w:pStyle w:val="TableParagraph"/>
              <w:spacing w:before="0"/>
              <w:ind w:left="28"/>
              <w:rPr>
                <w:sz w:val="28"/>
                <w:szCs w:val="28"/>
              </w:rPr>
            </w:pPr>
            <w:r w:rsidRPr="006F7B58">
              <w:rPr>
                <w:sz w:val="28"/>
                <w:szCs w:val="28"/>
              </w:rPr>
              <w:t>Високий</w:t>
            </w:r>
          </w:p>
          <w:p w14:paraId="6486A516" w14:textId="77777777" w:rsidR="000459FD" w:rsidRPr="006F7B58" w:rsidRDefault="00423326" w:rsidP="006F7B58">
            <w:pPr>
              <w:pStyle w:val="TableParagraph"/>
              <w:spacing w:before="0"/>
              <w:ind w:left="28"/>
              <w:rPr>
                <w:sz w:val="28"/>
                <w:szCs w:val="28"/>
              </w:rPr>
            </w:pPr>
            <w:r w:rsidRPr="006F7B58">
              <w:rPr>
                <w:sz w:val="28"/>
                <w:szCs w:val="28"/>
              </w:rPr>
              <w:t>(10-12 балів)</w:t>
            </w:r>
          </w:p>
        </w:tc>
        <w:tc>
          <w:tcPr>
            <w:tcW w:w="8925" w:type="dxa"/>
          </w:tcPr>
          <w:p w14:paraId="1C781D47" w14:textId="77777777" w:rsidR="000459FD" w:rsidRPr="006F7B58" w:rsidRDefault="00423326" w:rsidP="00CA366D">
            <w:pPr>
              <w:pStyle w:val="TableParagraph"/>
              <w:spacing w:before="0"/>
              <w:ind w:left="148" w:right="180"/>
              <w:jc w:val="both"/>
              <w:rPr>
                <w:sz w:val="28"/>
                <w:szCs w:val="28"/>
              </w:rPr>
            </w:pPr>
            <w:r w:rsidRPr="006F7B58">
              <w:rPr>
                <w:sz w:val="28"/>
                <w:szCs w:val="28"/>
              </w:rPr>
              <w:t>Учень (учениця) самостійно розв’язує комбіновані типові задачі стандартним або оригінальним способом, розв’язує нестандартним способом</w:t>
            </w:r>
          </w:p>
        </w:tc>
      </w:tr>
    </w:tbl>
    <w:p w14:paraId="168C4DB6" w14:textId="77777777" w:rsidR="000459FD" w:rsidRPr="006F7B58" w:rsidRDefault="006F7B58" w:rsidP="006F7B58">
      <w:pPr>
        <w:pStyle w:val="1"/>
        <w:ind w:left="0" w:right="-30"/>
        <w:rPr>
          <w:b w:val="0"/>
        </w:rPr>
      </w:pPr>
      <w:r w:rsidRPr="006F7B58">
        <w:rPr>
          <w:b w:val="0"/>
        </w:rPr>
        <w:t>О</w:t>
      </w:r>
      <w:r w:rsidR="00423326" w:rsidRPr="006F7B58">
        <w:t>цінювання при розв'язуванні задач</w:t>
      </w:r>
    </w:p>
    <w:tbl>
      <w:tblPr>
        <w:tblStyle w:val="TableNorm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1"/>
        <w:gridCol w:w="8987"/>
      </w:tblGrid>
      <w:tr w:rsidR="006F7B58" w:rsidRPr="006F7B58" w14:paraId="556DFE26" w14:textId="77777777" w:rsidTr="006F7B58">
        <w:trPr>
          <w:trHeight w:val="1335"/>
        </w:trPr>
        <w:tc>
          <w:tcPr>
            <w:tcW w:w="2091" w:type="dxa"/>
          </w:tcPr>
          <w:p w14:paraId="1F8E0733" w14:textId="77777777" w:rsidR="000459FD" w:rsidRPr="006F7B58" w:rsidRDefault="00423326" w:rsidP="006F7B58">
            <w:pPr>
              <w:pStyle w:val="TableParagraph"/>
              <w:spacing w:before="0"/>
              <w:ind w:left="25" w:right="28"/>
              <w:rPr>
                <w:sz w:val="28"/>
                <w:szCs w:val="28"/>
              </w:rPr>
            </w:pPr>
            <w:r w:rsidRPr="006F7B58">
              <w:rPr>
                <w:sz w:val="28"/>
                <w:szCs w:val="28"/>
              </w:rPr>
              <w:t>Початковий рівень (1-3 бали)</w:t>
            </w:r>
          </w:p>
        </w:tc>
        <w:tc>
          <w:tcPr>
            <w:tcW w:w="8987" w:type="dxa"/>
          </w:tcPr>
          <w:p w14:paraId="26B6FF54" w14:textId="77777777" w:rsidR="000459FD" w:rsidRPr="006F7B58" w:rsidRDefault="00423326" w:rsidP="00CA366D">
            <w:pPr>
              <w:pStyle w:val="TableParagraph"/>
              <w:spacing w:before="0"/>
              <w:ind w:left="62" w:right="25" w:hanging="5"/>
              <w:jc w:val="both"/>
              <w:rPr>
                <w:sz w:val="28"/>
                <w:szCs w:val="28"/>
              </w:rPr>
            </w:pPr>
            <w:r w:rsidRPr="006F7B58">
              <w:rPr>
                <w:sz w:val="28"/>
                <w:szCs w:val="28"/>
              </w:rPr>
              <w:t>Учень (учениця) уміє розрізняти фізичні чи астрономічні величини, одиниці вимірювання з певної теми, розв'язувати задачі з допомогою вчителя лише на відтворення основних формул; здійснює найпростіші математичні дії</w:t>
            </w:r>
          </w:p>
        </w:tc>
      </w:tr>
      <w:tr w:rsidR="006F7B58" w:rsidRPr="006F7B58" w14:paraId="13170B26" w14:textId="77777777" w:rsidTr="006F7B58">
        <w:trPr>
          <w:trHeight w:val="695"/>
        </w:trPr>
        <w:tc>
          <w:tcPr>
            <w:tcW w:w="2091" w:type="dxa"/>
          </w:tcPr>
          <w:p w14:paraId="77BBE054" w14:textId="77777777" w:rsidR="000459FD" w:rsidRPr="006F7B58" w:rsidRDefault="00423326" w:rsidP="006F7B58">
            <w:pPr>
              <w:pStyle w:val="TableParagraph"/>
              <w:spacing w:before="0"/>
              <w:ind w:left="25" w:right="123"/>
              <w:rPr>
                <w:sz w:val="28"/>
                <w:szCs w:val="28"/>
              </w:rPr>
            </w:pPr>
            <w:r w:rsidRPr="006F7B58">
              <w:rPr>
                <w:sz w:val="28"/>
                <w:szCs w:val="28"/>
              </w:rPr>
              <w:t>Середній рівень (4-6 балів)</w:t>
            </w:r>
          </w:p>
        </w:tc>
        <w:tc>
          <w:tcPr>
            <w:tcW w:w="8987" w:type="dxa"/>
          </w:tcPr>
          <w:p w14:paraId="7D99DF43" w14:textId="77777777" w:rsidR="000459FD" w:rsidRPr="006F7B58" w:rsidRDefault="00423326" w:rsidP="00CA366D">
            <w:pPr>
              <w:pStyle w:val="TableParagraph"/>
              <w:spacing w:before="0"/>
              <w:ind w:left="62" w:hanging="5"/>
              <w:jc w:val="both"/>
              <w:rPr>
                <w:sz w:val="28"/>
                <w:szCs w:val="28"/>
              </w:rPr>
            </w:pPr>
            <w:r w:rsidRPr="006F7B58">
              <w:rPr>
                <w:sz w:val="28"/>
                <w:szCs w:val="28"/>
              </w:rPr>
              <w:t>Учень (учениця) розв'язує типові прості задачі (за зразком), виявляє здатність обґрунтувати деякі логічні кроки з допомогою вчителя</w:t>
            </w:r>
          </w:p>
        </w:tc>
      </w:tr>
      <w:tr w:rsidR="006F7B58" w:rsidRPr="006F7B58" w14:paraId="6A827ADD" w14:textId="77777777" w:rsidTr="006F7B58">
        <w:trPr>
          <w:trHeight w:val="1016"/>
        </w:trPr>
        <w:tc>
          <w:tcPr>
            <w:tcW w:w="2091" w:type="dxa"/>
          </w:tcPr>
          <w:p w14:paraId="76136361" w14:textId="77777777" w:rsidR="000459FD" w:rsidRPr="006F7B58" w:rsidRDefault="00423326" w:rsidP="006F7B58">
            <w:pPr>
              <w:pStyle w:val="TableParagraph"/>
              <w:spacing w:before="0"/>
              <w:ind w:left="25" w:right="676"/>
              <w:rPr>
                <w:sz w:val="28"/>
                <w:szCs w:val="28"/>
              </w:rPr>
            </w:pPr>
            <w:r w:rsidRPr="006F7B58">
              <w:rPr>
                <w:sz w:val="28"/>
                <w:szCs w:val="28"/>
              </w:rPr>
              <w:t>Достатній рівень (7- 9 балів)</w:t>
            </w:r>
          </w:p>
        </w:tc>
        <w:tc>
          <w:tcPr>
            <w:tcW w:w="8987" w:type="dxa"/>
          </w:tcPr>
          <w:p w14:paraId="60D87161" w14:textId="77777777" w:rsidR="000459FD" w:rsidRPr="006F7B58" w:rsidRDefault="00423326" w:rsidP="00CA366D">
            <w:pPr>
              <w:pStyle w:val="TableParagraph"/>
              <w:spacing w:before="0"/>
              <w:ind w:left="62" w:hanging="5"/>
              <w:jc w:val="both"/>
              <w:rPr>
                <w:sz w:val="28"/>
                <w:szCs w:val="28"/>
              </w:rPr>
            </w:pPr>
            <w:r w:rsidRPr="006F7B58">
              <w:rPr>
                <w:sz w:val="28"/>
                <w:szCs w:val="28"/>
              </w:rPr>
              <w:t>Учень (учениця) самостійно розв'язує типові задачі й виконує вправи з одної теми, обґрунтовуючи обраний спосіб розв'язку</w:t>
            </w:r>
          </w:p>
        </w:tc>
      </w:tr>
      <w:tr w:rsidR="006F7B58" w:rsidRPr="006F7B58" w14:paraId="7DB22930" w14:textId="77777777" w:rsidTr="006F7B58">
        <w:trPr>
          <w:trHeight w:val="692"/>
        </w:trPr>
        <w:tc>
          <w:tcPr>
            <w:tcW w:w="2091" w:type="dxa"/>
          </w:tcPr>
          <w:p w14:paraId="2AB06E51" w14:textId="77777777" w:rsidR="000459FD" w:rsidRPr="006F7B58" w:rsidRDefault="00423326" w:rsidP="006F7B58">
            <w:pPr>
              <w:pStyle w:val="TableParagraph"/>
              <w:spacing w:before="0"/>
              <w:ind w:left="25" w:right="179"/>
              <w:rPr>
                <w:sz w:val="28"/>
                <w:szCs w:val="28"/>
              </w:rPr>
            </w:pPr>
            <w:r w:rsidRPr="006F7B58">
              <w:rPr>
                <w:sz w:val="28"/>
                <w:szCs w:val="28"/>
              </w:rPr>
              <w:t>Високий рівень (10- 12 балів)</w:t>
            </w:r>
          </w:p>
        </w:tc>
        <w:tc>
          <w:tcPr>
            <w:tcW w:w="8987" w:type="dxa"/>
          </w:tcPr>
          <w:p w14:paraId="4D84E0D5" w14:textId="77777777" w:rsidR="000459FD" w:rsidRPr="006F7B58" w:rsidRDefault="00423326" w:rsidP="00CA366D">
            <w:pPr>
              <w:pStyle w:val="TableParagraph"/>
              <w:tabs>
                <w:tab w:val="left" w:pos="1050"/>
                <w:tab w:val="left" w:pos="2474"/>
                <w:tab w:val="left" w:pos="4061"/>
                <w:tab w:val="left" w:pos="5385"/>
                <w:tab w:val="left" w:pos="7087"/>
                <w:tab w:val="left" w:pos="8114"/>
              </w:tabs>
              <w:spacing w:before="0"/>
              <w:ind w:left="62" w:right="17" w:hanging="5"/>
              <w:jc w:val="both"/>
              <w:rPr>
                <w:sz w:val="28"/>
                <w:szCs w:val="28"/>
              </w:rPr>
            </w:pPr>
            <w:r w:rsidRPr="006F7B58">
              <w:rPr>
                <w:sz w:val="28"/>
                <w:szCs w:val="28"/>
              </w:rPr>
              <w:t>Учень</w:t>
            </w:r>
            <w:r w:rsidR="00CA366D">
              <w:rPr>
                <w:sz w:val="28"/>
                <w:szCs w:val="28"/>
              </w:rPr>
              <w:t xml:space="preserve"> </w:t>
            </w:r>
            <w:r w:rsidRPr="006F7B58">
              <w:rPr>
                <w:sz w:val="28"/>
                <w:szCs w:val="28"/>
              </w:rPr>
              <w:t>(учениця)</w:t>
            </w:r>
            <w:r w:rsidR="00CA366D">
              <w:rPr>
                <w:sz w:val="28"/>
                <w:szCs w:val="28"/>
              </w:rPr>
              <w:t xml:space="preserve"> </w:t>
            </w:r>
            <w:r w:rsidRPr="006F7B58">
              <w:rPr>
                <w:sz w:val="28"/>
                <w:szCs w:val="28"/>
              </w:rPr>
              <w:t>самостійно</w:t>
            </w:r>
            <w:r w:rsidR="00CA366D">
              <w:rPr>
                <w:sz w:val="28"/>
                <w:szCs w:val="28"/>
              </w:rPr>
              <w:t xml:space="preserve"> </w:t>
            </w:r>
            <w:r w:rsidRPr="006F7B58">
              <w:rPr>
                <w:sz w:val="28"/>
                <w:szCs w:val="28"/>
              </w:rPr>
              <w:t>розв'язує</w:t>
            </w:r>
            <w:r w:rsidR="00CA366D">
              <w:rPr>
                <w:sz w:val="28"/>
                <w:szCs w:val="28"/>
              </w:rPr>
              <w:t xml:space="preserve"> </w:t>
            </w:r>
            <w:r w:rsidRPr="006F7B58">
              <w:rPr>
                <w:sz w:val="28"/>
                <w:szCs w:val="28"/>
              </w:rPr>
              <w:t>комбіновані</w:t>
            </w:r>
            <w:r w:rsidR="00CA366D">
              <w:rPr>
                <w:sz w:val="28"/>
                <w:szCs w:val="28"/>
              </w:rPr>
              <w:t xml:space="preserve"> </w:t>
            </w:r>
            <w:r w:rsidRPr="006F7B58">
              <w:rPr>
                <w:sz w:val="28"/>
                <w:szCs w:val="28"/>
              </w:rPr>
              <w:t>типові</w:t>
            </w:r>
            <w:r w:rsidR="00CA366D">
              <w:rPr>
                <w:sz w:val="28"/>
                <w:szCs w:val="28"/>
              </w:rPr>
              <w:t xml:space="preserve"> </w:t>
            </w:r>
            <w:r w:rsidRPr="006F7B58">
              <w:rPr>
                <w:sz w:val="28"/>
                <w:szCs w:val="28"/>
              </w:rPr>
              <w:t>задачі стандартним або оригінальним способом, розв'язує нестандартні задачі</w:t>
            </w:r>
          </w:p>
        </w:tc>
      </w:tr>
    </w:tbl>
    <w:p w14:paraId="36E3002A" w14:textId="77777777" w:rsidR="000459FD" w:rsidRPr="006F7B58" w:rsidRDefault="006F7B58" w:rsidP="006F7B58">
      <w:pPr>
        <w:pStyle w:val="1"/>
        <w:ind w:left="0" w:right="-30"/>
      </w:pPr>
      <w:r w:rsidRPr="006F7B58">
        <w:t>О</w:t>
      </w:r>
      <w:r w:rsidR="00423326" w:rsidRPr="006F7B58">
        <w:t>цінювання при виконанні лабораторних і практичних робіт</w:t>
      </w:r>
    </w:p>
    <w:tbl>
      <w:tblPr>
        <w:tblStyle w:val="TableNorm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3"/>
        <w:gridCol w:w="8919"/>
      </w:tblGrid>
      <w:tr w:rsidR="006F7B58" w:rsidRPr="006F7B58" w14:paraId="3C5139DD" w14:textId="77777777" w:rsidTr="006F7B58">
        <w:trPr>
          <w:trHeight w:val="1328"/>
        </w:trPr>
        <w:tc>
          <w:tcPr>
            <w:tcW w:w="2163" w:type="dxa"/>
          </w:tcPr>
          <w:p w14:paraId="3D8A0A20" w14:textId="77777777" w:rsidR="000459FD" w:rsidRPr="006F7B58" w:rsidRDefault="00423326" w:rsidP="006F7B58">
            <w:pPr>
              <w:pStyle w:val="TableParagraph"/>
              <w:spacing w:before="0"/>
              <w:ind w:left="25" w:right="100"/>
              <w:rPr>
                <w:sz w:val="28"/>
                <w:szCs w:val="28"/>
              </w:rPr>
            </w:pPr>
            <w:r w:rsidRPr="006F7B58">
              <w:rPr>
                <w:sz w:val="28"/>
                <w:szCs w:val="28"/>
              </w:rPr>
              <w:t>Початковий рівень (1-3 бали)</w:t>
            </w:r>
          </w:p>
        </w:tc>
        <w:tc>
          <w:tcPr>
            <w:tcW w:w="8919" w:type="dxa"/>
          </w:tcPr>
          <w:p w14:paraId="73B3304F" w14:textId="77777777" w:rsidR="000459FD" w:rsidRPr="006F7B58" w:rsidRDefault="00423326" w:rsidP="00CA366D">
            <w:pPr>
              <w:pStyle w:val="TableParagraph"/>
              <w:spacing w:before="0"/>
              <w:ind w:left="129" w:right="115"/>
              <w:jc w:val="both"/>
              <w:rPr>
                <w:sz w:val="28"/>
                <w:szCs w:val="28"/>
              </w:rPr>
            </w:pPr>
            <w:r w:rsidRPr="006F7B58">
              <w:rPr>
                <w:sz w:val="28"/>
                <w:szCs w:val="28"/>
              </w:rPr>
              <w:t>Учень (учениця) називає прилади та їх призначення, демонструє вміння користуватися окремими з них, може скласти схему досліду лише з допомогою вчителя, виконує частину роботи без належного оформлення</w:t>
            </w:r>
          </w:p>
        </w:tc>
      </w:tr>
      <w:tr w:rsidR="006F7B58" w:rsidRPr="006F7B58" w14:paraId="77F4FCB8" w14:textId="77777777" w:rsidTr="006F7B58">
        <w:trPr>
          <w:trHeight w:val="1328"/>
        </w:trPr>
        <w:tc>
          <w:tcPr>
            <w:tcW w:w="2163" w:type="dxa"/>
          </w:tcPr>
          <w:p w14:paraId="1325B42C" w14:textId="77777777" w:rsidR="006F7B58" w:rsidRPr="006F7B58" w:rsidRDefault="006F7B58" w:rsidP="006F7B58">
            <w:pPr>
              <w:pStyle w:val="TableParagraph"/>
              <w:spacing w:before="0"/>
              <w:ind w:left="25" w:right="195"/>
              <w:rPr>
                <w:sz w:val="28"/>
                <w:szCs w:val="28"/>
              </w:rPr>
            </w:pPr>
            <w:r w:rsidRPr="006F7B58">
              <w:rPr>
                <w:sz w:val="28"/>
                <w:szCs w:val="28"/>
              </w:rPr>
              <w:t>Середній рівень (4- 6 балів)</w:t>
            </w:r>
          </w:p>
        </w:tc>
        <w:tc>
          <w:tcPr>
            <w:tcW w:w="8919" w:type="dxa"/>
          </w:tcPr>
          <w:p w14:paraId="287DAA24" w14:textId="77777777" w:rsidR="006F7B58" w:rsidRPr="006F7B58" w:rsidRDefault="006F7B58" w:rsidP="00CA366D">
            <w:pPr>
              <w:pStyle w:val="TableParagraph"/>
              <w:spacing w:before="0"/>
              <w:ind w:left="129" w:right="116"/>
              <w:jc w:val="both"/>
              <w:rPr>
                <w:sz w:val="28"/>
                <w:szCs w:val="28"/>
              </w:rPr>
            </w:pPr>
            <w:r w:rsidRPr="006F7B58">
              <w:rPr>
                <w:sz w:val="28"/>
                <w:szCs w:val="28"/>
              </w:rPr>
              <w:t>Учень (учениця) виконує роботу за зразком (інструкцією) або з допомогою вчителя, результат роботи учня дає можливість зробити правильні висновки або їх частину, під час виконання та оформлення роботи допущені помилки</w:t>
            </w:r>
          </w:p>
        </w:tc>
      </w:tr>
      <w:tr w:rsidR="006F7B58" w:rsidRPr="006F7B58" w14:paraId="23B30C94" w14:textId="77777777" w:rsidTr="006F7B58">
        <w:trPr>
          <w:trHeight w:val="1328"/>
        </w:trPr>
        <w:tc>
          <w:tcPr>
            <w:tcW w:w="2163" w:type="dxa"/>
          </w:tcPr>
          <w:p w14:paraId="0C90104A" w14:textId="77777777" w:rsidR="006F7B58" w:rsidRPr="006F7B58" w:rsidRDefault="006F7B58" w:rsidP="006F7B58">
            <w:pPr>
              <w:pStyle w:val="TableParagraph"/>
              <w:spacing w:before="0"/>
              <w:ind w:left="25" w:right="748"/>
              <w:rPr>
                <w:sz w:val="28"/>
                <w:szCs w:val="28"/>
              </w:rPr>
            </w:pPr>
            <w:r w:rsidRPr="006F7B58">
              <w:rPr>
                <w:sz w:val="28"/>
                <w:szCs w:val="28"/>
              </w:rPr>
              <w:t>Достатній рівень (7- 9 балів)</w:t>
            </w:r>
          </w:p>
        </w:tc>
        <w:tc>
          <w:tcPr>
            <w:tcW w:w="8919" w:type="dxa"/>
          </w:tcPr>
          <w:p w14:paraId="0DCD9AA9" w14:textId="77777777" w:rsidR="006F7B58" w:rsidRPr="006F7B58" w:rsidRDefault="006F7B58" w:rsidP="00CA366D">
            <w:pPr>
              <w:pStyle w:val="TableParagraph"/>
              <w:spacing w:before="0"/>
              <w:ind w:left="129" w:right="117"/>
              <w:jc w:val="both"/>
              <w:rPr>
                <w:sz w:val="28"/>
                <w:szCs w:val="28"/>
              </w:rPr>
            </w:pPr>
            <w:r w:rsidRPr="006F7B58">
              <w:rPr>
                <w:sz w:val="28"/>
                <w:szCs w:val="28"/>
              </w:rPr>
              <w:t>Учень (учениця) самостійно монтує необхідне обладнання, виконує роботу в повному обсязі з дотриманням необхідної послідовності проведення дослідів та вимірювань. У звіті правильно й акуратно виконує записи, таблиці, схеми, графіки, розрахунки, самостійно робить висновок</w:t>
            </w:r>
          </w:p>
        </w:tc>
      </w:tr>
      <w:tr w:rsidR="006F7B58" w:rsidRPr="006F7B58" w14:paraId="524DB548" w14:textId="77777777" w:rsidTr="006F7B58">
        <w:trPr>
          <w:trHeight w:val="1328"/>
        </w:trPr>
        <w:tc>
          <w:tcPr>
            <w:tcW w:w="2163" w:type="dxa"/>
          </w:tcPr>
          <w:p w14:paraId="26F652AC" w14:textId="77777777" w:rsidR="006F7B58" w:rsidRPr="006F7B58" w:rsidRDefault="006F7B58" w:rsidP="006F7B58">
            <w:pPr>
              <w:pStyle w:val="TableParagraph"/>
              <w:spacing w:before="0"/>
              <w:ind w:left="25" w:right="251"/>
              <w:rPr>
                <w:sz w:val="28"/>
                <w:szCs w:val="28"/>
              </w:rPr>
            </w:pPr>
            <w:r w:rsidRPr="006F7B58">
              <w:rPr>
                <w:sz w:val="28"/>
                <w:szCs w:val="28"/>
              </w:rPr>
              <w:t>Високий рівень (10-12 балів)</w:t>
            </w:r>
          </w:p>
        </w:tc>
        <w:tc>
          <w:tcPr>
            <w:tcW w:w="8919" w:type="dxa"/>
          </w:tcPr>
          <w:p w14:paraId="52CE6035" w14:textId="77777777" w:rsidR="006F7B58" w:rsidRPr="006F7B58" w:rsidRDefault="006F7B58" w:rsidP="00CA366D">
            <w:pPr>
              <w:pStyle w:val="TableParagraph"/>
              <w:spacing w:before="0"/>
              <w:ind w:left="129" w:right="116"/>
              <w:jc w:val="both"/>
              <w:rPr>
                <w:sz w:val="28"/>
                <w:szCs w:val="28"/>
              </w:rPr>
            </w:pPr>
            <w:r w:rsidRPr="006F7B58">
              <w:rPr>
                <w:sz w:val="28"/>
                <w:szCs w:val="28"/>
              </w:rPr>
              <w:t>Учень (учениця) виконує всі вимоги, передбачені для достатнього рівня, визначає характеристики приладів і установок, здійснює грамотну обробку результатів, розраховує похибки (якщо потребує завдання), аналізує та обґрунтовує отримані висновки дослідження, тлумачить похибки проведеного експерименту чи спостереження. Більш високим рівнем вважається виконання роботи за самостійно складеним оригінальним планом або установкою, їх обґрунтування</w:t>
            </w:r>
          </w:p>
        </w:tc>
      </w:tr>
    </w:tbl>
    <w:p w14:paraId="0A3077CE" w14:textId="77777777" w:rsidR="00423326" w:rsidRPr="006F7B58" w:rsidRDefault="00423326" w:rsidP="00273E25">
      <w:pPr>
        <w:rPr>
          <w:sz w:val="16"/>
          <w:szCs w:val="16"/>
        </w:rPr>
      </w:pPr>
    </w:p>
    <w:sectPr w:rsidR="00423326" w:rsidRPr="006F7B58" w:rsidSect="00273E25">
      <w:footerReference w:type="default" r:id="rId7"/>
      <w:pgSz w:w="11910" w:h="16840" w:code="9"/>
      <w:pgMar w:top="284" w:right="284" w:bottom="284" w:left="28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360C7" w14:textId="77777777" w:rsidR="00423326" w:rsidRDefault="00423326">
      <w:r>
        <w:separator/>
      </w:r>
    </w:p>
  </w:endnote>
  <w:endnote w:type="continuationSeparator" w:id="0">
    <w:p w14:paraId="0277E61A" w14:textId="77777777" w:rsidR="00423326" w:rsidRDefault="0042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C95B8" w14:textId="77777777" w:rsidR="000459FD" w:rsidRDefault="000459FD">
    <w:pPr>
      <w:pStyle w:val="a3"/>
      <w:spacing w:line="14" w:lineRule="auto"/>
      <w:ind w:left="0" w:firstLine="0"/>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0DBDA" w14:textId="77777777" w:rsidR="00423326" w:rsidRDefault="00423326">
      <w:r>
        <w:separator/>
      </w:r>
    </w:p>
  </w:footnote>
  <w:footnote w:type="continuationSeparator" w:id="0">
    <w:p w14:paraId="46060F7A" w14:textId="77777777" w:rsidR="00423326" w:rsidRDefault="00423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4341"/>
    <w:multiLevelType w:val="hybridMultilevel"/>
    <w:tmpl w:val="AF303B24"/>
    <w:lvl w:ilvl="0" w:tplc="3CD8AAD0">
      <w:start w:val="1"/>
      <w:numFmt w:val="decimal"/>
      <w:lvlText w:val="%1)"/>
      <w:lvlJc w:val="left"/>
      <w:pPr>
        <w:ind w:left="147" w:hanging="375"/>
        <w:jc w:val="left"/>
      </w:pPr>
      <w:rPr>
        <w:rFonts w:ascii="Times New Roman" w:eastAsia="Times New Roman" w:hAnsi="Times New Roman" w:cs="Times New Roman" w:hint="default"/>
        <w:w w:val="99"/>
        <w:sz w:val="28"/>
        <w:szCs w:val="28"/>
        <w:lang w:val="uk-UA" w:eastAsia="en-US" w:bidi="ar-SA"/>
      </w:rPr>
    </w:lvl>
    <w:lvl w:ilvl="1" w:tplc="82A44456">
      <w:numFmt w:val="bullet"/>
      <w:lvlText w:val="•"/>
      <w:lvlJc w:val="left"/>
      <w:pPr>
        <w:ind w:left="1256" w:hanging="375"/>
      </w:pPr>
      <w:rPr>
        <w:rFonts w:hint="default"/>
        <w:lang w:val="uk-UA" w:eastAsia="en-US" w:bidi="ar-SA"/>
      </w:rPr>
    </w:lvl>
    <w:lvl w:ilvl="2" w:tplc="E8D288B8">
      <w:numFmt w:val="bullet"/>
      <w:lvlText w:val="•"/>
      <w:lvlJc w:val="left"/>
      <w:pPr>
        <w:ind w:left="2372" w:hanging="375"/>
      </w:pPr>
      <w:rPr>
        <w:rFonts w:hint="default"/>
        <w:lang w:val="uk-UA" w:eastAsia="en-US" w:bidi="ar-SA"/>
      </w:rPr>
    </w:lvl>
    <w:lvl w:ilvl="3" w:tplc="73BA3A26">
      <w:numFmt w:val="bullet"/>
      <w:lvlText w:val="•"/>
      <w:lvlJc w:val="left"/>
      <w:pPr>
        <w:ind w:left="3489" w:hanging="375"/>
      </w:pPr>
      <w:rPr>
        <w:rFonts w:hint="default"/>
        <w:lang w:val="uk-UA" w:eastAsia="en-US" w:bidi="ar-SA"/>
      </w:rPr>
    </w:lvl>
    <w:lvl w:ilvl="4" w:tplc="561E49A6">
      <w:numFmt w:val="bullet"/>
      <w:lvlText w:val="•"/>
      <w:lvlJc w:val="left"/>
      <w:pPr>
        <w:ind w:left="4605" w:hanging="375"/>
      </w:pPr>
      <w:rPr>
        <w:rFonts w:hint="default"/>
        <w:lang w:val="uk-UA" w:eastAsia="en-US" w:bidi="ar-SA"/>
      </w:rPr>
    </w:lvl>
    <w:lvl w:ilvl="5" w:tplc="E76A8AEC">
      <w:numFmt w:val="bullet"/>
      <w:lvlText w:val="•"/>
      <w:lvlJc w:val="left"/>
      <w:pPr>
        <w:ind w:left="5722" w:hanging="375"/>
      </w:pPr>
      <w:rPr>
        <w:rFonts w:hint="default"/>
        <w:lang w:val="uk-UA" w:eastAsia="en-US" w:bidi="ar-SA"/>
      </w:rPr>
    </w:lvl>
    <w:lvl w:ilvl="6" w:tplc="1E3418FE">
      <w:numFmt w:val="bullet"/>
      <w:lvlText w:val="•"/>
      <w:lvlJc w:val="left"/>
      <w:pPr>
        <w:ind w:left="6838" w:hanging="375"/>
      </w:pPr>
      <w:rPr>
        <w:rFonts w:hint="default"/>
        <w:lang w:val="uk-UA" w:eastAsia="en-US" w:bidi="ar-SA"/>
      </w:rPr>
    </w:lvl>
    <w:lvl w:ilvl="7" w:tplc="1E56311E">
      <w:numFmt w:val="bullet"/>
      <w:lvlText w:val="•"/>
      <w:lvlJc w:val="left"/>
      <w:pPr>
        <w:ind w:left="7954" w:hanging="375"/>
      </w:pPr>
      <w:rPr>
        <w:rFonts w:hint="default"/>
        <w:lang w:val="uk-UA" w:eastAsia="en-US" w:bidi="ar-SA"/>
      </w:rPr>
    </w:lvl>
    <w:lvl w:ilvl="8" w:tplc="B76ADE06">
      <w:numFmt w:val="bullet"/>
      <w:lvlText w:val="•"/>
      <w:lvlJc w:val="left"/>
      <w:pPr>
        <w:ind w:left="9071" w:hanging="375"/>
      </w:pPr>
      <w:rPr>
        <w:rFonts w:hint="default"/>
        <w:lang w:val="uk-UA" w:eastAsia="en-US" w:bidi="ar-SA"/>
      </w:rPr>
    </w:lvl>
  </w:abstractNum>
  <w:abstractNum w:abstractNumId="1" w15:restartNumberingAfterBreak="0">
    <w:nsid w:val="13585388"/>
    <w:multiLevelType w:val="hybridMultilevel"/>
    <w:tmpl w:val="AF84ECCC"/>
    <w:lvl w:ilvl="0" w:tplc="D6808DE6">
      <w:numFmt w:val="bullet"/>
      <w:lvlText w:val="–"/>
      <w:lvlJc w:val="left"/>
      <w:pPr>
        <w:ind w:left="147" w:hanging="226"/>
      </w:pPr>
      <w:rPr>
        <w:rFonts w:ascii="Times New Roman" w:eastAsia="Times New Roman" w:hAnsi="Times New Roman" w:cs="Times New Roman" w:hint="default"/>
        <w:w w:val="99"/>
        <w:sz w:val="28"/>
        <w:szCs w:val="28"/>
        <w:lang w:val="uk-UA" w:eastAsia="en-US" w:bidi="ar-SA"/>
      </w:rPr>
    </w:lvl>
    <w:lvl w:ilvl="1" w:tplc="2CEE133A">
      <w:numFmt w:val="bullet"/>
      <w:lvlText w:val="•"/>
      <w:lvlJc w:val="left"/>
      <w:pPr>
        <w:ind w:left="1256" w:hanging="226"/>
      </w:pPr>
      <w:rPr>
        <w:rFonts w:hint="default"/>
        <w:lang w:val="uk-UA" w:eastAsia="en-US" w:bidi="ar-SA"/>
      </w:rPr>
    </w:lvl>
    <w:lvl w:ilvl="2" w:tplc="1F2074DE">
      <w:numFmt w:val="bullet"/>
      <w:lvlText w:val="•"/>
      <w:lvlJc w:val="left"/>
      <w:pPr>
        <w:ind w:left="2372" w:hanging="226"/>
      </w:pPr>
      <w:rPr>
        <w:rFonts w:hint="default"/>
        <w:lang w:val="uk-UA" w:eastAsia="en-US" w:bidi="ar-SA"/>
      </w:rPr>
    </w:lvl>
    <w:lvl w:ilvl="3" w:tplc="C65C61A4">
      <w:numFmt w:val="bullet"/>
      <w:lvlText w:val="•"/>
      <w:lvlJc w:val="left"/>
      <w:pPr>
        <w:ind w:left="3489" w:hanging="226"/>
      </w:pPr>
      <w:rPr>
        <w:rFonts w:hint="default"/>
        <w:lang w:val="uk-UA" w:eastAsia="en-US" w:bidi="ar-SA"/>
      </w:rPr>
    </w:lvl>
    <w:lvl w:ilvl="4" w:tplc="3CB8E5C8">
      <w:numFmt w:val="bullet"/>
      <w:lvlText w:val="•"/>
      <w:lvlJc w:val="left"/>
      <w:pPr>
        <w:ind w:left="4605" w:hanging="226"/>
      </w:pPr>
      <w:rPr>
        <w:rFonts w:hint="default"/>
        <w:lang w:val="uk-UA" w:eastAsia="en-US" w:bidi="ar-SA"/>
      </w:rPr>
    </w:lvl>
    <w:lvl w:ilvl="5" w:tplc="C6263A7A">
      <w:numFmt w:val="bullet"/>
      <w:lvlText w:val="•"/>
      <w:lvlJc w:val="left"/>
      <w:pPr>
        <w:ind w:left="5722" w:hanging="226"/>
      </w:pPr>
      <w:rPr>
        <w:rFonts w:hint="default"/>
        <w:lang w:val="uk-UA" w:eastAsia="en-US" w:bidi="ar-SA"/>
      </w:rPr>
    </w:lvl>
    <w:lvl w:ilvl="6" w:tplc="B3684CB6">
      <w:numFmt w:val="bullet"/>
      <w:lvlText w:val="•"/>
      <w:lvlJc w:val="left"/>
      <w:pPr>
        <w:ind w:left="6838" w:hanging="226"/>
      </w:pPr>
      <w:rPr>
        <w:rFonts w:hint="default"/>
        <w:lang w:val="uk-UA" w:eastAsia="en-US" w:bidi="ar-SA"/>
      </w:rPr>
    </w:lvl>
    <w:lvl w:ilvl="7" w:tplc="642EBA3A">
      <w:numFmt w:val="bullet"/>
      <w:lvlText w:val="•"/>
      <w:lvlJc w:val="left"/>
      <w:pPr>
        <w:ind w:left="7954" w:hanging="226"/>
      </w:pPr>
      <w:rPr>
        <w:rFonts w:hint="default"/>
        <w:lang w:val="uk-UA" w:eastAsia="en-US" w:bidi="ar-SA"/>
      </w:rPr>
    </w:lvl>
    <w:lvl w:ilvl="8" w:tplc="C1321AE6">
      <w:numFmt w:val="bullet"/>
      <w:lvlText w:val="•"/>
      <w:lvlJc w:val="left"/>
      <w:pPr>
        <w:ind w:left="9071" w:hanging="226"/>
      </w:pPr>
      <w:rPr>
        <w:rFonts w:hint="default"/>
        <w:lang w:val="uk-UA" w:eastAsia="en-US" w:bidi="ar-SA"/>
      </w:rPr>
    </w:lvl>
  </w:abstractNum>
  <w:abstractNum w:abstractNumId="2" w15:restartNumberingAfterBreak="0">
    <w:nsid w:val="73E56337"/>
    <w:multiLevelType w:val="hybridMultilevel"/>
    <w:tmpl w:val="10B2F656"/>
    <w:lvl w:ilvl="0" w:tplc="F752AC12">
      <w:numFmt w:val="bullet"/>
      <w:lvlText w:val="·"/>
      <w:lvlJc w:val="left"/>
      <w:pPr>
        <w:ind w:left="147" w:hanging="164"/>
      </w:pPr>
      <w:rPr>
        <w:rFonts w:ascii="Times New Roman" w:eastAsia="Times New Roman" w:hAnsi="Times New Roman" w:cs="Times New Roman" w:hint="default"/>
        <w:w w:val="99"/>
        <w:sz w:val="28"/>
        <w:szCs w:val="28"/>
        <w:lang w:val="uk-UA" w:eastAsia="en-US" w:bidi="ar-SA"/>
      </w:rPr>
    </w:lvl>
    <w:lvl w:ilvl="1" w:tplc="DA9C12D2">
      <w:numFmt w:val="bullet"/>
      <w:lvlText w:val="•"/>
      <w:lvlJc w:val="left"/>
      <w:pPr>
        <w:ind w:left="1256" w:hanging="164"/>
      </w:pPr>
      <w:rPr>
        <w:rFonts w:hint="default"/>
        <w:lang w:val="uk-UA" w:eastAsia="en-US" w:bidi="ar-SA"/>
      </w:rPr>
    </w:lvl>
    <w:lvl w:ilvl="2" w:tplc="58726C76">
      <w:numFmt w:val="bullet"/>
      <w:lvlText w:val="•"/>
      <w:lvlJc w:val="left"/>
      <w:pPr>
        <w:ind w:left="2372" w:hanging="164"/>
      </w:pPr>
      <w:rPr>
        <w:rFonts w:hint="default"/>
        <w:lang w:val="uk-UA" w:eastAsia="en-US" w:bidi="ar-SA"/>
      </w:rPr>
    </w:lvl>
    <w:lvl w:ilvl="3" w:tplc="422E654E">
      <w:numFmt w:val="bullet"/>
      <w:lvlText w:val="•"/>
      <w:lvlJc w:val="left"/>
      <w:pPr>
        <w:ind w:left="3489" w:hanging="164"/>
      </w:pPr>
      <w:rPr>
        <w:rFonts w:hint="default"/>
        <w:lang w:val="uk-UA" w:eastAsia="en-US" w:bidi="ar-SA"/>
      </w:rPr>
    </w:lvl>
    <w:lvl w:ilvl="4" w:tplc="D856E594">
      <w:numFmt w:val="bullet"/>
      <w:lvlText w:val="•"/>
      <w:lvlJc w:val="left"/>
      <w:pPr>
        <w:ind w:left="4605" w:hanging="164"/>
      </w:pPr>
      <w:rPr>
        <w:rFonts w:hint="default"/>
        <w:lang w:val="uk-UA" w:eastAsia="en-US" w:bidi="ar-SA"/>
      </w:rPr>
    </w:lvl>
    <w:lvl w:ilvl="5" w:tplc="24B20F6C">
      <w:numFmt w:val="bullet"/>
      <w:lvlText w:val="•"/>
      <w:lvlJc w:val="left"/>
      <w:pPr>
        <w:ind w:left="5722" w:hanging="164"/>
      </w:pPr>
      <w:rPr>
        <w:rFonts w:hint="default"/>
        <w:lang w:val="uk-UA" w:eastAsia="en-US" w:bidi="ar-SA"/>
      </w:rPr>
    </w:lvl>
    <w:lvl w:ilvl="6" w:tplc="23E0B20C">
      <w:numFmt w:val="bullet"/>
      <w:lvlText w:val="•"/>
      <w:lvlJc w:val="left"/>
      <w:pPr>
        <w:ind w:left="6838" w:hanging="164"/>
      </w:pPr>
      <w:rPr>
        <w:rFonts w:hint="default"/>
        <w:lang w:val="uk-UA" w:eastAsia="en-US" w:bidi="ar-SA"/>
      </w:rPr>
    </w:lvl>
    <w:lvl w:ilvl="7" w:tplc="1A162240">
      <w:numFmt w:val="bullet"/>
      <w:lvlText w:val="•"/>
      <w:lvlJc w:val="left"/>
      <w:pPr>
        <w:ind w:left="7954" w:hanging="164"/>
      </w:pPr>
      <w:rPr>
        <w:rFonts w:hint="default"/>
        <w:lang w:val="uk-UA" w:eastAsia="en-US" w:bidi="ar-SA"/>
      </w:rPr>
    </w:lvl>
    <w:lvl w:ilvl="8" w:tplc="63702258">
      <w:numFmt w:val="bullet"/>
      <w:lvlText w:val="•"/>
      <w:lvlJc w:val="left"/>
      <w:pPr>
        <w:ind w:left="9071" w:hanging="164"/>
      </w:pPr>
      <w:rPr>
        <w:rFonts w:hint="default"/>
        <w:lang w:val="uk-UA"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459FD"/>
    <w:rsid w:val="000459FD"/>
    <w:rsid w:val="00273E25"/>
    <w:rsid w:val="002B1C72"/>
    <w:rsid w:val="00357005"/>
    <w:rsid w:val="00423326"/>
    <w:rsid w:val="00587248"/>
    <w:rsid w:val="006F7B58"/>
    <w:rsid w:val="007949DA"/>
    <w:rsid w:val="00821EFB"/>
    <w:rsid w:val="008F79B7"/>
    <w:rsid w:val="00CA36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6F5953"/>
  <w15:docId w15:val="{40003DB7-B72D-4C93-AC31-0834BF86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276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7" w:firstLine="566"/>
    </w:pPr>
    <w:rPr>
      <w:sz w:val="28"/>
      <w:szCs w:val="28"/>
    </w:rPr>
  </w:style>
  <w:style w:type="paragraph" w:styleId="a4">
    <w:name w:val="List Paragraph"/>
    <w:basedOn w:val="a"/>
    <w:uiPriority w:val="1"/>
    <w:qFormat/>
    <w:pPr>
      <w:ind w:left="877" w:hanging="164"/>
    </w:pPr>
  </w:style>
  <w:style w:type="paragraph" w:customStyle="1" w:styleId="TableParagraph">
    <w:name w:val="Table Paragraph"/>
    <w:basedOn w:val="a"/>
    <w:uiPriority w:val="1"/>
    <w:qFormat/>
    <w:pPr>
      <w:spacing w:before="21"/>
    </w:pPr>
  </w:style>
  <w:style w:type="paragraph" w:styleId="a5">
    <w:name w:val="header"/>
    <w:basedOn w:val="a"/>
    <w:link w:val="a6"/>
    <w:uiPriority w:val="99"/>
    <w:unhideWhenUsed/>
    <w:rsid w:val="006F7B58"/>
    <w:pPr>
      <w:tabs>
        <w:tab w:val="center" w:pos="4819"/>
        <w:tab w:val="right" w:pos="9639"/>
      </w:tabs>
    </w:pPr>
  </w:style>
  <w:style w:type="character" w:customStyle="1" w:styleId="a6">
    <w:name w:val="Верхній колонтитул Знак"/>
    <w:basedOn w:val="a0"/>
    <w:link w:val="a5"/>
    <w:uiPriority w:val="99"/>
    <w:rsid w:val="006F7B58"/>
    <w:rPr>
      <w:rFonts w:ascii="Times New Roman" w:eastAsia="Times New Roman" w:hAnsi="Times New Roman" w:cs="Times New Roman"/>
      <w:lang w:val="uk-UA"/>
    </w:rPr>
  </w:style>
  <w:style w:type="paragraph" w:styleId="a7">
    <w:name w:val="footer"/>
    <w:basedOn w:val="a"/>
    <w:link w:val="a8"/>
    <w:uiPriority w:val="99"/>
    <w:unhideWhenUsed/>
    <w:rsid w:val="006F7B58"/>
    <w:pPr>
      <w:tabs>
        <w:tab w:val="center" w:pos="4819"/>
        <w:tab w:val="right" w:pos="9639"/>
      </w:tabs>
    </w:pPr>
  </w:style>
  <w:style w:type="character" w:customStyle="1" w:styleId="a8">
    <w:name w:val="Нижній колонтитул Знак"/>
    <w:basedOn w:val="a0"/>
    <w:link w:val="a7"/>
    <w:uiPriority w:val="99"/>
    <w:rsid w:val="006F7B58"/>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3456</Words>
  <Characters>1971</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iYarwin</cp:lastModifiedBy>
  <cp:revision>7</cp:revision>
  <cp:lastPrinted>2024-03-11T10:18:00Z</cp:lastPrinted>
  <dcterms:created xsi:type="dcterms:W3CDTF">2021-09-14T06:30:00Z</dcterms:created>
  <dcterms:modified xsi:type="dcterms:W3CDTF">2024-03-11T10:30:00Z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2020-09-09T00:00:00Z</vt:filetime>
  </property>
  <property fmtid="{D5CDD505-2E9C-101B-9397-08002B2CF9AE}" pid="3" name="Creator">
    <vt:lpwstr>Microsoft® Word 2016</vt:lpwstr>
  </property>
  <property fmtid="{D5CDD505-2E9C-101B-9397-08002B2CF9AE}" pid="4" name="LastSaved">
    <vt:filetime>2021-09-14T00:00:00Z</vt:filetime>
  </property>
</Properties>
</file>