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C2AD4" w14:textId="77777777" w:rsidR="00CA3FCB" w:rsidRPr="00BE063C" w:rsidRDefault="00CA3FCB" w:rsidP="00CA3FCB">
      <w:pPr>
        <w:spacing w:after="0" w:line="240" w:lineRule="auto"/>
        <w:jc w:val="center"/>
        <w:rPr>
          <w:rFonts w:ascii="Times New Roman" w:hAnsi="Times New Roman" w:cs="Times New Roman"/>
          <w:sz w:val="28"/>
          <w:szCs w:val="28"/>
        </w:rPr>
      </w:pPr>
      <w:r w:rsidRPr="00BE063C">
        <w:rPr>
          <w:rFonts w:ascii="Times New Roman" w:eastAsia="Times New Roman" w:hAnsi="Times New Roman" w:cs="Times New Roman"/>
          <w:color w:val="000000"/>
          <w:sz w:val="28"/>
          <w:szCs w:val="28"/>
        </w:rPr>
        <w:object w:dxaOrig="782" w:dyaOrig="1080" w14:anchorId="6F846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in" o:ole="" fillcolor="window">
            <v:imagedata r:id="rId5" o:title=""/>
          </v:shape>
          <o:OLEObject Type="Embed" ProgID="Word.Picture.8" ShapeID="_x0000_i1025" DrawAspect="Content" ObjectID="_1678516418" r:id="rId6"/>
        </w:object>
      </w:r>
    </w:p>
    <w:p w14:paraId="5053F1A3" w14:textId="77777777" w:rsidR="00CA3FCB" w:rsidRPr="00BE063C" w:rsidRDefault="00CA3FCB" w:rsidP="00CA3FCB">
      <w:pPr>
        <w:spacing w:after="0" w:line="240" w:lineRule="auto"/>
        <w:ind w:hanging="180"/>
        <w:jc w:val="center"/>
        <w:rPr>
          <w:rFonts w:ascii="Times New Roman" w:hAnsi="Times New Roman" w:cs="Times New Roman"/>
          <w:b/>
          <w:sz w:val="28"/>
          <w:szCs w:val="28"/>
        </w:rPr>
      </w:pPr>
      <w:r w:rsidRPr="00BE063C">
        <w:rPr>
          <w:rFonts w:ascii="Times New Roman" w:hAnsi="Times New Roman" w:cs="Times New Roman"/>
          <w:b/>
          <w:sz w:val="28"/>
          <w:szCs w:val="28"/>
        </w:rPr>
        <w:t>УКРАЇНА</w:t>
      </w:r>
    </w:p>
    <w:p w14:paraId="3F69E643" w14:textId="77777777" w:rsidR="00CA3FCB" w:rsidRPr="00BE063C" w:rsidRDefault="00CA3FCB" w:rsidP="00CA3FCB">
      <w:pPr>
        <w:spacing w:after="0" w:line="240" w:lineRule="auto"/>
        <w:ind w:hanging="180"/>
        <w:jc w:val="center"/>
        <w:rPr>
          <w:rFonts w:ascii="Times New Roman" w:hAnsi="Times New Roman" w:cs="Times New Roman"/>
          <w:b/>
          <w:sz w:val="28"/>
          <w:szCs w:val="28"/>
        </w:rPr>
      </w:pPr>
      <w:r w:rsidRPr="00BE063C">
        <w:rPr>
          <w:rFonts w:ascii="Times New Roman" w:hAnsi="Times New Roman" w:cs="Times New Roman"/>
          <w:b/>
          <w:sz w:val="28"/>
          <w:szCs w:val="28"/>
        </w:rPr>
        <w:t xml:space="preserve">ВОЛНОВАСЬКА РАЙОННА РАДА </w:t>
      </w:r>
    </w:p>
    <w:p w14:paraId="5CB36F55" w14:textId="77777777" w:rsidR="00CA3FCB" w:rsidRPr="00BE063C" w:rsidRDefault="00CA3FCB" w:rsidP="00CA3FCB">
      <w:pPr>
        <w:spacing w:after="0" w:line="240" w:lineRule="auto"/>
        <w:ind w:hanging="180"/>
        <w:jc w:val="center"/>
        <w:rPr>
          <w:rFonts w:ascii="Times New Roman" w:hAnsi="Times New Roman" w:cs="Times New Roman"/>
          <w:b/>
          <w:sz w:val="28"/>
          <w:szCs w:val="28"/>
        </w:rPr>
      </w:pPr>
      <w:r w:rsidRPr="00BE063C">
        <w:rPr>
          <w:rFonts w:ascii="Times New Roman" w:hAnsi="Times New Roman" w:cs="Times New Roman"/>
          <w:b/>
          <w:sz w:val="28"/>
          <w:szCs w:val="28"/>
        </w:rPr>
        <w:t>ДОНЕЦЬКОЇ ОБЛАСТІ</w:t>
      </w:r>
    </w:p>
    <w:p w14:paraId="6AC2E54B" w14:textId="77777777" w:rsidR="00CA3FCB" w:rsidRPr="00BE063C" w:rsidRDefault="00CA3FCB" w:rsidP="00CA3FCB">
      <w:pPr>
        <w:spacing w:after="0" w:line="240" w:lineRule="auto"/>
        <w:ind w:right="-1080" w:hanging="540"/>
        <w:jc w:val="center"/>
        <w:rPr>
          <w:rFonts w:ascii="Times New Roman" w:hAnsi="Times New Roman" w:cs="Times New Roman"/>
          <w:b/>
          <w:sz w:val="28"/>
          <w:szCs w:val="28"/>
        </w:rPr>
      </w:pPr>
      <w:r w:rsidRPr="00BE063C">
        <w:rPr>
          <w:rFonts w:ascii="Times New Roman" w:hAnsi="Times New Roman" w:cs="Times New Roman"/>
          <w:b/>
          <w:sz w:val="28"/>
          <w:szCs w:val="28"/>
        </w:rPr>
        <w:t>ВОЛОДИМИРІВСЬКА ЗАГАЛЬНООСВІТНЯ ШКОЛА І-ІІІ СТУПЕНІВ №2</w:t>
      </w:r>
    </w:p>
    <w:p w14:paraId="51E37125" w14:textId="77777777" w:rsidR="00CA3FCB" w:rsidRPr="00BE063C" w:rsidRDefault="00CA3FCB" w:rsidP="00CA3FCB">
      <w:pPr>
        <w:spacing w:after="0" w:line="240" w:lineRule="auto"/>
        <w:rPr>
          <w:rFonts w:ascii="Times New Roman" w:hAnsi="Times New Roman" w:cs="Times New Roman"/>
          <w:b/>
          <w:sz w:val="28"/>
          <w:szCs w:val="28"/>
        </w:rPr>
      </w:pPr>
    </w:p>
    <w:p w14:paraId="1D787ECC" w14:textId="77777777" w:rsidR="00CA3FCB" w:rsidRPr="00FA1AA4" w:rsidRDefault="00CA3FCB" w:rsidP="00CA3FCB">
      <w:pPr>
        <w:spacing w:after="0" w:line="240" w:lineRule="auto"/>
        <w:jc w:val="center"/>
        <w:rPr>
          <w:rFonts w:ascii="Times New Roman" w:hAnsi="Times New Roman" w:cs="Times New Roman"/>
          <w:b/>
          <w:sz w:val="28"/>
          <w:szCs w:val="28"/>
        </w:rPr>
      </w:pPr>
      <w:r w:rsidRPr="00FA1AA4">
        <w:rPr>
          <w:rFonts w:ascii="Times New Roman" w:hAnsi="Times New Roman" w:cs="Times New Roman"/>
          <w:b/>
          <w:sz w:val="28"/>
          <w:szCs w:val="28"/>
        </w:rPr>
        <w:t>НАКАЗ</w:t>
      </w:r>
    </w:p>
    <w:p w14:paraId="32A5103B" w14:textId="77777777" w:rsidR="00CA3FCB" w:rsidRPr="00FA1AA4" w:rsidRDefault="00CA3FCB" w:rsidP="00CA3FCB">
      <w:pPr>
        <w:spacing w:after="0" w:line="240" w:lineRule="auto"/>
        <w:rPr>
          <w:rFonts w:ascii="Times New Roman" w:hAnsi="Times New Roman" w:cs="Times New Roman"/>
          <w:b/>
          <w:sz w:val="28"/>
          <w:szCs w:val="28"/>
        </w:rPr>
      </w:pPr>
    </w:p>
    <w:p w14:paraId="016C8326" w14:textId="77777777" w:rsidR="00CA3FCB" w:rsidRDefault="00CA3FCB" w:rsidP="00CA3FCB">
      <w:pPr>
        <w:spacing w:after="0" w:line="240" w:lineRule="auto"/>
        <w:ind w:left="567" w:firstLine="491"/>
        <w:rPr>
          <w:rFonts w:ascii="Times New Roman" w:hAnsi="Times New Roman" w:cs="Times New Roman"/>
          <w:sz w:val="28"/>
          <w:szCs w:val="28"/>
        </w:rPr>
      </w:pPr>
      <w:r>
        <w:rPr>
          <w:rFonts w:ascii="Times New Roman" w:hAnsi="Times New Roman" w:cs="Times New Roman"/>
          <w:sz w:val="28"/>
          <w:szCs w:val="28"/>
        </w:rPr>
        <w:t>30</w:t>
      </w:r>
      <w:r w:rsidRPr="00FA1AA4">
        <w:rPr>
          <w:rFonts w:ascii="Times New Roman" w:hAnsi="Times New Roman" w:cs="Times New Roman"/>
          <w:sz w:val="28"/>
          <w:szCs w:val="28"/>
        </w:rPr>
        <w:t xml:space="preserve"> </w:t>
      </w:r>
      <w:r>
        <w:rPr>
          <w:rFonts w:ascii="Times New Roman" w:hAnsi="Times New Roman" w:cs="Times New Roman"/>
          <w:sz w:val="28"/>
          <w:szCs w:val="28"/>
        </w:rPr>
        <w:t>грудня</w:t>
      </w:r>
      <w:r w:rsidRPr="00FA1AA4">
        <w:rPr>
          <w:rFonts w:ascii="Times New Roman" w:hAnsi="Times New Roman" w:cs="Times New Roman"/>
          <w:sz w:val="28"/>
          <w:szCs w:val="28"/>
        </w:rPr>
        <w:t xml:space="preserve">  20</w:t>
      </w:r>
      <w:r>
        <w:rPr>
          <w:rFonts w:ascii="Times New Roman" w:hAnsi="Times New Roman" w:cs="Times New Roman"/>
          <w:sz w:val="28"/>
          <w:szCs w:val="28"/>
        </w:rPr>
        <w:t>20</w:t>
      </w:r>
      <w:r w:rsidRPr="00FA1AA4">
        <w:rPr>
          <w:rFonts w:ascii="Times New Roman" w:hAnsi="Times New Roman" w:cs="Times New Roman"/>
          <w:sz w:val="28"/>
          <w:szCs w:val="28"/>
        </w:rPr>
        <w:t xml:space="preserve"> року</w:t>
      </w:r>
      <w:r w:rsidRPr="00FA1AA4">
        <w:rPr>
          <w:rFonts w:ascii="Times New Roman" w:hAnsi="Times New Roman" w:cs="Times New Roman"/>
          <w:b/>
          <w:sz w:val="28"/>
          <w:szCs w:val="28"/>
        </w:rPr>
        <w:t xml:space="preserve">                </w:t>
      </w:r>
      <w:r w:rsidRPr="00FA1AA4">
        <w:rPr>
          <w:rFonts w:ascii="Times New Roman" w:hAnsi="Times New Roman" w:cs="Times New Roman"/>
          <w:sz w:val="28"/>
          <w:szCs w:val="28"/>
        </w:rPr>
        <w:t xml:space="preserve">смт. Володимирівка  </w:t>
      </w:r>
      <w:r w:rsidRPr="00FA1AA4">
        <w:rPr>
          <w:rFonts w:ascii="Times New Roman" w:hAnsi="Times New Roman" w:cs="Times New Roman"/>
          <w:b/>
          <w:sz w:val="28"/>
          <w:szCs w:val="28"/>
        </w:rPr>
        <w:t xml:space="preserve">           </w:t>
      </w:r>
      <w:r w:rsidRPr="00541B78">
        <w:rPr>
          <w:rFonts w:ascii="Times New Roman" w:hAnsi="Times New Roman" w:cs="Times New Roman"/>
          <w:bCs/>
          <w:sz w:val="28"/>
          <w:szCs w:val="28"/>
        </w:rPr>
        <w:t>№ 35</w:t>
      </w:r>
      <w:r>
        <w:rPr>
          <w:rFonts w:ascii="Times New Roman" w:hAnsi="Times New Roman" w:cs="Times New Roman"/>
          <w:bCs/>
          <w:sz w:val="28"/>
          <w:szCs w:val="28"/>
          <w:lang w:val="uk-UA"/>
        </w:rPr>
        <w:t>7</w:t>
      </w:r>
      <w:r w:rsidRPr="00541B78">
        <w:rPr>
          <w:rFonts w:ascii="Times New Roman" w:hAnsi="Times New Roman" w:cs="Times New Roman"/>
          <w:bCs/>
          <w:sz w:val="28"/>
          <w:szCs w:val="28"/>
        </w:rPr>
        <w:t xml:space="preserve"> </w:t>
      </w:r>
      <w:r w:rsidRPr="00FA1AA4">
        <w:rPr>
          <w:rFonts w:ascii="Times New Roman" w:hAnsi="Times New Roman" w:cs="Times New Roman"/>
          <w:b/>
          <w:sz w:val="28"/>
          <w:szCs w:val="28"/>
        </w:rPr>
        <w:t xml:space="preserve">          </w:t>
      </w:r>
      <w:r w:rsidRPr="00FA1AA4">
        <w:rPr>
          <w:rFonts w:ascii="Times New Roman" w:hAnsi="Times New Roman" w:cs="Times New Roman"/>
          <w:sz w:val="28"/>
          <w:szCs w:val="28"/>
        </w:rPr>
        <w:t xml:space="preserve"> </w:t>
      </w:r>
    </w:p>
    <w:p w14:paraId="3AF008DE" w14:textId="77777777" w:rsidR="00CA3FCB" w:rsidRPr="00DC5BA5" w:rsidRDefault="00CA3FCB" w:rsidP="00CA3FCB">
      <w:pPr>
        <w:spacing w:after="0"/>
        <w:ind w:left="567" w:firstLine="491"/>
        <w:rPr>
          <w:rFonts w:ascii="Times New Roman" w:hAnsi="Times New Roman" w:cs="Times New Roman"/>
          <w:sz w:val="28"/>
          <w:szCs w:val="28"/>
        </w:rPr>
      </w:pPr>
    </w:p>
    <w:p w14:paraId="2591121B" w14:textId="77777777" w:rsidR="00CA3FCB" w:rsidRPr="00DC5BA5" w:rsidRDefault="00CA3FCB" w:rsidP="00CA3FCB">
      <w:pPr>
        <w:spacing w:after="0"/>
        <w:ind w:left="567" w:firstLine="491"/>
        <w:rPr>
          <w:rFonts w:ascii="Times New Roman" w:hAnsi="Times New Roman" w:cs="Times New Roman"/>
          <w:sz w:val="28"/>
          <w:szCs w:val="28"/>
        </w:rPr>
      </w:pPr>
      <w:r w:rsidRPr="00DC5BA5">
        <w:rPr>
          <w:rFonts w:ascii="Times New Roman" w:hAnsi="Times New Roman" w:cs="Times New Roman"/>
          <w:sz w:val="28"/>
          <w:szCs w:val="28"/>
        </w:rPr>
        <w:t>Про підсумки роботи закладу за 2020 рік</w:t>
      </w:r>
    </w:p>
    <w:p w14:paraId="49705280" w14:textId="77777777" w:rsidR="00CA3FCB" w:rsidRPr="00DC5BA5" w:rsidRDefault="00CA3FCB" w:rsidP="00CA3FCB">
      <w:pPr>
        <w:spacing w:after="0"/>
        <w:ind w:left="567" w:firstLine="491"/>
        <w:rPr>
          <w:rFonts w:ascii="Times New Roman" w:hAnsi="Times New Roman" w:cs="Times New Roman"/>
          <w:sz w:val="28"/>
          <w:szCs w:val="28"/>
        </w:rPr>
      </w:pPr>
      <w:r w:rsidRPr="00DC5BA5">
        <w:rPr>
          <w:rFonts w:ascii="Times New Roman" w:hAnsi="Times New Roman" w:cs="Times New Roman"/>
          <w:sz w:val="28"/>
          <w:szCs w:val="28"/>
        </w:rPr>
        <w:t>звіт директора закладу освіти</w:t>
      </w:r>
    </w:p>
    <w:p w14:paraId="7519D748" w14:textId="77777777" w:rsidR="00CA3FCB" w:rsidRPr="00DC5BA5" w:rsidRDefault="00CA3FCB" w:rsidP="00CA3FCB">
      <w:pPr>
        <w:spacing w:after="0"/>
        <w:ind w:left="567" w:firstLine="491"/>
        <w:rPr>
          <w:rFonts w:ascii="Times New Roman" w:hAnsi="Times New Roman" w:cs="Times New Roman"/>
          <w:sz w:val="28"/>
          <w:szCs w:val="28"/>
        </w:rPr>
      </w:pPr>
    </w:p>
    <w:p w14:paraId="7B64DCBD" w14:textId="77777777" w:rsidR="00CA3FCB" w:rsidRPr="00DC5BA5" w:rsidRDefault="00CA3FCB" w:rsidP="00CA3FCB">
      <w:pPr>
        <w:spacing w:after="0"/>
        <w:ind w:left="567" w:firstLine="491"/>
        <w:jc w:val="both"/>
        <w:rPr>
          <w:rFonts w:ascii="Times New Roman" w:hAnsi="Times New Roman" w:cs="Times New Roman"/>
          <w:sz w:val="28"/>
          <w:szCs w:val="28"/>
        </w:rPr>
      </w:pPr>
      <w:r w:rsidRPr="00DC5BA5">
        <w:rPr>
          <w:rFonts w:ascii="Times New Roman" w:hAnsi="Times New Roman" w:cs="Times New Roman"/>
          <w:sz w:val="28"/>
          <w:szCs w:val="28"/>
        </w:rPr>
        <w:t xml:space="preserve">  Для здійснення аналізу виконання річного плану за розділами: дотримання ст. 53 Конституції України, законів України «Про освіту», «Про загальну середню освіту», «Про мови», «охорони життя і здоров’я дітей ,охорону праці тощо», з метою підведення підсумків роботи закладу освіти за 2020 рік , </w:t>
      </w:r>
    </w:p>
    <w:p w14:paraId="67753AF7" w14:textId="77777777" w:rsidR="00CA3FCB" w:rsidRPr="00DC5BA5" w:rsidRDefault="00CA3FCB" w:rsidP="00CA3FCB">
      <w:pPr>
        <w:spacing w:after="0"/>
        <w:ind w:left="567" w:firstLine="491"/>
        <w:jc w:val="both"/>
        <w:rPr>
          <w:rFonts w:ascii="Times New Roman" w:hAnsi="Times New Roman" w:cs="Times New Roman"/>
          <w:sz w:val="28"/>
          <w:szCs w:val="28"/>
        </w:rPr>
      </w:pPr>
    </w:p>
    <w:p w14:paraId="1763FCC2" w14:textId="77777777" w:rsidR="00CA3FCB" w:rsidRPr="00DC5BA5" w:rsidRDefault="00CA3FCB" w:rsidP="00CA3FCB">
      <w:pPr>
        <w:pStyle w:val="a3"/>
        <w:spacing w:after="0"/>
        <w:ind w:left="567" w:firstLine="491"/>
        <w:jc w:val="both"/>
        <w:rPr>
          <w:rFonts w:ascii="Times New Roman" w:hAnsi="Times New Roman" w:cs="Times New Roman"/>
          <w:sz w:val="28"/>
          <w:szCs w:val="28"/>
        </w:rPr>
      </w:pPr>
      <w:r w:rsidRPr="00DC5BA5">
        <w:rPr>
          <w:rFonts w:ascii="Times New Roman" w:hAnsi="Times New Roman" w:cs="Times New Roman"/>
          <w:sz w:val="28"/>
          <w:szCs w:val="28"/>
        </w:rPr>
        <w:t>НАКАЗУЮ:</w:t>
      </w:r>
    </w:p>
    <w:p w14:paraId="71E46EF2" w14:textId="77777777" w:rsidR="00CA3FCB" w:rsidRPr="00DC5BA5" w:rsidRDefault="00CA3FCB" w:rsidP="00CA3FCB">
      <w:pPr>
        <w:spacing w:after="0"/>
        <w:ind w:left="540"/>
        <w:jc w:val="both"/>
        <w:rPr>
          <w:rFonts w:ascii="Times New Roman" w:hAnsi="Times New Roman" w:cs="Times New Roman"/>
          <w:sz w:val="28"/>
          <w:szCs w:val="28"/>
        </w:rPr>
      </w:pPr>
      <w:r w:rsidRPr="00DC5BA5">
        <w:rPr>
          <w:rFonts w:ascii="Times New Roman" w:hAnsi="Times New Roman" w:cs="Times New Roman"/>
          <w:sz w:val="28"/>
          <w:szCs w:val="28"/>
          <w:lang w:val="uk-UA"/>
        </w:rPr>
        <w:t xml:space="preserve">        1. </w:t>
      </w:r>
      <w:r w:rsidRPr="00DC5BA5">
        <w:rPr>
          <w:rFonts w:ascii="Times New Roman" w:hAnsi="Times New Roman" w:cs="Times New Roman"/>
          <w:sz w:val="28"/>
          <w:szCs w:val="28"/>
        </w:rPr>
        <w:t>Затвердити довідку про підсумки роботи закладу за 2020 рік ( додаток).</w:t>
      </w:r>
    </w:p>
    <w:p w14:paraId="63813D43" w14:textId="77777777" w:rsidR="00CA3FCB" w:rsidRPr="00DC5BA5" w:rsidRDefault="00CA3FCB" w:rsidP="00CA3FCB">
      <w:pPr>
        <w:pStyle w:val="a3"/>
        <w:spacing w:after="0"/>
        <w:ind w:left="1058"/>
        <w:jc w:val="both"/>
        <w:rPr>
          <w:rFonts w:ascii="Times New Roman" w:hAnsi="Times New Roman" w:cs="Times New Roman"/>
          <w:sz w:val="28"/>
          <w:szCs w:val="28"/>
        </w:rPr>
      </w:pPr>
      <w:r w:rsidRPr="00DC5BA5">
        <w:rPr>
          <w:rFonts w:ascii="Times New Roman" w:hAnsi="Times New Roman" w:cs="Times New Roman"/>
          <w:sz w:val="28"/>
          <w:szCs w:val="28"/>
          <w:lang w:val="ru-RU"/>
        </w:rPr>
        <w:t xml:space="preserve">2. </w:t>
      </w:r>
      <w:r w:rsidRPr="00DC5BA5">
        <w:rPr>
          <w:rFonts w:ascii="Times New Roman" w:hAnsi="Times New Roman" w:cs="Times New Roman"/>
          <w:sz w:val="28"/>
          <w:szCs w:val="28"/>
        </w:rPr>
        <w:t>Вчителям – предметникам:</w:t>
      </w:r>
    </w:p>
    <w:p w14:paraId="70181D36" w14:textId="77777777" w:rsidR="00CA3FCB" w:rsidRPr="00DC5BA5" w:rsidRDefault="00CA3FCB" w:rsidP="00CA3FCB">
      <w:pPr>
        <w:spacing w:after="0"/>
        <w:ind w:left="900"/>
        <w:jc w:val="both"/>
        <w:rPr>
          <w:rFonts w:ascii="Times New Roman" w:hAnsi="Times New Roman" w:cs="Times New Roman"/>
          <w:sz w:val="28"/>
          <w:szCs w:val="28"/>
        </w:rPr>
      </w:pPr>
      <w:r w:rsidRPr="00DC5BA5">
        <w:rPr>
          <w:rFonts w:ascii="Times New Roman" w:hAnsi="Times New Roman" w:cs="Times New Roman"/>
          <w:sz w:val="28"/>
          <w:szCs w:val="28"/>
          <w:lang w:val="uk-UA"/>
        </w:rPr>
        <w:t xml:space="preserve">   2.1</w:t>
      </w:r>
      <w:r w:rsidRPr="00DC5BA5">
        <w:rPr>
          <w:rFonts w:ascii="Times New Roman" w:hAnsi="Times New Roman" w:cs="Times New Roman"/>
          <w:sz w:val="28"/>
          <w:szCs w:val="28"/>
        </w:rPr>
        <w:t>Активніше приймати участь у професійних конкурсах різних рівнів, вебінарах ,працювати над самоосвітньою діяльністю, вдосконалюючи навики роботи у дистанційному форматі.</w:t>
      </w:r>
    </w:p>
    <w:p w14:paraId="682593B4" w14:textId="77777777" w:rsidR="00CA3FCB" w:rsidRPr="00DC5BA5" w:rsidRDefault="00CA3FCB" w:rsidP="00CA3FCB">
      <w:pPr>
        <w:spacing w:after="0"/>
        <w:ind w:left="900"/>
        <w:jc w:val="both"/>
        <w:rPr>
          <w:rFonts w:ascii="Times New Roman" w:hAnsi="Times New Roman" w:cs="Times New Roman"/>
          <w:sz w:val="28"/>
          <w:szCs w:val="28"/>
        </w:rPr>
      </w:pPr>
      <w:r w:rsidRPr="00DC5BA5">
        <w:rPr>
          <w:rFonts w:ascii="Times New Roman" w:hAnsi="Times New Roman" w:cs="Times New Roman"/>
          <w:sz w:val="28"/>
          <w:szCs w:val="28"/>
          <w:lang w:val="uk-UA"/>
        </w:rPr>
        <w:t xml:space="preserve">2.2. </w:t>
      </w:r>
      <w:r w:rsidRPr="00DC5BA5">
        <w:rPr>
          <w:rFonts w:ascii="Times New Roman" w:hAnsi="Times New Roman" w:cs="Times New Roman"/>
          <w:sz w:val="28"/>
          <w:szCs w:val="28"/>
        </w:rPr>
        <w:t>Постійно працювати над укомплектуванням уроку як засобу розвитку творчої особистості вчителя та учня, ширше застосовувати елементи інноваційних технологій,інтерактивних методів навчання , враховуючи Типове положення про дистанційну освіту.</w:t>
      </w:r>
    </w:p>
    <w:p w14:paraId="04A06099" w14:textId="77777777" w:rsidR="00CA3FCB" w:rsidRPr="00DC5BA5" w:rsidRDefault="00CA3FCB" w:rsidP="00CA3FCB">
      <w:pPr>
        <w:pStyle w:val="a3"/>
        <w:spacing w:after="0"/>
        <w:ind w:left="1058"/>
        <w:jc w:val="both"/>
        <w:rPr>
          <w:rFonts w:ascii="Times New Roman" w:hAnsi="Times New Roman" w:cs="Times New Roman"/>
          <w:sz w:val="28"/>
          <w:szCs w:val="28"/>
        </w:rPr>
      </w:pPr>
      <w:r w:rsidRPr="00DC5BA5">
        <w:rPr>
          <w:rFonts w:ascii="Times New Roman" w:hAnsi="Times New Roman" w:cs="Times New Roman"/>
          <w:sz w:val="28"/>
          <w:szCs w:val="28"/>
        </w:rPr>
        <w:t>2.3 Друкувати свої розробки у професійних журналах не тільки вчителям вищої, а й педпрацівникам усіх категорій.</w:t>
      </w:r>
    </w:p>
    <w:p w14:paraId="17A678E5" w14:textId="77777777" w:rsidR="00CA3FCB" w:rsidRPr="00DC5BA5" w:rsidRDefault="00CA3FCB" w:rsidP="00CA3FCB">
      <w:pPr>
        <w:spacing w:after="0"/>
        <w:ind w:left="540"/>
        <w:jc w:val="both"/>
        <w:rPr>
          <w:rFonts w:ascii="Times New Roman" w:hAnsi="Times New Roman" w:cs="Times New Roman"/>
          <w:sz w:val="28"/>
          <w:szCs w:val="28"/>
        </w:rPr>
      </w:pPr>
      <w:r w:rsidRPr="00DC5BA5">
        <w:rPr>
          <w:rFonts w:ascii="Times New Roman" w:hAnsi="Times New Roman" w:cs="Times New Roman"/>
          <w:sz w:val="28"/>
          <w:szCs w:val="28"/>
          <w:lang w:val="uk-UA"/>
        </w:rPr>
        <w:t xml:space="preserve">          3. </w:t>
      </w:r>
      <w:r w:rsidRPr="00DC5BA5">
        <w:rPr>
          <w:rFonts w:ascii="Times New Roman" w:hAnsi="Times New Roman" w:cs="Times New Roman"/>
          <w:sz w:val="28"/>
          <w:szCs w:val="28"/>
        </w:rPr>
        <w:t>Керівникам ШМО:</w:t>
      </w:r>
    </w:p>
    <w:p w14:paraId="68789C37" w14:textId="77777777" w:rsidR="00CA3FCB" w:rsidRPr="00DC5BA5" w:rsidRDefault="00CA3FCB" w:rsidP="00CA3FCB">
      <w:pPr>
        <w:pStyle w:val="a3"/>
        <w:spacing w:after="0"/>
        <w:ind w:left="1058"/>
        <w:jc w:val="both"/>
        <w:rPr>
          <w:rFonts w:ascii="Times New Roman" w:hAnsi="Times New Roman" w:cs="Times New Roman"/>
          <w:sz w:val="28"/>
          <w:szCs w:val="28"/>
        </w:rPr>
      </w:pPr>
      <w:r w:rsidRPr="00DC5BA5">
        <w:rPr>
          <w:rFonts w:ascii="Times New Roman" w:hAnsi="Times New Roman" w:cs="Times New Roman"/>
          <w:sz w:val="28"/>
          <w:szCs w:val="28"/>
        </w:rPr>
        <w:t>3.1. Спланувати роботу на 2021 рік своїх шкільних методичних об’єднань разом із окружним.</w:t>
      </w:r>
    </w:p>
    <w:p w14:paraId="760DDE91" w14:textId="77777777" w:rsidR="00CA3FCB" w:rsidRPr="00DC5BA5" w:rsidRDefault="00CA3FCB" w:rsidP="00CA3FCB">
      <w:pPr>
        <w:pStyle w:val="a3"/>
        <w:spacing w:after="0"/>
        <w:ind w:left="1058"/>
        <w:jc w:val="both"/>
        <w:rPr>
          <w:rFonts w:ascii="Times New Roman" w:hAnsi="Times New Roman" w:cs="Times New Roman"/>
          <w:sz w:val="28"/>
          <w:szCs w:val="28"/>
        </w:rPr>
      </w:pPr>
      <w:r w:rsidRPr="00DC5BA5">
        <w:rPr>
          <w:rFonts w:ascii="Times New Roman" w:hAnsi="Times New Roman" w:cs="Times New Roman"/>
          <w:sz w:val="28"/>
          <w:szCs w:val="28"/>
        </w:rPr>
        <w:t>3.2. Проводити відкриті уроки, семінари не тільки на рівні школи, а й округу.</w:t>
      </w:r>
    </w:p>
    <w:p w14:paraId="0D2052CC" w14:textId="77777777" w:rsidR="00CA3FCB" w:rsidRPr="00DC5BA5" w:rsidRDefault="00CA3FCB" w:rsidP="00CA3FCB">
      <w:pPr>
        <w:pStyle w:val="a3"/>
        <w:spacing w:after="0"/>
        <w:ind w:left="1058"/>
        <w:jc w:val="both"/>
        <w:rPr>
          <w:rFonts w:ascii="Times New Roman" w:hAnsi="Times New Roman" w:cs="Times New Roman"/>
          <w:sz w:val="28"/>
          <w:szCs w:val="28"/>
        </w:rPr>
      </w:pPr>
      <w:r w:rsidRPr="00DC5BA5">
        <w:rPr>
          <w:rFonts w:ascii="Times New Roman" w:hAnsi="Times New Roman" w:cs="Times New Roman"/>
          <w:sz w:val="28"/>
          <w:szCs w:val="28"/>
        </w:rPr>
        <w:t>4. Завгоспу школи підготувати та затвердити план заходів на 2021 р. для покращення матеріально-технічної бази закладу, проведення поточних ремонтних робіт.</w:t>
      </w:r>
    </w:p>
    <w:p w14:paraId="2C1501CD" w14:textId="77777777" w:rsidR="00CA3FCB" w:rsidRPr="00DC5BA5" w:rsidRDefault="00CA3FCB" w:rsidP="00CA3FCB">
      <w:pPr>
        <w:pStyle w:val="a3"/>
        <w:numPr>
          <w:ilvl w:val="0"/>
          <w:numId w:val="1"/>
        </w:numPr>
        <w:spacing w:after="0"/>
        <w:ind w:left="567" w:firstLine="491"/>
        <w:jc w:val="both"/>
        <w:rPr>
          <w:rFonts w:ascii="Times New Roman" w:hAnsi="Times New Roman" w:cs="Times New Roman"/>
          <w:sz w:val="28"/>
          <w:szCs w:val="28"/>
        </w:rPr>
      </w:pPr>
      <w:r w:rsidRPr="00DC5BA5">
        <w:rPr>
          <w:rFonts w:ascii="Times New Roman" w:hAnsi="Times New Roman" w:cs="Times New Roman"/>
          <w:sz w:val="28"/>
          <w:szCs w:val="28"/>
        </w:rPr>
        <w:t>Контроль за виконанням наказу залишаю за собою.</w:t>
      </w:r>
    </w:p>
    <w:p w14:paraId="3CF2D6F6" w14:textId="77777777" w:rsidR="00CA3FCB" w:rsidRPr="00DC5BA5" w:rsidRDefault="00CA3FCB" w:rsidP="00CA3FCB">
      <w:pPr>
        <w:spacing w:after="0"/>
        <w:ind w:left="567" w:firstLine="491"/>
        <w:rPr>
          <w:rFonts w:ascii="Times New Roman" w:hAnsi="Times New Roman" w:cs="Times New Roman"/>
          <w:sz w:val="28"/>
          <w:szCs w:val="28"/>
        </w:rPr>
      </w:pPr>
      <w:r w:rsidRPr="00DC5BA5">
        <w:rPr>
          <w:rFonts w:ascii="Times New Roman" w:hAnsi="Times New Roman" w:cs="Times New Roman"/>
          <w:sz w:val="28"/>
          <w:szCs w:val="28"/>
        </w:rPr>
        <w:t xml:space="preserve">                                         </w:t>
      </w:r>
    </w:p>
    <w:p w14:paraId="4B2D6BC4" w14:textId="77777777" w:rsidR="00CA3FCB" w:rsidRPr="00DC5BA5" w:rsidRDefault="00CA3FCB" w:rsidP="00CA3FCB">
      <w:pPr>
        <w:spacing w:after="0"/>
        <w:ind w:left="567" w:firstLine="491"/>
        <w:rPr>
          <w:rFonts w:ascii="Times New Roman" w:hAnsi="Times New Roman" w:cs="Times New Roman"/>
          <w:sz w:val="28"/>
          <w:szCs w:val="28"/>
        </w:rPr>
      </w:pPr>
      <w:r w:rsidRPr="00DC5BA5">
        <w:rPr>
          <w:rFonts w:ascii="Times New Roman" w:hAnsi="Times New Roman" w:cs="Times New Roman"/>
          <w:sz w:val="28"/>
          <w:szCs w:val="28"/>
          <w:lang w:val="uk-UA"/>
        </w:rPr>
        <w:lastRenderedPageBreak/>
        <w:t xml:space="preserve">                       </w:t>
      </w:r>
      <w:r w:rsidRPr="00DC5BA5">
        <w:rPr>
          <w:rFonts w:ascii="Times New Roman" w:hAnsi="Times New Roman" w:cs="Times New Roman"/>
          <w:sz w:val="28"/>
          <w:szCs w:val="28"/>
        </w:rPr>
        <w:t xml:space="preserve"> Директор школи                                          Л.В. Сердюк</w:t>
      </w:r>
    </w:p>
    <w:p w14:paraId="288C1439" w14:textId="77777777" w:rsidR="00CA3FCB" w:rsidRPr="00DC5BA5" w:rsidRDefault="00CA3FCB" w:rsidP="00CA3FCB">
      <w:pPr>
        <w:spacing w:after="0" w:line="360" w:lineRule="auto"/>
        <w:ind w:left="567" w:firstLine="491"/>
        <w:contextualSpacing/>
        <w:rPr>
          <w:rFonts w:ascii="Times New Roman" w:hAnsi="Times New Roman" w:cs="Times New Roman"/>
          <w:sz w:val="28"/>
          <w:szCs w:val="28"/>
          <w:lang w:val="uk-UA"/>
        </w:rPr>
      </w:pPr>
      <w:r w:rsidRPr="00DC5BA5">
        <w:rPr>
          <w:rFonts w:ascii="Times New Roman" w:hAnsi="Times New Roman" w:cs="Times New Roman"/>
          <w:sz w:val="28"/>
          <w:szCs w:val="28"/>
          <w:lang w:val="uk-UA"/>
        </w:rPr>
        <w:t xml:space="preserve">                 </w:t>
      </w:r>
    </w:p>
    <w:p w14:paraId="20F09644" w14:textId="77777777" w:rsidR="00CA3FCB" w:rsidRPr="00DC5BA5" w:rsidRDefault="00CA3FCB" w:rsidP="00CA3FCB">
      <w:pPr>
        <w:spacing w:after="0" w:line="360" w:lineRule="auto"/>
        <w:ind w:left="567" w:firstLine="491"/>
        <w:contextualSpacing/>
        <w:rPr>
          <w:rFonts w:ascii="Times New Roman" w:hAnsi="Times New Roman" w:cs="Times New Roman"/>
          <w:sz w:val="28"/>
          <w:szCs w:val="28"/>
        </w:rPr>
      </w:pPr>
      <w:r w:rsidRPr="00DC5BA5">
        <w:rPr>
          <w:rFonts w:ascii="Times New Roman" w:hAnsi="Times New Roman" w:cs="Times New Roman"/>
          <w:sz w:val="28"/>
          <w:szCs w:val="28"/>
        </w:rPr>
        <w:t>З наказом ознайомлені:</w:t>
      </w:r>
    </w:p>
    <w:p w14:paraId="48C17416" w14:textId="77777777" w:rsidR="00CA3FCB" w:rsidRPr="00DC5BA5" w:rsidRDefault="00CA3FCB" w:rsidP="00CA3FCB">
      <w:pPr>
        <w:spacing w:after="0" w:line="240" w:lineRule="auto"/>
        <w:ind w:left="567" w:firstLine="491"/>
        <w:contextualSpacing/>
        <w:rPr>
          <w:rFonts w:ascii="Times New Roman" w:hAnsi="Times New Roman" w:cs="Times New Roman"/>
          <w:sz w:val="28"/>
          <w:szCs w:val="28"/>
        </w:rPr>
      </w:pPr>
      <w:r w:rsidRPr="00DC5BA5">
        <w:rPr>
          <w:rFonts w:ascii="Times New Roman" w:hAnsi="Times New Roman" w:cs="Times New Roman"/>
          <w:sz w:val="28"/>
          <w:szCs w:val="28"/>
        </w:rPr>
        <w:t xml:space="preserve">                 Д.М. Єрух                                                    </w:t>
      </w:r>
      <w:r>
        <w:rPr>
          <w:rFonts w:ascii="Times New Roman" w:hAnsi="Times New Roman" w:cs="Times New Roman"/>
          <w:sz w:val="28"/>
          <w:szCs w:val="28"/>
          <w:lang w:val="uk-UA"/>
        </w:rPr>
        <w:t xml:space="preserve"> </w:t>
      </w:r>
      <w:r w:rsidRPr="00DC5BA5">
        <w:rPr>
          <w:rFonts w:ascii="Times New Roman" w:hAnsi="Times New Roman" w:cs="Times New Roman"/>
          <w:sz w:val="28"/>
          <w:szCs w:val="28"/>
        </w:rPr>
        <w:t xml:space="preserve">  О.П. Полтавець</w:t>
      </w:r>
    </w:p>
    <w:p w14:paraId="408F5179" w14:textId="77777777" w:rsidR="00CA3FCB" w:rsidRPr="00DC5BA5" w:rsidRDefault="00CA3FCB" w:rsidP="00CA3FCB">
      <w:pPr>
        <w:spacing w:after="0" w:line="240" w:lineRule="auto"/>
        <w:ind w:left="567" w:firstLine="491"/>
        <w:contextualSpacing/>
        <w:rPr>
          <w:rFonts w:ascii="Times New Roman" w:hAnsi="Times New Roman" w:cs="Times New Roman"/>
          <w:sz w:val="28"/>
          <w:szCs w:val="28"/>
        </w:rPr>
      </w:pPr>
      <w:r w:rsidRPr="00DC5BA5">
        <w:rPr>
          <w:rFonts w:ascii="Times New Roman" w:hAnsi="Times New Roman" w:cs="Times New Roman"/>
          <w:sz w:val="28"/>
          <w:szCs w:val="28"/>
        </w:rPr>
        <w:t xml:space="preserve">                  Н.Г. Пантюшенко                                         Є.О. Пересипко</w:t>
      </w:r>
    </w:p>
    <w:p w14:paraId="553574DC" w14:textId="77777777" w:rsidR="00CA3FCB" w:rsidRPr="00DC5BA5" w:rsidRDefault="00CA3FCB" w:rsidP="00CA3FCB">
      <w:pPr>
        <w:spacing w:after="0" w:line="240" w:lineRule="auto"/>
        <w:ind w:left="567" w:firstLine="491"/>
        <w:contextualSpacing/>
        <w:rPr>
          <w:rFonts w:ascii="Times New Roman" w:hAnsi="Times New Roman" w:cs="Times New Roman"/>
          <w:sz w:val="28"/>
          <w:szCs w:val="28"/>
        </w:rPr>
      </w:pPr>
      <w:r w:rsidRPr="00DC5BA5">
        <w:rPr>
          <w:rFonts w:ascii="Times New Roman" w:hAnsi="Times New Roman" w:cs="Times New Roman"/>
          <w:sz w:val="28"/>
          <w:szCs w:val="28"/>
        </w:rPr>
        <w:t xml:space="preserve">                  О.П. Ахріменко</w:t>
      </w:r>
      <w:r w:rsidRPr="00DC5BA5">
        <w:rPr>
          <w:rFonts w:ascii="Times New Roman" w:hAnsi="Times New Roman" w:cs="Times New Roman"/>
          <w:sz w:val="28"/>
          <w:szCs w:val="28"/>
        </w:rPr>
        <w:tab/>
      </w:r>
      <w:r w:rsidRPr="00DC5BA5">
        <w:rPr>
          <w:rFonts w:ascii="Times New Roman" w:hAnsi="Times New Roman" w:cs="Times New Roman"/>
          <w:sz w:val="28"/>
          <w:szCs w:val="28"/>
        </w:rPr>
        <w:tab/>
      </w:r>
      <w:r w:rsidRPr="00DC5BA5">
        <w:rPr>
          <w:rFonts w:ascii="Times New Roman" w:hAnsi="Times New Roman" w:cs="Times New Roman"/>
          <w:sz w:val="28"/>
          <w:szCs w:val="28"/>
        </w:rPr>
        <w:tab/>
      </w:r>
      <w:r w:rsidRPr="00DC5BA5">
        <w:rPr>
          <w:rFonts w:ascii="Times New Roman" w:hAnsi="Times New Roman" w:cs="Times New Roman"/>
          <w:sz w:val="28"/>
          <w:szCs w:val="28"/>
        </w:rPr>
        <w:tab/>
        <w:t xml:space="preserve"> </w:t>
      </w:r>
      <w:r>
        <w:rPr>
          <w:rFonts w:ascii="Times New Roman" w:hAnsi="Times New Roman" w:cs="Times New Roman"/>
          <w:sz w:val="28"/>
          <w:szCs w:val="28"/>
          <w:lang w:val="uk-UA"/>
        </w:rPr>
        <w:t xml:space="preserve">           </w:t>
      </w:r>
      <w:r w:rsidRPr="00DC5BA5">
        <w:rPr>
          <w:rFonts w:ascii="Times New Roman" w:hAnsi="Times New Roman" w:cs="Times New Roman"/>
          <w:sz w:val="28"/>
          <w:szCs w:val="28"/>
        </w:rPr>
        <w:t xml:space="preserve">  В.В. Майдікова</w:t>
      </w:r>
    </w:p>
    <w:p w14:paraId="7ED0F6F5" w14:textId="77777777" w:rsidR="00CA3FCB" w:rsidRPr="00DC5BA5" w:rsidRDefault="00CA3FCB" w:rsidP="00CA3FCB">
      <w:pPr>
        <w:spacing w:after="0" w:line="240" w:lineRule="auto"/>
        <w:ind w:left="567" w:firstLine="491"/>
        <w:contextualSpacing/>
        <w:rPr>
          <w:rFonts w:ascii="Times New Roman" w:hAnsi="Times New Roman" w:cs="Times New Roman"/>
          <w:sz w:val="28"/>
          <w:szCs w:val="28"/>
        </w:rPr>
      </w:pPr>
      <w:r w:rsidRPr="00DC5BA5">
        <w:rPr>
          <w:rFonts w:ascii="Times New Roman" w:hAnsi="Times New Roman" w:cs="Times New Roman"/>
          <w:sz w:val="28"/>
          <w:szCs w:val="28"/>
        </w:rPr>
        <w:t xml:space="preserve">                  О.М. Рязанцева</w:t>
      </w:r>
      <w:r w:rsidRPr="00DC5BA5">
        <w:rPr>
          <w:rFonts w:ascii="Times New Roman" w:hAnsi="Times New Roman" w:cs="Times New Roman"/>
          <w:sz w:val="28"/>
          <w:szCs w:val="28"/>
        </w:rPr>
        <w:tab/>
      </w:r>
      <w:r w:rsidRPr="00DC5BA5">
        <w:rPr>
          <w:rFonts w:ascii="Times New Roman" w:hAnsi="Times New Roman" w:cs="Times New Roman"/>
          <w:sz w:val="28"/>
          <w:szCs w:val="28"/>
        </w:rPr>
        <w:tab/>
      </w:r>
      <w:r w:rsidRPr="00DC5BA5">
        <w:rPr>
          <w:rFonts w:ascii="Times New Roman" w:hAnsi="Times New Roman" w:cs="Times New Roman"/>
          <w:sz w:val="28"/>
          <w:szCs w:val="28"/>
        </w:rPr>
        <w:tab/>
      </w:r>
      <w:r w:rsidRPr="00DC5BA5">
        <w:rPr>
          <w:rFonts w:ascii="Times New Roman" w:hAnsi="Times New Roman" w:cs="Times New Roman"/>
          <w:sz w:val="28"/>
          <w:szCs w:val="28"/>
        </w:rPr>
        <w:tab/>
        <w:t xml:space="preserve"> </w:t>
      </w:r>
      <w:r>
        <w:rPr>
          <w:rFonts w:ascii="Times New Roman" w:hAnsi="Times New Roman" w:cs="Times New Roman"/>
          <w:sz w:val="28"/>
          <w:szCs w:val="28"/>
          <w:lang w:val="uk-UA"/>
        </w:rPr>
        <w:t xml:space="preserve">            </w:t>
      </w:r>
      <w:r w:rsidRPr="00DC5BA5">
        <w:rPr>
          <w:rFonts w:ascii="Times New Roman" w:hAnsi="Times New Roman" w:cs="Times New Roman"/>
          <w:sz w:val="28"/>
          <w:szCs w:val="28"/>
        </w:rPr>
        <w:t xml:space="preserve"> Т.В. Павленко</w:t>
      </w:r>
    </w:p>
    <w:p w14:paraId="319F0972" w14:textId="77777777" w:rsidR="00CA3FCB" w:rsidRPr="00DC5BA5" w:rsidRDefault="00CA3FCB" w:rsidP="00CA3FCB">
      <w:pPr>
        <w:spacing w:after="0" w:line="240" w:lineRule="auto"/>
        <w:ind w:left="567" w:firstLine="491"/>
        <w:contextualSpacing/>
        <w:rPr>
          <w:rFonts w:ascii="Times New Roman" w:hAnsi="Times New Roman" w:cs="Times New Roman"/>
          <w:sz w:val="28"/>
          <w:szCs w:val="28"/>
        </w:rPr>
      </w:pPr>
      <w:r w:rsidRPr="00DC5BA5">
        <w:rPr>
          <w:rFonts w:ascii="Times New Roman" w:hAnsi="Times New Roman" w:cs="Times New Roman"/>
          <w:sz w:val="28"/>
          <w:szCs w:val="28"/>
        </w:rPr>
        <w:t xml:space="preserve">                  О.М. Єрух</w:t>
      </w:r>
      <w:r w:rsidRPr="00DC5BA5">
        <w:rPr>
          <w:rFonts w:ascii="Times New Roman" w:hAnsi="Times New Roman" w:cs="Times New Roman"/>
          <w:sz w:val="28"/>
          <w:szCs w:val="28"/>
        </w:rPr>
        <w:tab/>
      </w:r>
      <w:r w:rsidRPr="00DC5BA5">
        <w:rPr>
          <w:rFonts w:ascii="Times New Roman" w:hAnsi="Times New Roman" w:cs="Times New Roman"/>
          <w:sz w:val="28"/>
          <w:szCs w:val="28"/>
        </w:rPr>
        <w:tab/>
      </w:r>
      <w:r w:rsidRPr="00DC5BA5">
        <w:rPr>
          <w:rFonts w:ascii="Times New Roman" w:hAnsi="Times New Roman" w:cs="Times New Roman"/>
          <w:sz w:val="28"/>
          <w:szCs w:val="28"/>
        </w:rPr>
        <w:tab/>
      </w:r>
      <w:r w:rsidRPr="00DC5BA5">
        <w:rPr>
          <w:rFonts w:ascii="Times New Roman" w:hAnsi="Times New Roman" w:cs="Times New Roman"/>
          <w:sz w:val="28"/>
          <w:szCs w:val="28"/>
        </w:rPr>
        <w:tab/>
      </w:r>
      <w:r w:rsidRPr="00DC5BA5">
        <w:rPr>
          <w:rFonts w:ascii="Times New Roman" w:hAnsi="Times New Roman" w:cs="Times New Roman"/>
          <w:sz w:val="28"/>
          <w:szCs w:val="28"/>
        </w:rPr>
        <w:tab/>
      </w:r>
      <w:r>
        <w:rPr>
          <w:rFonts w:ascii="Times New Roman" w:hAnsi="Times New Roman" w:cs="Times New Roman"/>
          <w:sz w:val="28"/>
          <w:szCs w:val="28"/>
          <w:lang w:val="uk-UA"/>
        </w:rPr>
        <w:t xml:space="preserve">    </w:t>
      </w:r>
      <w:r w:rsidRPr="00DC5BA5">
        <w:rPr>
          <w:rFonts w:ascii="Times New Roman" w:hAnsi="Times New Roman" w:cs="Times New Roman"/>
          <w:sz w:val="28"/>
          <w:szCs w:val="28"/>
        </w:rPr>
        <w:t>О.С. Чарупа</w:t>
      </w:r>
    </w:p>
    <w:p w14:paraId="3D3A1861" w14:textId="77777777" w:rsidR="00CA3FCB" w:rsidRPr="00DC5BA5" w:rsidRDefault="00CA3FCB" w:rsidP="00CA3FCB">
      <w:pPr>
        <w:spacing w:after="0" w:line="240" w:lineRule="auto"/>
        <w:ind w:left="567" w:firstLine="491"/>
        <w:contextualSpacing/>
        <w:rPr>
          <w:rFonts w:ascii="Times New Roman" w:hAnsi="Times New Roman" w:cs="Times New Roman"/>
          <w:sz w:val="28"/>
          <w:szCs w:val="28"/>
        </w:rPr>
      </w:pPr>
      <w:r w:rsidRPr="00DC5BA5">
        <w:rPr>
          <w:rFonts w:ascii="Times New Roman" w:hAnsi="Times New Roman" w:cs="Times New Roman"/>
          <w:sz w:val="28"/>
          <w:szCs w:val="28"/>
        </w:rPr>
        <w:t xml:space="preserve">                   І.М. Білоконь</w:t>
      </w:r>
      <w:r w:rsidRPr="00DC5BA5">
        <w:rPr>
          <w:rFonts w:ascii="Times New Roman" w:hAnsi="Times New Roman" w:cs="Times New Roman"/>
          <w:sz w:val="28"/>
          <w:szCs w:val="28"/>
        </w:rPr>
        <w:tab/>
      </w:r>
      <w:r w:rsidRPr="00DC5BA5">
        <w:rPr>
          <w:rFonts w:ascii="Times New Roman" w:hAnsi="Times New Roman" w:cs="Times New Roman"/>
          <w:sz w:val="28"/>
          <w:szCs w:val="28"/>
        </w:rPr>
        <w:tab/>
      </w:r>
      <w:r w:rsidRPr="00DC5BA5">
        <w:rPr>
          <w:rFonts w:ascii="Times New Roman" w:hAnsi="Times New Roman" w:cs="Times New Roman"/>
          <w:sz w:val="28"/>
          <w:szCs w:val="28"/>
        </w:rPr>
        <w:tab/>
      </w:r>
      <w:r w:rsidRPr="00DC5BA5">
        <w:rPr>
          <w:rFonts w:ascii="Times New Roman" w:hAnsi="Times New Roman" w:cs="Times New Roman"/>
          <w:sz w:val="28"/>
          <w:szCs w:val="28"/>
        </w:rPr>
        <w:tab/>
      </w:r>
      <w:r>
        <w:rPr>
          <w:rFonts w:ascii="Times New Roman" w:hAnsi="Times New Roman" w:cs="Times New Roman"/>
          <w:sz w:val="28"/>
          <w:szCs w:val="28"/>
          <w:lang w:val="uk-UA"/>
        </w:rPr>
        <w:t xml:space="preserve">              </w:t>
      </w:r>
      <w:r w:rsidRPr="00DC5BA5">
        <w:rPr>
          <w:rFonts w:ascii="Times New Roman" w:hAnsi="Times New Roman" w:cs="Times New Roman"/>
          <w:sz w:val="28"/>
          <w:szCs w:val="28"/>
        </w:rPr>
        <w:t>Л.В. Перлик</w:t>
      </w:r>
    </w:p>
    <w:p w14:paraId="78C62364" w14:textId="77777777" w:rsidR="00CA3FCB" w:rsidRPr="00DC5BA5" w:rsidRDefault="00CA3FCB" w:rsidP="00CA3FCB">
      <w:pPr>
        <w:spacing w:after="0" w:line="240" w:lineRule="auto"/>
        <w:ind w:left="567" w:firstLine="491"/>
        <w:contextualSpacing/>
        <w:rPr>
          <w:rFonts w:ascii="Times New Roman" w:hAnsi="Times New Roman" w:cs="Times New Roman"/>
          <w:sz w:val="28"/>
          <w:szCs w:val="28"/>
        </w:rPr>
      </w:pPr>
      <w:r w:rsidRPr="00DC5BA5">
        <w:rPr>
          <w:rFonts w:ascii="Times New Roman" w:hAnsi="Times New Roman" w:cs="Times New Roman"/>
          <w:sz w:val="28"/>
          <w:szCs w:val="28"/>
        </w:rPr>
        <w:t xml:space="preserve">                 О.М. Тарковська</w:t>
      </w:r>
      <w:r w:rsidRPr="00DC5BA5">
        <w:rPr>
          <w:rFonts w:ascii="Times New Roman" w:hAnsi="Times New Roman" w:cs="Times New Roman"/>
          <w:sz w:val="28"/>
          <w:szCs w:val="28"/>
        </w:rPr>
        <w:tab/>
      </w:r>
      <w:r w:rsidRPr="00DC5BA5">
        <w:rPr>
          <w:rFonts w:ascii="Times New Roman" w:hAnsi="Times New Roman" w:cs="Times New Roman"/>
          <w:sz w:val="28"/>
          <w:szCs w:val="28"/>
        </w:rPr>
        <w:tab/>
      </w:r>
      <w:r w:rsidRPr="00DC5BA5">
        <w:rPr>
          <w:rFonts w:ascii="Times New Roman" w:hAnsi="Times New Roman" w:cs="Times New Roman"/>
          <w:sz w:val="28"/>
          <w:szCs w:val="28"/>
        </w:rPr>
        <w:tab/>
      </w:r>
      <w:r w:rsidRPr="00DC5BA5">
        <w:rPr>
          <w:rFonts w:ascii="Times New Roman" w:hAnsi="Times New Roman" w:cs="Times New Roman"/>
          <w:sz w:val="28"/>
          <w:szCs w:val="28"/>
        </w:rPr>
        <w:tab/>
      </w:r>
      <w:r>
        <w:rPr>
          <w:rFonts w:ascii="Times New Roman" w:hAnsi="Times New Roman" w:cs="Times New Roman"/>
          <w:sz w:val="28"/>
          <w:szCs w:val="28"/>
          <w:lang w:val="uk-UA"/>
        </w:rPr>
        <w:t xml:space="preserve">    </w:t>
      </w:r>
      <w:r w:rsidRPr="00DC5BA5">
        <w:rPr>
          <w:rFonts w:ascii="Times New Roman" w:hAnsi="Times New Roman" w:cs="Times New Roman"/>
          <w:sz w:val="28"/>
          <w:szCs w:val="28"/>
        </w:rPr>
        <w:t>О.Б. Шуліна</w:t>
      </w:r>
    </w:p>
    <w:p w14:paraId="6448B195" w14:textId="77777777" w:rsidR="00CA3FCB" w:rsidRPr="00DC5BA5" w:rsidRDefault="00CA3FCB" w:rsidP="00CA3FCB">
      <w:pPr>
        <w:spacing w:after="0" w:line="240" w:lineRule="auto"/>
        <w:ind w:left="567" w:firstLine="491"/>
        <w:contextualSpacing/>
        <w:rPr>
          <w:rFonts w:ascii="Times New Roman" w:hAnsi="Times New Roman" w:cs="Times New Roman"/>
          <w:sz w:val="28"/>
          <w:szCs w:val="28"/>
        </w:rPr>
      </w:pPr>
      <w:r w:rsidRPr="00DC5BA5">
        <w:rPr>
          <w:rFonts w:ascii="Times New Roman" w:hAnsi="Times New Roman" w:cs="Times New Roman"/>
          <w:sz w:val="28"/>
          <w:szCs w:val="28"/>
        </w:rPr>
        <w:t xml:space="preserve">                  Н.І. Павлушенко                                       </w:t>
      </w:r>
      <w:r>
        <w:rPr>
          <w:rFonts w:ascii="Times New Roman" w:hAnsi="Times New Roman" w:cs="Times New Roman"/>
          <w:sz w:val="28"/>
          <w:szCs w:val="28"/>
          <w:lang w:val="uk-UA"/>
        </w:rPr>
        <w:t xml:space="preserve">   </w:t>
      </w:r>
      <w:r w:rsidRPr="00DC5BA5">
        <w:rPr>
          <w:rFonts w:ascii="Times New Roman" w:hAnsi="Times New Roman" w:cs="Times New Roman"/>
          <w:sz w:val="28"/>
          <w:szCs w:val="28"/>
        </w:rPr>
        <w:t xml:space="preserve">  О.І. Рубан</w:t>
      </w:r>
    </w:p>
    <w:p w14:paraId="53D17D84" w14:textId="77777777" w:rsidR="00CA3FCB" w:rsidRPr="00DC5BA5" w:rsidRDefault="00CA3FCB" w:rsidP="00CA3FCB">
      <w:pPr>
        <w:spacing w:after="0" w:line="240" w:lineRule="auto"/>
        <w:ind w:left="567" w:firstLine="491"/>
        <w:contextualSpacing/>
        <w:rPr>
          <w:rFonts w:ascii="Times New Roman" w:hAnsi="Times New Roman" w:cs="Times New Roman"/>
          <w:sz w:val="28"/>
          <w:szCs w:val="28"/>
        </w:rPr>
      </w:pPr>
      <w:r w:rsidRPr="00DC5BA5">
        <w:rPr>
          <w:rFonts w:ascii="Times New Roman" w:hAnsi="Times New Roman" w:cs="Times New Roman"/>
          <w:sz w:val="28"/>
          <w:szCs w:val="28"/>
        </w:rPr>
        <w:t xml:space="preserve">                </w:t>
      </w:r>
      <w:r w:rsidRPr="00DC5BA5">
        <w:rPr>
          <w:rFonts w:ascii="Times New Roman" w:hAnsi="Times New Roman" w:cs="Times New Roman"/>
          <w:sz w:val="28"/>
          <w:szCs w:val="28"/>
          <w:lang w:val="uk-UA"/>
        </w:rPr>
        <w:t xml:space="preserve"> </w:t>
      </w:r>
      <w:r w:rsidRPr="00DC5BA5">
        <w:rPr>
          <w:rFonts w:ascii="Times New Roman" w:hAnsi="Times New Roman" w:cs="Times New Roman"/>
          <w:sz w:val="28"/>
          <w:szCs w:val="28"/>
        </w:rPr>
        <w:t xml:space="preserve"> В.І. Білецька</w:t>
      </w:r>
      <w:r w:rsidRPr="00DC5BA5">
        <w:rPr>
          <w:rFonts w:ascii="Times New Roman" w:hAnsi="Times New Roman" w:cs="Times New Roman"/>
          <w:sz w:val="28"/>
          <w:szCs w:val="28"/>
        </w:rPr>
        <w:tab/>
      </w:r>
      <w:r w:rsidRPr="00DC5BA5">
        <w:rPr>
          <w:rFonts w:ascii="Times New Roman" w:hAnsi="Times New Roman" w:cs="Times New Roman"/>
          <w:sz w:val="28"/>
          <w:szCs w:val="28"/>
        </w:rPr>
        <w:tab/>
        <w:t xml:space="preserve">                                  Л.В. Кондращенко</w:t>
      </w:r>
    </w:p>
    <w:p w14:paraId="26C9095F" w14:textId="77777777" w:rsidR="00CA3FCB" w:rsidRPr="00DC5BA5" w:rsidRDefault="00CA3FCB" w:rsidP="00CA3FCB">
      <w:pPr>
        <w:spacing w:after="0" w:line="240" w:lineRule="auto"/>
        <w:ind w:left="567" w:firstLine="491"/>
        <w:contextualSpacing/>
        <w:rPr>
          <w:rFonts w:ascii="Times New Roman" w:hAnsi="Times New Roman" w:cs="Times New Roman"/>
          <w:sz w:val="28"/>
          <w:szCs w:val="28"/>
        </w:rPr>
      </w:pPr>
      <w:r w:rsidRPr="00DC5BA5">
        <w:rPr>
          <w:rFonts w:ascii="Times New Roman" w:hAnsi="Times New Roman" w:cs="Times New Roman"/>
          <w:sz w:val="28"/>
          <w:szCs w:val="28"/>
        </w:rPr>
        <w:t xml:space="preserve">                  Л.І. Жилінська                                           </w:t>
      </w:r>
      <w:r>
        <w:rPr>
          <w:rFonts w:ascii="Times New Roman" w:hAnsi="Times New Roman" w:cs="Times New Roman"/>
          <w:sz w:val="28"/>
          <w:szCs w:val="28"/>
          <w:lang w:val="uk-UA"/>
        </w:rPr>
        <w:t xml:space="preserve">   </w:t>
      </w:r>
      <w:r w:rsidRPr="00DC5BA5">
        <w:rPr>
          <w:rFonts w:ascii="Times New Roman" w:hAnsi="Times New Roman" w:cs="Times New Roman"/>
          <w:sz w:val="28"/>
          <w:szCs w:val="28"/>
        </w:rPr>
        <w:t>Л.В. Кузьменко</w:t>
      </w:r>
    </w:p>
    <w:p w14:paraId="097941E1" w14:textId="77777777" w:rsidR="00CA3FCB" w:rsidRPr="00DC5BA5" w:rsidRDefault="00CA3FCB" w:rsidP="00CA3FCB">
      <w:pPr>
        <w:spacing w:after="0" w:line="240" w:lineRule="auto"/>
        <w:ind w:left="567" w:firstLine="491"/>
        <w:contextualSpacing/>
        <w:rPr>
          <w:rFonts w:ascii="Times New Roman" w:hAnsi="Times New Roman" w:cs="Times New Roman"/>
          <w:sz w:val="28"/>
          <w:szCs w:val="28"/>
        </w:rPr>
      </w:pPr>
      <w:r w:rsidRPr="00DC5BA5">
        <w:rPr>
          <w:rFonts w:ascii="Times New Roman" w:hAnsi="Times New Roman" w:cs="Times New Roman"/>
          <w:sz w:val="28"/>
          <w:szCs w:val="28"/>
        </w:rPr>
        <w:t xml:space="preserve">                 </w:t>
      </w:r>
      <w:r w:rsidRPr="00DC5BA5">
        <w:rPr>
          <w:rFonts w:ascii="Times New Roman" w:hAnsi="Times New Roman" w:cs="Times New Roman"/>
          <w:sz w:val="28"/>
          <w:szCs w:val="28"/>
          <w:lang w:val="uk-UA"/>
        </w:rPr>
        <w:t xml:space="preserve"> </w:t>
      </w:r>
      <w:r w:rsidRPr="00DC5BA5">
        <w:rPr>
          <w:rFonts w:ascii="Times New Roman" w:hAnsi="Times New Roman" w:cs="Times New Roman"/>
          <w:sz w:val="28"/>
          <w:szCs w:val="28"/>
        </w:rPr>
        <w:t xml:space="preserve">Я.В. Грінченко                                         </w:t>
      </w:r>
      <w:r>
        <w:rPr>
          <w:rFonts w:ascii="Times New Roman" w:hAnsi="Times New Roman" w:cs="Times New Roman"/>
          <w:sz w:val="28"/>
          <w:szCs w:val="28"/>
          <w:lang w:val="uk-UA"/>
        </w:rPr>
        <w:t xml:space="preserve">   </w:t>
      </w:r>
      <w:r w:rsidRPr="00DC5BA5">
        <w:rPr>
          <w:rFonts w:ascii="Times New Roman" w:hAnsi="Times New Roman" w:cs="Times New Roman"/>
          <w:sz w:val="28"/>
          <w:szCs w:val="28"/>
        </w:rPr>
        <w:t xml:space="preserve">  О.О. Шибка </w:t>
      </w:r>
    </w:p>
    <w:p w14:paraId="0BE10957" w14:textId="77777777" w:rsidR="00CA3FCB" w:rsidRDefault="00CA3FCB" w:rsidP="00CA3FCB">
      <w:pPr>
        <w:spacing w:after="0" w:line="240" w:lineRule="auto"/>
        <w:ind w:left="567" w:firstLine="491"/>
        <w:jc w:val="right"/>
        <w:rPr>
          <w:rFonts w:ascii="Times New Roman" w:hAnsi="Times New Roman" w:cs="Times New Roman"/>
          <w:sz w:val="24"/>
          <w:szCs w:val="24"/>
        </w:rPr>
      </w:pPr>
    </w:p>
    <w:p w14:paraId="533015B6" w14:textId="77777777" w:rsidR="00CA3FCB" w:rsidRDefault="00CA3FCB" w:rsidP="00CA3FCB">
      <w:pPr>
        <w:spacing w:after="0"/>
        <w:ind w:left="567" w:firstLine="491"/>
        <w:jc w:val="right"/>
        <w:rPr>
          <w:rFonts w:ascii="Times New Roman" w:hAnsi="Times New Roman" w:cs="Times New Roman"/>
          <w:sz w:val="24"/>
          <w:szCs w:val="24"/>
        </w:rPr>
      </w:pPr>
    </w:p>
    <w:p w14:paraId="76BDCF6A" w14:textId="77777777" w:rsidR="00CA3FCB" w:rsidRDefault="00CA3FCB" w:rsidP="00CA3FCB">
      <w:pPr>
        <w:spacing w:after="0"/>
        <w:ind w:left="567" w:firstLine="491"/>
        <w:jc w:val="right"/>
        <w:rPr>
          <w:rFonts w:ascii="Times New Roman" w:hAnsi="Times New Roman" w:cs="Times New Roman"/>
          <w:sz w:val="24"/>
          <w:szCs w:val="24"/>
        </w:rPr>
      </w:pPr>
    </w:p>
    <w:p w14:paraId="6ACB0FB7" w14:textId="77777777" w:rsidR="00CA3FCB" w:rsidRDefault="00CA3FCB" w:rsidP="00CA3FCB">
      <w:pPr>
        <w:spacing w:after="0"/>
        <w:ind w:left="567" w:firstLine="491"/>
        <w:jc w:val="right"/>
        <w:rPr>
          <w:rFonts w:ascii="Times New Roman" w:hAnsi="Times New Roman" w:cs="Times New Roman"/>
          <w:sz w:val="24"/>
          <w:szCs w:val="24"/>
        </w:rPr>
      </w:pPr>
    </w:p>
    <w:p w14:paraId="0B26C337" w14:textId="77777777" w:rsidR="00CA3FCB" w:rsidRDefault="00CA3FCB" w:rsidP="00CA3FCB">
      <w:pPr>
        <w:spacing w:after="0"/>
        <w:ind w:left="567" w:firstLine="491"/>
        <w:jc w:val="right"/>
        <w:rPr>
          <w:rFonts w:ascii="Times New Roman" w:hAnsi="Times New Roman" w:cs="Times New Roman"/>
          <w:sz w:val="24"/>
          <w:szCs w:val="24"/>
        </w:rPr>
      </w:pPr>
    </w:p>
    <w:p w14:paraId="691BBF76" w14:textId="77777777" w:rsidR="00CA3FCB" w:rsidRDefault="00CA3FCB" w:rsidP="00CA3FCB">
      <w:pPr>
        <w:spacing w:after="0"/>
        <w:ind w:left="567" w:firstLine="491"/>
        <w:jc w:val="right"/>
        <w:rPr>
          <w:rFonts w:ascii="Times New Roman" w:hAnsi="Times New Roman" w:cs="Times New Roman"/>
          <w:sz w:val="24"/>
          <w:szCs w:val="24"/>
        </w:rPr>
      </w:pPr>
    </w:p>
    <w:p w14:paraId="688D11B1" w14:textId="77777777" w:rsidR="00CA3FCB" w:rsidRDefault="00CA3FCB" w:rsidP="00CA3FCB">
      <w:pPr>
        <w:spacing w:after="0"/>
        <w:rPr>
          <w:rFonts w:ascii="Times New Roman" w:hAnsi="Times New Roman" w:cs="Times New Roman"/>
          <w:sz w:val="24"/>
          <w:szCs w:val="24"/>
        </w:rPr>
      </w:pPr>
    </w:p>
    <w:p w14:paraId="06ECAEDD" w14:textId="77777777" w:rsidR="00CA3FCB" w:rsidRDefault="00CA3FCB" w:rsidP="00CA3FCB">
      <w:pPr>
        <w:spacing w:after="0"/>
        <w:ind w:left="567" w:firstLine="491"/>
        <w:jc w:val="right"/>
        <w:rPr>
          <w:rFonts w:ascii="Times New Roman" w:hAnsi="Times New Roman" w:cs="Times New Roman"/>
          <w:sz w:val="24"/>
          <w:szCs w:val="24"/>
        </w:rPr>
      </w:pPr>
    </w:p>
    <w:p w14:paraId="40FCF58E" w14:textId="77777777" w:rsidR="00CA3FCB" w:rsidRDefault="00CA3FCB" w:rsidP="00CA3FCB">
      <w:pPr>
        <w:spacing w:after="0"/>
        <w:ind w:left="567" w:firstLine="491"/>
        <w:jc w:val="right"/>
        <w:rPr>
          <w:rFonts w:ascii="Times New Roman" w:hAnsi="Times New Roman" w:cs="Times New Roman"/>
          <w:sz w:val="24"/>
          <w:szCs w:val="24"/>
        </w:rPr>
      </w:pPr>
    </w:p>
    <w:p w14:paraId="436514F0" w14:textId="77777777" w:rsidR="00CA3FCB" w:rsidRDefault="00CA3FCB" w:rsidP="00CA3FCB">
      <w:pPr>
        <w:spacing w:after="0"/>
        <w:ind w:left="567" w:firstLine="491"/>
        <w:jc w:val="right"/>
        <w:rPr>
          <w:rFonts w:ascii="Times New Roman" w:hAnsi="Times New Roman" w:cs="Times New Roman"/>
          <w:sz w:val="24"/>
          <w:szCs w:val="24"/>
        </w:rPr>
      </w:pPr>
    </w:p>
    <w:p w14:paraId="17E1188D" w14:textId="77777777" w:rsidR="00CA3FCB" w:rsidRDefault="00CA3FCB" w:rsidP="00CA3FCB">
      <w:pPr>
        <w:spacing w:after="0"/>
        <w:ind w:left="567" w:firstLine="491"/>
        <w:jc w:val="right"/>
        <w:rPr>
          <w:rFonts w:ascii="Times New Roman" w:hAnsi="Times New Roman" w:cs="Times New Roman"/>
          <w:sz w:val="24"/>
          <w:szCs w:val="24"/>
        </w:rPr>
      </w:pPr>
    </w:p>
    <w:p w14:paraId="31779923" w14:textId="77777777" w:rsidR="00CA3FCB" w:rsidRDefault="00CA3FCB" w:rsidP="00CA3FCB">
      <w:pPr>
        <w:spacing w:after="0"/>
        <w:ind w:left="567" w:firstLine="491"/>
        <w:jc w:val="right"/>
        <w:rPr>
          <w:rFonts w:ascii="Times New Roman" w:hAnsi="Times New Roman" w:cs="Times New Roman"/>
          <w:sz w:val="24"/>
          <w:szCs w:val="24"/>
        </w:rPr>
      </w:pPr>
    </w:p>
    <w:p w14:paraId="543AAB3B" w14:textId="77777777" w:rsidR="00CA3FCB" w:rsidRDefault="00CA3FCB" w:rsidP="00CA3FCB">
      <w:pPr>
        <w:spacing w:after="0"/>
        <w:ind w:left="567" w:firstLine="491"/>
        <w:jc w:val="right"/>
        <w:rPr>
          <w:rFonts w:ascii="Times New Roman" w:hAnsi="Times New Roman" w:cs="Times New Roman"/>
          <w:sz w:val="24"/>
          <w:szCs w:val="24"/>
        </w:rPr>
      </w:pPr>
    </w:p>
    <w:p w14:paraId="69C7D644" w14:textId="77777777" w:rsidR="00CA3FCB" w:rsidRDefault="00CA3FCB" w:rsidP="00CA3FCB">
      <w:pPr>
        <w:spacing w:after="0"/>
        <w:ind w:left="567" w:firstLine="491"/>
        <w:jc w:val="right"/>
        <w:rPr>
          <w:rFonts w:ascii="Times New Roman" w:hAnsi="Times New Roman" w:cs="Times New Roman"/>
          <w:sz w:val="24"/>
          <w:szCs w:val="24"/>
        </w:rPr>
      </w:pPr>
    </w:p>
    <w:p w14:paraId="3273D4C2" w14:textId="77777777" w:rsidR="00CA3FCB" w:rsidRDefault="00CA3FCB" w:rsidP="00CA3FCB">
      <w:pPr>
        <w:spacing w:after="0"/>
        <w:ind w:left="567" w:firstLine="491"/>
        <w:jc w:val="right"/>
        <w:rPr>
          <w:rFonts w:ascii="Times New Roman" w:hAnsi="Times New Roman" w:cs="Times New Roman"/>
          <w:sz w:val="24"/>
          <w:szCs w:val="24"/>
        </w:rPr>
      </w:pPr>
    </w:p>
    <w:p w14:paraId="20B5D917" w14:textId="77777777" w:rsidR="00CA3FCB" w:rsidRDefault="00CA3FCB" w:rsidP="00CA3FCB">
      <w:pPr>
        <w:spacing w:after="0"/>
        <w:ind w:left="567" w:firstLine="491"/>
        <w:jc w:val="right"/>
        <w:rPr>
          <w:rFonts w:ascii="Times New Roman" w:hAnsi="Times New Roman" w:cs="Times New Roman"/>
          <w:sz w:val="24"/>
          <w:szCs w:val="24"/>
        </w:rPr>
      </w:pPr>
    </w:p>
    <w:p w14:paraId="7B560D2F" w14:textId="77777777" w:rsidR="00CA3FCB" w:rsidRDefault="00CA3FCB" w:rsidP="00CA3FCB">
      <w:pPr>
        <w:spacing w:after="0"/>
        <w:ind w:left="567" w:firstLine="491"/>
        <w:jc w:val="right"/>
        <w:rPr>
          <w:rFonts w:ascii="Times New Roman" w:hAnsi="Times New Roman" w:cs="Times New Roman"/>
          <w:sz w:val="24"/>
          <w:szCs w:val="24"/>
        </w:rPr>
      </w:pPr>
    </w:p>
    <w:p w14:paraId="2F44CF5E" w14:textId="77777777" w:rsidR="00CA3FCB" w:rsidRDefault="00CA3FCB" w:rsidP="00CA3FCB">
      <w:pPr>
        <w:spacing w:after="0"/>
        <w:ind w:left="567" w:firstLine="491"/>
        <w:jc w:val="right"/>
        <w:rPr>
          <w:rFonts w:ascii="Times New Roman" w:hAnsi="Times New Roman" w:cs="Times New Roman"/>
          <w:sz w:val="24"/>
          <w:szCs w:val="24"/>
        </w:rPr>
      </w:pPr>
    </w:p>
    <w:p w14:paraId="7DD41665" w14:textId="77777777" w:rsidR="00CA3FCB" w:rsidRDefault="00CA3FCB" w:rsidP="00CA3FCB">
      <w:pPr>
        <w:spacing w:after="0"/>
        <w:ind w:left="567" w:firstLine="491"/>
        <w:jc w:val="right"/>
        <w:rPr>
          <w:rFonts w:ascii="Times New Roman" w:hAnsi="Times New Roman" w:cs="Times New Roman"/>
          <w:sz w:val="24"/>
          <w:szCs w:val="24"/>
        </w:rPr>
      </w:pPr>
    </w:p>
    <w:p w14:paraId="4C6C2B4F" w14:textId="77777777" w:rsidR="00CA3FCB" w:rsidRDefault="00CA3FCB" w:rsidP="00CA3FCB">
      <w:pPr>
        <w:spacing w:after="0"/>
        <w:ind w:left="567" w:firstLine="491"/>
        <w:jc w:val="right"/>
        <w:rPr>
          <w:rFonts w:ascii="Times New Roman" w:hAnsi="Times New Roman" w:cs="Times New Roman"/>
          <w:sz w:val="24"/>
          <w:szCs w:val="24"/>
        </w:rPr>
      </w:pPr>
    </w:p>
    <w:p w14:paraId="6CC65109" w14:textId="77777777" w:rsidR="00CA3FCB" w:rsidRDefault="00CA3FCB" w:rsidP="00CA3FCB">
      <w:pPr>
        <w:spacing w:after="0"/>
        <w:ind w:left="567" w:firstLine="491"/>
        <w:jc w:val="right"/>
        <w:rPr>
          <w:rFonts w:ascii="Times New Roman" w:hAnsi="Times New Roman" w:cs="Times New Roman"/>
          <w:sz w:val="24"/>
          <w:szCs w:val="24"/>
        </w:rPr>
      </w:pPr>
    </w:p>
    <w:p w14:paraId="0F1FB039" w14:textId="77777777" w:rsidR="00CA3FCB" w:rsidRDefault="00CA3FCB" w:rsidP="00CA3FCB">
      <w:pPr>
        <w:spacing w:after="0"/>
        <w:ind w:left="567" w:firstLine="491"/>
        <w:jc w:val="right"/>
        <w:rPr>
          <w:rFonts w:ascii="Times New Roman" w:hAnsi="Times New Roman" w:cs="Times New Roman"/>
          <w:sz w:val="24"/>
          <w:szCs w:val="24"/>
        </w:rPr>
      </w:pPr>
    </w:p>
    <w:p w14:paraId="4DB82830" w14:textId="77777777" w:rsidR="00CA3FCB" w:rsidRDefault="00CA3FCB" w:rsidP="00CA3FCB">
      <w:pPr>
        <w:spacing w:after="0"/>
        <w:ind w:left="567" w:firstLine="491"/>
        <w:jc w:val="right"/>
        <w:rPr>
          <w:rFonts w:ascii="Times New Roman" w:hAnsi="Times New Roman" w:cs="Times New Roman"/>
          <w:sz w:val="24"/>
          <w:szCs w:val="24"/>
        </w:rPr>
      </w:pPr>
    </w:p>
    <w:p w14:paraId="2CEA9D18" w14:textId="77777777" w:rsidR="00CA3FCB" w:rsidRDefault="00CA3FCB" w:rsidP="00CA3FCB">
      <w:pPr>
        <w:spacing w:after="0"/>
        <w:ind w:left="567" w:firstLine="491"/>
        <w:jc w:val="right"/>
        <w:rPr>
          <w:rFonts w:ascii="Times New Roman" w:hAnsi="Times New Roman" w:cs="Times New Roman"/>
          <w:sz w:val="24"/>
          <w:szCs w:val="24"/>
        </w:rPr>
      </w:pPr>
    </w:p>
    <w:p w14:paraId="3F996B86" w14:textId="77777777" w:rsidR="00CA3FCB" w:rsidRDefault="00CA3FCB" w:rsidP="00CA3FCB">
      <w:pPr>
        <w:spacing w:after="0"/>
        <w:ind w:left="567" w:firstLine="491"/>
        <w:jc w:val="right"/>
        <w:rPr>
          <w:rFonts w:ascii="Times New Roman" w:hAnsi="Times New Roman" w:cs="Times New Roman"/>
          <w:sz w:val="24"/>
          <w:szCs w:val="24"/>
        </w:rPr>
      </w:pPr>
    </w:p>
    <w:p w14:paraId="7BBECA4B" w14:textId="77777777" w:rsidR="00CA3FCB" w:rsidRDefault="00CA3FCB" w:rsidP="00CA3FCB">
      <w:pPr>
        <w:spacing w:after="0"/>
        <w:ind w:left="567" w:firstLine="491"/>
        <w:jc w:val="right"/>
        <w:rPr>
          <w:rFonts w:ascii="Times New Roman" w:hAnsi="Times New Roman" w:cs="Times New Roman"/>
          <w:sz w:val="24"/>
          <w:szCs w:val="24"/>
        </w:rPr>
      </w:pPr>
    </w:p>
    <w:p w14:paraId="61639E8C" w14:textId="77777777" w:rsidR="00CA3FCB" w:rsidRDefault="00CA3FCB" w:rsidP="00CA3FCB">
      <w:pPr>
        <w:spacing w:after="0"/>
        <w:ind w:left="567" w:firstLine="491"/>
        <w:jc w:val="right"/>
        <w:rPr>
          <w:rFonts w:ascii="Times New Roman" w:hAnsi="Times New Roman" w:cs="Times New Roman"/>
          <w:sz w:val="24"/>
          <w:szCs w:val="24"/>
        </w:rPr>
      </w:pPr>
    </w:p>
    <w:p w14:paraId="45C65213" w14:textId="77777777" w:rsidR="00CA3FCB" w:rsidRDefault="00CA3FCB" w:rsidP="00CA3FCB">
      <w:pPr>
        <w:spacing w:after="0"/>
        <w:ind w:left="567" w:firstLine="491"/>
        <w:jc w:val="right"/>
        <w:rPr>
          <w:rFonts w:ascii="Times New Roman" w:hAnsi="Times New Roman" w:cs="Times New Roman"/>
          <w:sz w:val="24"/>
          <w:szCs w:val="24"/>
        </w:rPr>
      </w:pPr>
    </w:p>
    <w:p w14:paraId="64478E59" w14:textId="77777777" w:rsidR="00CA3FCB" w:rsidRDefault="00CA3FCB" w:rsidP="00CA3FCB">
      <w:pPr>
        <w:spacing w:after="0"/>
        <w:ind w:left="567" w:firstLine="491"/>
        <w:jc w:val="right"/>
        <w:rPr>
          <w:rFonts w:ascii="Times New Roman" w:hAnsi="Times New Roman" w:cs="Times New Roman"/>
          <w:sz w:val="24"/>
          <w:szCs w:val="24"/>
        </w:rPr>
      </w:pPr>
    </w:p>
    <w:p w14:paraId="282CD84E" w14:textId="77777777" w:rsidR="00CA3FCB" w:rsidRDefault="00CA3FCB" w:rsidP="00CA3FCB">
      <w:pPr>
        <w:spacing w:after="0"/>
        <w:ind w:left="567" w:firstLine="491"/>
        <w:jc w:val="right"/>
        <w:rPr>
          <w:rFonts w:ascii="Times New Roman" w:hAnsi="Times New Roman" w:cs="Times New Roman"/>
          <w:sz w:val="24"/>
          <w:szCs w:val="24"/>
        </w:rPr>
      </w:pPr>
    </w:p>
    <w:p w14:paraId="5B72F85C" w14:textId="77777777" w:rsidR="00CA3FCB" w:rsidRDefault="00CA3FCB" w:rsidP="00CA3FCB">
      <w:pPr>
        <w:spacing w:after="0"/>
        <w:ind w:left="567" w:firstLine="491"/>
        <w:jc w:val="right"/>
        <w:rPr>
          <w:rFonts w:ascii="Times New Roman" w:hAnsi="Times New Roman" w:cs="Times New Roman"/>
          <w:sz w:val="24"/>
          <w:szCs w:val="24"/>
        </w:rPr>
      </w:pPr>
    </w:p>
    <w:p w14:paraId="64AEBAF6" w14:textId="77777777" w:rsidR="00CA3FCB" w:rsidRDefault="00CA3FCB" w:rsidP="00CA3FCB">
      <w:pPr>
        <w:spacing w:after="0"/>
        <w:ind w:left="567" w:firstLine="491"/>
        <w:jc w:val="right"/>
        <w:rPr>
          <w:rFonts w:ascii="Times New Roman" w:hAnsi="Times New Roman" w:cs="Times New Roman"/>
          <w:sz w:val="24"/>
          <w:szCs w:val="24"/>
        </w:rPr>
      </w:pPr>
    </w:p>
    <w:p w14:paraId="1E474B88" w14:textId="77777777" w:rsidR="00CA3FCB" w:rsidRDefault="00CA3FCB" w:rsidP="00CA3FCB">
      <w:pPr>
        <w:spacing w:after="0"/>
        <w:ind w:left="567" w:firstLine="491"/>
        <w:jc w:val="right"/>
        <w:rPr>
          <w:rFonts w:ascii="Times New Roman" w:hAnsi="Times New Roman" w:cs="Times New Roman"/>
          <w:sz w:val="24"/>
          <w:szCs w:val="24"/>
        </w:rPr>
      </w:pPr>
    </w:p>
    <w:p w14:paraId="302963EB" w14:textId="77777777" w:rsidR="00CA3FCB" w:rsidRDefault="00CA3FCB" w:rsidP="00CA3FCB">
      <w:pPr>
        <w:spacing w:after="0"/>
        <w:ind w:left="567" w:firstLine="491"/>
        <w:jc w:val="right"/>
        <w:rPr>
          <w:rFonts w:ascii="Times New Roman" w:hAnsi="Times New Roman" w:cs="Times New Roman"/>
          <w:sz w:val="24"/>
          <w:szCs w:val="24"/>
        </w:rPr>
      </w:pPr>
    </w:p>
    <w:p w14:paraId="3EEAFB19" w14:textId="77777777" w:rsidR="00CA3FCB" w:rsidRDefault="00CA3FCB" w:rsidP="00CA3FCB">
      <w:pPr>
        <w:spacing w:after="0"/>
        <w:ind w:left="567" w:firstLine="491"/>
        <w:jc w:val="right"/>
        <w:rPr>
          <w:rFonts w:ascii="Times New Roman" w:hAnsi="Times New Roman" w:cs="Times New Roman"/>
          <w:sz w:val="24"/>
          <w:szCs w:val="24"/>
        </w:rPr>
      </w:pPr>
    </w:p>
    <w:p w14:paraId="57AFC7EC" w14:textId="77777777" w:rsidR="00CA3FCB" w:rsidRDefault="00CA3FCB" w:rsidP="00CA3FCB">
      <w:pPr>
        <w:spacing w:after="0"/>
        <w:ind w:left="567" w:firstLine="491"/>
        <w:jc w:val="right"/>
        <w:rPr>
          <w:rFonts w:ascii="Times New Roman" w:hAnsi="Times New Roman" w:cs="Times New Roman"/>
          <w:sz w:val="24"/>
          <w:szCs w:val="24"/>
        </w:rPr>
      </w:pPr>
    </w:p>
    <w:p w14:paraId="0D957A69" w14:textId="77777777" w:rsidR="00CA3FCB" w:rsidRDefault="00CA3FCB" w:rsidP="00CA3FCB">
      <w:pPr>
        <w:spacing w:after="0"/>
        <w:ind w:left="567" w:firstLine="491"/>
        <w:jc w:val="right"/>
        <w:rPr>
          <w:rFonts w:ascii="Times New Roman" w:hAnsi="Times New Roman" w:cs="Times New Roman"/>
          <w:sz w:val="24"/>
          <w:szCs w:val="24"/>
        </w:rPr>
      </w:pPr>
    </w:p>
    <w:p w14:paraId="3A85C12C" w14:textId="77777777" w:rsidR="00CA3FCB" w:rsidRDefault="00CA3FCB" w:rsidP="00CA3FCB">
      <w:pPr>
        <w:spacing w:after="0"/>
        <w:ind w:left="567" w:firstLine="491"/>
        <w:jc w:val="right"/>
        <w:rPr>
          <w:rFonts w:ascii="Times New Roman" w:hAnsi="Times New Roman" w:cs="Times New Roman"/>
          <w:sz w:val="24"/>
          <w:szCs w:val="24"/>
        </w:rPr>
      </w:pPr>
      <w:r>
        <w:rPr>
          <w:rFonts w:ascii="Times New Roman" w:hAnsi="Times New Roman" w:cs="Times New Roman"/>
          <w:sz w:val="24"/>
          <w:szCs w:val="24"/>
        </w:rPr>
        <w:lastRenderedPageBreak/>
        <w:t>Додаток до</w:t>
      </w:r>
    </w:p>
    <w:p w14:paraId="38508336" w14:textId="77777777" w:rsidR="00CA3FCB" w:rsidRDefault="00CA3FCB" w:rsidP="00CA3FCB">
      <w:pPr>
        <w:spacing w:after="0"/>
        <w:ind w:left="567" w:firstLine="491"/>
        <w:jc w:val="right"/>
        <w:rPr>
          <w:rFonts w:ascii="Times New Roman" w:hAnsi="Times New Roman" w:cs="Times New Roman"/>
          <w:sz w:val="24"/>
          <w:szCs w:val="24"/>
        </w:rPr>
      </w:pPr>
      <w:r>
        <w:rPr>
          <w:rFonts w:ascii="Times New Roman" w:hAnsi="Times New Roman" w:cs="Times New Roman"/>
          <w:sz w:val="24"/>
          <w:szCs w:val="24"/>
        </w:rPr>
        <w:t>наказу № 357</w:t>
      </w:r>
    </w:p>
    <w:p w14:paraId="03C67A60" w14:textId="77777777" w:rsidR="00CA3FCB" w:rsidRDefault="00CA3FCB" w:rsidP="00CA3FCB">
      <w:pPr>
        <w:spacing w:after="0"/>
        <w:ind w:left="567" w:firstLine="491"/>
        <w:jc w:val="right"/>
        <w:rPr>
          <w:rFonts w:ascii="Times New Roman" w:hAnsi="Times New Roman" w:cs="Times New Roman"/>
          <w:sz w:val="24"/>
          <w:szCs w:val="24"/>
        </w:rPr>
      </w:pPr>
      <w:r>
        <w:rPr>
          <w:rFonts w:ascii="Times New Roman" w:hAnsi="Times New Roman" w:cs="Times New Roman"/>
          <w:sz w:val="24"/>
          <w:szCs w:val="24"/>
        </w:rPr>
        <w:t>від 30.12.2020 р.</w:t>
      </w:r>
    </w:p>
    <w:p w14:paraId="70515A7D" w14:textId="77777777" w:rsidR="00CA3FCB" w:rsidRDefault="00CA3FCB" w:rsidP="00CA3FCB">
      <w:pPr>
        <w:spacing w:after="0"/>
        <w:ind w:left="567" w:firstLine="491"/>
        <w:jc w:val="center"/>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Затверджую</w:t>
      </w:r>
    </w:p>
    <w:p w14:paraId="7C094E4A" w14:textId="77777777" w:rsidR="00CA3FCB" w:rsidRDefault="00CA3FCB" w:rsidP="00CA3FCB">
      <w:pPr>
        <w:spacing w:after="0"/>
        <w:ind w:left="567" w:firstLine="491"/>
        <w:jc w:val="right"/>
        <w:rPr>
          <w:rFonts w:ascii="Times New Roman" w:hAnsi="Times New Roman" w:cs="Times New Roman"/>
          <w:sz w:val="24"/>
          <w:szCs w:val="24"/>
        </w:rPr>
      </w:pPr>
      <w:r>
        <w:rPr>
          <w:rFonts w:ascii="Times New Roman" w:hAnsi="Times New Roman" w:cs="Times New Roman"/>
          <w:sz w:val="24"/>
          <w:szCs w:val="24"/>
        </w:rPr>
        <w:t>Директор школи</w:t>
      </w:r>
    </w:p>
    <w:p w14:paraId="0C0D67D8" w14:textId="77777777" w:rsidR="00CA3FCB" w:rsidRDefault="00CA3FCB" w:rsidP="00CA3FCB">
      <w:pPr>
        <w:spacing w:after="0"/>
        <w:ind w:left="567" w:firstLine="491"/>
        <w:jc w:val="right"/>
        <w:rPr>
          <w:rFonts w:ascii="Times New Roman" w:hAnsi="Times New Roman" w:cs="Times New Roman"/>
          <w:sz w:val="24"/>
          <w:szCs w:val="24"/>
        </w:rPr>
      </w:pPr>
    </w:p>
    <w:p w14:paraId="79557FCA" w14:textId="77777777" w:rsidR="00CA3FCB" w:rsidRPr="00035AAF" w:rsidRDefault="00CA3FCB" w:rsidP="00CA3FCB">
      <w:pPr>
        <w:spacing w:after="0"/>
        <w:ind w:left="567" w:firstLine="491"/>
        <w:jc w:val="right"/>
        <w:rPr>
          <w:rFonts w:ascii="Times New Roman" w:hAnsi="Times New Roman" w:cs="Times New Roman"/>
          <w:sz w:val="24"/>
          <w:szCs w:val="24"/>
        </w:rPr>
      </w:pPr>
      <w:r>
        <w:rPr>
          <w:rFonts w:ascii="Times New Roman" w:hAnsi="Times New Roman" w:cs="Times New Roman"/>
          <w:sz w:val="24"/>
          <w:szCs w:val="24"/>
        </w:rPr>
        <w:t>Л.В.Сердюк</w:t>
      </w:r>
    </w:p>
    <w:p w14:paraId="60145CAB" w14:textId="77777777" w:rsidR="00CA3FCB" w:rsidRDefault="00CA3FCB" w:rsidP="00CA3FCB">
      <w:pPr>
        <w:spacing w:after="0"/>
        <w:ind w:left="567" w:firstLine="491"/>
        <w:jc w:val="center"/>
        <w:rPr>
          <w:rFonts w:ascii="Times New Roman" w:hAnsi="Times New Roman" w:cs="Times New Roman"/>
          <w:sz w:val="24"/>
          <w:szCs w:val="24"/>
        </w:rPr>
      </w:pPr>
    </w:p>
    <w:p w14:paraId="083408BB" w14:textId="77777777" w:rsidR="00CA3FCB" w:rsidRDefault="00CA3FCB" w:rsidP="00CA3FCB">
      <w:pPr>
        <w:spacing w:after="0"/>
        <w:ind w:left="567" w:firstLine="491"/>
        <w:jc w:val="center"/>
        <w:rPr>
          <w:rFonts w:ascii="Times New Roman" w:hAnsi="Times New Roman" w:cs="Times New Roman"/>
          <w:sz w:val="24"/>
          <w:szCs w:val="24"/>
        </w:rPr>
      </w:pPr>
    </w:p>
    <w:p w14:paraId="4F3FA408" w14:textId="77777777" w:rsidR="00CA3FCB" w:rsidRPr="000E4CDC" w:rsidRDefault="00CA3FCB" w:rsidP="00CA3FCB">
      <w:pPr>
        <w:spacing w:after="0"/>
        <w:ind w:left="567" w:firstLine="491"/>
        <w:jc w:val="center"/>
        <w:rPr>
          <w:rFonts w:ascii="Times New Roman" w:hAnsi="Times New Roman" w:cs="Times New Roman"/>
          <w:sz w:val="40"/>
          <w:szCs w:val="40"/>
        </w:rPr>
      </w:pPr>
      <w:r w:rsidRPr="000E4CDC">
        <w:rPr>
          <w:rFonts w:ascii="Times New Roman" w:hAnsi="Times New Roman" w:cs="Times New Roman"/>
          <w:sz w:val="40"/>
          <w:szCs w:val="40"/>
        </w:rPr>
        <w:t>Довідка</w:t>
      </w:r>
    </w:p>
    <w:p w14:paraId="5784A64A" w14:textId="77777777" w:rsidR="00CA3FCB" w:rsidRPr="000E4CDC" w:rsidRDefault="00CA3FCB" w:rsidP="00CA3FCB">
      <w:pPr>
        <w:spacing w:after="0"/>
        <w:ind w:left="567" w:firstLine="491"/>
        <w:jc w:val="center"/>
        <w:rPr>
          <w:rFonts w:ascii="Times New Roman" w:hAnsi="Times New Roman" w:cs="Times New Roman"/>
          <w:sz w:val="40"/>
          <w:szCs w:val="40"/>
        </w:rPr>
      </w:pPr>
      <w:r w:rsidRPr="000E4CDC">
        <w:rPr>
          <w:rFonts w:ascii="Times New Roman" w:hAnsi="Times New Roman" w:cs="Times New Roman"/>
          <w:sz w:val="40"/>
          <w:szCs w:val="40"/>
        </w:rPr>
        <w:t>про підсумки роботи закладу освіти у 2020 році</w:t>
      </w:r>
    </w:p>
    <w:p w14:paraId="16EC477E" w14:textId="77777777" w:rsidR="00CA3FCB" w:rsidRDefault="00CA3FCB" w:rsidP="00CA3FCB">
      <w:pPr>
        <w:spacing w:after="0"/>
        <w:ind w:left="567" w:firstLine="491"/>
        <w:jc w:val="center"/>
        <w:rPr>
          <w:rFonts w:ascii="Times New Roman" w:hAnsi="Times New Roman" w:cs="Times New Roman"/>
          <w:b/>
          <w:sz w:val="24"/>
          <w:szCs w:val="24"/>
        </w:rPr>
      </w:pPr>
    </w:p>
    <w:p w14:paraId="017F61C0" w14:textId="77777777" w:rsidR="00CA3FCB" w:rsidRPr="00402B2F" w:rsidRDefault="00CA3FCB" w:rsidP="00CA3FCB">
      <w:pPr>
        <w:spacing w:after="0"/>
        <w:ind w:left="567" w:firstLine="491"/>
        <w:jc w:val="center"/>
        <w:rPr>
          <w:rFonts w:ascii="Times New Roman" w:hAnsi="Times New Roman" w:cs="Times New Roman"/>
          <w:b/>
          <w:sz w:val="24"/>
          <w:szCs w:val="24"/>
        </w:rPr>
      </w:pPr>
      <w:r>
        <w:rPr>
          <w:rFonts w:ascii="Times New Roman" w:hAnsi="Times New Roman" w:cs="Times New Roman"/>
          <w:b/>
          <w:sz w:val="24"/>
          <w:szCs w:val="24"/>
        </w:rPr>
        <w:t>(від 29 грудня 2020</w:t>
      </w:r>
      <w:r w:rsidRPr="00402B2F">
        <w:rPr>
          <w:rFonts w:ascii="Times New Roman" w:hAnsi="Times New Roman" w:cs="Times New Roman"/>
          <w:b/>
          <w:sz w:val="24"/>
          <w:szCs w:val="24"/>
        </w:rPr>
        <w:t xml:space="preserve"> року)</w:t>
      </w:r>
    </w:p>
    <w:p w14:paraId="0ED5C657" w14:textId="77777777" w:rsidR="00CA3FCB" w:rsidRDefault="00CA3FCB" w:rsidP="00CA3FCB">
      <w:pPr>
        <w:spacing w:after="0"/>
        <w:ind w:left="567" w:firstLine="491"/>
        <w:jc w:val="both"/>
        <w:rPr>
          <w:rFonts w:ascii="Times New Roman" w:hAnsi="Times New Roman" w:cs="Times New Roman"/>
          <w:sz w:val="24"/>
          <w:szCs w:val="24"/>
        </w:rPr>
      </w:pPr>
      <w:r w:rsidRPr="00035AAF">
        <w:rPr>
          <w:rFonts w:ascii="Times New Roman" w:hAnsi="Times New Roman" w:cs="Times New Roman"/>
          <w:sz w:val="24"/>
          <w:szCs w:val="24"/>
        </w:rPr>
        <w:t>Заклад працює над проблемою: інформаційні технології в управлінні педагогічним та учнівським колективом. Педагогічними кад</w:t>
      </w:r>
      <w:r>
        <w:rPr>
          <w:rFonts w:ascii="Times New Roman" w:hAnsi="Times New Roman" w:cs="Times New Roman"/>
          <w:sz w:val="24"/>
          <w:szCs w:val="24"/>
        </w:rPr>
        <w:t>рами у 2020</w:t>
      </w:r>
      <w:r w:rsidRPr="00035AAF">
        <w:rPr>
          <w:rFonts w:ascii="Times New Roman" w:hAnsi="Times New Roman" w:cs="Times New Roman"/>
          <w:sz w:val="24"/>
          <w:szCs w:val="24"/>
        </w:rPr>
        <w:t xml:space="preserve"> році школа була укомплектована  на 100% за рахунок залучення до роботи вчителів-сумісників згідно штатного розпису, який затверджується на початок поточного року та корегується на 1 вересня навчального року. </w:t>
      </w:r>
    </w:p>
    <w:p w14:paraId="3A26A4F0" w14:textId="77777777" w:rsidR="00CA3FCB" w:rsidRDefault="00CA3FCB" w:rsidP="00CA3FCB">
      <w:pPr>
        <w:spacing w:after="0"/>
        <w:ind w:left="567" w:firstLine="491"/>
        <w:jc w:val="both"/>
        <w:rPr>
          <w:rFonts w:ascii="Times New Roman" w:hAnsi="Times New Roman" w:cs="Times New Roman"/>
          <w:sz w:val="24"/>
          <w:szCs w:val="24"/>
        </w:rPr>
      </w:pPr>
      <w:r>
        <w:rPr>
          <w:rFonts w:ascii="Times New Roman" w:hAnsi="Times New Roman" w:cs="Times New Roman"/>
          <w:sz w:val="24"/>
          <w:szCs w:val="24"/>
        </w:rPr>
        <w:t>Заклад пройшов  державну атестаційну експертизу у жовтні 2017 року , за висновками якої школу атестовано як загальноосвітній  навчальний заклад І-ІІІ ступенів.</w:t>
      </w:r>
    </w:p>
    <w:p w14:paraId="77926C67" w14:textId="77777777" w:rsidR="00CA3FCB" w:rsidRDefault="00CA3FCB" w:rsidP="00CA3FCB">
      <w:pPr>
        <w:ind w:left="567" w:firstLine="491"/>
        <w:rPr>
          <w:rFonts w:ascii="Times New Roman" w:hAnsi="Times New Roman" w:cs="Times New Roman"/>
          <w:sz w:val="24"/>
          <w:szCs w:val="24"/>
        </w:rPr>
      </w:pPr>
      <w:r>
        <w:rPr>
          <w:rFonts w:ascii="Times New Roman" w:hAnsi="Times New Roman" w:cs="Times New Roman"/>
          <w:sz w:val="24"/>
          <w:szCs w:val="24"/>
        </w:rPr>
        <w:t>Всього педпрацівників - 21, із них – 4</w:t>
      </w:r>
      <w:r w:rsidRPr="00035AAF">
        <w:rPr>
          <w:rFonts w:ascii="Times New Roman" w:hAnsi="Times New Roman" w:cs="Times New Roman"/>
          <w:sz w:val="24"/>
          <w:szCs w:val="24"/>
        </w:rPr>
        <w:t xml:space="preserve"> сумісника.</w:t>
      </w:r>
    </w:p>
    <w:p w14:paraId="4755B270" w14:textId="77777777" w:rsidR="00CA3FCB" w:rsidRPr="00D71346" w:rsidRDefault="00CA3FCB" w:rsidP="00CA3FCB">
      <w:pPr>
        <w:ind w:left="567" w:firstLine="491"/>
        <w:rPr>
          <w:rFonts w:ascii="Times New Roman" w:eastAsia="Times New Roman" w:hAnsi="Times New Roman" w:cs="Times New Roman"/>
          <w:sz w:val="24"/>
          <w:szCs w:val="24"/>
        </w:rPr>
      </w:pPr>
      <w:r w:rsidRPr="00D71346">
        <w:rPr>
          <w:rFonts w:ascii="Times New Roman" w:hAnsi="Times New Roman" w:cs="Times New Roman"/>
          <w:sz w:val="24"/>
          <w:szCs w:val="24"/>
        </w:rPr>
        <w:t xml:space="preserve"> </w:t>
      </w:r>
      <w:r w:rsidRPr="00D71346">
        <w:rPr>
          <w:rFonts w:ascii="Times New Roman" w:eastAsia="Times New Roman" w:hAnsi="Times New Roman" w:cs="Times New Roman"/>
          <w:sz w:val="24"/>
          <w:szCs w:val="24"/>
        </w:rPr>
        <w:t>Повна вища освіта – 13</w:t>
      </w:r>
    </w:p>
    <w:p w14:paraId="3DAB58D1" w14:textId="77777777" w:rsidR="00CA3FCB" w:rsidRPr="00D71346" w:rsidRDefault="00CA3FCB" w:rsidP="00CA3FCB">
      <w:pPr>
        <w:spacing w:after="0" w:line="240" w:lineRule="auto"/>
        <w:ind w:left="567" w:firstLine="491"/>
        <w:rPr>
          <w:rFonts w:ascii="Times New Roman" w:eastAsia="Times New Roman" w:hAnsi="Times New Roman" w:cs="Times New Roman"/>
          <w:sz w:val="24"/>
          <w:szCs w:val="24"/>
        </w:rPr>
      </w:pPr>
      <w:r w:rsidRPr="00D71346">
        <w:rPr>
          <w:rFonts w:ascii="Times New Roman" w:eastAsia="Times New Roman" w:hAnsi="Times New Roman" w:cs="Times New Roman"/>
          <w:sz w:val="24"/>
          <w:szCs w:val="24"/>
        </w:rPr>
        <w:t>Базова вища( бакалавр) - 3</w:t>
      </w:r>
    </w:p>
    <w:p w14:paraId="717B1381" w14:textId="77777777" w:rsidR="00CA3FCB" w:rsidRPr="00D71346" w:rsidRDefault="00CA3FCB" w:rsidP="00CA3FCB">
      <w:pPr>
        <w:spacing w:after="0" w:line="240" w:lineRule="auto"/>
        <w:ind w:left="567" w:firstLine="491"/>
        <w:rPr>
          <w:rFonts w:ascii="Times New Roman" w:eastAsia="Times New Roman" w:hAnsi="Times New Roman" w:cs="Times New Roman"/>
          <w:sz w:val="24"/>
          <w:szCs w:val="24"/>
        </w:rPr>
      </w:pPr>
      <w:r w:rsidRPr="00D71346">
        <w:rPr>
          <w:rFonts w:ascii="Times New Roman" w:eastAsia="Times New Roman" w:hAnsi="Times New Roman" w:cs="Times New Roman"/>
          <w:sz w:val="24"/>
          <w:szCs w:val="24"/>
        </w:rPr>
        <w:t>Неповну вищу  - 4</w:t>
      </w:r>
    </w:p>
    <w:p w14:paraId="19A823F1" w14:textId="77777777" w:rsidR="00CA3FCB" w:rsidRPr="00D71346" w:rsidRDefault="00CA3FCB" w:rsidP="00CA3FCB">
      <w:pPr>
        <w:spacing w:after="0" w:line="240" w:lineRule="auto"/>
        <w:ind w:left="567" w:firstLine="491"/>
        <w:rPr>
          <w:rFonts w:ascii="Times New Roman" w:eastAsia="Times New Roman" w:hAnsi="Times New Roman" w:cs="Times New Roman"/>
          <w:sz w:val="24"/>
          <w:szCs w:val="24"/>
        </w:rPr>
      </w:pPr>
      <w:r w:rsidRPr="00D71346">
        <w:rPr>
          <w:rFonts w:ascii="Times New Roman" w:eastAsia="Times New Roman" w:hAnsi="Times New Roman" w:cs="Times New Roman"/>
          <w:sz w:val="24"/>
          <w:szCs w:val="24"/>
        </w:rPr>
        <w:t>Середню загальну – 1</w:t>
      </w:r>
    </w:p>
    <w:p w14:paraId="62779390" w14:textId="77777777" w:rsidR="00CA3FCB" w:rsidRPr="00D71346" w:rsidRDefault="00CA3FCB" w:rsidP="00CA3FCB">
      <w:pPr>
        <w:spacing w:after="0" w:line="240" w:lineRule="auto"/>
        <w:ind w:left="567" w:firstLine="491"/>
        <w:rPr>
          <w:rFonts w:ascii="Times New Roman" w:eastAsia="Times New Roman" w:hAnsi="Times New Roman" w:cs="Times New Roman"/>
          <w:sz w:val="24"/>
          <w:szCs w:val="24"/>
        </w:rPr>
      </w:pPr>
      <w:r w:rsidRPr="00D71346">
        <w:rPr>
          <w:rFonts w:ascii="Times New Roman" w:eastAsia="Times New Roman" w:hAnsi="Times New Roman" w:cs="Times New Roman"/>
          <w:sz w:val="24"/>
          <w:szCs w:val="24"/>
        </w:rPr>
        <w:t xml:space="preserve">із них сумісників –4                       </w:t>
      </w:r>
    </w:p>
    <w:p w14:paraId="2064F24D" w14:textId="77777777" w:rsidR="00CA3FCB" w:rsidRPr="00D71346" w:rsidRDefault="00CA3FCB" w:rsidP="00CA3FCB">
      <w:pPr>
        <w:ind w:left="567" w:firstLine="491"/>
        <w:jc w:val="center"/>
        <w:rPr>
          <w:rFonts w:ascii="Times New Roman" w:hAnsi="Times New Roman" w:cs="Times New Roman"/>
          <w:sz w:val="24"/>
          <w:szCs w:val="24"/>
        </w:rPr>
      </w:pPr>
      <w:r w:rsidRPr="00D71346">
        <w:rPr>
          <w:sz w:val="24"/>
          <w:szCs w:val="24"/>
        </w:rPr>
        <w:t xml:space="preserve">             </w:t>
      </w:r>
      <w:r w:rsidRPr="00D71346">
        <w:rPr>
          <w:rFonts w:ascii="Times New Roman" w:hAnsi="Times New Roman" w:cs="Times New Roman"/>
          <w:sz w:val="24"/>
          <w:szCs w:val="24"/>
        </w:rPr>
        <w:t xml:space="preserve">За 2020 р. атестувалося  3 педпрацівника відповідно до Законів України та «Типового положення про атестацію педпрацівників України». </w:t>
      </w:r>
    </w:p>
    <w:p w14:paraId="5BB03888" w14:textId="77777777" w:rsidR="00CA3FCB" w:rsidRPr="00BD31BE" w:rsidRDefault="00CA3FCB" w:rsidP="00CA3FCB">
      <w:pPr>
        <w:ind w:firstLine="540"/>
        <w:jc w:val="center"/>
        <w:rPr>
          <w:rFonts w:ascii="Times New Roman" w:eastAsia="Times New Roman" w:hAnsi="Times New Roman" w:cs="Times New Roman"/>
          <w:b/>
          <w:sz w:val="28"/>
          <w:szCs w:val="28"/>
        </w:rPr>
      </w:pPr>
      <w:r w:rsidRPr="00BD31BE">
        <w:rPr>
          <w:rFonts w:ascii="Times New Roman" w:eastAsia="Times New Roman" w:hAnsi="Times New Roman" w:cs="Times New Roman"/>
          <w:b/>
          <w:sz w:val="28"/>
          <w:szCs w:val="28"/>
        </w:rPr>
        <w:t>Результати атестації педагогічних працівників</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7"/>
        <w:gridCol w:w="3716"/>
      </w:tblGrid>
      <w:tr w:rsidR="00CA3FCB" w:rsidRPr="00BD31BE" w14:paraId="17304714" w14:textId="77777777" w:rsidTr="00B94ACF">
        <w:trPr>
          <w:trHeight w:val="249"/>
        </w:trPr>
        <w:tc>
          <w:tcPr>
            <w:tcW w:w="5808" w:type="dxa"/>
            <w:shd w:val="clear" w:color="auto" w:fill="auto"/>
          </w:tcPr>
          <w:p w14:paraId="12759AF7" w14:textId="77777777" w:rsidR="00CA3FCB" w:rsidRPr="00BD31BE" w:rsidRDefault="00CA3FCB" w:rsidP="00B94ACF">
            <w:pPr>
              <w:spacing w:after="0" w:line="240" w:lineRule="auto"/>
              <w:jc w:val="center"/>
              <w:rPr>
                <w:rFonts w:ascii="Times New Roman" w:eastAsia="Times New Roman" w:hAnsi="Times New Roman" w:cs="Times New Roman"/>
                <w:sz w:val="24"/>
                <w:szCs w:val="24"/>
              </w:rPr>
            </w:pPr>
            <w:r w:rsidRPr="00BD31BE">
              <w:rPr>
                <w:rFonts w:ascii="Times New Roman" w:eastAsia="Times New Roman" w:hAnsi="Times New Roman" w:cs="Times New Roman"/>
                <w:sz w:val="24"/>
                <w:szCs w:val="24"/>
              </w:rPr>
              <w:t>Кількість пед. працівників</w:t>
            </w:r>
          </w:p>
        </w:tc>
        <w:tc>
          <w:tcPr>
            <w:tcW w:w="4169" w:type="dxa"/>
            <w:vAlign w:val="center"/>
          </w:tcPr>
          <w:p w14:paraId="44C6BC3D" w14:textId="77777777" w:rsidR="00CA3FCB" w:rsidRPr="00BD31BE" w:rsidRDefault="00CA3FCB" w:rsidP="00B94ACF">
            <w:pPr>
              <w:spacing w:after="0" w:line="240" w:lineRule="auto"/>
              <w:jc w:val="center"/>
              <w:rPr>
                <w:rFonts w:ascii="Times New Roman" w:eastAsia="Times New Roman" w:hAnsi="Times New Roman" w:cs="Times New Roman"/>
                <w:sz w:val="24"/>
                <w:szCs w:val="24"/>
              </w:rPr>
            </w:pPr>
            <w:r w:rsidRPr="00BD31BE">
              <w:rPr>
                <w:rFonts w:ascii="Times New Roman" w:eastAsia="Times New Roman" w:hAnsi="Times New Roman" w:cs="Times New Roman"/>
                <w:sz w:val="24"/>
                <w:szCs w:val="24"/>
              </w:rPr>
              <w:t>2020</w:t>
            </w:r>
          </w:p>
        </w:tc>
      </w:tr>
      <w:tr w:rsidR="00CA3FCB" w:rsidRPr="00BD31BE" w14:paraId="014E75B2" w14:textId="77777777" w:rsidTr="00B94ACF">
        <w:trPr>
          <w:trHeight w:val="246"/>
        </w:trPr>
        <w:tc>
          <w:tcPr>
            <w:tcW w:w="5808" w:type="dxa"/>
            <w:shd w:val="clear" w:color="auto" w:fill="auto"/>
          </w:tcPr>
          <w:p w14:paraId="322398B7" w14:textId="77777777" w:rsidR="00CA3FCB" w:rsidRPr="00BD31BE" w:rsidRDefault="00CA3FCB" w:rsidP="00B94ACF">
            <w:pPr>
              <w:spacing w:after="0" w:line="240" w:lineRule="auto"/>
              <w:rPr>
                <w:rFonts w:ascii="Times New Roman" w:eastAsia="Times New Roman" w:hAnsi="Times New Roman" w:cs="Times New Roman"/>
                <w:sz w:val="24"/>
                <w:szCs w:val="24"/>
              </w:rPr>
            </w:pPr>
            <w:r w:rsidRPr="00BD31BE">
              <w:rPr>
                <w:rFonts w:ascii="Times New Roman" w:eastAsia="Times New Roman" w:hAnsi="Times New Roman" w:cs="Times New Roman"/>
                <w:sz w:val="24"/>
                <w:szCs w:val="24"/>
              </w:rPr>
              <w:t>Всього атестовано</w:t>
            </w:r>
          </w:p>
        </w:tc>
        <w:tc>
          <w:tcPr>
            <w:tcW w:w="4169" w:type="dxa"/>
            <w:vAlign w:val="center"/>
          </w:tcPr>
          <w:p w14:paraId="1AA68524" w14:textId="77777777" w:rsidR="00CA3FCB" w:rsidRPr="00BD31BE" w:rsidRDefault="00CA3FCB" w:rsidP="00B94ACF">
            <w:pPr>
              <w:spacing w:after="0" w:line="240" w:lineRule="auto"/>
              <w:jc w:val="center"/>
              <w:rPr>
                <w:rFonts w:ascii="Times New Roman" w:eastAsia="Times New Roman" w:hAnsi="Times New Roman" w:cs="Times New Roman"/>
                <w:sz w:val="24"/>
                <w:szCs w:val="24"/>
              </w:rPr>
            </w:pPr>
            <w:r w:rsidRPr="00BD31BE">
              <w:rPr>
                <w:rFonts w:ascii="Times New Roman" w:eastAsia="Times New Roman" w:hAnsi="Times New Roman" w:cs="Times New Roman"/>
                <w:sz w:val="24"/>
                <w:szCs w:val="24"/>
              </w:rPr>
              <w:t>3</w:t>
            </w:r>
          </w:p>
        </w:tc>
      </w:tr>
      <w:tr w:rsidR="00CA3FCB" w:rsidRPr="00BD31BE" w14:paraId="3A10B39E" w14:textId="77777777" w:rsidTr="00B94ACF">
        <w:trPr>
          <w:trHeight w:val="433"/>
        </w:trPr>
        <w:tc>
          <w:tcPr>
            <w:tcW w:w="5808" w:type="dxa"/>
            <w:shd w:val="clear" w:color="auto" w:fill="auto"/>
          </w:tcPr>
          <w:p w14:paraId="3A05E94F" w14:textId="77777777" w:rsidR="00CA3FCB" w:rsidRPr="00BD31BE" w:rsidRDefault="00CA3FCB" w:rsidP="00B94ACF">
            <w:pPr>
              <w:spacing w:after="0" w:line="240" w:lineRule="auto"/>
              <w:rPr>
                <w:rFonts w:ascii="Times New Roman" w:eastAsia="Times New Roman" w:hAnsi="Times New Roman" w:cs="Times New Roman"/>
                <w:sz w:val="24"/>
                <w:szCs w:val="24"/>
              </w:rPr>
            </w:pPr>
            <w:r w:rsidRPr="00BD31BE">
              <w:rPr>
                <w:rFonts w:ascii="Times New Roman" w:eastAsia="Times New Roman" w:hAnsi="Times New Roman" w:cs="Times New Roman"/>
                <w:sz w:val="24"/>
                <w:szCs w:val="24"/>
              </w:rPr>
              <w:t>в тому числі:</w:t>
            </w:r>
          </w:p>
          <w:p w14:paraId="0FD445A8" w14:textId="77777777" w:rsidR="00CA3FCB" w:rsidRPr="00BD31BE" w:rsidRDefault="00CA3FCB" w:rsidP="00B94ACF">
            <w:pPr>
              <w:spacing w:after="0" w:line="240" w:lineRule="auto"/>
              <w:rPr>
                <w:rFonts w:ascii="Times New Roman" w:eastAsia="Times New Roman" w:hAnsi="Times New Roman" w:cs="Times New Roman"/>
                <w:sz w:val="24"/>
                <w:szCs w:val="24"/>
              </w:rPr>
            </w:pPr>
            <w:r w:rsidRPr="00BD31BE">
              <w:rPr>
                <w:rFonts w:ascii="Times New Roman" w:eastAsia="Times New Roman" w:hAnsi="Times New Roman" w:cs="Times New Roman"/>
                <w:sz w:val="24"/>
                <w:szCs w:val="24"/>
              </w:rPr>
              <w:t xml:space="preserve">   вища категорія</w:t>
            </w:r>
          </w:p>
        </w:tc>
        <w:tc>
          <w:tcPr>
            <w:tcW w:w="4169" w:type="dxa"/>
            <w:vAlign w:val="center"/>
          </w:tcPr>
          <w:p w14:paraId="5D8107AF" w14:textId="77777777" w:rsidR="00CA3FCB" w:rsidRPr="00BD31BE" w:rsidRDefault="00CA3FCB" w:rsidP="00B94ACF">
            <w:pPr>
              <w:spacing w:after="0" w:line="240" w:lineRule="auto"/>
              <w:jc w:val="center"/>
              <w:rPr>
                <w:rFonts w:ascii="Times New Roman" w:eastAsia="Times New Roman" w:hAnsi="Times New Roman" w:cs="Times New Roman"/>
                <w:sz w:val="24"/>
                <w:szCs w:val="24"/>
              </w:rPr>
            </w:pPr>
            <w:r w:rsidRPr="00BD31BE">
              <w:rPr>
                <w:rFonts w:ascii="Times New Roman" w:eastAsia="Times New Roman" w:hAnsi="Times New Roman" w:cs="Times New Roman"/>
                <w:sz w:val="24"/>
                <w:szCs w:val="24"/>
              </w:rPr>
              <w:t>1</w:t>
            </w:r>
          </w:p>
        </w:tc>
      </w:tr>
      <w:tr w:rsidR="00CA3FCB" w:rsidRPr="00BD31BE" w14:paraId="22FDCD0E" w14:textId="77777777" w:rsidTr="00B94ACF">
        <w:trPr>
          <w:trHeight w:val="257"/>
        </w:trPr>
        <w:tc>
          <w:tcPr>
            <w:tcW w:w="5808" w:type="dxa"/>
            <w:shd w:val="clear" w:color="auto" w:fill="auto"/>
          </w:tcPr>
          <w:p w14:paraId="2DC79595" w14:textId="77777777" w:rsidR="00CA3FCB" w:rsidRPr="00BD31BE" w:rsidRDefault="00CA3FCB" w:rsidP="00B94ACF">
            <w:pPr>
              <w:spacing w:after="0" w:line="240" w:lineRule="auto"/>
              <w:rPr>
                <w:rFonts w:ascii="Times New Roman" w:eastAsia="Times New Roman" w:hAnsi="Times New Roman" w:cs="Times New Roman"/>
                <w:sz w:val="24"/>
                <w:szCs w:val="24"/>
              </w:rPr>
            </w:pPr>
            <w:r w:rsidRPr="00BD31BE">
              <w:rPr>
                <w:rFonts w:ascii="Times New Roman" w:eastAsia="Times New Roman" w:hAnsi="Times New Roman" w:cs="Times New Roman"/>
                <w:sz w:val="24"/>
                <w:szCs w:val="24"/>
              </w:rPr>
              <w:t>I категорія</w:t>
            </w:r>
          </w:p>
        </w:tc>
        <w:tc>
          <w:tcPr>
            <w:tcW w:w="4169" w:type="dxa"/>
            <w:vAlign w:val="center"/>
          </w:tcPr>
          <w:p w14:paraId="5CC23F28" w14:textId="77777777" w:rsidR="00CA3FCB" w:rsidRPr="00BD31BE" w:rsidRDefault="00CA3FCB" w:rsidP="00B94ACF">
            <w:pPr>
              <w:spacing w:after="0" w:line="240" w:lineRule="auto"/>
              <w:jc w:val="center"/>
              <w:rPr>
                <w:rFonts w:ascii="Times New Roman" w:eastAsia="Times New Roman" w:hAnsi="Times New Roman" w:cs="Times New Roman"/>
                <w:sz w:val="24"/>
                <w:szCs w:val="24"/>
              </w:rPr>
            </w:pPr>
            <w:r w:rsidRPr="00BD31BE">
              <w:rPr>
                <w:rFonts w:ascii="Times New Roman" w:eastAsia="Times New Roman" w:hAnsi="Times New Roman" w:cs="Times New Roman"/>
                <w:sz w:val="24"/>
                <w:szCs w:val="24"/>
              </w:rPr>
              <w:t>1</w:t>
            </w:r>
          </w:p>
        </w:tc>
      </w:tr>
      <w:tr w:rsidR="00CA3FCB" w:rsidRPr="00BD31BE" w14:paraId="2D2B0C63" w14:textId="77777777" w:rsidTr="00B94ACF">
        <w:trPr>
          <w:trHeight w:val="257"/>
        </w:trPr>
        <w:tc>
          <w:tcPr>
            <w:tcW w:w="5808" w:type="dxa"/>
            <w:shd w:val="clear" w:color="auto" w:fill="auto"/>
          </w:tcPr>
          <w:p w14:paraId="7DB05EA9" w14:textId="77777777" w:rsidR="00CA3FCB" w:rsidRPr="00BD31BE" w:rsidRDefault="00CA3FCB" w:rsidP="00B94ACF">
            <w:pPr>
              <w:spacing w:after="0" w:line="240" w:lineRule="auto"/>
              <w:rPr>
                <w:rFonts w:ascii="Times New Roman" w:eastAsia="Times New Roman" w:hAnsi="Times New Roman" w:cs="Times New Roman"/>
                <w:sz w:val="24"/>
                <w:szCs w:val="24"/>
              </w:rPr>
            </w:pPr>
            <w:r w:rsidRPr="00BD31BE">
              <w:rPr>
                <w:rFonts w:ascii="Times New Roman" w:eastAsia="Times New Roman" w:hAnsi="Times New Roman" w:cs="Times New Roman"/>
                <w:sz w:val="24"/>
                <w:szCs w:val="24"/>
              </w:rPr>
              <w:t>II категорія</w:t>
            </w:r>
          </w:p>
        </w:tc>
        <w:tc>
          <w:tcPr>
            <w:tcW w:w="4169" w:type="dxa"/>
            <w:vAlign w:val="center"/>
          </w:tcPr>
          <w:p w14:paraId="722C6BA8" w14:textId="77777777" w:rsidR="00CA3FCB" w:rsidRPr="00BD31BE" w:rsidRDefault="00CA3FCB" w:rsidP="00B94ACF">
            <w:pPr>
              <w:spacing w:after="0" w:line="240" w:lineRule="auto"/>
              <w:jc w:val="center"/>
              <w:rPr>
                <w:rFonts w:ascii="Times New Roman" w:eastAsia="Times New Roman" w:hAnsi="Times New Roman" w:cs="Times New Roman"/>
                <w:sz w:val="24"/>
                <w:szCs w:val="24"/>
              </w:rPr>
            </w:pPr>
            <w:r w:rsidRPr="00BD31BE">
              <w:rPr>
                <w:rFonts w:ascii="Times New Roman" w:eastAsia="Times New Roman" w:hAnsi="Times New Roman" w:cs="Times New Roman"/>
                <w:sz w:val="24"/>
                <w:szCs w:val="24"/>
              </w:rPr>
              <w:t>-</w:t>
            </w:r>
          </w:p>
        </w:tc>
      </w:tr>
      <w:tr w:rsidR="00CA3FCB" w:rsidRPr="00BD31BE" w14:paraId="33E66312" w14:textId="77777777" w:rsidTr="00B94ACF">
        <w:trPr>
          <w:trHeight w:val="269"/>
        </w:trPr>
        <w:tc>
          <w:tcPr>
            <w:tcW w:w="5808" w:type="dxa"/>
            <w:shd w:val="clear" w:color="auto" w:fill="auto"/>
          </w:tcPr>
          <w:p w14:paraId="6786EB48" w14:textId="77777777" w:rsidR="00CA3FCB" w:rsidRPr="00BD31BE" w:rsidRDefault="00CA3FCB" w:rsidP="00B94ACF">
            <w:pPr>
              <w:spacing w:after="0" w:line="240" w:lineRule="auto"/>
              <w:rPr>
                <w:rFonts w:ascii="Times New Roman" w:eastAsia="Times New Roman" w:hAnsi="Times New Roman" w:cs="Times New Roman"/>
                <w:sz w:val="24"/>
                <w:szCs w:val="24"/>
              </w:rPr>
            </w:pPr>
            <w:r w:rsidRPr="00BD31BE">
              <w:rPr>
                <w:rFonts w:ascii="Times New Roman" w:eastAsia="Times New Roman" w:hAnsi="Times New Roman" w:cs="Times New Roman"/>
                <w:sz w:val="24"/>
                <w:szCs w:val="24"/>
              </w:rPr>
              <w:t>спеціаліст</w:t>
            </w:r>
          </w:p>
        </w:tc>
        <w:tc>
          <w:tcPr>
            <w:tcW w:w="4169" w:type="dxa"/>
            <w:vAlign w:val="center"/>
          </w:tcPr>
          <w:p w14:paraId="3DFD27A3" w14:textId="77777777" w:rsidR="00CA3FCB" w:rsidRPr="00BD31BE" w:rsidRDefault="00CA3FCB" w:rsidP="00B94ACF">
            <w:pPr>
              <w:spacing w:after="0" w:line="240" w:lineRule="auto"/>
              <w:jc w:val="center"/>
              <w:rPr>
                <w:rFonts w:ascii="Times New Roman" w:eastAsia="Times New Roman" w:hAnsi="Times New Roman" w:cs="Times New Roman"/>
                <w:sz w:val="24"/>
                <w:szCs w:val="24"/>
              </w:rPr>
            </w:pPr>
            <w:r w:rsidRPr="00BD31BE">
              <w:rPr>
                <w:rFonts w:ascii="Times New Roman" w:eastAsia="Times New Roman" w:hAnsi="Times New Roman" w:cs="Times New Roman"/>
                <w:sz w:val="24"/>
                <w:szCs w:val="24"/>
              </w:rPr>
              <w:t>1</w:t>
            </w:r>
          </w:p>
        </w:tc>
      </w:tr>
      <w:tr w:rsidR="00CA3FCB" w:rsidRPr="00BD31BE" w14:paraId="2272CC55" w14:textId="77777777" w:rsidTr="00B94ACF">
        <w:trPr>
          <w:trHeight w:val="393"/>
        </w:trPr>
        <w:tc>
          <w:tcPr>
            <w:tcW w:w="5808" w:type="dxa"/>
            <w:shd w:val="clear" w:color="auto" w:fill="auto"/>
          </w:tcPr>
          <w:p w14:paraId="28736EA0" w14:textId="77777777" w:rsidR="00CA3FCB" w:rsidRPr="00BD31BE" w:rsidRDefault="00CA3FCB" w:rsidP="00B94ACF">
            <w:pPr>
              <w:spacing w:after="0" w:line="240" w:lineRule="auto"/>
              <w:rPr>
                <w:rFonts w:ascii="Times New Roman" w:eastAsia="Times New Roman" w:hAnsi="Times New Roman" w:cs="Times New Roman"/>
                <w:sz w:val="24"/>
                <w:szCs w:val="24"/>
              </w:rPr>
            </w:pPr>
            <w:r w:rsidRPr="00BD31BE">
              <w:rPr>
                <w:rFonts w:ascii="Times New Roman" w:eastAsia="Times New Roman" w:hAnsi="Times New Roman" w:cs="Times New Roman"/>
                <w:sz w:val="24"/>
                <w:szCs w:val="24"/>
              </w:rPr>
              <w:t>Присвоєно звання:</w:t>
            </w:r>
          </w:p>
          <w:p w14:paraId="6F67B5BB" w14:textId="77777777" w:rsidR="00CA3FCB" w:rsidRPr="00BD31BE" w:rsidRDefault="00CA3FCB" w:rsidP="00B94ACF">
            <w:pPr>
              <w:spacing w:after="0" w:line="240" w:lineRule="auto"/>
              <w:rPr>
                <w:rFonts w:ascii="Times New Roman" w:eastAsia="Times New Roman" w:hAnsi="Times New Roman" w:cs="Times New Roman"/>
                <w:sz w:val="24"/>
                <w:szCs w:val="24"/>
              </w:rPr>
            </w:pPr>
            <w:r w:rsidRPr="00BD31BE">
              <w:rPr>
                <w:rFonts w:ascii="Times New Roman" w:eastAsia="Times New Roman" w:hAnsi="Times New Roman" w:cs="Times New Roman"/>
                <w:sz w:val="24"/>
                <w:szCs w:val="24"/>
              </w:rPr>
              <w:t>"Учитель-методист"</w:t>
            </w:r>
          </w:p>
        </w:tc>
        <w:tc>
          <w:tcPr>
            <w:tcW w:w="4169" w:type="dxa"/>
            <w:vAlign w:val="center"/>
          </w:tcPr>
          <w:p w14:paraId="78B3BD51" w14:textId="77777777" w:rsidR="00CA3FCB" w:rsidRPr="00BD31BE" w:rsidRDefault="00CA3FCB" w:rsidP="00B94ACF">
            <w:pPr>
              <w:spacing w:after="0" w:line="240" w:lineRule="auto"/>
              <w:jc w:val="center"/>
              <w:rPr>
                <w:rFonts w:ascii="Times New Roman" w:eastAsia="Times New Roman" w:hAnsi="Times New Roman" w:cs="Times New Roman"/>
                <w:sz w:val="24"/>
                <w:szCs w:val="24"/>
              </w:rPr>
            </w:pPr>
            <w:r w:rsidRPr="00BD31BE">
              <w:rPr>
                <w:rFonts w:ascii="Times New Roman" w:eastAsia="Times New Roman" w:hAnsi="Times New Roman" w:cs="Times New Roman"/>
                <w:sz w:val="24"/>
                <w:szCs w:val="24"/>
              </w:rPr>
              <w:t>-</w:t>
            </w:r>
          </w:p>
        </w:tc>
      </w:tr>
      <w:tr w:rsidR="00CA3FCB" w:rsidRPr="00BD31BE" w14:paraId="48112BD3" w14:textId="77777777" w:rsidTr="00B94ACF">
        <w:trPr>
          <w:trHeight w:val="313"/>
        </w:trPr>
        <w:tc>
          <w:tcPr>
            <w:tcW w:w="5808" w:type="dxa"/>
            <w:shd w:val="clear" w:color="auto" w:fill="auto"/>
          </w:tcPr>
          <w:p w14:paraId="29158EC1" w14:textId="77777777" w:rsidR="00CA3FCB" w:rsidRPr="00BD31BE" w:rsidRDefault="00CA3FCB" w:rsidP="00B94ACF">
            <w:pPr>
              <w:spacing w:after="0" w:line="240" w:lineRule="auto"/>
              <w:rPr>
                <w:rFonts w:ascii="Times New Roman" w:eastAsia="Times New Roman" w:hAnsi="Times New Roman" w:cs="Times New Roman"/>
                <w:sz w:val="24"/>
                <w:szCs w:val="24"/>
              </w:rPr>
            </w:pPr>
            <w:r w:rsidRPr="00BD31BE">
              <w:rPr>
                <w:rFonts w:ascii="Times New Roman" w:eastAsia="Times New Roman" w:hAnsi="Times New Roman" w:cs="Times New Roman"/>
                <w:sz w:val="24"/>
                <w:szCs w:val="24"/>
              </w:rPr>
              <w:t>"Старший учитель"</w:t>
            </w:r>
          </w:p>
        </w:tc>
        <w:tc>
          <w:tcPr>
            <w:tcW w:w="4169" w:type="dxa"/>
          </w:tcPr>
          <w:p w14:paraId="3B124C98" w14:textId="77777777" w:rsidR="00CA3FCB" w:rsidRPr="00BD31BE" w:rsidRDefault="00CA3FCB" w:rsidP="00B94ACF">
            <w:pPr>
              <w:spacing w:after="0" w:line="240" w:lineRule="auto"/>
              <w:jc w:val="center"/>
              <w:rPr>
                <w:rFonts w:ascii="Times New Roman" w:eastAsia="Times New Roman" w:hAnsi="Times New Roman" w:cs="Times New Roman"/>
                <w:sz w:val="24"/>
                <w:szCs w:val="24"/>
              </w:rPr>
            </w:pPr>
            <w:r w:rsidRPr="00BD31BE">
              <w:rPr>
                <w:rFonts w:ascii="Times New Roman" w:eastAsia="Times New Roman" w:hAnsi="Times New Roman" w:cs="Times New Roman"/>
                <w:sz w:val="24"/>
                <w:szCs w:val="24"/>
              </w:rPr>
              <w:t>2</w:t>
            </w:r>
          </w:p>
        </w:tc>
      </w:tr>
    </w:tbl>
    <w:p w14:paraId="55CB17DD" w14:textId="77777777" w:rsidR="00CA3FCB" w:rsidRDefault="00CA3FCB" w:rsidP="00CA3FCB">
      <w:pPr>
        <w:spacing w:after="120" w:line="240" w:lineRule="auto"/>
        <w:ind w:left="567"/>
        <w:rPr>
          <w:sz w:val="28"/>
          <w:szCs w:val="28"/>
        </w:rPr>
      </w:pPr>
      <w:r>
        <w:rPr>
          <w:sz w:val="28"/>
          <w:szCs w:val="28"/>
        </w:rPr>
        <w:t xml:space="preserve">                                 </w:t>
      </w:r>
    </w:p>
    <w:p w14:paraId="6B5F6DCC" w14:textId="77777777" w:rsidR="00CA3FCB" w:rsidRPr="00F555B7" w:rsidRDefault="00CA3FCB" w:rsidP="00CA3FCB">
      <w:pPr>
        <w:spacing w:after="120" w:line="240" w:lineRule="auto"/>
        <w:ind w:left="567" w:hanging="425"/>
        <w:rPr>
          <w:rFonts w:ascii="Times New Roman" w:hAnsi="Times New Roman" w:cs="Times New Roman"/>
          <w:sz w:val="24"/>
          <w:szCs w:val="24"/>
        </w:rPr>
      </w:pPr>
      <w:r w:rsidRPr="00F555B7">
        <w:rPr>
          <w:sz w:val="28"/>
          <w:szCs w:val="28"/>
        </w:rPr>
        <w:t xml:space="preserve">                                 </w:t>
      </w:r>
      <w:r w:rsidRPr="00F555B7">
        <w:rPr>
          <w:rFonts w:ascii="Times New Roman" w:hAnsi="Times New Roman" w:cs="Times New Roman"/>
          <w:sz w:val="24"/>
          <w:szCs w:val="24"/>
        </w:rPr>
        <w:t>3 учні 11 класу, які планували вступ до вищих навчальних закладів погодилися здавати   ЗНО з предметів:</w:t>
      </w:r>
      <w:r w:rsidRPr="00F555B7">
        <w:rPr>
          <w:sz w:val="28"/>
          <w:szCs w:val="28"/>
        </w:rPr>
        <w:t xml:space="preserve">     </w:t>
      </w:r>
      <w:r w:rsidRPr="00F555B7">
        <w:rPr>
          <w:rFonts w:ascii="Times New Roman" w:hAnsi="Times New Roman" w:cs="Times New Roman"/>
          <w:sz w:val="24"/>
          <w:szCs w:val="24"/>
        </w:rPr>
        <w:t>Українська мова та література – якість знань 62%;</w:t>
      </w:r>
      <w:r w:rsidRPr="00F555B7">
        <w:rPr>
          <w:sz w:val="28"/>
          <w:szCs w:val="28"/>
        </w:rPr>
        <w:t xml:space="preserve">  </w:t>
      </w:r>
      <w:r w:rsidRPr="00F555B7">
        <w:rPr>
          <w:rFonts w:ascii="Times New Roman" w:hAnsi="Times New Roman" w:cs="Times New Roman"/>
          <w:sz w:val="24"/>
          <w:szCs w:val="24"/>
        </w:rPr>
        <w:t>Історія України – якість знань 22%</w:t>
      </w:r>
      <w:r w:rsidRPr="00F555B7">
        <w:rPr>
          <w:sz w:val="28"/>
          <w:szCs w:val="28"/>
        </w:rPr>
        <w:t xml:space="preserve"> ;</w:t>
      </w:r>
      <w:r w:rsidRPr="00F555B7">
        <w:rPr>
          <w:rFonts w:ascii="Times New Roman" w:hAnsi="Times New Roman" w:cs="Times New Roman"/>
          <w:sz w:val="24"/>
          <w:szCs w:val="24"/>
        </w:rPr>
        <w:t>Математика – якість знань 12%.</w:t>
      </w:r>
      <w:r w:rsidRPr="00F555B7">
        <w:rPr>
          <w:sz w:val="28"/>
          <w:szCs w:val="28"/>
        </w:rPr>
        <w:t xml:space="preserve"> </w:t>
      </w:r>
      <w:r w:rsidRPr="00F555B7">
        <w:rPr>
          <w:rFonts w:ascii="Times New Roman" w:hAnsi="Times New Roman" w:cs="Times New Roman"/>
          <w:sz w:val="24"/>
          <w:szCs w:val="24"/>
        </w:rPr>
        <w:t>Біологія – якість знань 11%. Англійська мова -  якість знань 10 %. Учителі- предметними  склали план заходів  для подальшої якіснішої підготовки учнів 11 класу до ЗНО.</w:t>
      </w:r>
    </w:p>
    <w:p w14:paraId="47041642" w14:textId="77777777" w:rsidR="00CA3FCB" w:rsidRPr="00F555B7" w:rsidRDefault="00CA3FCB" w:rsidP="00CA3FCB">
      <w:pPr>
        <w:spacing w:after="120" w:line="240" w:lineRule="auto"/>
        <w:ind w:left="567"/>
        <w:rPr>
          <w:rFonts w:ascii="Times New Roman" w:eastAsia="Times New Roman" w:hAnsi="Times New Roman" w:cs="Times New Roman"/>
          <w:sz w:val="6"/>
          <w:szCs w:val="6"/>
        </w:rPr>
      </w:pPr>
      <w:r w:rsidRPr="00F555B7">
        <w:rPr>
          <w:rFonts w:ascii="Times New Roman" w:hAnsi="Times New Roman" w:cs="Times New Roman"/>
          <w:sz w:val="24"/>
          <w:szCs w:val="24"/>
        </w:rPr>
        <w:t>Учні 4 та 9 класів були звільнені від ДПА, згідно розпорядження МОН у зв”язку з коронавірусом.</w:t>
      </w:r>
    </w:p>
    <w:p w14:paraId="02D6B23B" w14:textId="77777777" w:rsidR="00CA3FCB" w:rsidRDefault="00CA3FCB" w:rsidP="00CA3FCB">
      <w:pPr>
        <w:tabs>
          <w:tab w:val="left" w:pos="284"/>
          <w:tab w:val="left" w:pos="3686"/>
          <w:tab w:val="left" w:pos="3828"/>
          <w:tab w:val="left" w:pos="7088"/>
          <w:tab w:val="left" w:pos="7371"/>
        </w:tabs>
        <w:ind w:left="567"/>
        <w:rPr>
          <w:b/>
          <w:i/>
        </w:rPr>
      </w:pPr>
    </w:p>
    <w:p w14:paraId="01802328" w14:textId="77777777" w:rsidR="00CA3FCB" w:rsidRPr="00A667C3" w:rsidRDefault="00CA3FCB" w:rsidP="00CA3FCB">
      <w:pPr>
        <w:tabs>
          <w:tab w:val="left" w:pos="284"/>
          <w:tab w:val="left" w:pos="3686"/>
          <w:tab w:val="left" w:pos="3828"/>
          <w:tab w:val="left" w:pos="7088"/>
          <w:tab w:val="left" w:pos="7371"/>
        </w:tabs>
        <w:ind w:left="567"/>
        <w:rPr>
          <w:rFonts w:ascii="Times New Roman" w:hAnsi="Times New Roman" w:cs="Times New Roman"/>
          <w:b/>
          <w:i/>
        </w:rPr>
      </w:pPr>
      <w:r w:rsidRPr="00A667C3">
        <w:rPr>
          <w:rFonts w:ascii="Times New Roman" w:hAnsi="Times New Roman" w:cs="Times New Roman"/>
          <w:b/>
          <w:i/>
        </w:rPr>
        <w:lastRenderedPageBreak/>
        <w:t xml:space="preserve">Рівень навчальних досягнень учнів за результатами  річного оцінювання  у  дистанційному форматі  за </w:t>
      </w:r>
    </w:p>
    <w:p w14:paraId="2BD15EF8" w14:textId="77777777" w:rsidR="00CA3FCB" w:rsidRPr="00A667C3" w:rsidRDefault="00CA3FCB" w:rsidP="00CA3FCB">
      <w:pPr>
        <w:tabs>
          <w:tab w:val="left" w:pos="284"/>
          <w:tab w:val="left" w:pos="3686"/>
          <w:tab w:val="left" w:pos="3828"/>
          <w:tab w:val="left" w:pos="7088"/>
          <w:tab w:val="left" w:pos="7371"/>
        </w:tabs>
        <w:ind w:left="567"/>
        <w:rPr>
          <w:rFonts w:ascii="Times New Roman" w:hAnsi="Times New Roman" w:cs="Times New Roman"/>
          <w:b/>
          <w:i/>
        </w:rPr>
      </w:pPr>
      <w:r w:rsidRPr="00A667C3">
        <w:rPr>
          <w:rFonts w:ascii="Times New Roman" w:hAnsi="Times New Roman" w:cs="Times New Roman"/>
          <w:b/>
          <w:i/>
        </w:rPr>
        <w:t xml:space="preserve">                                                            2019-2020н.р. має    такий результат:</w:t>
      </w:r>
    </w:p>
    <w:tbl>
      <w:tblPr>
        <w:tblW w:w="92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37"/>
        <w:gridCol w:w="1644"/>
        <w:gridCol w:w="934"/>
        <w:gridCol w:w="1553"/>
        <w:gridCol w:w="1891"/>
        <w:gridCol w:w="828"/>
      </w:tblGrid>
      <w:tr w:rsidR="00CA3FCB" w:rsidRPr="00A667C3" w14:paraId="02C4712B" w14:textId="77777777" w:rsidTr="00B94ACF">
        <w:trPr>
          <w:gridAfter w:val="1"/>
          <w:wAfter w:w="828" w:type="dxa"/>
          <w:trHeight w:val="187"/>
        </w:trPr>
        <w:tc>
          <w:tcPr>
            <w:tcW w:w="851" w:type="dxa"/>
            <w:vMerge w:val="restart"/>
            <w:shd w:val="clear" w:color="auto" w:fill="auto"/>
            <w:vAlign w:val="center"/>
          </w:tcPr>
          <w:p w14:paraId="1A352BBA"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Класи</w:t>
            </w:r>
          </w:p>
        </w:tc>
        <w:tc>
          <w:tcPr>
            <w:tcW w:w="1537" w:type="dxa"/>
            <w:vMerge w:val="restart"/>
            <w:shd w:val="clear" w:color="auto" w:fill="auto"/>
            <w:vAlign w:val="center"/>
          </w:tcPr>
          <w:p w14:paraId="04DB4AE4"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 xml:space="preserve">Кількість </w:t>
            </w:r>
          </w:p>
          <w:p w14:paraId="6BD4AD28"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учнів</w:t>
            </w:r>
          </w:p>
        </w:tc>
        <w:tc>
          <w:tcPr>
            <w:tcW w:w="6022" w:type="dxa"/>
            <w:gridSpan w:val="4"/>
            <w:shd w:val="clear" w:color="auto" w:fill="auto"/>
          </w:tcPr>
          <w:p w14:paraId="5903D30D"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Результат</w:t>
            </w:r>
          </w:p>
        </w:tc>
      </w:tr>
      <w:tr w:rsidR="00CA3FCB" w:rsidRPr="00A667C3" w14:paraId="7FA150E4" w14:textId="77777777" w:rsidTr="00B94ACF">
        <w:trPr>
          <w:gridAfter w:val="1"/>
          <w:wAfter w:w="828" w:type="dxa"/>
          <w:trHeight w:val="149"/>
        </w:trPr>
        <w:tc>
          <w:tcPr>
            <w:tcW w:w="851" w:type="dxa"/>
            <w:vMerge/>
            <w:shd w:val="clear" w:color="auto" w:fill="auto"/>
          </w:tcPr>
          <w:p w14:paraId="4536311F" w14:textId="77777777" w:rsidR="00CA3FCB" w:rsidRPr="00A667C3" w:rsidRDefault="00CA3FCB" w:rsidP="00B94ACF">
            <w:pPr>
              <w:jc w:val="center"/>
              <w:rPr>
                <w:rFonts w:ascii="Times New Roman" w:hAnsi="Times New Roman" w:cs="Times New Roman"/>
              </w:rPr>
            </w:pPr>
          </w:p>
        </w:tc>
        <w:tc>
          <w:tcPr>
            <w:tcW w:w="1537" w:type="dxa"/>
            <w:vMerge/>
            <w:shd w:val="clear" w:color="auto" w:fill="auto"/>
          </w:tcPr>
          <w:p w14:paraId="4B075C70" w14:textId="77777777" w:rsidR="00CA3FCB" w:rsidRPr="00A667C3" w:rsidRDefault="00CA3FCB" w:rsidP="00B94ACF">
            <w:pPr>
              <w:jc w:val="center"/>
              <w:rPr>
                <w:rFonts w:ascii="Times New Roman" w:hAnsi="Times New Roman" w:cs="Times New Roman"/>
              </w:rPr>
            </w:pPr>
          </w:p>
        </w:tc>
        <w:tc>
          <w:tcPr>
            <w:tcW w:w="2578" w:type="dxa"/>
            <w:gridSpan w:val="2"/>
            <w:shd w:val="clear" w:color="auto" w:fill="auto"/>
          </w:tcPr>
          <w:p w14:paraId="74720DED"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Достатній рівень</w:t>
            </w:r>
          </w:p>
        </w:tc>
        <w:tc>
          <w:tcPr>
            <w:tcW w:w="3444" w:type="dxa"/>
            <w:gridSpan w:val="2"/>
            <w:shd w:val="clear" w:color="auto" w:fill="auto"/>
          </w:tcPr>
          <w:p w14:paraId="568D23C0"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Високий рівень                     якість знань</w:t>
            </w:r>
          </w:p>
        </w:tc>
      </w:tr>
      <w:tr w:rsidR="00CA3FCB" w:rsidRPr="009301A9" w14:paraId="7EE797CC" w14:textId="77777777" w:rsidTr="00B94ACF">
        <w:trPr>
          <w:trHeight w:val="175"/>
        </w:trPr>
        <w:tc>
          <w:tcPr>
            <w:tcW w:w="851" w:type="dxa"/>
            <w:vMerge/>
            <w:shd w:val="clear" w:color="auto" w:fill="auto"/>
          </w:tcPr>
          <w:p w14:paraId="6AA93A5B" w14:textId="77777777" w:rsidR="00CA3FCB" w:rsidRPr="00A667C3" w:rsidRDefault="00CA3FCB" w:rsidP="00B94ACF">
            <w:pPr>
              <w:jc w:val="center"/>
              <w:rPr>
                <w:rFonts w:ascii="Times New Roman" w:hAnsi="Times New Roman" w:cs="Times New Roman"/>
              </w:rPr>
            </w:pPr>
          </w:p>
        </w:tc>
        <w:tc>
          <w:tcPr>
            <w:tcW w:w="1537" w:type="dxa"/>
            <w:vMerge/>
            <w:shd w:val="clear" w:color="auto" w:fill="auto"/>
          </w:tcPr>
          <w:p w14:paraId="793094E4" w14:textId="77777777" w:rsidR="00CA3FCB" w:rsidRPr="00A667C3" w:rsidRDefault="00CA3FCB" w:rsidP="00B94ACF">
            <w:pPr>
              <w:jc w:val="center"/>
              <w:rPr>
                <w:rFonts w:ascii="Times New Roman" w:hAnsi="Times New Roman" w:cs="Times New Roman"/>
              </w:rPr>
            </w:pPr>
          </w:p>
        </w:tc>
        <w:tc>
          <w:tcPr>
            <w:tcW w:w="1644" w:type="dxa"/>
            <w:shd w:val="clear" w:color="auto" w:fill="auto"/>
          </w:tcPr>
          <w:p w14:paraId="57CCD4E1"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Кількість</w:t>
            </w:r>
          </w:p>
        </w:tc>
        <w:tc>
          <w:tcPr>
            <w:tcW w:w="934" w:type="dxa"/>
            <w:shd w:val="clear" w:color="auto" w:fill="auto"/>
          </w:tcPr>
          <w:p w14:paraId="680FA4DC"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 xml:space="preserve">%  </w:t>
            </w:r>
          </w:p>
        </w:tc>
        <w:tc>
          <w:tcPr>
            <w:tcW w:w="1553" w:type="dxa"/>
            <w:shd w:val="clear" w:color="auto" w:fill="auto"/>
          </w:tcPr>
          <w:p w14:paraId="3B34860E"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Кількість</w:t>
            </w:r>
          </w:p>
        </w:tc>
        <w:tc>
          <w:tcPr>
            <w:tcW w:w="1891" w:type="dxa"/>
            <w:shd w:val="clear" w:color="auto" w:fill="auto"/>
          </w:tcPr>
          <w:p w14:paraId="6907A3C5"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w:t>
            </w:r>
          </w:p>
        </w:tc>
        <w:tc>
          <w:tcPr>
            <w:tcW w:w="828" w:type="dxa"/>
            <w:shd w:val="clear" w:color="auto" w:fill="auto"/>
          </w:tcPr>
          <w:p w14:paraId="6522B0DA"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w:t>
            </w:r>
          </w:p>
        </w:tc>
      </w:tr>
      <w:tr w:rsidR="00CA3FCB" w:rsidRPr="009301A9" w14:paraId="561B42DB" w14:textId="77777777" w:rsidTr="00B94ACF">
        <w:trPr>
          <w:trHeight w:val="262"/>
        </w:trPr>
        <w:tc>
          <w:tcPr>
            <w:tcW w:w="851" w:type="dxa"/>
            <w:shd w:val="clear" w:color="auto" w:fill="auto"/>
          </w:tcPr>
          <w:p w14:paraId="15B76FF0"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2</w:t>
            </w:r>
          </w:p>
        </w:tc>
        <w:tc>
          <w:tcPr>
            <w:tcW w:w="1537" w:type="dxa"/>
            <w:shd w:val="clear" w:color="auto" w:fill="auto"/>
          </w:tcPr>
          <w:p w14:paraId="394E035C"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17</w:t>
            </w:r>
          </w:p>
        </w:tc>
        <w:tc>
          <w:tcPr>
            <w:tcW w:w="1644" w:type="dxa"/>
            <w:shd w:val="clear" w:color="auto" w:fill="auto"/>
          </w:tcPr>
          <w:p w14:paraId="00E3AA9B"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w:t>
            </w:r>
          </w:p>
        </w:tc>
        <w:tc>
          <w:tcPr>
            <w:tcW w:w="934" w:type="dxa"/>
            <w:shd w:val="clear" w:color="auto" w:fill="auto"/>
          </w:tcPr>
          <w:p w14:paraId="3914A90B"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w:t>
            </w:r>
          </w:p>
        </w:tc>
        <w:tc>
          <w:tcPr>
            <w:tcW w:w="1553" w:type="dxa"/>
            <w:shd w:val="clear" w:color="auto" w:fill="auto"/>
          </w:tcPr>
          <w:p w14:paraId="68A5CF54"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w:t>
            </w:r>
          </w:p>
        </w:tc>
        <w:tc>
          <w:tcPr>
            <w:tcW w:w="1891" w:type="dxa"/>
            <w:shd w:val="clear" w:color="auto" w:fill="auto"/>
          </w:tcPr>
          <w:p w14:paraId="3C0FC7FF"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w:t>
            </w:r>
          </w:p>
        </w:tc>
        <w:tc>
          <w:tcPr>
            <w:tcW w:w="828" w:type="dxa"/>
            <w:shd w:val="clear" w:color="auto" w:fill="auto"/>
          </w:tcPr>
          <w:p w14:paraId="44784C7D"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w:t>
            </w:r>
          </w:p>
        </w:tc>
      </w:tr>
      <w:tr w:rsidR="00CA3FCB" w:rsidRPr="009301A9" w14:paraId="4339B02A" w14:textId="77777777" w:rsidTr="00B94ACF">
        <w:trPr>
          <w:trHeight w:val="262"/>
        </w:trPr>
        <w:tc>
          <w:tcPr>
            <w:tcW w:w="851" w:type="dxa"/>
            <w:shd w:val="clear" w:color="auto" w:fill="auto"/>
          </w:tcPr>
          <w:p w14:paraId="6EE0B787"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3</w:t>
            </w:r>
          </w:p>
        </w:tc>
        <w:tc>
          <w:tcPr>
            <w:tcW w:w="1537" w:type="dxa"/>
            <w:shd w:val="clear" w:color="auto" w:fill="auto"/>
          </w:tcPr>
          <w:p w14:paraId="3DEDAC6E"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8</w:t>
            </w:r>
          </w:p>
        </w:tc>
        <w:tc>
          <w:tcPr>
            <w:tcW w:w="1644" w:type="dxa"/>
            <w:shd w:val="clear" w:color="auto" w:fill="auto"/>
          </w:tcPr>
          <w:p w14:paraId="61FCD180"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3</w:t>
            </w:r>
          </w:p>
        </w:tc>
        <w:tc>
          <w:tcPr>
            <w:tcW w:w="934" w:type="dxa"/>
            <w:shd w:val="clear" w:color="auto" w:fill="auto"/>
          </w:tcPr>
          <w:p w14:paraId="3AFDF7AA"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37,5</w:t>
            </w:r>
          </w:p>
        </w:tc>
        <w:tc>
          <w:tcPr>
            <w:tcW w:w="1553" w:type="dxa"/>
            <w:shd w:val="clear" w:color="auto" w:fill="auto"/>
          </w:tcPr>
          <w:p w14:paraId="3C12F845"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3</w:t>
            </w:r>
          </w:p>
        </w:tc>
        <w:tc>
          <w:tcPr>
            <w:tcW w:w="1891" w:type="dxa"/>
            <w:shd w:val="clear" w:color="auto" w:fill="auto"/>
          </w:tcPr>
          <w:p w14:paraId="3ECB3BCB"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62,5</w:t>
            </w:r>
          </w:p>
        </w:tc>
        <w:tc>
          <w:tcPr>
            <w:tcW w:w="828" w:type="dxa"/>
            <w:shd w:val="clear" w:color="auto" w:fill="auto"/>
          </w:tcPr>
          <w:p w14:paraId="15C1B497"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37,5</w:t>
            </w:r>
          </w:p>
        </w:tc>
      </w:tr>
      <w:tr w:rsidR="00CA3FCB" w:rsidRPr="009301A9" w14:paraId="707F6949" w14:textId="77777777" w:rsidTr="00B94ACF">
        <w:trPr>
          <w:trHeight w:val="262"/>
        </w:trPr>
        <w:tc>
          <w:tcPr>
            <w:tcW w:w="851" w:type="dxa"/>
            <w:shd w:val="clear" w:color="auto" w:fill="auto"/>
          </w:tcPr>
          <w:p w14:paraId="172814A6"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4</w:t>
            </w:r>
          </w:p>
        </w:tc>
        <w:tc>
          <w:tcPr>
            <w:tcW w:w="1537" w:type="dxa"/>
            <w:shd w:val="clear" w:color="auto" w:fill="auto"/>
          </w:tcPr>
          <w:p w14:paraId="77ACF287"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8</w:t>
            </w:r>
          </w:p>
        </w:tc>
        <w:tc>
          <w:tcPr>
            <w:tcW w:w="1644" w:type="dxa"/>
            <w:shd w:val="clear" w:color="auto" w:fill="auto"/>
          </w:tcPr>
          <w:p w14:paraId="40E11729"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3</w:t>
            </w:r>
          </w:p>
        </w:tc>
        <w:tc>
          <w:tcPr>
            <w:tcW w:w="934" w:type="dxa"/>
            <w:shd w:val="clear" w:color="auto" w:fill="auto"/>
          </w:tcPr>
          <w:p w14:paraId="16424BF3"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37,5</w:t>
            </w:r>
          </w:p>
        </w:tc>
        <w:tc>
          <w:tcPr>
            <w:tcW w:w="1553" w:type="dxa"/>
            <w:shd w:val="clear" w:color="auto" w:fill="auto"/>
          </w:tcPr>
          <w:p w14:paraId="08686AC5"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1</w:t>
            </w:r>
          </w:p>
        </w:tc>
        <w:tc>
          <w:tcPr>
            <w:tcW w:w="1891" w:type="dxa"/>
            <w:shd w:val="clear" w:color="auto" w:fill="auto"/>
          </w:tcPr>
          <w:p w14:paraId="28D4B19A"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50</w:t>
            </w:r>
          </w:p>
        </w:tc>
        <w:tc>
          <w:tcPr>
            <w:tcW w:w="828" w:type="dxa"/>
            <w:shd w:val="clear" w:color="auto" w:fill="auto"/>
          </w:tcPr>
          <w:p w14:paraId="02AE36F8"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12,5</w:t>
            </w:r>
          </w:p>
        </w:tc>
      </w:tr>
      <w:tr w:rsidR="00CA3FCB" w:rsidRPr="009301A9" w14:paraId="3EA8D426" w14:textId="77777777" w:rsidTr="00B94ACF">
        <w:trPr>
          <w:trHeight w:val="262"/>
        </w:trPr>
        <w:tc>
          <w:tcPr>
            <w:tcW w:w="851" w:type="dxa"/>
            <w:shd w:val="clear" w:color="auto" w:fill="auto"/>
          </w:tcPr>
          <w:p w14:paraId="62F70144"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5</w:t>
            </w:r>
          </w:p>
        </w:tc>
        <w:tc>
          <w:tcPr>
            <w:tcW w:w="1537" w:type="dxa"/>
            <w:shd w:val="clear" w:color="auto" w:fill="auto"/>
          </w:tcPr>
          <w:p w14:paraId="38F88643"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11</w:t>
            </w:r>
          </w:p>
        </w:tc>
        <w:tc>
          <w:tcPr>
            <w:tcW w:w="1644" w:type="dxa"/>
            <w:shd w:val="clear" w:color="auto" w:fill="auto"/>
          </w:tcPr>
          <w:p w14:paraId="31439C25"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10</w:t>
            </w:r>
          </w:p>
        </w:tc>
        <w:tc>
          <w:tcPr>
            <w:tcW w:w="934" w:type="dxa"/>
            <w:shd w:val="clear" w:color="auto" w:fill="auto"/>
          </w:tcPr>
          <w:p w14:paraId="09CA0F30"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91</w:t>
            </w:r>
          </w:p>
        </w:tc>
        <w:tc>
          <w:tcPr>
            <w:tcW w:w="1553" w:type="dxa"/>
            <w:shd w:val="clear" w:color="auto" w:fill="auto"/>
          </w:tcPr>
          <w:p w14:paraId="27B54C73"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1</w:t>
            </w:r>
          </w:p>
        </w:tc>
        <w:tc>
          <w:tcPr>
            <w:tcW w:w="1891" w:type="dxa"/>
            <w:shd w:val="clear" w:color="auto" w:fill="auto"/>
          </w:tcPr>
          <w:p w14:paraId="7142B177"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100</w:t>
            </w:r>
          </w:p>
        </w:tc>
        <w:tc>
          <w:tcPr>
            <w:tcW w:w="828" w:type="dxa"/>
            <w:shd w:val="clear" w:color="auto" w:fill="auto"/>
          </w:tcPr>
          <w:p w14:paraId="269F0C55"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9</w:t>
            </w:r>
          </w:p>
        </w:tc>
      </w:tr>
      <w:tr w:rsidR="00CA3FCB" w:rsidRPr="009301A9" w14:paraId="0166AF8A" w14:textId="77777777" w:rsidTr="00B94ACF">
        <w:trPr>
          <w:trHeight w:val="276"/>
        </w:trPr>
        <w:tc>
          <w:tcPr>
            <w:tcW w:w="851" w:type="dxa"/>
            <w:shd w:val="clear" w:color="auto" w:fill="auto"/>
          </w:tcPr>
          <w:p w14:paraId="6DDF8347"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6</w:t>
            </w:r>
          </w:p>
        </w:tc>
        <w:tc>
          <w:tcPr>
            <w:tcW w:w="1537" w:type="dxa"/>
            <w:shd w:val="clear" w:color="auto" w:fill="auto"/>
          </w:tcPr>
          <w:p w14:paraId="32BC33F4"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10</w:t>
            </w:r>
          </w:p>
        </w:tc>
        <w:tc>
          <w:tcPr>
            <w:tcW w:w="1644" w:type="dxa"/>
            <w:shd w:val="clear" w:color="auto" w:fill="auto"/>
          </w:tcPr>
          <w:p w14:paraId="7921E689"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5</w:t>
            </w:r>
          </w:p>
        </w:tc>
        <w:tc>
          <w:tcPr>
            <w:tcW w:w="934" w:type="dxa"/>
            <w:shd w:val="clear" w:color="auto" w:fill="auto"/>
          </w:tcPr>
          <w:p w14:paraId="2496203D"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50</w:t>
            </w:r>
          </w:p>
        </w:tc>
        <w:tc>
          <w:tcPr>
            <w:tcW w:w="1553" w:type="dxa"/>
            <w:shd w:val="clear" w:color="auto" w:fill="auto"/>
          </w:tcPr>
          <w:p w14:paraId="2E5F916A"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1</w:t>
            </w:r>
          </w:p>
        </w:tc>
        <w:tc>
          <w:tcPr>
            <w:tcW w:w="1891" w:type="dxa"/>
            <w:shd w:val="clear" w:color="auto" w:fill="auto"/>
          </w:tcPr>
          <w:p w14:paraId="235A4D67"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60</w:t>
            </w:r>
          </w:p>
        </w:tc>
        <w:tc>
          <w:tcPr>
            <w:tcW w:w="828" w:type="dxa"/>
            <w:shd w:val="clear" w:color="auto" w:fill="auto"/>
          </w:tcPr>
          <w:p w14:paraId="5A581D3E"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10</w:t>
            </w:r>
          </w:p>
        </w:tc>
      </w:tr>
      <w:tr w:rsidR="00CA3FCB" w:rsidRPr="009301A9" w14:paraId="01DD48BD" w14:textId="77777777" w:rsidTr="00B94ACF">
        <w:trPr>
          <w:trHeight w:val="262"/>
        </w:trPr>
        <w:tc>
          <w:tcPr>
            <w:tcW w:w="851" w:type="dxa"/>
            <w:shd w:val="clear" w:color="auto" w:fill="auto"/>
          </w:tcPr>
          <w:p w14:paraId="5B68F6B5"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7</w:t>
            </w:r>
          </w:p>
        </w:tc>
        <w:tc>
          <w:tcPr>
            <w:tcW w:w="1537" w:type="dxa"/>
            <w:shd w:val="clear" w:color="auto" w:fill="auto"/>
          </w:tcPr>
          <w:p w14:paraId="64CD52B9"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6</w:t>
            </w:r>
          </w:p>
        </w:tc>
        <w:tc>
          <w:tcPr>
            <w:tcW w:w="1644" w:type="dxa"/>
            <w:shd w:val="clear" w:color="auto" w:fill="auto"/>
          </w:tcPr>
          <w:p w14:paraId="33EB67C3"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3</w:t>
            </w:r>
          </w:p>
        </w:tc>
        <w:tc>
          <w:tcPr>
            <w:tcW w:w="934" w:type="dxa"/>
            <w:shd w:val="clear" w:color="auto" w:fill="auto"/>
          </w:tcPr>
          <w:p w14:paraId="68F87489"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50</w:t>
            </w:r>
          </w:p>
        </w:tc>
        <w:tc>
          <w:tcPr>
            <w:tcW w:w="1553" w:type="dxa"/>
            <w:shd w:val="clear" w:color="auto" w:fill="auto"/>
          </w:tcPr>
          <w:p w14:paraId="1E9B9DAA"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w:t>
            </w:r>
          </w:p>
        </w:tc>
        <w:tc>
          <w:tcPr>
            <w:tcW w:w="1891" w:type="dxa"/>
            <w:shd w:val="clear" w:color="auto" w:fill="auto"/>
          </w:tcPr>
          <w:p w14:paraId="52FC39D4"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50</w:t>
            </w:r>
          </w:p>
        </w:tc>
        <w:tc>
          <w:tcPr>
            <w:tcW w:w="828" w:type="dxa"/>
            <w:shd w:val="clear" w:color="auto" w:fill="auto"/>
          </w:tcPr>
          <w:p w14:paraId="31436743"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w:t>
            </w:r>
          </w:p>
        </w:tc>
      </w:tr>
      <w:tr w:rsidR="00CA3FCB" w:rsidRPr="009301A9" w14:paraId="11736A05" w14:textId="77777777" w:rsidTr="00B94ACF">
        <w:trPr>
          <w:trHeight w:val="262"/>
        </w:trPr>
        <w:tc>
          <w:tcPr>
            <w:tcW w:w="851" w:type="dxa"/>
            <w:shd w:val="clear" w:color="auto" w:fill="auto"/>
          </w:tcPr>
          <w:p w14:paraId="213C3482"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8</w:t>
            </w:r>
          </w:p>
        </w:tc>
        <w:tc>
          <w:tcPr>
            <w:tcW w:w="1537" w:type="dxa"/>
            <w:shd w:val="clear" w:color="auto" w:fill="auto"/>
          </w:tcPr>
          <w:p w14:paraId="1DB71B66"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12</w:t>
            </w:r>
          </w:p>
        </w:tc>
        <w:tc>
          <w:tcPr>
            <w:tcW w:w="1644" w:type="dxa"/>
            <w:shd w:val="clear" w:color="auto" w:fill="auto"/>
          </w:tcPr>
          <w:p w14:paraId="14A2DD11"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7</w:t>
            </w:r>
          </w:p>
        </w:tc>
        <w:tc>
          <w:tcPr>
            <w:tcW w:w="934" w:type="dxa"/>
            <w:shd w:val="clear" w:color="auto" w:fill="auto"/>
          </w:tcPr>
          <w:p w14:paraId="470793D1"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52</w:t>
            </w:r>
          </w:p>
        </w:tc>
        <w:tc>
          <w:tcPr>
            <w:tcW w:w="1553" w:type="dxa"/>
            <w:shd w:val="clear" w:color="auto" w:fill="auto"/>
          </w:tcPr>
          <w:p w14:paraId="08BE8D13"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w:t>
            </w:r>
          </w:p>
        </w:tc>
        <w:tc>
          <w:tcPr>
            <w:tcW w:w="1891" w:type="dxa"/>
            <w:shd w:val="clear" w:color="auto" w:fill="auto"/>
          </w:tcPr>
          <w:p w14:paraId="1136C4B5"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52</w:t>
            </w:r>
          </w:p>
        </w:tc>
        <w:tc>
          <w:tcPr>
            <w:tcW w:w="828" w:type="dxa"/>
            <w:shd w:val="clear" w:color="auto" w:fill="auto"/>
          </w:tcPr>
          <w:p w14:paraId="7D250D12"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w:t>
            </w:r>
          </w:p>
        </w:tc>
      </w:tr>
      <w:tr w:rsidR="00CA3FCB" w:rsidRPr="009301A9" w14:paraId="17E008F0" w14:textId="77777777" w:rsidTr="00B94ACF">
        <w:trPr>
          <w:trHeight w:val="262"/>
        </w:trPr>
        <w:tc>
          <w:tcPr>
            <w:tcW w:w="851" w:type="dxa"/>
            <w:shd w:val="clear" w:color="auto" w:fill="auto"/>
          </w:tcPr>
          <w:p w14:paraId="13B70CAC"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9</w:t>
            </w:r>
          </w:p>
        </w:tc>
        <w:tc>
          <w:tcPr>
            <w:tcW w:w="1537" w:type="dxa"/>
            <w:shd w:val="clear" w:color="auto" w:fill="auto"/>
          </w:tcPr>
          <w:p w14:paraId="706DE791"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10</w:t>
            </w:r>
          </w:p>
        </w:tc>
        <w:tc>
          <w:tcPr>
            <w:tcW w:w="1644" w:type="dxa"/>
            <w:shd w:val="clear" w:color="auto" w:fill="auto"/>
          </w:tcPr>
          <w:p w14:paraId="435991A6"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3</w:t>
            </w:r>
          </w:p>
        </w:tc>
        <w:tc>
          <w:tcPr>
            <w:tcW w:w="934" w:type="dxa"/>
            <w:shd w:val="clear" w:color="auto" w:fill="auto"/>
          </w:tcPr>
          <w:p w14:paraId="5E355D67"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30</w:t>
            </w:r>
          </w:p>
        </w:tc>
        <w:tc>
          <w:tcPr>
            <w:tcW w:w="1553" w:type="dxa"/>
            <w:shd w:val="clear" w:color="auto" w:fill="auto"/>
          </w:tcPr>
          <w:p w14:paraId="404D18ED"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2</w:t>
            </w:r>
          </w:p>
        </w:tc>
        <w:tc>
          <w:tcPr>
            <w:tcW w:w="1891" w:type="dxa"/>
            <w:shd w:val="clear" w:color="auto" w:fill="auto"/>
          </w:tcPr>
          <w:p w14:paraId="68C21423"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50</w:t>
            </w:r>
          </w:p>
        </w:tc>
        <w:tc>
          <w:tcPr>
            <w:tcW w:w="828" w:type="dxa"/>
            <w:shd w:val="clear" w:color="auto" w:fill="auto"/>
          </w:tcPr>
          <w:p w14:paraId="788B6CF6"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20</w:t>
            </w:r>
          </w:p>
        </w:tc>
      </w:tr>
      <w:tr w:rsidR="00CA3FCB" w:rsidRPr="009301A9" w14:paraId="43D06F0D" w14:textId="77777777" w:rsidTr="00B94ACF">
        <w:trPr>
          <w:trHeight w:val="262"/>
        </w:trPr>
        <w:tc>
          <w:tcPr>
            <w:tcW w:w="851" w:type="dxa"/>
            <w:shd w:val="clear" w:color="auto" w:fill="auto"/>
          </w:tcPr>
          <w:p w14:paraId="08C3A480"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10</w:t>
            </w:r>
          </w:p>
        </w:tc>
        <w:tc>
          <w:tcPr>
            <w:tcW w:w="1537" w:type="dxa"/>
            <w:shd w:val="clear" w:color="auto" w:fill="auto"/>
          </w:tcPr>
          <w:p w14:paraId="548A76A6"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7</w:t>
            </w:r>
          </w:p>
        </w:tc>
        <w:tc>
          <w:tcPr>
            <w:tcW w:w="1644" w:type="dxa"/>
            <w:shd w:val="clear" w:color="auto" w:fill="auto"/>
          </w:tcPr>
          <w:p w14:paraId="5EF6A854"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2</w:t>
            </w:r>
          </w:p>
        </w:tc>
        <w:tc>
          <w:tcPr>
            <w:tcW w:w="934" w:type="dxa"/>
            <w:shd w:val="clear" w:color="auto" w:fill="auto"/>
          </w:tcPr>
          <w:p w14:paraId="37A4792E"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29</w:t>
            </w:r>
          </w:p>
        </w:tc>
        <w:tc>
          <w:tcPr>
            <w:tcW w:w="1553" w:type="dxa"/>
            <w:shd w:val="clear" w:color="auto" w:fill="auto"/>
          </w:tcPr>
          <w:p w14:paraId="3BC9AB4F"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w:t>
            </w:r>
          </w:p>
        </w:tc>
        <w:tc>
          <w:tcPr>
            <w:tcW w:w="1891" w:type="dxa"/>
            <w:shd w:val="clear" w:color="auto" w:fill="auto"/>
          </w:tcPr>
          <w:p w14:paraId="42BDC81F"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29</w:t>
            </w:r>
          </w:p>
        </w:tc>
        <w:tc>
          <w:tcPr>
            <w:tcW w:w="828" w:type="dxa"/>
            <w:shd w:val="clear" w:color="auto" w:fill="auto"/>
          </w:tcPr>
          <w:p w14:paraId="05B31F9D"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w:t>
            </w:r>
          </w:p>
        </w:tc>
      </w:tr>
      <w:tr w:rsidR="00CA3FCB" w:rsidRPr="009301A9" w14:paraId="1F91FCE8" w14:textId="77777777" w:rsidTr="00B94ACF">
        <w:trPr>
          <w:trHeight w:val="262"/>
        </w:trPr>
        <w:tc>
          <w:tcPr>
            <w:tcW w:w="851" w:type="dxa"/>
            <w:shd w:val="clear" w:color="auto" w:fill="auto"/>
          </w:tcPr>
          <w:p w14:paraId="2E411539"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11</w:t>
            </w:r>
          </w:p>
        </w:tc>
        <w:tc>
          <w:tcPr>
            <w:tcW w:w="1537" w:type="dxa"/>
            <w:shd w:val="clear" w:color="auto" w:fill="auto"/>
          </w:tcPr>
          <w:p w14:paraId="11D7FAD6"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5</w:t>
            </w:r>
          </w:p>
        </w:tc>
        <w:tc>
          <w:tcPr>
            <w:tcW w:w="1644" w:type="dxa"/>
            <w:shd w:val="clear" w:color="auto" w:fill="auto"/>
          </w:tcPr>
          <w:p w14:paraId="25BE9007"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3</w:t>
            </w:r>
          </w:p>
        </w:tc>
        <w:tc>
          <w:tcPr>
            <w:tcW w:w="934" w:type="dxa"/>
            <w:shd w:val="clear" w:color="auto" w:fill="auto"/>
          </w:tcPr>
          <w:p w14:paraId="1AA81D6F"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60</w:t>
            </w:r>
          </w:p>
        </w:tc>
        <w:tc>
          <w:tcPr>
            <w:tcW w:w="1553" w:type="dxa"/>
            <w:shd w:val="clear" w:color="auto" w:fill="auto"/>
          </w:tcPr>
          <w:p w14:paraId="3E7DEA57"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w:t>
            </w:r>
          </w:p>
        </w:tc>
        <w:tc>
          <w:tcPr>
            <w:tcW w:w="1891" w:type="dxa"/>
            <w:shd w:val="clear" w:color="auto" w:fill="auto"/>
          </w:tcPr>
          <w:p w14:paraId="7F93DC3A"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60</w:t>
            </w:r>
          </w:p>
        </w:tc>
        <w:tc>
          <w:tcPr>
            <w:tcW w:w="828" w:type="dxa"/>
            <w:shd w:val="clear" w:color="auto" w:fill="auto"/>
          </w:tcPr>
          <w:p w14:paraId="667487FE"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w:t>
            </w:r>
          </w:p>
        </w:tc>
      </w:tr>
      <w:tr w:rsidR="00CA3FCB" w:rsidRPr="009301A9" w14:paraId="0F78BEA4" w14:textId="77777777" w:rsidTr="00B94ACF">
        <w:trPr>
          <w:trHeight w:val="276"/>
        </w:trPr>
        <w:tc>
          <w:tcPr>
            <w:tcW w:w="851" w:type="dxa"/>
            <w:shd w:val="clear" w:color="auto" w:fill="auto"/>
          </w:tcPr>
          <w:p w14:paraId="3EA01DC2"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 xml:space="preserve">3– 11 </w:t>
            </w:r>
          </w:p>
        </w:tc>
        <w:tc>
          <w:tcPr>
            <w:tcW w:w="1537" w:type="dxa"/>
            <w:shd w:val="clear" w:color="auto" w:fill="auto"/>
          </w:tcPr>
          <w:p w14:paraId="1FA26E46"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77</w:t>
            </w:r>
          </w:p>
        </w:tc>
        <w:tc>
          <w:tcPr>
            <w:tcW w:w="1644" w:type="dxa"/>
            <w:shd w:val="clear" w:color="auto" w:fill="auto"/>
          </w:tcPr>
          <w:p w14:paraId="356D4241"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39</w:t>
            </w:r>
          </w:p>
        </w:tc>
        <w:tc>
          <w:tcPr>
            <w:tcW w:w="934" w:type="dxa"/>
            <w:shd w:val="clear" w:color="auto" w:fill="auto"/>
          </w:tcPr>
          <w:p w14:paraId="3B9394C0"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51</w:t>
            </w:r>
          </w:p>
        </w:tc>
        <w:tc>
          <w:tcPr>
            <w:tcW w:w="1553" w:type="dxa"/>
            <w:shd w:val="clear" w:color="auto" w:fill="auto"/>
          </w:tcPr>
          <w:p w14:paraId="27BE5B20"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8</w:t>
            </w:r>
          </w:p>
        </w:tc>
        <w:tc>
          <w:tcPr>
            <w:tcW w:w="1891" w:type="dxa"/>
            <w:shd w:val="clear" w:color="auto" w:fill="auto"/>
          </w:tcPr>
          <w:p w14:paraId="4CBA9824"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10</w:t>
            </w:r>
          </w:p>
        </w:tc>
        <w:tc>
          <w:tcPr>
            <w:tcW w:w="828" w:type="dxa"/>
            <w:shd w:val="clear" w:color="auto" w:fill="auto"/>
          </w:tcPr>
          <w:p w14:paraId="2D6B7BCA" w14:textId="77777777" w:rsidR="00CA3FCB" w:rsidRPr="00A667C3" w:rsidRDefault="00CA3FCB" w:rsidP="00B94ACF">
            <w:pPr>
              <w:jc w:val="center"/>
              <w:rPr>
                <w:rFonts w:ascii="Times New Roman" w:hAnsi="Times New Roman" w:cs="Times New Roman"/>
              </w:rPr>
            </w:pPr>
            <w:r w:rsidRPr="00A667C3">
              <w:rPr>
                <w:rFonts w:ascii="Times New Roman" w:hAnsi="Times New Roman" w:cs="Times New Roman"/>
              </w:rPr>
              <w:t>61</w:t>
            </w:r>
          </w:p>
        </w:tc>
      </w:tr>
    </w:tbl>
    <w:p w14:paraId="26364D48" w14:textId="77777777" w:rsidR="00CA3FCB" w:rsidRDefault="00CA3FCB" w:rsidP="00CA3FCB">
      <w:pPr>
        <w:pStyle w:val="a3"/>
        <w:spacing w:after="0"/>
        <w:ind w:left="567" w:firstLine="540"/>
        <w:jc w:val="both"/>
        <w:rPr>
          <w:rFonts w:ascii="Times New Roman" w:hAnsi="Times New Roman" w:cs="Times New Roman"/>
          <w:sz w:val="24"/>
          <w:szCs w:val="24"/>
        </w:rPr>
      </w:pPr>
    </w:p>
    <w:p w14:paraId="0C3F8360" w14:textId="77777777" w:rsidR="00CA3FCB" w:rsidRPr="00035AAF" w:rsidRDefault="00CA3FCB" w:rsidP="00CA3FCB">
      <w:pPr>
        <w:pStyle w:val="a3"/>
        <w:spacing w:after="0"/>
        <w:ind w:left="567" w:firstLine="540"/>
        <w:jc w:val="both"/>
        <w:rPr>
          <w:rFonts w:ascii="Times New Roman" w:hAnsi="Times New Roman" w:cs="Times New Roman"/>
          <w:sz w:val="24"/>
          <w:szCs w:val="24"/>
        </w:rPr>
      </w:pPr>
      <w:r w:rsidRPr="00035AAF">
        <w:rPr>
          <w:rFonts w:ascii="Times New Roman" w:hAnsi="Times New Roman" w:cs="Times New Roman"/>
          <w:sz w:val="24"/>
          <w:szCs w:val="24"/>
        </w:rPr>
        <w:t>У поточному</w:t>
      </w:r>
      <w:r>
        <w:rPr>
          <w:rFonts w:ascii="Times New Roman" w:hAnsi="Times New Roman" w:cs="Times New Roman"/>
          <w:sz w:val="24"/>
          <w:szCs w:val="24"/>
        </w:rPr>
        <w:t xml:space="preserve"> році вчителі не приймали участі</w:t>
      </w:r>
      <w:r w:rsidRPr="00035AAF">
        <w:rPr>
          <w:rFonts w:ascii="Times New Roman" w:hAnsi="Times New Roman" w:cs="Times New Roman"/>
          <w:sz w:val="24"/>
          <w:szCs w:val="24"/>
        </w:rPr>
        <w:t xml:space="preserve"> в обласних та районних професійних конкурсах</w:t>
      </w:r>
      <w:r>
        <w:rPr>
          <w:rFonts w:ascii="Times New Roman" w:hAnsi="Times New Roman" w:cs="Times New Roman"/>
          <w:sz w:val="24"/>
          <w:szCs w:val="24"/>
        </w:rPr>
        <w:t xml:space="preserve"> через зовнішні чинники : адаптивний карантин .</w:t>
      </w:r>
      <w:r w:rsidRPr="00035AAF">
        <w:rPr>
          <w:rFonts w:ascii="Times New Roman" w:hAnsi="Times New Roman" w:cs="Times New Roman"/>
          <w:sz w:val="24"/>
          <w:szCs w:val="24"/>
        </w:rPr>
        <w:t xml:space="preserve"> Педагогічний колектив творчий, цілеспрямований, дружній, постійно ділиться досвідом із колегами, придає великої уваги самореалізації. Вчителі вищої категорії друкують свої розробки в учительському жу</w:t>
      </w:r>
      <w:r>
        <w:rPr>
          <w:rFonts w:ascii="Times New Roman" w:hAnsi="Times New Roman" w:cs="Times New Roman"/>
          <w:sz w:val="24"/>
          <w:szCs w:val="24"/>
        </w:rPr>
        <w:t>рналі видавничої групи «Основа»,</w:t>
      </w:r>
      <w:r w:rsidRPr="00035AAF">
        <w:rPr>
          <w:rFonts w:ascii="Times New Roman" w:hAnsi="Times New Roman" w:cs="Times New Roman"/>
          <w:sz w:val="24"/>
          <w:szCs w:val="24"/>
        </w:rPr>
        <w:t xml:space="preserve"> </w:t>
      </w:r>
      <w:r w:rsidRPr="00035AAF">
        <w:rPr>
          <w:rFonts w:ascii="Times New Roman" w:hAnsi="Times New Roman" w:cs="Times New Roman"/>
          <w:sz w:val="24"/>
          <w:szCs w:val="24"/>
          <w:lang w:val="en-US"/>
        </w:rPr>
        <w:t>On</w:t>
      </w:r>
      <w:r w:rsidRPr="00035AAF">
        <w:rPr>
          <w:rFonts w:ascii="Times New Roman" w:hAnsi="Times New Roman" w:cs="Times New Roman"/>
          <w:sz w:val="24"/>
          <w:szCs w:val="24"/>
        </w:rPr>
        <w:t>-</w:t>
      </w:r>
      <w:r w:rsidRPr="00035AAF">
        <w:rPr>
          <w:rFonts w:ascii="Times New Roman" w:hAnsi="Times New Roman" w:cs="Times New Roman"/>
          <w:sz w:val="24"/>
          <w:szCs w:val="24"/>
          <w:lang w:val="en-US"/>
        </w:rPr>
        <w:t>line</w:t>
      </w:r>
      <w:r w:rsidRPr="00035AAF">
        <w:rPr>
          <w:rFonts w:ascii="Times New Roman" w:hAnsi="Times New Roman" w:cs="Times New Roman"/>
          <w:sz w:val="24"/>
          <w:szCs w:val="24"/>
        </w:rPr>
        <w:t xml:space="preserve"> приймають</w:t>
      </w:r>
      <w:r>
        <w:rPr>
          <w:rFonts w:ascii="Times New Roman" w:hAnsi="Times New Roman" w:cs="Times New Roman"/>
          <w:sz w:val="24"/>
          <w:szCs w:val="24"/>
        </w:rPr>
        <w:t xml:space="preserve"> участь у професійних вебінарах, семінарах , тренінгах, постійно підвищують свій професійний рівень.</w:t>
      </w:r>
    </w:p>
    <w:p w14:paraId="7B9FA089" w14:textId="77777777" w:rsidR="00CA3FCB" w:rsidRDefault="00CA3FCB" w:rsidP="00CA3FCB">
      <w:pPr>
        <w:spacing w:after="0"/>
        <w:ind w:left="567" w:firstLine="540"/>
        <w:jc w:val="both"/>
        <w:rPr>
          <w:rFonts w:ascii="Times New Roman" w:hAnsi="Times New Roman" w:cs="Times New Roman"/>
          <w:sz w:val="24"/>
          <w:szCs w:val="24"/>
        </w:rPr>
      </w:pPr>
      <w:r>
        <w:rPr>
          <w:rFonts w:ascii="Times New Roman" w:hAnsi="Times New Roman" w:cs="Times New Roman"/>
          <w:sz w:val="24"/>
          <w:szCs w:val="24"/>
        </w:rPr>
        <w:t>Будівля школи вве</w:t>
      </w:r>
      <w:r w:rsidRPr="00035AAF">
        <w:rPr>
          <w:rFonts w:ascii="Times New Roman" w:hAnsi="Times New Roman" w:cs="Times New Roman"/>
          <w:sz w:val="24"/>
          <w:szCs w:val="24"/>
        </w:rPr>
        <w:t>д</w:t>
      </w:r>
      <w:r>
        <w:rPr>
          <w:rFonts w:ascii="Times New Roman" w:hAnsi="Times New Roman" w:cs="Times New Roman"/>
          <w:sz w:val="24"/>
          <w:szCs w:val="24"/>
        </w:rPr>
        <w:t>е</w:t>
      </w:r>
      <w:r w:rsidRPr="00035AAF">
        <w:rPr>
          <w:rFonts w:ascii="Times New Roman" w:hAnsi="Times New Roman" w:cs="Times New Roman"/>
          <w:sz w:val="24"/>
          <w:szCs w:val="24"/>
        </w:rPr>
        <w:t>на в експлуатацію в 1988 р. проектна потужність – 320 місць, але за новими Державними  будівельними нормами одноразова місткість становить 225 . Загальна площа навчального закладу – 1906,0 кв. м.</w:t>
      </w:r>
    </w:p>
    <w:p w14:paraId="35DE9D7C" w14:textId="77777777" w:rsidR="00CA3FCB" w:rsidRPr="00035AAF" w:rsidRDefault="00CA3FCB" w:rsidP="00CA3FCB">
      <w:pPr>
        <w:spacing w:after="0"/>
        <w:ind w:left="567" w:firstLine="540"/>
        <w:jc w:val="both"/>
        <w:rPr>
          <w:rFonts w:ascii="Times New Roman" w:hAnsi="Times New Roman" w:cs="Times New Roman"/>
          <w:sz w:val="24"/>
          <w:szCs w:val="24"/>
        </w:rPr>
      </w:pPr>
    </w:p>
    <w:tbl>
      <w:tblPr>
        <w:tblW w:w="3470" w:type="pct"/>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5297"/>
      </w:tblGrid>
      <w:tr w:rsidR="00CA3FCB" w:rsidRPr="00035AAF" w14:paraId="158698F8" w14:textId="77777777" w:rsidTr="00B94ACF">
        <w:trPr>
          <w:trHeight w:val="162"/>
        </w:trPr>
        <w:tc>
          <w:tcPr>
            <w:tcW w:w="1036" w:type="pct"/>
            <w:shd w:val="clear" w:color="auto" w:fill="auto"/>
          </w:tcPr>
          <w:p w14:paraId="384C5F4F" w14:textId="77777777" w:rsidR="00CA3FCB" w:rsidRPr="00035AAF" w:rsidRDefault="00CA3FCB" w:rsidP="00B94ACF">
            <w:pPr>
              <w:spacing w:after="0" w:line="240" w:lineRule="auto"/>
              <w:jc w:val="center"/>
              <w:rPr>
                <w:rFonts w:ascii="Times New Roman" w:hAnsi="Times New Roman" w:cs="Times New Roman"/>
                <w:sz w:val="24"/>
                <w:szCs w:val="24"/>
              </w:rPr>
            </w:pPr>
            <w:r w:rsidRPr="00035AAF">
              <w:rPr>
                <w:rFonts w:ascii="Times New Roman" w:hAnsi="Times New Roman" w:cs="Times New Roman"/>
                <w:sz w:val="24"/>
                <w:szCs w:val="24"/>
              </w:rPr>
              <w:t>Поверх</w:t>
            </w:r>
          </w:p>
        </w:tc>
        <w:tc>
          <w:tcPr>
            <w:tcW w:w="3964" w:type="pct"/>
            <w:shd w:val="clear" w:color="auto" w:fill="auto"/>
          </w:tcPr>
          <w:p w14:paraId="64F13B8E" w14:textId="77777777" w:rsidR="00CA3FCB" w:rsidRPr="00035AAF" w:rsidRDefault="00CA3FCB" w:rsidP="00B94ACF">
            <w:pPr>
              <w:spacing w:after="0" w:line="240" w:lineRule="auto"/>
              <w:jc w:val="center"/>
              <w:rPr>
                <w:rFonts w:ascii="Times New Roman" w:hAnsi="Times New Roman" w:cs="Times New Roman"/>
                <w:sz w:val="24"/>
                <w:szCs w:val="24"/>
              </w:rPr>
            </w:pPr>
            <w:r w:rsidRPr="00035AAF">
              <w:rPr>
                <w:rFonts w:ascii="Times New Roman" w:hAnsi="Times New Roman" w:cs="Times New Roman"/>
                <w:sz w:val="24"/>
                <w:szCs w:val="24"/>
              </w:rPr>
              <w:t>Приміщення</w:t>
            </w:r>
          </w:p>
        </w:tc>
      </w:tr>
      <w:tr w:rsidR="00CA3FCB" w:rsidRPr="00035AAF" w14:paraId="470BFAC0" w14:textId="77777777" w:rsidTr="00B94ACF">
        <w:trPr>
          <w:trHeight w:val="387"/>
        </w:trPr>
        <w:tc>
          <w:tcPr>
            <w:tcW w:w="1036" w:type="pct"/>
            <w:shd w:val="clear" w:color="auto" w:fill="auto"/>
            <w:vAlign w:val="center"/>
          </w:tcPr>
          <w:p w14:paraId="67A72886" w14:textId="77777777" w:rsidR="00CA3FCB" w:rsidRPr="00035AAF" w:rsidRDefault="00CA3FCB" w:rsidP="00B94ACF">
            <w:pPr>
              <w:spacing w:after="0" w:line="240" w:lineRule="auto"/>
              <w:jc w:val="center"/>
              <w:rPr>
                <w:rFonts w:ascii="Times New Roman" w:hAnsi="Times New Roman" w:cs="Times New Roman"/>
                <w:sz w:val="24"/>
                <w:szCs w:val="24"/>
              </w:rPr>
            </w:pPr>
            <w:r w:rsidRPr="00035AAF">
              <w:rPr>
                <w:rFonts w:ascii="Times New Roman" w:hAnsi="Times New Roman" w:cs="Times New Roman"/>
                <w:sz w:val="24"/>
                <w:szCs w:val="24"/>
              </w:rPr>
              <w:t>Цокольний</w:t>
            </w:r>
          </w:p>
        </w:tc>
        <w:tc>
          <w:tcPr>
            <w:tcW w:w="3964" w:type="pct"/>
            <w:shd w:val="clear" w:color="auto" w:fill="auto"/>
          </w:tcPr>
          <w:p w14:paraId="12CA92FF" w14:textId="77777777" w:rsidR="00CA3FCB" w:rsidRPr="00035AAF" w:rsidRDefault="00CA3FCB" w:rsidP="00B94ACF">
            <w:pPr>
              <w:spacing w:after="0" w:line="240" w:lineRule="auto"/>
              <w:jc w:val="center"/>
              <w:rPr>
                <w:rFonts w:ascii="Times New Roman" w:hAnsi="Times New Roman" w:cs="Times New Roman"/>
                <w:sz w:val="24"/>
                <w:szCs w:val="24"/>
              </w:rPr>
            </w:pPr>
            <w:r w:rsidRPr="00035AAF">
              <w:rPr>
                <w:rFonts w:ascii="Times New Roman" w:hAnsi="Times New Roman" w:cs="Times New Roman"/>
                <w:sz w:val="24"/>
                <w:szCs w:val="24"/>
              </w:rPr>
              <w:t>їдальня,майстерня,роздягалки,гардероб,спортзал,</w:t>
            </w:r>
          </w:p>
          <w:p w14:paraId="0075ECD9" w14:textId="77777777" w:rsidR="00CA3FCB" w:rsidRPr="00035AAF" w:rsidRDefault="00CA3FCB" w:rsidP="00B94ACF">
            <w:pPr>
              <w:spacing w:after="0" w:line="240" w:lineRule="auto"/>
              <w:jc w:val="center"/>
              <w:rPr>
                <w:rFonts w:ascii="Times New Roman" w:hAnsi="Times New Roman" w:cs="Times New Roman"/>
                <w:sz w:val="24"/>
                <w:szCs w:val="24"/>
              </w:rPr>
            </w:pPr>
            <w:r w:rsidRPr="00035AAF">
              <w:rPr>
                <w:rFonts w:ascii="Times New Roman" w:hAnsi="Times New Roman" w:cs="Times New Roman"/>
                <w:sz w:val="24"/>
                <w:szCs w:val="24"/>
              </w:rPr>
              <w:t>приміщення для МОП,медпункт,кабінет завгоспа</w:t>
            </w:r>
          </w:p>
        </w:tc>
      </w:tr>
      <w:tr w:rsidR="00CA3FCB" w:rsidRPr="00035AAF" w14:paraId="527F8F1E" w14:textId="77777777" w:rsidTr="00B94ACF">
        <w:trPr>
          <w:trHeight w:val="73"/>
        </w:trPr>
        <w:tc>
          <w:tcPr>
            <w:tcW w:w="1036" w:type="pct"/>
            <w:shd w:val="clear" w:color="auto" w:fill="auto"/>
            <w:vAlign w:val="center"/>
          </w:tcPr>
          <w:p w14:paraId="319F8140" w14:textId="77777777" w:rsidR="00CA3FCB" w:rsidRPr="00035AAF" w:rsidRDefault="00CA3FCB" w:rsidP="00B94ACF">
            <w:pPr>
              <w:spacing w:after="0" w:line="240" w:lineRule="auto"/>
              <w:jc w:val="center"/>
              <w:rPr>
                <w:rFonts w:ascii="Times New Roman" w:hAnsi="Times New Roman" w:cs="Times New Roman"/>
                <w:sz w:val="24"/>
                <w:szCs w:val="24"/>
              </w:rPr>
            </w:pPr>
            <w:r w:rsidRPr="00035AAF">
              <w:rPr>
                <w:rFonts w:ascii="Times New Roman" w:hAnsi="Times New Roman" w:cs="Times New Roman"/>
                <w:sz w:val="24"/>
                <w:szCs w:val="24"/>
                <w:lang w:val="en-US"/>
              </w:rPr>
              <w:t>I</w:t>
            </w:r>
            <w:r w:rsidRPr="00035AAF">
              <w:rPr>
                <w:rFonts w:ascii="Times New Roman" w:hAnsi="Times New Roman" w:cs="Times New Roman"/>
                <w:sz w:val="24"/>
                <w:szCs w:val="24"/>
              </w:rPr>
              <w:t xml:space="preserve"> поверх</w:t>
            </w:r>
          </w:p>
        </w:tc>
        <w:tc>
          <w:tcPr>
            <w:tcW w:w="3964" w:type="pct"/>
            <w:shd w:val="clear" w:color="auto" w:fill="auto"/>
          </w:tcPr>
          <w:p w14:paraId="4F2E4FF6" w14:textId="77777777" w:rsidR="00CA3FCB" w:rsidRPr="00035AAF" w:rsidRDefault="00CA3FCB" w:rsidP="00B94ACF">
            <w:pPr>
              <w:spacing w:after="0" w:line="240" w:lineRule="auto"/>
              <w:jc w:val="center"/>
              <w:rPr>
                <w:rFonts w:ascii="Times New Roman" w:hAnsi="Times New Roman" w:cs="Times New Roman"/>
                <w:sz w:val="24"/>
                <w:szCs w:val="24"/>
              </w:rPr>
            </w:pPr>
            <w:r w:rsidRPr="00035AAF">
              <w:rPr>
                <w:rFonts w:ascii="Times New Roman" w:hAnsi="Times New Roman" w:cs="Times New Roman"/>
                <w:sz w:val="24"/>
                <w:szCs w:val="24"/>
              </w:rPr>
              <w:t>початкові класи, кабінет ГПД,кабінет директора,</w:t>
            </w:r>
          </w:p>
          <w:p w14:paraId="3EBE76CB" w14:textId="77777777" w:rsidR="00CA3FCB" w:rsidRPr="00035AAF" w:rsidRDefault="00CA3FCB" w:rsidP="00B94ACF">
            <w:pPr>
              <w:spacing w:after="0" w:line="240" w:lineRule="auto"/>
              <w:jc w:val="center"/>
              <w:rPr>
                <w:rFonts w:ascii="Times New Roman" w:hAnsi="Times New Roman" w:cs="Times New Roman"/>
                <w:sz w:val="24"/>
                <w:szCs w:val="24"/>
              </w:rPr>
            </w:pPr>
            <w:r w:rsidRPr="00035AAF">
              <w:rPr>
                <w:rFonts w:ascii="Times New Roman" w:hAnsi="Times New Roman" w:cs="Times New Roman"/>
                <w:sz w:val="24"/>
                <w:szCs w:val="24"/>
              </w:rPr>
              <w:t>кабінет зам. директора з ВР,кабінет секретаря,бібліотека,ІКЦ,</w:t>
            </w:r>
          </w:p>
          <w:p w14:paraId="2BE02F33" w14:textId="77777777" w:rsidR="00CA3FCB" w:rsidRPr="00035AAF" w:rsidRDefault="00CA3FCB" w:rsidP="00B94ACF">
            <w:pPr>
              <w:spacing w:after="0" w:line="240" w:lineRule="auto"/>
              <w:jc w:val="center"/>
              <w:rPr>
                <w:rFonts w:ascii="Times New Roman" w:hAnsi="Times New Roman" w:cs="Times New Roman"/>
                <w:sz w:val="24"/>
                <w:szCs w:val="24"/>
              </w:rPr>
            </w:pPr>
            <w:r w:rsidRPr="00035AAF">
              <w:rPr>
                <w:rFonts w:ascii="Times New Roman" w:hAnsi="Times New Roman" w:cs="Times New Roman"/>
                <w:sz w:val="24"/>
                <w:szCs w:val="24"/>
              </w:rPr>
              <w:t>санвузли,</w:t>
            </w:r>
          </w:p>
        </w:tc>
      </w:tr>
      <w:tr w:rsidR="00CA3FCB" w:rsidRPr="00035AAF" w14:paraId="203D123A" w14:textId="77777777" w:rsidTr="00B94ACF">
        <w:trPr>
          <w:trHeight w:val="73"/>
        </w:trPr>
        <w:tc>
          <w:tcPr>
            <w:tcW w:w="1036" w:type="pct"/>
            <w:shd w:val="clear" w:color="auto" w:fill="auto"/>
            <w:vAlign w:val="center"/>
          </w:tcPr>
          <w:p w14:paraId="02A258B4" w14:textId="77777777" w:rsidR="00CA3FCB" w:rsidRPr="00035AAF" w:rsidRDefault="00CA3FCB" w:rsidP="00B94ACF">
            <w:pPr>
              <w:spacing w:after="0" w:line="240" w:lineRule="auto"/>
              <w:jc w:val="center"/>
              <w:rPr>
                <w:rFonts w:ascii="Times New Roman" w:hAnsi="Times New Roman" w:cs="Times New Roman"/>
                <w:sz w:val="24"/>
                <w:szCs w:val="24"/>
              </w:rPr>
            </w:pPr>
            <w:r w:rsidRPr="00035AAF">
              <w:rPr>
                <w:rFonts w:ascii="Times New Roman" w:hAnsi="Times New Roman" w:cs="Times New Roman"/>
                <w:sz w:val="24"/>
                <w:szCs w:val="24"/>
                <w:lang w:val="en-US"/>
              </w:rPr>
              <w:t>II</w:t>
            </w:r>
            <w:r w:rsidRPr="00035AAF">
              <w:rPr>
                <w:rFonts w:ascii="Times New Roman" w:hAnsi="Times New Roman" w:cs="Times New Roman"/>
                <w:sz w:val="24"/>
                <w:szCs w:val="24"/>
              </w:rPr>
              <w:t xml:space="preserve"> поверх</w:t>
            </w:r>
          </w:p>
        </w:tc>
        <w:tc>
          <w:tcPr>
            <w:tcW w:w="3964" w:type="pct"/>
            <w:shd w:val="clear" w:color="auto" w:fill="auto"/>
          </w:tcPr>
          <w:p w14:paraId="2931ACF6" w14:textId="77777777" w:rsidR="00CA3FCB" w:rsidRPr="00035AAF" w:rsidRDefault="00CA3FCB" w:rsidP="00B94ACF">
            <w:pPr>
              <w:spacing w:after="0" w:line="240" w:lineRule="auto"/>
              <w:jc w:val="center"/>
              <w:rPr>
                <w:rFonts w:ascii="Times New Roman" w:hAnsi="Times New Roman" w:cs="Times New Roman"/>
                <w:sz w:val="24"/>
                <w:szCs w:val="24"/>
              </w:rPr>
            </w:pPr>
            <w:r w:rsidRPr="00035AAF">
              <w:rPr>
                <w:rFonts w:ascii="Times New Roman" w:hAnsi="Times New Roman" w:cs="Times New Roman"/>
                <w:sz w:val="24"/>
                <w:szCs w:val="24"/>
              </w:rPr>
              <w:t>учительська, кабінет зам. директора з НР,актовий зал,</w:t>
            </w:r>
          </w:p>
          <w:p w14:paraId="71C51C5A" w14:textId="77777777" w:rsidR="00CA3FCB" w:rsidRPr="00035AAF" w:rsidRDefault="00CA3FCB" w:rsidP="00B94ACF">
            <w:pPr>
              <w:spacing w:after="0" w:line="240" w:lineRule="auto"/>
              <w:jc w:val="center"/>
              <w:rPr>
                <w:rFonts w:ascii="Times New Roman" w:hAnsi="Times New Roman" w:cs="Times New Roman"/>
                <w:sz w:val="24"/>
                <w:szCs w:val="24"/>
              </w:rPr>
            </w:pPr>
            <w:r w:rsidRPr="00035AAF">
              <w:rPr>
                <w:rFonts w:ascii="Times New Roman" w:hAnsi="Times New Roman" w:cs="Times New Roman"/>
                <w:sz w:val="24"/>
                <w:szCs w:val="24"/>
              </w:rPr>
              <w:t>класні кімнати з математики,української мови та літератури,</w:t>
            </w:r>
          </w:p>
          <w:p w14:paraId="31DDA860" w14:textId="77777777" w:rsidR="00CA3FCB" w:rsidRPr="00035AAF" w:rsidRDefault="00CA3FCB" w:rsidP="00B94ACF">
            <w:pPr>
              <w:spacing w:after="0" w:line="240" w:lineRule="auto"/>
              <w:jc w:val="center"/>
              <w:rPr>
                <w:rFonts w:ascii="Times New Roman" w:hAnsi="Times New Roman" w:cs="Times New Roman"/>
                <w:sz w:val="24"/>
                <w:szCs w:val="24"/>
              </w:rPr>
            </w:pPr>
            <w:r w:rsidRPr="00035AAF">
              <w:rPr>
                <w:rFonts w:ascii="Times New Roman" w:hAnsi="Times New Roman" w:cs="Times New Roman"/>
                <w:sz w:val="24"/>
                <w:szCs w:val="24"/>
              </w:rPr>
              <w:t>географії ,історії,ОБЖ,</w:t>
            </w:r>
          </w:p>
          <w:p w14:paraId="1F913222" w14:textId="77777777" w:rsidR="00CA3FCB" w:rsidRPr="00035AAF" w:rsidRDefault="00CA3FCB" w:rsidP="00B94ACF">
            <w:pPr>
              <w:spacing w:after="0" w:line="240" w:lineRule="auto"/>
              <w:jc w:val="center"/>
              <w:rPr>
                <w:rFonts w:ascii="Times New Roman" w:hAnsi="Times New Roman" w:cs="Times New Roman"/>
                <w:sz w:val="24"/>
                <w:szCs w:val="24"/>
              </w:rPr>
            </w:pPr>
            <w:r w:rsidRPr="00035AAF">
              <w:rPr>
                <w:rFonts w:ascii="Times New Roman" w:hAnsi="Times New Roman" w:cs="Times New Roman"/>
                <w:sz w:val="24"/>
                <w:szCs w:val="24"/>
              </w:rPr>
              <w:t>кабінет педагога-організатора</w:t>
            </w:r>
          </w:p>
        </w:tc>
      </w:tr>
    </w:tbl>
    <w:p w14:paraId="61F106AC" w14:textId="77777777" w:rsidR="00CA3FCB" w:rsidRDefault="00CA3FCB" w:rsidP="00CA3FCB"/>
    <w:p w14:paraId="7699D8E3" w14:textId="77777777" w:rsidR="00CA3FCB" w:rsidRDefault="00CA3FCB" w:rsidP="00CA3FCB"/>
    <w:tbl>
      <w:tblPr>
        <w:tblW w:w="3902" w:type="pct"/>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766"/>
        <w:gridCol w:w="2208"/>
      </w:tblGrid>
      <w:tr w:rsidR="00CA3FCB" w:rsidRPr="00035AAF" w14:paraId="5EA94B7F" w14:textId="77777777" w:rsidTr="00B94ACF">
        <w:trPr>
          <w:trHeight w:val="368"/>
        </w:trPr>
        <w:tc>
          <w:tcPr>
            <w:tcW w:w="359" w:type="pct"/>
            <w:shd w:val="clear" w:color="auto" w:fill="auto"/>
          </w:tcPr>
          <w:p w14:paraId="07226598" w14:textId="77777777" w:rsidR="00CA3FCB" w:rsidRPr="00035AAF" w:rsidRDefault="00CA3FCB" w:rsidP="00B94ACF">
            <w:pPr>
              <w:spacing w:after="0"/>
              <w:jc w:val="center"/>
              <w:rPr>
                <w:rFonts w:ascii="Times New Roman" w:hAnsi="Times New Roman" w:cs="Times New Roman"/>
                <w:sz w:val="24"/>
                <w:szCs w:val="24"/>
              </w:rPr>
            </w:pPr>
            <w:r w:rsidRPr="00035AAF">
              <w:rPr>
                <w:rFonts w:ascii="Times New Roman" w:hAnsi="Times New Roman" w:cs="Times New Roman"/>
                <w:sz w:val="24"/>
                <w:szCs w:val="24"/>
              </w:rPr>
              <w:lastRenderedPageBreak/>
              <w:t xml:space="preserve">№ </w:t>
            </w:r>
          </w:p>
          <w:p w14:paraId="4DA025B3" w14:textId="77777777" w:rsidR="00CA3FCB" w:rsidRPr="00035AAF" w:rsidRDefault="00CA3FCB" w:rsidP="00B94ACF">
            <w:pPr>
              <w:spacing w:after="0"/>
              <w:jc w:val="center"/>
              <w:rPr>
                <w:rFonts w:ascii="Times New Roman" w:hAnsi="Times New Roman" w:cs="Times New Roman"/>
                <w:sz w:val="24"/>
                <w:szCs w:val="24"/>
              </w:rPr>
            </w:pPr>
            <w:r w:rsidRPr="00035AAF">
              <w:rPr>
                <w:rFonts w:ascii="Times New Roman" w:hAnsi="Times New Roman" w:cs="Times New Roman"/>
                <w:sz w:val="24"/>
                <w:szCs w:val="24"/>
              </w:rPr>
              <w:t>п/п</w:t>
            </w:r>
          </w:p>
        </w:tc>
        <w:tc>
          <w:tcPr>
            <w:tcW w:w="3171" w:type="pct"/>
            <w:shd w:val="clear" w:color="auto" w:fill="auto"/>
            <w:vAlign w:val="center"/>
          </w:tcPr>
          <w:p w14:paraId="13D327AF" w14:textId="77777777" w:rsidR="00CA3FCB" w:rsidRPr="00035AAF" w:rsidRDefault="00CA3FCB" w:rsidP="00B94ACF">
            <w:pPr>
              <w:spacing w:after="0"/>
              <w:jc w:val="center"/>
              <w:rPr>
                <w:rFonts w:ascii="Times New Roman" w:hAnsi="Times New Roman" w:cs="Times New Roman"/>
                <w:sz w:val="24"/>
                <w:szCs w:val="24"/>
              </w:rPr>
            </w:pPr>
            <w:r w:rsidRPr="00035AAF">
              <w:rPr>
                <w:rFonts w:ascii="Times New Roman" w:hAnsi="Times New Roman" w:cs="Times New Roman"/>
                <w:sz w:val="24"/>
                <w:szCs w:val="24"/>
              </w:rPr>
              <w:t>Показники</w:t>
            </w:r>
          </w:p>
        </w:tc>
        <w:tc>
          <w:tcPr>
            <w:tcW w:w="1469" w:type="pct"/>
            <w:shd w:val="clear" w:color="auto" w:fill="auto"/>
            <w:vAlign w:val="center"/>
          </w:tcPr>
          <w:p w14:paraId="26A62E61" w14:textId="77777777" w:rsidR="00CA3FCB" w:rsidRPr="00035AAF" w:rsidRDefault="00CA3FCB" w:rsidP="00B94ACF">
            <w:pPr>
              <w:spacing w:after="0"/>
              <w:jc w:val="center"/>
              <w:rPr>
                <w:rFonts w:ascii="Times New Roman" w:hAnsi="Times New Roman" w:cs="Times New Roman"/>
                <w:sz w:val="24"/>
                <w:szCs w:val="24"/>
              </w:rPr>
            </w:pPr>
            <w:r w:rsidRPr="00035AAF">
              <w:rPr>
                <w:rFonts w:ascii="Times New Roman" w:hAnsi="Times New Roman" w:cs="Times New Roman"/>
                <w:sz w:val="24"/>
                <w:szCs w:val="24"/>
              </w:rPr>
              <w:t>Площа/кількість/</w:t>
            </w:r>
          </w:p>
          <w:p w14:paraId="504E15DB" w14:textId="77777777" w:rsidR="00CA3FCB" w:rsidRPr="00035AAF" w:rsidRDefault="00CA3FCB" w:rsidP="00B94ACF">
            <w:pPr>
              <w:spacing w:after="0"/>
              <w:jc w:val="center"/>
              <w:rPr>
                <w:rFonts w:ascii="Times New Roman" w:hAnsi="Times New Roman" w:cs="Times New Roman"/>
                <w:sz w:val="24"/>
                <w:szCs w:val="24"/>
              </w:rPr>
            </w:pPr>
            <w:r w:rsidRPr="00035AAF">
              <w:rPr>
                <w:rFonts w:ascii="Times New Roman" w:hAnsi="Times New Roman" w:cs="Times New Roman"/>
                <w:sz w:val="24"/>
                <w:szCs w:val="24"/>
              </w:rPr>
              <w:t>Всього</w:t>
            </w:r>
          </w:p>
        </w:tc>
      </w:tr>
      <w:tr w:rsidR="00CA3FCB" w:rsidRPr="00035AAF" w14:paraId="53C04699" w14:textId="77777777" w:rsidTr="00B94ACF">
        <w:trPr>
          <w:trHeight w:val="753"/>
        </w:trPr>
        <w:tc>
          <w:tcPr>
            <w:tcW w:w="359" w:type="pct"/>
            <w:shd w:val="clear" w:color="auto" w:fill="auto"/>
          </w:tcPr>
          <w:p w14:paraId="1FC23848" w14:textId="77777777" w:rsidR="00CA3FCB" w:rsidRPr="00035AAF" w:rsidRDefault="00CA3FCB" w:rsidP="00B94ACF">
            <w:pPr>
              <w:spacing w:after="0"/>
              <w:jc w:val="center"/>
              <w:rPr>
                <w:rFonts w:ascii="Times New Roman" w:hAnsi="Times New Roman" w:cs="Times New Roman"/>
                <w:sz w:val="24"/>
                <w:szCs w:val="24"/>
              </w:rPr>
            </w:pPr>
            <w:r w:rsidRPr="00035AAF">
              <w:rPr>
                <w:rFonts w:ascii="Times New Roman" w:hAnsi="Times New Roman" w:cs="Times New Roman"/>
                <w:sz w:val="24"/>
                <w:szCs w:val="24"/>
              </w:rPr>
              <w:t>1.</w:t>
            </w:r>
          </w:p>
        </w:tc>
        <w:tc>
          <w:tcPr>
            <w:tcW w:w="3171" w:type="pct"/>
            <w:shd w:val="clear" w:color="auto" w:fill="auto"/>
          </w:tcPr>
          <w:p w14:paraId="78F5E045" w14:textId="77777777" w:rsidR="00CA3FCB" w:rsidRPr="00035AAF" w:rsidRDefault="00CA3FCB" w:rsidP="00B94ACF">
            <w:pPr>
              <w:spacing w:after="0"/>
              <w:rPr>
                <w:rFonts w:ascii="Times New Roman" w:hAnsi="Times New Roman" w:cs="Times New Roman"/>
                <w:sz w:val="24"/>
                <w:szCs w:val="24"/>
              </w:rPr>
            </w:pPr>
            <w:r w:rsidRPr="00035AAF">
              <w:rPr>
                <w:rFonts w:ascii="Times New Roman" w:hAnsi="Times New Roman" w:cs="Times New Roman"/>
                <w:sz w:val="24"/>
                <w:szCs w:val="24"/>
              </w:rPr>
              <w:t>Загальна площа всіх приміщень</w:t>
            </w:r>
          </w:p>
          <w:p w14:paraId="0BA9A72A" w14:textId="77777777" w:rsidR="00CA3FCB" w:rsidRPr="00035AAF" w:rsidRDefault="00CA3FCB" w:rsidP="00B94ACF">
            <w:pPr>
              <w:spacing w:after="0"/>
              <w:rPr>
                <w:rFonts w:ascii="Times New Roman" w:hAnsi="Times New Roman" w:cs="Times New Roman"/>
                <w:sz w:val="24"/>
                <w:szCs w:val="24"/>
              </w:rPr>
            </w:pPr>
            <w:r w:rsidRPr="00035AAF">
              <w:rPr>
                <w:rFonts w:ascii="Times New Roman" w:hAnsi="Times New Roman" w:cs="Times New Roman"/>
                <w:sz w:val="24"/>
                <w:szCs w:val="24"/>
              </w:rPr>
              <w:t>в тому числі:</w:t>
            </w:r>
          </w:p>
          <w:p w14:paraId="067E9F8C" w14:textId="77777777" w:rsidR="00CA3FCB" w:rsidRPr="00035AAF" w:rsidRDefault="00CA3FCB" w:rsidP="00B94ACF">
            <w:pPr>
              <w:spacing w:after="0"/>
              <w:rPr>
                <w:rFonts w:ascii="Times New Roman" w:hAnsi="Times New Roman" w:cs="Times New Roman"/>
                <w:sz w:val="24"/>
                <w:szCs w:val="24"/>
              </w:rPr>
            </w:pPr>
            <w:r w:rsidRPr="00035AAF">
              <w:rPr>
                <w:rFonts w:ascii="Times New Roman" w:hAnsi="Times New Roman" w:cs="Times New Roman"/>
                <w:sz w:val="24"/>
                <w:szCs w:val="24"/>
              </w:rPr>
              <w:t>навчальні кабінети</w:t>
            </w:r>
          </w:p>
          <w:p w14:paraId="42BB748F" w14:textId="77777777" w:rsidR="00CA3FCB" w:rsidRPr="00035AAF" w:rsidRDefault="00CA3FCB" w:rsidP="00B94ACF">
            <w:pPr>
              <w:spacing w:after="0"/>
              <w:rPr>
                <w:rFonts w:ascii="Times New Roman" w:hAnsi="Times New Roman" w:cs="Times New Roman"/>
                <w:sz w:val="24"/>
                <w:szCs w:val="24"/>
              </w:rPr>
            </w:pPr>
            <w:r w:rsidRPr="00035AAF">
              <w:rPr>
                <w:rFonts w:ascii="Times New Roman" w:hAnsi="Times New Roman" w:cs="Times New Roman"/>
                <w:sz w:val="24"/>
                <w:szCs w:val="24"/>
              </w:rPr>
              <w:t>їх площа</w:t>
            </w:r>
          </w:p>
        </w:tc>
        <w:tc>
          <w:tcPr>
            <w:tcW w:w="1469" w:type="pct"/>
            <w:shd w:val="clear" w:color="auto" w:fill="auto"/>
          </w:tcPr>
          <w:p w14:paraId="2C735C5B" w14:textId="77777777" w:rsidR="00CA3FCB" w:rsidRPr="00035AAF" w:rsidRDefault="00CA3FCB" w:rsidP="00B94ACF">
            <w:pPr>
              <w:spacing w:after="0"/>
              <w:jc w:val="center"/>
              <w:rPr>
                <w:rFonts w:ascii="Times New Roman" w:hAnsi="Times New Roman" w:cs="Times New Roman"/>
                <w:sz w:val="24"/>
                <w:szCs w:val="24"/>
              </w:rPr>
            </w:pPr>
            <w:smartTag w:uri="urn:schemas-microsoft-com:office:smarttags" w:element="metricconverter">
              <w:smartTagPr>
                <w:attr w:name="ProductID" w:val="1874.1 м2"/>
              </w:smartTagPr>
              <w:r w:rsidRPr="00035AAF">
                <w:rPr>
                  <w:rFonts w:ascii="Times New Roman" w:hAnsi="Times New Roman" w:cs="Times New Roman"/>
                  <w:sz w:val="24"/>
                  <w:szCs w:val="24"/>
                </w:rPr>
                <w:t>1874.1 м</w:t>
              </w:r>
              <w:r w:rsidRPr="00035AAF">
                <w:rPr>
                  <w:rFonts w:ascii="Times New Roman" w:hAnsi="Times New Roman" w:cs="Times New Roman"/>
                  <w:sz w:val="24"/>
                  <w:szCs w:val="24"/>
                  <w:vertAlign w:val="superscript"/>
                </w:rPr>
                <w:t>2</w:t>
              </w:r>
            </w:smartTag>
          </w:p>
          <w:p w14:paraId="60AAD0B2" w14:textId="77777777" w:rsidR="00CA3FCB" w:rsidRPr="00035AAF" w:rsidRDefault="00CA3FCB" w:rsidP="00B94ACF">
            <w:pPr>
              <w:spacing w:after="0"/>
              <w:jc w:val="center"/>
              <w:rPr>
                <w:rFonts w:ascii="Times New Roman" w:hAnsi="Times New Roman" w:cs="Times New Roman"/>
                <w:sz w:val="24"/>
                <w:szCs w:val="24"/>
              </w:rPr>
            </w:pPr>
          </w:p>
          <w:p w14:paraId="14151B00" w14:textId="77777777" w:rsidR="00CA3FCB" w:rsidRPr="00035AAF" w:rsidRDefault="00CA3FCB" w:rsidP="00B94ACF">
            <w:pPr>
              <w:spacing w:after="0"/>
              <w:jc w:val="center"/>
              <w:rPr>
                <w:rFonts w:ascii="Times New Roman" w:hAnsi="Times New Roman" w:cs="Times New Roman"/>
                <w:sz w:val="24"/>
                <w:szCs w:val="24"/>
              </w:rPr>
            </w:pPr>
            <w:r w:rsidRPr="00035AAF">
              <w:rPr>
                <w:rFonts w:ascii="Times New Roman" w:hAnsi="Times New Roman" w:cs="Times New Roman"/>
                <w:sz w:val="24"/>
                <w:szCs w:val="24"/>
              </w:rPr>
              <w:t>11</w:t>
            </w:r>
          </w:p>
          <w:p w14:paraId="08B99CC7" w14:textId="77777777" w:rsidR="00CA3FCB" w:rsidRPr="00035AAF" w:rsidRDefault="00CA3FCB" w:rsidP="00B94ACF">
            <w:pPr>
              <w:spacing w:after="0"/>
              <w:jc w:val="center"/>
              <w:rPr>
                <w:rFonts w:ascii="Times New Roman" w:hAnsi="Times New Roman" w:cs="Times New Roman"/>
                <w:sz w:val="24"/>
                <w:szCs w:val="24"/>
              </w:rPr>
            </w:pPr>
            <w:smartTag w:uri="urn:schemas-microsoft-com:office:smarttags" w:element="metricconverter">
              <w:smartTagPr>
                <w:attr w:name="ProductID" w:val="639.3 м2"/>
              </w:smartTagPr>
              <w:r w:rsidRPr="00035AAF">
                <w:rPr>
                  <w:rFonts w:ascii="Times New Roman" w:hAnsi="Times New Roman" w:cs="Times New Roman"/>
                  <w:sz w:val="24"/>
                  <w:szCs w:val="24"/>
                </w:rPr>
                <w:t>639.3 м</w:t>
              </w:r>
              <w:r w:rsidRPr="00035AAF">
                <w:rPr>
                  <w:rFonts w:ascii="Times New Roman" w:hAnsi="Times New Roman" w:cs="Times New Roman"/>
                  <w:sz w:val="24"/>
                  <w:szCs w:val="24"/>
                  <w:vertAlign w:val="superscript"/>
                </w:rPr>
                <w:t>2</w:t>
              </w:r>
            </w:smartTag>
          </w:p>
        </w:tc>
      </w:tr>
      <w:tr w:rsidR="00CA3FCB" w:rsidRPr="00035AAF" w14:paraId="1A0D141D" w14:textId="77777777" w:rsidTr="00B94ACF">
        <w:trPr>
          <w:trHeight w:val="184"/>
        </w:trPr>
        <w:tc>
          <w:tcPr>
            <w:tcW w:w="359" w:type="pct"/>
            <w:shd w:val="clear" w:color="auto" w:fill="auto"/>
          </w:tcPr>
          <w:p w14:paraId="1261404A" w14:textId="77777777" w:rsidR="00CA3FCB" w:rsidRPr="00035AAF" w:rsidRDefault="00CA3FCB" w:rsidP="00B94ACF">
            <w:pPr>
              <w:spacing w:after="0"/>
              <w:jc w:val="center"/>
              <w:rPr>
                <w:rFonts w:ascii="Times New Roman" w:hAnsi="Times New Roman" w:cs="Times New Roman"/>
                <w:sz w:val="24"/>
                <w:szCs w:val="24"/>
              </w:rPr>
            </w:pPr>
            <w:r w:rsidRPr="00035AAF">
              <w:rPr>
                <w:rFonts w:ascii="Times New Roman" w:hAnsi="Times New Roman" w:cs="Times New Roman"/>
                <w:sz w:val="24"/>
                <w:szCs w:val="24"/>
              </w:rPr>
              <w:t>2.</w:t>
            </w:r>
          </w:p>
        </w:tc>
        <w:tc>
          <w:tcPr>
            <w:tcW w:w="3171" w:type="pct"/>
            <w:shd w:val="clear" w:color="auto" w:fill="auto"/>
          </w:tcPr>
          <w:p w14:paraId="37EC0F28" w14:textId="77777777" w:rsidR="00CA3FCB" w:rsidRPr="00035AAF" w:rsidRDefault="00CA3FCB" w:rsidP="00B94ACF">
            <w:pPr>
              <w:spacing w:after="0"/>
              <w:rPr>
                <w:rFonts w:ascii="Times New Roman" w:hAnsi="Times New Roman" w:cs="Times New Roman"/>
                <w:sz w:val="24"/>
                <w:szCs w:val="24"/>
              </w:rPr>
            </w:pPr>
            <w:r w:rsidRPr="00035AAF">
              <w:rPr>
                <w:rFonts w:ascii="Times New Roman" w:hAnsi="Times New Roman" w:cs="Times New Roman"/>
                <w:sz w:val="24"/>
                <w:szCs w:val="24"/>
              </w:rPr>
              <w:t>Медичний кабінет</w:t>
            </w:r>
          </w:p>
        </w:tc>
        <w:tc>
          <w:tcPr>
            <w:tcW w:w="1469" w:type="pct"/>
            <w:shd w:val="clear" w:color="auto" w:fill="auto"/>
          </w:tcPr>
          <w:p w14:paraId="760E34D0" w14:textId="77777777" w:rsidR="00CA3FCB" w:rsidRPr="00035AAF" w:rsidRDefault="00CA3FCB" w:rsidP="00B94ACF">
            <w:pPr>
              <w:spacing w:after="0"/>
              <w:jc w:val="center"/>
              <w:rPr>
                <w:rFonts w:ascii="Times New Roman" w:hAnsi="Times New Roman" w:cs="Times New Roman"/>
                <w:sz w:val="24"/>
                <w:szCs w:val="24"/>
              </w:rPr>
            </w:pPr>
            <w:r w:rsidRPr="00035AAF">
              <w:rPr>
                <w:rFonts w:ascii="Times New Roman" w:hAnsi="Times New Roman" w:cs="Times New Roman"/>
                <w:sz w:val="24"/>
                <w:szCs w:val="24"/>
              </w:rPr>
              <w:t>1</w:t>
            </w:r>
          </w:p>
        </w:tc>
      </w:tr>
      <w:tr w:rsidR="00CA3FCB" w:rsidRPr="00035AAF" w14:paraId="64933C50" w14:textId="77777777" w:rsidTr="00B94ACF">
        <w:trPr>
          <w:trHeight w:val="184"/>
        </w:trPr>
        <w:tc>
          <w:tcPr>
            <w:tcW w:w="359" w:type="pct"/>
            <w:shd w:val="clear" w:color="auto" w:fill="auto"/>
          </w:tcPr>
          <w:p w14:paraId="02C95C74" w14:textId="77777777" w:rsidR="00CA3FCB" w:rsidRPr="00035AAF" w:rsidRDefault="00CA3FCB" w:rsidP="00B94ACF">
            <w:pPr>
              <w:spacing w:after="0"/>
              <w:jc w:val="center"/>
              <w:rPr>
                <w:rFonts w:ascii="Times New Roman" w:hAnsi="Times New Roman" w:cs="Times New Roman"/>
                <w:sz w:val="24"/>
                <w:szCs w:val="24"/>
              </w:rPr>
            </w:pPr>
            <w:r w:rsidRPr="00035AAF">
              <w:rPr>
                <w:rFonts w:ascii="Times New Roman" w:hAnsi="Times New Roman" w:cs="Times New Roman"/>
                <w:sz w:val="24"/>
                <w:szCs w:val="24"/>
              </w:rPr>
              <w:t>3.</w:t>
            </w:r>
          </w:p>
        </w:tc>
        <w:tc>
          <w:tcPr>
            <w:tcW w:w="3171" w:type="pct"/>
            <w:shd w:val="clear" w:color="auto" w:fill="auto"/>
          </w:tcPr>
          <w:p w14:paraId="01EC7F4C" w14:textId="77777777" w:rsidR="00CA3FCB" w:rsidRPr="00035AAF" w:rsidRDefault="00CA3FCB" w:rsidP="00B94ACF">
            <w:pPr>
              <w:spacing w:after="0"/>
              <w:rPr>
                <w:rFonts w:ascii="Times New Roman" w:hAnsi="Times New Roman" w:cs="Times New Roman"/>
                <w:sz w:val="24"/>
                <w:szCs w:val="24"/>
              </w:rPr>
            </w:pPr>
            <w:r w:rsidRPr="00035AAF">
              <w:rPr>
                <w:rFonts w:ascii="Times New Roman" w:hAnsi="Times New Roman" w:cs="Times New Roman"/>
                <w:sz w:val="24"/>
                <w:szCs w:val="24"/>
              </w:rPr>
              <w:t>Бібліотека</w:t>
            </w:r>
          </w:p>
        </w:tc>
        <w:tc>
          <w:tcPr>
            <w:tcW w:w="1469" w:type="pct"/>
            <w:shd w:val="clear" w:color="auto" w:fill="auto"/>
          </w:tcPr>
          <w:p w14:paraId="68DC4014" w14:textId="77777777" w:rsidR="00CA3FCB" w:rsidRPr="00035AAF" w:rsidRDefault="00CA3FCB" w:rsidP="00B94ACF">
            <w:pPr>
              <w:spacing w:after="0"/>
              <w:jc w:val="center"/>
              <w:rPr>
                <w:rFonts w:ascii="Times New Roman" w:hAnsi="Times New Roman" w:cs="Times New Roman"/>
                <w:sz w:val="24"/>
                <w:szCs w:val="24"/>
              </w:rPr>
            </w:pPr>
            <w:r w:rsidRPr="00035AAF">
              <w:rPr>
                <w:rFonts w:ascii="Times New Roman" w:hAnsi="Times New Roman" w:cs="Times New Roman"/>
                <w:sz w:val="24"/>
                <w:szCs w:val="24"/>
              </w:rPr>
              <w:t>1</w:t>
            </w:r>
          </w:p>
        </w:tc>
      </w:tr>
      <w:tr w:rsidR="00CA3FCB" w:rsidRPr="00035AAF" w14:paraId="66AB958A" w14:textId="77777777" w:rsidTr="00B94ACF">
        <w:trPr>
          <w:trHeight w:val="184"/>
        </w:trPr>
        <w:tc>
          <w:tcPr>
            <w:tcW w:w="359" w:type="pct"/>
            <w:shd w:val="clear" w:color="auto" w:fill="auto"/>
          </w:tcPr>
          <w:p w14:paraId="7F7DC7B0" w14:textId="77777777" w:rsidR="00CA3FCB" w:rsidRPr="00035AAF" w:rsidRDefault="00CA3FCB" w:rsidP="00B94ACF">
            <w:pPr>
              <w:spacing w:after="0"/>
              <w:jc w:val="center"/>
              <w:rPr>
                <w:rFonts w:ascii="Times New Roman" w:hAnsi="Times New Roman" w:cs="Times New Roman"/>
                <w:sz w:val="24"/>
                <w:szCs w:val="24"/>
              </w:rPr>
            </w:pPr>
            <w:r w:rsidRPr="00035AAF">
              <w:rPr>
                <w:rFonts w:ascii="Times New Roman" w:hAnsi="Times New Roman" w:cs="Times New Roman"/>
                <w:sz w:val="24"/>
                <w:szCs w:val="24"/>
              </w:rPr>
              <w:t>4.</w:t>
            </w:r>
          </w:p>
        </w:tc>
        <w:tc>
          <w:tcPr>
            <w:tcW w:w="3171" w:type="pct"/>
            <w:shd w:val="clear" w:color="auto" w:fill="auto"/>
          </w:tcPr>
          <w:p w14:paraId="1762AA18" w14:textId="77777777" w:rsidR="00CA3FCB" w:rsidRPr="00035AAF" w:rsidRDefault="00CA3FCB" w:rsidP="00B94ACF">
            <w:pPr>
              <w:spacing w:after="0"/>
              <w:rPr>
                <w:rFonts w:ascii="Times New Roman" w:hAnsi="Times New Roman" w:cs="Times New Roman"/>
                <w:sz w:val="24"/>
                <w:szCs w:val="24"/>
              </w:rPr>
            </w:pPr>
            <w:r w:rsidRPr="00035AAF">
              <w:rPr>
                <w:rFonts w:ascii="Times New Roman" w:hAnsi="Times New Roman" w:cs="Times New Roman"/>
                <w:sz w:val="24"/>
                <w:szCs w:val="24"/>
              </w:rPr>
              <w:t>Кількість робочих місць у майстерні (комб.)</w:t>
            </w:r>
          </w:p>
        </w:tc>
        <w:tc>
          <w:tcPr>
            <w:tcW w:w="1469" w:type="pct"/>
            <w:shd w:val="clear" w:color="auto" w:fill="auto"/>
          </w:tcPr>
          <w:p w14:paraId="3F2417A3" w14:textId="77777777" w:rsidR="00CA3FCB" w:rsidRPr="00035AAF" w:rsidRDefault="00CA3FCB" w:rsidP="00B94ACF">
            <w:pPr>
              <w:spacing w:after="0"/>
              <w:jc w:val="center"/>
              <w:rPr>
                <w:rFonts w:ascii="Times New Roman" w:hAnsi="Times New Roman" w:cs="Times New Roman"/>
                <w:sz w:val="24"/>
                <w:szCs w:val="24"/>
              </w:rPr>
            </w:pPr>
            <w:r w:rsidRPr="00035AAF">
              <w:rPr>
                <w:rFonts w:ascii="Times New Roman" w:hAnsi="Times New Roman" w:cs="Times New Roman"/>
                <w:sz w:val="24"/>
                <w:szCs w:val="24"/>
              </w:rPr>
              <w:t>18</w:t>
            </w:r>
          </w:p>
        </w:tc>
      </w:tr>
      <w:tr w:rsidR="00CA3FCB" w:rsidRPr="00035AAF" w14:paraId="467ABF81" w14:textId="77777777" w:rsidTr="00B94ACF">
        <w:trPr>
          <w:trHeight w:val="184"/>
        </w:trPr>
        <w:tc>
          <w:tcPr>
            <w:tcW w:w="359" w:type="pct"/>
            <w:shd w:val="clear" w:color="auto" w:fill="auto"/>
          </w:tcPr>
          <w:p w14:paraId="5F94BA5B" w14:textId="77777777" w:rsidR="00CA3FCB" w:rsidRPr="00035AAF" w:rsidRDefault="00CA3FCB" w:rsidP="00B94ACF">
            <w:pPr>
              <w:spacing w:after="0"/>
              <w:jc w:val="center"/>
              <w:rPr>
                <w:rFonts w:ascii="Times New Roman" w:hAnsi="Times New Roman" w:cs="Times New Roman"/>
                <w:sz w:val="24"/>
                <w:szCs w:val="24"/>
              </w:rPr>
            </w:pPr>
            <w:r w:rsidRPr="00035AAF">
              <w:rPr>
                <w:rFonts w:ascii="Times New Roman" w:hAnsi="Times New Roman" w:cs="Times New Roman"/>
                <w:sz w:val="24"/>
                <w:szCs w:val="24"/>
              </w:rPr>
              <w:t>5.</w:t>
            </w:r>
          </w:p>
        </w:tc>
        <w:tc>
          <w:tcPr>
            <w:tcW w:w="3171" w:type="pct"/>
            <w:shd w:val="clear" w:color="auto" w:fill="auto"/>
            <w:vAlign w:val="center"/>
          </w:tcPr>
          <w:p w14:paraId="67BE0C20" w14:textId="77777777" w:rsidR="00CA3FCB" w:rsidRPr="00035AAF" w:rsidRDefault="00CA3FCB" w:rsidP="00B94ACF">
            <w:pPr>
              <w:spacing w:after="0"/>
              <w:rPr>
                <w:rFonts w:ascii="Times New Roman" w:hAnsi="Times New Roman" w:cs="Times New Roman"/>
                <w:sz w:val="24"/>
                <w:szCs w:val="24"/>
              </w:rPr>
            </w:pPr>
            <w:r w:rsidRPr="00035AAF">
              <w:rPr>
                <w:rFonts w:ascii="Times New Roman" w:hAnsi="Times New Roman" w:cs="Times New Roman"/>
                <w:sz w:val="24"/>
                <w:szCs w:val="24"/>
              </w:rPr>
              <w:t>Кількість робочих місць у комп’ютерному класі</w:t>
            </w:r>
          </w:p>
        </w:tc>
        <w:tc>
          <w:tcPr>
            <w:tcW w:w="1469" w:type="pct"/>
            <w:shd w:val="clear" w:color="auto" w:fill="auto"/>
          </w:tcPr>
          <w:p w14:paraId="00E40404" w14:textId="77777777" w:rsidR="00CA3FCB" w:rsidRPr="00035AAF" w:rsidRDefault="00CA3FCB" w:rsidP="00B94ACF">
            <w:pPr>
              <w:spacing w:after="0"/>
              <w:jc w:val="center"/>
              <w:rPr>
                <w:rFonts w:ascii="Times New Roman" w:hAnsi="Times New Roman" w:cs="Times New Roman"/>
                <w:sz w:val="24"/>
                <w:szCs w:val="24"/>
              </w:rPr>
            </w:pPr>
            <w:r w:rsidRPr="00035AAF">
              <w:rPr>
                <w:rFonts w:ascii="Times New Roman" w:hAnsi="Times New Roman" w:cs="Times New Roman"/>
                <w:sz w:val="24"/>
                <w:szCs w:val="24"/>
              </w:rPr>
              <w:t>10</w:t>
            </w:r>
          </w:p>
        </w:tc>
      </w:tr>
      <w:tr w:rsidR="00CA3FCB" w:rsidRPr="00035AAF" w14:paraId="5D13C022" w14:textId="77777777" w:rsidTr="00B94ACF">
        <w:trPr>
          <w:trHeight w:val="184"/>
        </w:trPr>
        <w:tc>
          <w:tcPr>
            <w:tcW w:w="359" w:type="pct"/>
            <w:shd w:val="clear" w:color="auto" w:fill="auto"/>
          </w:tcPr>
          <w:p w14:paraId="6E119E97" w14:textId="77777777" w:rsidR="00CA3FCB" w:rsidRPr="00035AAF" w:rsidRDefault="00CA3FCB" w:rsidP="00B94ACF">
            <w:pPr>
              <w:spacing w:after="0"/>
              <w:jc w:val="center"/>
              <w:rPr>
                <w:rFonts w:ascii="Times New Roman" w:hAnsi="Times New Roman" w:cs="Times New Roman"/>
                <w:sz w:val="24"/>
                <w:szCs w:val="24"/>
              </w:rPr>
            </w:pPr>
            <w:r w:rsidRPr="00035AAF">
              <w:rPr>
                <w:rFonts w:ascii="Times New Roman" w:hAnsi="Times New Roman" w:cs="Times New Roman"/>
                <w:sz w:val="24"/>
                <w:szCs w:val="24"/>
              </w:rPr>
              <w:t>6.</w:t>
            </w:r>
          </w:p>
        </w:tc>
        <w:tc>
          <w:tcPr>
            <w:tcW w:w="3171" w:type="pct"/>
            <w:shd w:val="clear" w:color="auto" w:fill="auto"/>
          </w:tcPr>
          <w:p w14:paraId="34FDED49" w14:textId="77777777" w:rsidR="00CA3FCB" w:rsidRPr="00035AAF" w:rsidRDefault="00CA3FCB" w:rsidP="00B94ACF">
            <w:pPr>
              <w:spacing w:after="0"/>
              <w:rPr>
                <w:rFonts w:ascii="Times New Roman" w:hAnsi="Times New Roman" w:cs="Times New Roman"/>
                <w:sz w:val="24"/>
                <w:szCs w:val="24"/>
              </w:rPr>
            </w:pPr>
            <w:r w:rsidRPr="00035AAF">
              <w:rPr>
                <w:rFonts w:ascii="Times New Roman" w:hAnsi="Times New Roman" w:cs="Times New Roman"/>
                <w:sz w:val="24"/>
                <w:szCs w:val="24"/>
              </w:rPr>
              <w:t>Забезпеченість наочним приладдям</w:t>
            </w:r>
          </w:p>
        </w:tc>
        <w:tc>
          <w:tcPr>
            <w:tcW w:w="1469" w:type="pct"/>
            <w:shd w:val="clear" w:color="auto" w:fill="auto"/>
          </w:tcPr>
          <w:p w14:paraId="0C84C8B0" w14:textId="77777777" w:rsidR="00CA3FCB" w:rsidRPr="00035AAF" w:rsidRDefault="00CA3FCB" w:rsidP="00B94ACF">
            <w:pPr>
              <w:spacing w:after="0"/>
              <w:jc w:val="center"/>
              <w:rPr>
                <w:rFonts w:ascii="Times New Roman" w:hAnsi="Times New Roman" w:cs="Times New Roman"/>
                <w:sz w:val="24"/>
                <w:szCs w:val="24"/>
              </w:rPr>
            </w:pPr>
            <w:r w:rsidRPr="00035AAF">
              <w:rPr>
                <w:rFonts w:ascii="Times New Roman" w:hAnsi="Times New Roman" w:cs="Times New Roman"/>
                <w:sz w:val="24"/>
                <w:szCs w:val="24"/>
              </w:rPr>
              <w:t>30%</w:t>
            </w:r>
          </w:p>
        </w:tc>
      </w:tr>
      <w:tr w:rsidR="00CA3FCB" w:rsidRPr="00035AAF" w14:paraId="41ACF67C" w14:textId="77777777" w:rsidTr="00B94ACF">
        <w:trPr>
          <w:trHeight w:val="193"/>
        </w:trPr>
        <w:tc>
          <w:tcPr>
            <w:tcW w:w="359" w:type="pct"/>
            <w:shd w:val="clear" w:color="auto" w:fill="auto"/>
          </w:tcPr>
          <w:p w14:paraId="59BEBB08" w14:textId="77777777" w:rsidR="00CA3FCB" w:rsidRPr="00035AAF" w:rsidRDefault="00CA3FCB" w:rsidP="00B94ACF">
            <w:pPr>
              <w:spacing w:after="0"/>
              <w:jc w:val="center"/>
              <w:rPr>
                <w:rFonts w:ascii="Times New Roman" w:hAnsi="Times New Roman" w:cs="Times New Roman"/>
                <w:sz w:val="24"/>
                <w:szCs w:val="24"/>
              </w:rPr>
            </w:pPr>
            <w:r w:rsidRPr="00035AAF">
              <w:rPr>
                <w:rFonts w:ascii="Times New Roman" w:hAnsi="Times New Roman" w:cs="Times New Roman"/>
                <w:sz w:val="24"/>
                <w:szCs w:val="24"/>
              </w:rPr>
              <w:t>7.</w:t>
            </w:r>
          </w:p>
        </w:tc>
        <w:tc>
          <w:tcPr>
            <w:tcW w:w="3171" w:type="pct"/>
            <w:shd w:val="clear" w:color="auto" w:fill="auto"/>
          </w:tcPr>
          <w:p w14:paraId="051A0437" w14:textId="77777777" w:rsidR="00CA3FCB" w:rsidRPr="00035AAF" w:rsidRDefault="00CA3FCB" w:rsidP="00B94ACF">
            <w:pPr>
              <w:spacing w:after="0"/>
              <w:rPr>
                <w:rFonts w:ascii="Times New Roman" w:hAnsi="Times New Roman" w:cs="Times New Roman"/>
                <w:sz w:val="24"/>
                <w:szCs w:val="24"/>
              </w:rPr>
            </w:pPr>
            <w:r w:rsidRPr="00035AAF">
              <w:rPr>
                <w:rFonts w:ascii="Times New Roman" w:hAnsi="Times New Roman" w:cs="Times New Roman"/>
                <w:sz w:val="24"/>
                <w:szCs w:val="24"/>
              </w:rPr>
              <w:t>Кількість їдалень</w:t>
            </w:r>
          </w:p>
        </w:tc>
        <w:tc>
          <w:tcPr>
            <w:tcW w:w="1469" w:type="pct"/>
            <w:shd w:val="clear" w:color="auto" w:fill="auto"/>
          </w:tcPr>
          <w:p w14:paraId="52207172" w14:textId="77777777" w:rsidR="00CA3FCB" w:rsidRPr="00035AAF" w:rsidRDefault="00CA3FCB" w:rsidP="00B94ACF">
            <w:pPr>
              <w:spacing w:after="0"/>
              <w:jc w:val="center"/>
              <w:rPr>
                <w:rFonts w:ascii="Times New Roman" w:hAnsi="Times New Roman" w:cs="Times New Roman"/>
                <w:sz w:val="24"/>
                <w:szCs w:val="24"/>
              </w:rPr>
            </w:pPr>
            <w:r w:rsidRPr="00035AAF">
              <w:rPr>
                <w:rFonts w:ascii="Times New Roman" w:hAnsi="Times New Roman" w:cs="Times New Roman"/>
                <w:sz w:val="24"/>
                <w:szCs w:val="24"/>
              </w:rPr>
              <w:t>1</w:t>
            </w:r>
          </w:p>
        </w:tc>
      </w:tr>
      <w:tr w:rsidR="00CA3FCB" w:rsidRPr="00035AAF" w14:paraId="1A4B9F6E" w14:textId="77777777" w:rsidTr="00B94ACF">
        <w:trPr>
          <w:trHeight w:val="184"/>
        </w:trPr>
        <w:tc>
          <w:tcPr>
            <w:tcW w:w="359" w:type="pct"/>
            <w:shd w:val="clear" w:color="auto" w:fill="auto"/>
          </w:tcPr>
          <w:p w14:paraId="2378C53F" w14:textId="77777777" w:rsidR="00CA3FCB" w:rsidRPr="00035AAF" w:rsidRDefault="00CA3FCB" w:rsidP="00B94ACF">
            <w:pPr>
              <w:spacing w:after="0"/>
              <w:jc w:val="center"/>
              <w:rPr>
                <w:rFonts w:ascii="Times New Roman" w:hAnsi="Times New Roman" w:cs="Times New Roman"/>
                <w:sz w:val="24"/>
                <w:szCs w:val="24"/>
              </w:rPr>
            </w:pPr>
            <w:r w:rsidRPr="00035AAF">
              <w:rPr>
                <w:rFonts w:ascii="Times New Roman" w:hAnsi="Times New Roman" w:cs="Times New Roman"/>
                <w:sz w:val="24"/>
                <w:szCs w:val="24"/>
              </w:rPr>
              <w:t>8.</w:t>
            </w:r>
          </w:p>
        </w:tc>
        <w:tc>
          <w:tcPr>
            <w:tcW w:w="3171" w:type="pct"/>
            <w:shd w:val="clear" w:color="auto" w:fill="auto"/>
          </w:tcPr>
          <w:p w14:paraId="6B33BF53" w14:textId="77777777" w:rsidR="00CA3FCB" w:rsidRPr="00035AAF" w:rsidRDefault="00CA3FCB" w:rsidP="00B94ACF">
            <w:pPr>
              <w:spacing w:after="0"/>
              <w:rPr>
                <w:rFonts w:ascii="Times New Roman" w:hAnsi="Times New Roman" w:cs="Times New Roman"/>
                <w:sz w:val="24"/>
                <w:szCs w:val="24"/>
              </w:rPr>
            </w:pPr>
            <w:r w:rsidRPr="00035AAF">
              <w:rPr>
                <w:rFonts w:ascii="Times New Roman" w:hAnsi="Times New Roman" w:cs="Times New Roman"/>
                <w:sz w:val="24"/>
                <w:szCs w:val="24"/>
              </w:rPr>
              <w:t>Кількість посадових місць у їдальні</w:t>
            </w:r>
          </w:p>
        </w:tc>
        <w:tc>
          <w:tcPr>
            <w:tcW w:w="1469" w:type="pct"/>
            <w:shd w:val="clear" w:color="auto" w:fill="auto"/>
          </w:tcPr>
          <w:p w14:paraId="3B3FD142" w14:textId="77777777" w:rsidR="00CA3FCB" w:rsidRPr="00035AAF" w:rsidRDefault="00CA3FCB" w:rsidP="00B94ACF">
            <w:pPr>
              <w:spacing w:after="0"/>
              <w:jc w:val="center"/>
              <w:rPr>
                <w:rFonts w:ascii="Times New Roman" w:hAnsi="Times New Roman" w:cs="Times New Roman"/>
                <w:sz w:val="24"/>
                <w:szCs w:val="24"/>
              </w:rPr>
            </w:pPr>
            <w:r w:rsidRPr="00035AAF">
              <w:rPr>
                <w:rFonts w:ascii="Times New Roman" w:hAnsi="Times New Roman" w:cs="Times New Roman"/>
                <w:sz w:val="24"/>
                <w:szCs w:val="24"/>
              </w:rPr>
              <w:t>80</w:t>
            </w:r>
          </w:p>
        </w:tc>
      </w:tr>
      <w:tr w:rsidR="00CA3FCB" w:rsidRPr="00035AAF" w14:paraId="74F4FA3D" w14:textId="77777777" w:rsidTr="00B94ACF">
        <w:trPr>
          <w:trHeight w:val="184"/>
        </w:trPr>
        <w:tc>
          <w:tcPr>
            <w:tcW w:w="359" w:type="pct"/>
            <w:shd w:val="clear" w:color="auto" w:fill="auto"/>
          </w:tcPr>
          <w:p w14:paraId="622FF941" w14:textId="77777777" w:rsidR="00CA3FCB" w:rsidRPr="00035AAF" w:rsidRDefault="00CA3FCB" w:rsidP="00B94ACF">
            <w:pPr>
              <w:spacing w:after="0"/>
              <w:jc w:val="center"/>
              <w:rPr>
                <w:rFonts w:ascii="Times New Roman" w:hAnsi="Times New Roman" w:cs="Times New Roman"/>
                <w:sz w:val="24"/>
                <w:szCs w:val="24"/>
              </w:rPr>
            </w:pPr>
            <w:r w:rsidRPr="00035AAF">
              <w:rPr>
                <w:rFonts w:ascii="Times New Roman" w:hAnsi="Times New Roman" w:cs="Times New Roman"/>
                <w:sz w:val="24"/>
                <w:szCs w:val="24"/>
              </w:rPr>
              <w:t>9.</w:t>
            </w:r>
          </w:p>
        </w:tc>
        <w:tc>
          <w:tcPr>
            <w:tcW w:w="3171" w:type="pct"/>
            <w:shd w:val="clear" w:color="auto" w:fill="auto"/>
          </w:tcPr>
          <w:p w14:paraId="657A1897" w14:textId="77777777" w:rsidR="00CA3FCB" w:rsidRPr="00035AAF" w:rsidRDefault="00CA3FCB" w:rsidP="00B94ACF">
            <w:pPr>
              <w:spacing w:after="0"/>
              <w:rPr>
                <w:rFonts w:ascii="Times New Roman" w:hAnsi="Times New Roman" w:cs="Times New Roman"/>
                <w:sz w:val="24"/>
                <w:szCs w:val="24"/>
              </w:rPr>
            </w:pPr>
            <w:r w:rsidRPr="00035AAF">
              <w:rPr>
                <w:rFonts w:ascii="Times New Roman" w:hAnsi="Times New Roman" w:cs="Times New Roman"/>
                <w:sz w:val="24"/>
                <w:szCs w:val="24"/>
              </w:rPr>
              <w:t>Спортзал</w:t>
            </w:r>
          </w:p>
        </w:tc>
        <w:tc>
          <w:tcPr>
            <w:tcW w:w="1469" w:type="pct"/>
            <w:shd w:val="clear" w:color="auto" w:fill="auto"/>
          </w:tcPr>
          <w:p w14:paraId="180E3ADD" w14:textId="77777777" w:rsidR="00CA3FCB" w:rsidRPr="00035AAF" w:rsidRDefault="00CA3FCB" w:rsidP="00B94ACF">
            <w:pPr>
              <w:spacing w:after="0"/>
              <w:jc w:val="center"/>
              <w:rPr>
                <w:rFonts w:ascii="Times New Roman" w:hAnsi="Times New Roman" w:cs="Times New Roman"/>
                <w:sz w:val="24"/>
                <w:szCs w:val="24"/>
              </w:rPr>
            </w:pPr>
            <w:r w:rsidRPr="00035AAF">
              <w:rPr>
                <w:rFonts w:ascii="Times New Roman" w:hAnsi="Times New Roman" w:cs="Times New Roman"/>
                <w:sz w:val="24"/>
                <w:szCs w:val="24"/>
              </w:rPr>
              <w:t>1</w:t>
            </w:r>
          </w:p>
        </w:tc>
      </w:tr>
      <w:tr w:rsidR="00CA3FCB" w:rsidRPr="00035AAF" w14:paraId="66D1CC52" w14:textId="77777777" w:rsidTr="00B94ACF">
        <w:trPr>
          <w:trHeight w:val="193"/>
        </w:trPr>
        <w:tc>
          <w:tcPr>
            <w:tcW w:w="359" w:type="pct"/>
            <w:shd w:val="clear" w:color="auto" w:fill="auto"/>
          </w:tcPr>
          <w:p w14:paraId="7530DAB6" w14:textId="77777777" w:rsidR="00CA3FCB" w:rsidRPr="00035AAF" w:rsidRDefault="00CA3FCB" w:rsidP="00B94ACF">
            <w:pPr>
              <w:spacing w:after="0"/>
              <w:jc w:val="center"/>
              <w:rPr>
                <w:rFonts w:ascii="Times New Roman" w:hAnsi="Times New Roman" w:cs="Times New Roman"/>
                <w:sz w:val="24"/>
                <w:szCs w:val="24"/>
              </w:rPr>
            </w:pPr>
            <w:r w:rsidRPr="00035AAF">
              <w:rPr>
                <w:rFonts w:ascii="Times New Roman" w:hAnsi="Times New Roman" w:cs="Times New Roman"/>
                <w:sz w:val="24"/>
                <w:szCs w:val="24"/>
              </w:rPr>
              <w:t>10.</w:t>
            </w:r>
          </w:p>
        </w:tc>
        <w:tc>
          <w:tcPr>
            <w:tcW w:w="3171" w:type="pct"/>
            <w:shd w:val="clear" w:color="auto" w:fill="auto"/>
          </w:tcPr>
          <w:p w14:paraId="6E436F53" w14:textId="77777777" w:rsidR="00CA3FCB" w:rsidRPr="00035AAF" w:rsidRDefault="00CA3FCB" w:rsidP="00B94ACF">
            <w:pPr>
              <w:spacing w:after="0"/>
              <w:rPr>
                <w:rFonts w:ascii="Times New Roman" w:hAnsi="Times New Roman" w:cs="Times New Roman"/>
                <w:sz w:val="24"/>
                <w:szCs w:val="24"/>
              </w:rPr>
            </w:pPr>
            <w:r w:rsidRPr="00035AAF">
              <w:rPr>
                <w:rFonts w:ascii="Times New Roman" w:hAnsi="Times New Roman" w:cs="Times New Roman"/>
                <w:sz w:val="24"/>
                <w:szCs w:val="24"/>
              </w:rPr>
              <w:t>Площа земельної ділянки</w:t>
            </w:r>
          </w:p>
        </w:tc>
        <w:tc>
          <w:tcPr>
            <w:tcW w:w="1469" w:type="pct"/>
            <w:shd w:val="clear" w:color="auto" w:fill="auto"/>
          </w:tcPr>
          <w:p w14:paraId="2C12C30E" w14:textId="77777777" w:rsidR="00CA3FCB" w:rsidRPr="00035AAF" w:rsidRDefault="00CA3FCB" w:rsidP="00B94ACF">
            <w:pPr>
              <w:spacing w:after="0"/>
              <w:jc w:val="center"/>
              <w:rPr>
                <w:rFonts w:ascii="Times New Roman" w:hAnsi="Times New Roman" w:cs="Times New Roman"/>
                <w:sz w:val="24"/>
                <w:szCs w:val="24"/>
              </w:rPr>
            </w:pPr>
            <w:smartTag w:uri="urn:schemas-microsoft-com:office:smarttags" w:element="metricconverter">
              <w:smartTagPr>
                <w:attr w:name="ProductID" w:val="1.8 га"/>
              </w:smartTagPr>
              <w:r w:rsidRPr="00035AAF">
                <w:rPr>
                  <w:rFonts w:ascii="Times New Roman" w:hAnsi="Times New Roman" w:cs="Times New Roman"/>
                  <w:sz w:val="24"/>
                  <w:szCs w:val="24"/>
                </w:rPr>
                <w:t>1.8 га</w:t>
              </w:r>
            </w:smartTag>
          </w:p>
        </w:tc>
      </w:tr>
      <w:tr w:rsidR="00CA3FCB" w:rsidRPr="00035AAF" w14:paraId="3A136FFF" w14:textId="77777777" w:rsidTr="00B94ACF">
        <w:trPr>
          <w:trHeight w:val="193"/>
        </w:trPr>
        <w:tc>
          <w:tcPr>
            <w:tcW w:w="359" w:type="pct"/>
            <w:shd w:val="clear" w:color="auto" w:fill="auto"/>
          </w:tcPr>
          <w:p w14:paraId="199856A2" w14:textId="77777777" w:rsidR="00CA3FCB" w:rsidRPr="00035AAF" w:rsidRDefault="00CA3FCB" w:rsidP="00B94ACF">
            <w:pPr>
              <w:spacing w:after="0"/>
              <w:jc w:val="center"/>
              <w:rPr>
                <w:rFonts w:ascii="Times New Roman" w:hAnsi="Times New Roman" w:cs="Times New Roman"/>
                <w:sz w:val="24"/>
                <w:szCs w:val="24"/>
              </w:rPr>
            </w:pPr>
          </w:p>
        </w:tc>
        <w:tc>
          <w:tcPr>
            <w:tcW w:w="3171" w:type="pct"/>
            <w:shd w:val="clear" w:color="auto" w:fill="auto"/>
          </w:tcPr>
          <w:p w14:paraId="04404D76" w14:textId="77777777" w:rsidR="00CA3FCB" w:rsidRPr="00035AAF" w:rsidRDefault="00CA3FCB" w:rsidP="00B94ACF">
            <w:pPr>
              <w:spacing w:after="0"/>
              <w:rPr>
                <w:rFonts w:ascii="Times New Roman" w:hAnsi="Times New Roman" w:cs="Times New Roman"/>
                <w:sz w:val="24"/>
                <w:szCs w:val="24"/>
              </w:rPr>
            </w:pPr>
          </w:p>
        </w:tc>
        <w:tc>
          <w:tcPr>
            <w:tcW w:w="1469" w:type="pct"/>
            <w:shd w:val="clear" w:color="auto" w:fill="auto"/>
          </w:tcPr>
          <w:p w14:paraId="31E85BB8" w14:textId="77777777" w:rsidR="00CA3FCB" w:rsidRPr="00035AAF" w:rsidRDefault="00CA3FCB" w:rsidP="00B94ACF">
            <w:pPr>
              <w:spacing w:after="0"/>
              <w:jc w:val="center"/>
              <w:rPr>
                <w:rFonts w:ascii="Times New Roman" w:hAnsi="Times New Roman" w:cs="Times New Roman"/>
                <w:sz w:val="24"/>
                <w:szCs w:val="24"/>
              </w:rPr>
            </w:pPr>
          </w:p>
        </w:tc>
      </w:tr>
    </w:tbl>
    <w:p w14:paraId="16BC4E6C" w14:textId="77777777" w:rsidR="00CA3FCB" w:rsidRDefault="00CA3FCB" w:rsidP="00CA3FCB">
      <w:pPr>
        <w:spacing w:after="0"/>
        <w:ind w:firstLine="567"/>
        <w:jc w:val="both"/>
        <w:rPr>
          <w:rFonts w:ascii="Times New Roman" w:hAnsi="Times New Roman" w:cs="Times New Roman"/>
          <w:sz w:val="24"/>
          <w:szCs w:val="24"/>
        </w:rPr>
      </w:pPr>
    </w:p>
    <w:p w14:paraId="51195555" w14:textId="77777777" w:rsidR="00CA3FCB" w:rsidRDefault="00CA3FCB" w:rsidP="00CA3FCB">
      <w:pPr>
        <w:spacing w:after="0"/>
        <w:ind w:firstLine="567"/>
        <w:jc w:val="both"/>
        <w:rPr>
          <w:rFonts w:ascii="Times New Roman" w:hAnsi="Times New Roman" w:cs="Times New Roman"/>
          <w:sz w:val="24"/>
          <w:szCs w:val="24"/>
        </w:rPr>
      </w:pPr>
    </w:p>
    <w:p w14:paraId="53EB7E63" w14:textId="77777777" w:rsidR="00CA3FCB" w:rsidRPr="005A3DE7" w:rsidRDefault="00CA3FCB" w:rsidP="00CA3FCB">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Pr="005A3DE7">
        <w:rPr>
          <w:rFonts w:ascii="Times New Roman" w:eastAsia="Times New Roman" w:hAnsi="Times New Roman" w:cs="Times New Roman"/>
          <w:b/>
          <w:i/>
          <w:sz w:val="28"/>
          <w:szCs w:val="28"/>
        </w:rPr>
        <w:t>Маємо такий бібліотечний фонд за 2020 рік.</w:t>
      </w:r>
    </w:p>
    <w:p w14:paraId="0C5C7402" w14:textId="77777777" w:rsidR="00CA3FCB" w:rsidRPr="005A3DE7" w:rsidRDefault="00CA3FCB" w:rsidP="00CA3FCB">
      <w:pPr>
        <w:spacing w:after="0" w:line="240" w:lineRule="auto"/>
        <w:jc w:val="center"/>
        <w:rPr>
          <w:rFonts w:ascii="Times New Roman" w:eastAsia="Times New Roman" w:hAnsi="Times New Roman" w:cs="Times New Roman"/>
          <w:b/>
          <w:i/>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6"/>
        <w:gridCol w:w="2355"/>
      </w:tblGrid>
      <w:tr w:rsidR="00CA3FCB" w:rsidRPr="005A3DE7" w14:paraId="41A6F3C2" w14:textId="77777777" w:rsidTr="00B94ACF">
        <w:trPr>
          <w:trHeight w:val="225"/>
        </w:trPr>
        <w:tc>
          <w:tcPr>
            <w:tcW w:w="6812" w:type="dxa"/>
            <w:shd w:val="clear" w:color="auto" w:fill="auto"/>
          </w:tcPr>
          <w:p w14:paraId="51DB349C" w14:textId="77777777" w:rsidR="00CA3FCB" w:rsidRPr="005A3DE7" w:rsidRDefault="00CA3FCB" w:rsidP="00B94ACF">
            <w:pPr>
              <w:spacing w:after="0" w:line="240" w:lineRule="auto"/>
              <w:jc w:val="center"/>
              <w:rPr>
                <w:rFonts w:ascii="Times New Roman" w:eastAsia="Times New Roman" w:hAnsi="Times New Roman" w:cs="Times New Roman"/>
                <w:sz w:val="24"/>
                <w:szCs w:val="24"/>
              </w:rPr>
            </w:pPr>
            <w:r w:rsidRPr="005A3DE7">
              <w:rPr>
                <w:rFonts w:ascii="Times New Roman" w:eastAsia="Times New Roman" w:hAnsi="Times New Roman" w:cs="Times New Roman"/>
                <w:sz w:val="24"/>
                <w:szCs w:val="24"/>
              </w:rPr>
              <w:t>Кількість книг, брошур, журналів</w:t>
            </w:r>
          </w:p>
        </w:tc>
        <w:tc>
          <w:tcPr>
            <w:tcW w:w="2475" w:type="dxa"/>
            <w:shd w:val="clear" w:color="auto" w:fill="auto"/>
            <w:vAlign w:val="center"/>
          </w:tcPr>
          <w:p w14:paraId="617E343D" w14:textId="77777777" w:rsidR="00CA3FCB" w:rsidRPr="005A3DE7" w:rsidRDefault="00CA3FCB" w:rsidP="00B94ACF">
            <w:pPr>
              <w:spacing w:after="0" w:line="240" w:lineRule="auto"/>
              <w:jc w:val="center"/>
              <w:rPr>
                <w:rFonts w:ascii="Times New Roman" w:eastAsia="Times New Roman" w:hAnsi="Times New Roman" w:cs="Times New Roman"/>
                <w:b/>
                <w:sz w:val="24"/>
                <w:szCs w:val="24"/>
              </w:rPr>
            </w:pPr>
            <w:r w:rsidRPr="005A3DE7">
              <w:rPr>
                <w:rFonts w:ascii="Times New Roman" w:eastAsia="Times New Roman" w:hAnsi="Times New Roman" w:cs="Times New Roman"/>
                <w:b/>
                <w:sz w:val="24"/>
                <w:szCs w:val="24"/>
              </w:rPr>
              <w:t>9485</w:t>
            </w:r>
          </w:p>
        </w:tc>
      </w:tr>
      <w:tr w:rsidR="00CA3FCB" w:rsidRPr="005A3DE7" w14:paraId="557F1FD5" w14:textId="77777777" w:rsidTr="00B94ACF">
        <w:trPr>
          <w:trHeight w:val="449"/>
        </w:trPr>
        <w:tc>
          <w:tcPr>
            <w:tcW w:w="6812" w:type="dxa"/>
            <w:shd w:val="clear" w:color="auto" w:fill="auto"/>
          </w:tcPr>
          <w:p w14:paraId="3CE22D06" w14:textId="77777777" w:rsidR="00CA3FCB" w:rsidRPr="005A3DE7" w:rsidRDefault="00CA3FCB" w:rsidP="00B94ACF">
            <w:pPr>
              <w:spacing w:after="0" w:line="240" w:lineRule="auto"/>
              <w:rPr>
                <w:rFonts w:ascii="Times New Roman" w:eastAsia="Times New Roman" w:hAnsi="Times New Roman" w:cs="Times New Roman"/>
                <w:sz w:val="24"/>
                <w:szCs w:val="24"/>
              </w:rPr>
            </w:pPr>
            <w:r w:rsidRPr="005A3DE7">
              <w:rPr>
                <w:rFonts w:ascii="Times New Roman" w:eastAsia="Times New Roman" w:hAnsi="Times New Roman" w:cs="Times New Roman"/>
                <w:sz w:val="24"/>
                <w:szCs w:val="24"/>
              </w:rPr>
              <w:t>у тому числі</w:t>
            </w:r>
          </w:p>
          <w:p w14:paraId="4BE606F6" w14:textId="77777777" w:rsidR="00CA3FCB" w:rsidRPr="005A3DE7" w:rsidRDefault="00CA3FCB" w:rsidP="00B94ACF">
            <w:pPr>
              <w:spacing w:after="0" w:line="240" w:lineRule="auto"/>
              <w:rPr>
                <w:rFonts w:ascii="Times New Roman" w:eastAsia="Times New Roman" w:hAnsi="Times New Roman" w:cs="Times New Roman"/>
                <w:sz w:val="24"/>
                <w:szCs w:val="24"/>
              </w:rPr>
            </w:pPr>
            <w:r w:rsidRPr="005A3DE7">
              <w:rPr>
                <w:rFonts w:ascii="Times New Roman" w:eastAsia="Times New Roman" w:hAnsi="Times New Roman" w:cs="Times New Roman"/>
                <w:sz w:val="24"/>
                <w:szCs w:val="24"/>
              </w:rPr>
              <w:t>підручників: усього</w:t>
            </w:r>
          </w:p>
        </w:tc>
        <w:tc>
          <w:tcPr>
            <w:tcW w:w="2475" w:type="dxa"/>
            <w:shd w:val="clear" w:color="auto" w:fill="auto"/>
            <w:vAlign w:val="center"/>
          </w:tcPr>
          <w:p w14:paraId="52A5E5A8" w14:textId="77777777" w:rsidR="00CA3FCB" w:rsidRPr="005A3DE7" w:rsidRDefault="00CA3FCB" w:rsidP="00B94ACF">
            <w:pPr>
              <w:spacing w:after="0" w:line="240" w:lineRule="auto"/>
              <w:jc w:val="center"/>
              <w:rPr>
                <w:rFonts w:ascii="Times New Roman" w:eastAsia="Times New Roman" w:hAnsi="Times New Roman" w:cs="Times New Roman"/>
                <w:b/>
                <w:sz w:val="24"/>
                <w:szCs w:val="24"/>
              </w:rPr>
            </w:pPr>
          </w:p>
          <w:p w14:paraId="41683326" w14:textId="77777777" w:rsidR="00CA3FCB" w:rsidRPr="005A3DE7" w:rsidRDefault="00CA3FCB" w:rsidP="00B94ACF">
            <w:pPr>
              <w:spacing w:after="0" w:line="240" w:lineRule="auto"/>
              <w:jc w:val="center"/>
              <w:rPr>
                <w:rFonts w:ascii="Times New Roman" w:eastAsia="Times New Roman" w:hAnsi="Times New Roman" w:cs="Times New Roman"/>
                <w:b/>
                <w:sz w:val="24"/>
                <w:szCs w:val="24"/>
              </w:rPr>
            </w:pPr>
            <w:r w:rsidRPr="005A3DE7">
              <w:rPr>
                <w:rFonts w:ascii="Times New Roman" w:eastAsia="Times New Roman" w:hAnsi="Times New Roman" w:cs="Times New Roman"/>
                <w:b/>
                <w:sz w:val="24"/>
                <w:szCs w:val="24"/>
              </w:rPr>
              <w:t>5178</w:t>
            </w:r>
          </w:p>
        </w:tc>
      </w:tr>
      <w:tr w:rsidR="00CA3FCB" w:rsidRPr="005A3DE7" w14:paraId="6E648268" w14:textId="77777777" w:rsidTr="00B94ACF">
        <w:trPr>
          <w:trHeight w:val="636"/>
        </w:trPr>
        <w:tc>
          <w:tcPr>
            <w:tcW w:w="6812" w:type="dxa"/>
            <w:shd w:val="clear" w:color="auto" w:fill="auto"/>
          </w:tcPr>
          <w:p w14:paraId="08F4FEDB" w14:textId="77777777" w:rsidR="00CA3FCB" w:rsidRPr="005A3DE7" w:rsidRDefault="00CA3FCB" w:rsidP="00B94ACF">
            <w:pPr>
              <w:spacing w:after="0" w:line="240" w:lineRule="auto"/>
              <w:rPr>
                <w:rFonts w:ascii="Times New Roman" w:eastAsia="Times New Roman" w:hAnsi="Times New Roman" w:cs="Times New Roman"/>
                <w:sz w:val="24"/>
                <w:szCs w:val="24"/>
              </w:rPr>
            </w:pPr>
            <w:r w:rsidRPr="005A3DE7">
              <w:rPr>
                <w:rFonts w:ascii="Times New Roman" w:eastAsia="Times New Roman" w:hAnsi="Times New Roman" w:cs="Times New Roman"/>
                <w:sz w:val="24"/>
                <w:szCs w:val="24"/>
              </w:rPr>
              <w:t>з них для : 1 – 4 класів</w:t>
            </w:r>
          </w:p>
          <w:p w14:paraId="39E1CE2F" w14:textId="77777777" w:rsidR="00CA3FCB" w:rsidRPr="005A3DE7" w:rsidRDefault="00CA3FCB" w:rsidP="00B94ACF">
            <w:pPr>
              <w:spacing w:after="0" w:line="240" w:lineRule="auto"/>
              <w:rPr>
                <w:rFonts w:ascii="Times New Roman" w:eastAsia="Times New Roman" w:hAnsi="Times New Roman" w:cs="Times New Roman"/>
                <w:sz w:val="24"/>
                <w:szCs w:val="24"/>
              </w:rPr>
            </w:pPr>
            <w:r w:rsidRPr="005A3DE7">
              <w:rPr>
                <w:rFonts w:ascii="Times New Roman" w:eastAsia="Times New Roman" w:hAnsi="Times New Roman" w:cs="Times New Roman"/>
                <w:sz w:val="24"/>
                <w:szCs w:val="24"/>
              </w:rPr>
              <w:t xml:space="preserve">                   5 – 9 класів</w:t>
            </w:r>
          </w:p>
          <w:p w14:paraId="26AFA483" w14:textId="77777777" w:rsidR="00CA3FCB" w:rsidRPr="005A3DE7" w:rsidRDefault="00CA3FCB" w:rsidP="00B94ACF">
            <w:pPr>
              <w:spacing w:after="0" w:line="240" w:lineRule="auto"/>
              <w:rPr>
                <w:rFonts w:ascii="Times New Roman" w:eastAsia="Times New Roman" w:hAnsi="Times New Roman" w:cs="Times New Roman"/>
                <w:sz w:val="24"/>
                <w:szCs w:val="24"/>
              </w:rPr>
            </w:pPr>
            <w:r w:rsidRPr="005A3DE7">
              <w:rPr>
                <w:rFonts w:ascii="Times New Roman" w:eastAsia="Times New Roman" w:hAnsi="Times New Roman" w:cs="Times New Roman"/>
                <w:sz w:val="24"/>
                <w:szCs w:val="24"/>
              </w:rPr>
              <w:t xml:space="preserve">                   10 – 11(12) класів</w:t>
            </w:r>
          </w:p>
        </w:tc>
        <w:tc>
          <w:tcPr>
            <w:tcW w:w="2475" w:type="dxa"/>
            <w:shd w:val="clear" w:color="auto" w:fill="auto"/>
            <w:vAlign w:val="center"/>
          </w:tcPr>
          <w:p w14:paraId="3B46FB59" w14:textId="77777777" w:rsidR="00CA3FCB" w:rsidRPr="005A3DE7" w:rsidRDefault="00CA3FCB" w:rsidP="00B94ACF">
            <w:pPr>
              <w:spacing w:after="0" w:line="240" w:lineRule="auto"/>
              <w:jc w:val="center"/>
              <w:rPr>
                <w:rFonts w:ascii="Times New Roman" w:eastAsia="Times New Roman" w:hAnsi="Times New Roman" w:cs="Times New Roman"/>
                <w:b/>
                <w:sz w:val="24"/>
                <w:szCs w:val="24"/>
              </w:rPr>
            </w:pPr>
            <w:r w:rsidRPr="005A3DE7">
              <w:rPr>
                <w:rFonts w:ascii="Times New Roman" w:eastAsia="Times New Roman" w:hAnsi="Times New Roman" w:cs="Times New Roman"/>
                <w:b/>
                <w:sz w:val="24"/>
                <w:szCs w:val="24"/>
              </w:rPr>
              <w:t>1434</w:t>
            </w:r>
          </w:p>
          <w:p w14:paraId="2D25634B" w14:textId="77777777" w:rsidR="00CA3FCB" w:rsidRPr="005A3DE7" w:rsidRDefault="00CA3FCB" w:rsidP="00B94ACF">
            <w:pPr>
              <w:spacing w:after="0" w:line="240" w:lineRule="auto"/>
              <w:jc w:val="center"/>
              <w:rPr>
                <w:rFonts w:ascii="Times New Roman" w:eastAsia="Times New Roman" w:hAnsi="Times New Roman" w:cs="Times New Roman"/>
                <w:b/>
                <w:sz w:val="24"/>
                <w:szCs w:val="24"/>
              </w:rPr>
            </w:pPr>
            <w:r w:rsidRPr="005A3DE7">
              <w:rPr>
                <w:rFonts w:ascii="Times New Roman" w:eastAsia="Times New Roman" w:hAnsi="Times New Roman" w:cs="Times New Roman"/>
                <w:b/>
                <w:sz w:val="24"/>
                <w:szCs w:val="24"/>
              </w:rPr>
              <w:t>3092</w:t>
            </w:r>
          </w:p>
          <w:p w14:paraId="0E5F058C" w14:textId="77777777" w:rsidR="00CA3FCB" w:rsidRPr="005A3DE7" w:rsidRDefault="00CA3FCB" w:rsidP="00B94ACF">
            <w:pPr>
              <w:spacing w:after="0" w:line="240" w:lineRule="auto"/>
              <w:jc w:val="center"/>
              <w:rPr>
                <w:rFonts w:ascii="Times New Roman" w:eastAsia="Times New Roman" w:hAnsi="Times New Roman" w:cs="Times New Roman"/>
                <w:b/>
                <w:sz w:val="24"/>
                <w:szCs w:val="24"/>
              </w:rPr>
            </w:pPr>
            <w:r w:rsidRPr="005A3DE7">
              <w:rPr>
                <w:rFonts w:ascii="Times New Roman" w:eastAsia="Times New Roman" w:hAnsi="Times New Roman" w:cs="Times New Roman"/>
                <w:b/>
                <w:sz w:val="24"/>
                <w:szCs w:val="24"/>
              </w:rPr>
              <w:t>652</w:t>
            </w:r>
          </w:p>
        </w:tc>
      </w:tr>
    </w:tbl>
    <w:p w14:paraId="20EBB29D" w14:textId="77777777" w:rsidR="00CA3FCB" w:rsidRPr="00883E08" w:rsidRDefault="00CA3FCB" w:rsidP="00CA3FCB">
      <w:pPr>
        <w:ind w:left="567"/>
        <w:jc w:val="both"/>
        <w:rPr>
          <w:rFonts w:ascii="Times New Roman" w:hAnsi="Times New Roman" w:cs="Times New Roman"/>
          <w:sz w:val="24"/>
          <w:szCs w:val="24"/>
        </w:rPr>
      </w:pPr>
    </w:p>
    <w:p w14:paraId="0D2FFAFE" w14:textId="77777777" w:rsidR="00CA3FCB" w:rsidRPr="00883E08" w:rsidRDefault="00CA3FCB" w:rsidP="00CA3FCB">
      <w:pPr>
        <w:spacing w:after="0" w:line="240" w:lineRule="auto"/>
        <w:ind w:left="567"/>
        <w:jc w:val="both"/>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 xml:space="preserve">       При підготовці до 2020-2021 навчального року, не зважаючи на карантинні обмеження,  було проведено косметичний ремонт сходинкових маршів,рекреацій, шкільних коридорів,бібліотеки,11- класних кімнат,актового залу, учительської, кабінетів адміністрації, трудового навчання ,частковий ремонт даху школи, спортзалу, котельні; шпаклівка , пофарбування стелі ,стін спортзалу; засклення розбитих вікон.  Здійснили косметичний ремонт їдальні , кабінету трудового навчання,встановили нові світильники. Поновили пісок ( 10 тон) у ямі для стрибків на спортивному майданчику,здійснили  часткову ізоляцію   тепломережі ,  перекриття даху шкільної котельні , заземлення будівлі школи , котельні; встановили   спортивний  тринажерний майданчик, відремонтували цоколь будівлі закладу, сходи евакуаційних виходів із їдальні, майстерні та спортзалу; пофарбували вікна  школи зовні ; здійснили ремонт санвузлів, водопровідної та каналізаційної мережі закладу, промивку та чищення 12 каналізаційних  оглядових колодязів, придбали 1 каналізаційний люк; відновили освітлення трьох евакуаційних виходів, встановили евакуаційне освітлення будівлі , сходинкових маршів. Встановили нові меблі , облаштували  1 ,2, 3  класи  за вимогами НУШ.  Стан приміщень закладу освіти   задовільний. Прикрасили шкільне подвір’я символічним малюнком – дзвоником та банером « Ласкаво просимо в країну знань» над вхідними дверима  закладу освіти.  Ремонт  закладу здійснювався МОП , при посильній допомозі батьків за спонсорські кошти,  бюджетні, селищної ради, Володимирівського домоуправління, ВАВК,  Волноваської районної ради, РДА, благодійних фондів та організацій ( всього на суму  –1005,087грн.). Всі комунікації працюють і знаходяться в задовільному стані.</w:t>
      </w:r>
    </w:p>
    <w:p w14:paraId="04BCA078" w14:textId="77777777" w:rsidR="00CA3FCB" w:rsidRPr="00883E08" w:rsidRDefault="00CA3FCB" w:rsidP="00CA3FCB">
      <w:pPr>
        <w:spacing w:after="0" w:line="240" w:lineRule="auto"/>
        <w:ind w:left="567"/>
        <w:jc w:val="center"/>
        <w:rPr>
          <w:rFonts w:ascii="Times New Roman" w:eastAsia="Times New Roman" w:hAnsi="Times New Roman" w:cs="Times New Roman"/>
          <w:b/>
          <w:i/>
          <w:sz w:val="24"/>
          <w:szCs w:val="24"/>
        </w:rPr>
      </w:pPr>
    </w:p>
    <w:p w14:paraId="5364C5ED" w14:textId="77777777" w:rsidR="00CA3FCB" w:rsidRPr="00883E08" w:rsidRDefault="00CA3FCB" w:rsidP="00CA3FCB">
      <w:pPr>
        <w:spacing w:after="0" w:line="240" w:lineRule="auto"/>
        <w:ind w:left="567"/>
        <w:jc w:val="center"/>
        <w:rPr>
          <w:rFonts w:ascii="Times New Roman" w:eastAsia="Times New Roman" w:hAnsi="Times New Roman" w:cs="Times New Roman"/>
          <w:b/>
          <w:i/>
          <w:sz w:val="24"/>
          <w:szCs w:val="24"/>
        </w:rPr>
      </w:pPr>
    </w:p>
    <w:p w14:paraId="5C0A06FD" w14:textId="77777777" w:rsidR="00CA3FCB" w:rsidRPr="00883E08" w:rsidRDefault="00CA3FCB" w:rsidP="00CA3FCB">
      <w:pPr>
        <w:pStyle w:val="a3"/>
        <w:spacing w:after="0"/>
        <w:ind w:left="567"/>
        <w:jc w:val="both"/>
        <w:rPr>
          <w:rFonts w:ascii="Times New Roman" w:hAnsi="Times New Roman" w:cs="Times New Roman"/>
          <w:sz w:val="24"/>
          <w:szCs w:val="24"/>
        </w:rPr>
      </w:pPr>
    </w:p>
    <w:p w14:paraId="07BAF559" w14:textId="77777777" w:rsidR="00CA3FCB" w:rsidRPr="005647C2" w:rsidRDefault="00CA3FCB" w:rsidP="00CA3FCB">
      <w:pPr>
        <w:spacing w:after="0" w:line="240" w:lineRule="auto"/>
        <w:ind w:left="567"/>
        <w:jc w:val="both"/>
        <w:rPr>
          <w:rFonts w:ascii="Times New Roman" w:eastAsia="Times New Roman" w:hAnsi="Times New Roman" w:cs="Times New Roman"/>
          <w:sz w:val="24"/>
          <w:szCs w:val="24"/>
          <w:lang w:val="uk-UA"/>
        </w:rPr>
      </w:pPr>
      <w:r w:rsidRPr="005647C2">
        <w:rPr>
          <w:rFonts w:ascii="Times New Roman" w:eastAsia="Times New Roman" w:hAnsi="Times New Roman" w:cs="Times New Roman"/>
          <w:sz w:val="24"/>
          <w:szCs w:val="24"/>
          <w:lang w:val="uk-UA"/>
        </w:rPr>
        <w:t xml:space="preserve">Важливе  місце у системі  виховної  діяльності закладу освіти   посідає  управління освітнім  процесом. У нашій школі це чіткий  розподіл обов’язків  між адміністрацією, </w:t>
      </w:r>
      <w:r w:rsidRPr="005647C2">
        <w:rPr>
          <w:rFonts w:ascii="Times New Roman" w:eastAsia="Times New Roman" w:hAnsi="Times New Roman" w:cs="Times New Roman"/>
          <w:sz w:val="24"/>
          <w:szCs w:val="24"/>
          <w:lang w:val="uk-UA"/>
        </w:rPr>
        <w:lastRenderedPageBreak/>
        <w:t xml:space="preserve">всіма членами педагогічного колективу,  творча співдружність з позашкільними закладами, використання  ініціативи громадських організацій, залучення учнівського самоврядування тобто чіткий розподіл праці та встановлення функціональної залежності між усіма педагогічними системами та підсистемами . </w:t>
      </w:r>
    </w:p>
    <w:p w14:paraId="2A631E37" w14:textId="77777777" w:rsidR="00CA3FCB" w:rsidRPr="005647C2" w:rsidRDefault="00CA3FCB" w:rsidP="00CA3FCB">
      <w:pPr>
        <w:spacing w:after="0" w:line="240" w:lineRule="auto"/>
        <w:ind w:left="567"/>
        <w:jc w:val="both"/>
        <w:rPr>
          <w:rFonts w:ascii="Times New Roman" w:eastAsia="Times New Roman" w:hAnsi="Times New Roman" w:cs="Times New Roman"/>
          <w:sz w:val="24"/>
          <w:szCs w:val="24"/>
          <w:lang w:val="uk-UA"/>
        </w:rPr>
      </w:pPr>
      <w:r w:rsidRPr="005647C2">
        <w:rPr>
          <w:rFonts w:ascii="Times New Roman" w:eastAsia="Times New Roman" w:hAnsi="Times New Roman" w:cs="Times New Roman"/>
          <w:sz w:val="24"/>
          <w:szCs w:val="24"/>
          <w:lang w:val="uk-UA"/>
        </w:rPr>
        <w:t xml:space="preserve">       Виховна система закладу охоплює весь педагогічний процес, об'єднуючи навчання, позакласну діяльність дітей, різноманітну діяльність і спілкування за межами школи. Головний зміст виховного процесу - розвиток учня, його творчої індивідуальності.</w:t>
      </w:r>
      <w:r w:rsidRPr="00883E08">
        <w:rPr>
          <w:rFonts w:ascii="Times New Roman" w:eastAsia="Times New Roman" w:hAnsi="Times New Roman" w:cs="Times New Roman"/>
          <w:color w:val="333333"/>
          <w:sz w:val="24"/>
          <w:szCs w:val="24"/>
        </w:rPr>
        <w:t> </w:t>
      </w:r>
      <w:r w:rsidRPr="005647C2">
        <w:rPr>
          <w:rFonts w:ascii="Times New Roman" w:eastAsia="Times New Roman" w:hAnsi="Times New Roman" w:cs="Times New Roman"/>
          <w:bCs/>
          <w:color w:val="333333"/>
          <w:sz w:val="24"/>
          <w:szCs w:val="24"/>
          <w:lang w:val="uk-UA"/>
        </w:rPr>
        <w:t>Мета виховного</w:t>
      </w:r>
      <w:r w:rsidRPr="00883E08">
        <w:rPr>
          <w:rFonts w:ascii="Times New Roman" w:eastAsia="Times New Roman" w:hAnsi="Times New Roman" w:cs="Times New Roman"/>
          <w:bCs/>
          <w:color w:val="333333"/>
          <w:sz w:val="24"/>
          <w:szCs w:val="24"/>
        </w:rPr>
        <w:t> </w:t>
      </w:r>
      <w:r w:rsidRPr="005647C2">
        <w:rPr>
          <w:rFonts w:ascii="Times New Roman" w:eastAsia="Times New Roman" w:hAnsi="Times New Roman" w:cs="Times New Roman"/>
          <w:bCs/>
          <w:color w:val="333333"/>
          <w:sz w:val="24"/>
          <w:szCs w:val="24"/>
          <w:lang w:val="uk-UA"/>
        </w:rPr>
        <w:t xml:space="preserve"> процесу</w:t>
      </w:r>
      <w:r w:rsidRPr="005647C2">
        <w:rPr>
          <w:rFonts w:ascii="Times New Roman" w:eastAsia="Times New Roman" w:hAnsi="Times New Roman" w:cs="Times New Roman"/>
          <w:color w:val="333333"/>
          <w:sz w:val="24"/>
          <w:szCs w:val="24"/>
          <w:lang w:val="uk-UA"/>
        </w:rPr>
        <w:t>:</w:t>
      </w:r>
      <w:r w:rsidRPr="00883E08">
        <w:rPr>
          <w:rFonts w:ascii="Times New Roman" w:eastAsia="Times New Roman" w:hAnsi="Times New Roman" w:cs="Times New Roman"/>
          <w:color w:val="333333"/>
          <w:sz w:val="24"/>
          <w:szCs w:val="24"/>
        </w:rPr>
        <w:t> </w:t>
      </w:r>
      <w:r w:rsidRPr="005647C2">
        <w:rPr>
          <w:rFonts w:ascii="Times New Roman" w:eastAsia="Times New Roman" w:hAnsi="Times New Roman" w:cs="Times New Roman"/>
          <w:color w:val="333333"/>
          <w:sz w:val="24"/>
          <w:szCs w:val="24"/>
          <w:lang w:val="uk-UA"/>
        </w:rPr>
        <w:t xml:space="preserve"> забезпечити умови для індивідуального творчого розвитку учнів, урахування їх особистих досягнень, стимулювання творчої активності, найбільш повну її реалізацію в різних видах позаурочної діяльності, актуалізацію здібностей та інтересів у виховному середовищі освітнього закладу.</w:t>
      </w:r>
    </w:p>
    <w:p w14:paraId="378AF760" w14:textId="77777777" w:rsidR="00CA3FCB" w:rsidRPr="00883E08" w:rsidRDefault="00CA3FCB" w:rsidP="00CA3FCB">
      <w:pPr>
        <w:spacing w:after="0" w:line="240" w:lineRule="auto"/>
        <w:ind w:left="567"/>
        <w:jc w:val="both"/>
        <w:rPr>
          <w:rFonts w:ascii="Times New Roman" w:eastAsia="Times New Roman" w:hAnsi="Times New Roman" w:cs="Times New Roman"/>
          <w:sz w:val="24"/>
          <w:szCs w:val="24"/>
        </w:rPr>
      </w:pPr>
      <w:r w:rsidRPr="005647C2">
        <w:rPr>
          <w:rFonts w:ascii="Times New Roman" w:eastAsia="Times New Roman" w:hAnsi="Times New Roman" w:cs="Times New Roman"/>
          <w:sz w:val="24"/>
          <w:szCs w:val="24"/>
          <w:lang w:val="uk-UA"/>
        </w:rPr>
        <w:t xml:space="preserve">       </w:t>
      </w:r>
      <w:r w:rsidRPr="00883E08">
        <w:rPr>
          <w:rFonts w:ascii="Times New Roman" w:eastAsia="Times New Roman" w:hAnsi="Times New Roman" w:cs="Times New Roman"/>
          <w:sz w:val="24"/>
          <w:szCs w:val="24"/>
        </w:rPr>
        <w:t xml:space="preserve">У 2020  році виховна діяльність школи була спрямована на реалізацію Законів України «Про освіту», «Про загальну середню освіту», Концепції національно – патріотичного виховання молоді, Програми національно - патріотичного виховання дітей та молоді в Донецькій області на 2016 – 2020 рр., державних національних програм та шкільної проблеми «Виховання учнівської молоді на українських історичних та культурних традиціях і загальнолюдських цінностях». </w:t>
      </w:r>
    </w:p>
    <w:p w14:paraId="6940FE15" w14:textId="77777777" w:rsidR="00CA3FCB" w:rsidRPr="00883E08" w:rsidRDefault="00CA3FCB" w:rsidP="00CA3FCB">
      <w:pPr>
        <w:spacing w:after="0" w:line="240" w:lineRule="auto"/>
        <w:ind w:left="567"/>
        <w:jc w:val="both"/>
        <w:rPr>
          <w:rFonts w:ascii="Times New Roman" w:eastAsia="Times New Roman" w:hAnsi="Times New Roman" w:cs="Times New Roman"/>
          <w:sz w:val="24"/>
          <w:szCs w:val="24"/>
        </w:rPr>
      </w:pPr>
      <w:r w:rsidRPr="00883E08">
        <w:rPr>
          <w:rFonts w:ascii="Times New Roman" w:eastAsia="Times New Roman" w:hAnsi="Times New Roman" w:cs="Times New Roman"/>
          <w:b/>
          <w:sz w:val="24"/>
          <w:szCs w:val="24"/>
        </w:rPr>
        <w:t xml:space="preserve">      Основними принципами виховання є</w:t>
      </w:r>
      <w:r w:rsidRPr="00883E08">
        <w:rPr>
          <w:rFonts w:ascii="Times New Roman" w:eastAsia="Times New Roman" w:hAnsi="Times New Roman" w:cs="Times New Roman"/>
          <w:sz w:val="24"/>
          <w:szCs w:val="24"/>
        </w:rPr>
        <w:t>: демократизація та гуманізація виховання, активність, самодіяльність і творча ініціатива; єдність навчання і виховання; диференціація родинного і суспільного виховання; особистісно-орієнтований підхід у вихованні; єдність національного і загальнолюдського виховання.</w:t>
      </w:r>
    </w:p>
    <w:p w14:paraId="7D604E28" w14:textId="77777777" w:rsidR="00CA3FCB" w:rsidRPr="00883E08" w:rsidRDefault="00CA3FCB" w:rsidP="00CA3FCB">
      <w:pPr>
        <w:spacing w:after="0" w:line="240" w:lineRule="auto"/>
        <w:ind w:left="567"/>
        <w:jc w:val="both"/>
        <w:rPr>
          <w:rFonts w:ascii="Times New Roman" w:eastAsia="Times New Roman" w:hAnsi="Times New Roman" w:cs="Times New Roman"/>
          <w:b/>
          <w:sz w:val="24"/>
          <w:szCs w:val="24"/>
        </w:rPr>
      </w:pPr>
      <w:r w:rsidRPr="00883E08">
        <w:rPr>
          <w:rFonts w:ascii="Times New Roman" w:eastAsia="Times New Roman" w:hAnsi="Times New Roman" w:cs="Times New Roman"/>
          <w:b/>
          <w:sz w:val="24"/>
          <w:szCs w:val="24"/>
        </w:rPr>
        <w:t>Основні завдання виховної роботи освітнього закладу:</w:t>
      </w:r>
    </w:p>
    <w:p w14:paraId="72A34F43" w14:textId="77777777" w:rsidR="00CA3FCB" w:rsidRPr="00883E08" w:rsidRDefault="00CA3FCB" w:rsidP="00CA3FCB">
      <w:pPr>
        <w:spacing w:after="0" w:line="240" w:lineRule="auto"/>
        <w:ind w:left="567"/>
        <w:jc w:val="both"/>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w:t>
      </w:r>
      <w:r w:rsidRPr="00883E08">
        <w:rPr>
          <w:rFonts w:ascii="Times New Roman" w:eastAsia="Times New Roman" w:hAnsi="Times New Roman" w:cs="Times New Roman"/>
          <w:sz w:val="24"/>
          <w:szCs w:val="24"/>
        </w:rPr>
        <w:tab/>
        <w:t>виховання всебічно розвиненої творчої особистості;</w:t>
      </w:r>
    </w:p>
    <w:p w14:paraId="7E24AB8E" w14:textId="77777777" w:rsidR="00CA3FCB" w:rsidRPr="00883E08" w:rsidRDefault="00CA3FCB" w:rsidP="00CA3FCB">
      <w:pPr>
        <w:spacing w:after="0" w:line="240" w:lineRule="auto"/>
        <w:ind w:left="567"/>
        <w:jc w:val="both"/>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w:t>
      </w:r>
      <w:r w:rsidRPr="00883E08">
        <w:rPr>
          <w:rFonts w:ascii="Times New Roman" w:eastAsia="Times New Roman" w:hAnsi="Times New Roman" w:cs="Times New Roman"/>
          <w:sz w:val="24"/>
          <w:szCs w:val="24"/>
        </w:rPr>
        <w:tab/>
        <w:t>збереження та зміцнення морального, фізичного і психічного здоров’я вихованців;</w:t>
      </w:r>
    </w:p>
    <w:tbl>
      <w:tblPr>
        <w:tblpPr w:leftFromText="180" w:rightFromText="180" w:vertAnchor="text" w:horzAnchor="margin" w:tblpX="499" w:tblpY="246"/>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3564"/>
        <w:gridCol w:w="3951"/>
        <w:gridCol w:w="1449"/>
      </w:tblGrid>
      <w:tr w:rsidR="00CA3FCB" w:rsidRPr="00883E08" w14:paraId="6A19F0B6" w14:textId="77777777" w:rsidTr="00B94ACF">
        <w:trPr>
          <w:trHeight w:val="1184"/>
        </w:trPr>
        <w:tc>
          <w:tcPr>
            <w:tcW w:w="487" w:type="dxa"/>
            <w:tcBorders>
              <w:top w:val="single" w:sz="4" w:space="0" w:color="auto"/>
              <w:left w:val="single" w:sz="4" w:space="0" w:color="auto"/>
              <w:bottom w:val="single" w:sz="4" w:space="0" w:color="auto"/>
              <w:right w:val="single" w:sz="4" w:space="0" w:color="auto"/>
            </w:tcBorders>
            <w:hideMark/>
          </w:tcPr>
          <w:p w14:paraId="5FD66E48" w14:textId="77777777" w:rsidR="00CA3FCB" w:rsidRPr="00883E08" w:rsidRDefault="00CA3FCB" w:rsidP="00B94ACF">
            <w:pPr>
              <w:spacing w:after="0"/>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w:t>
            </w:r>
          </w:p>
        </w:tc>
        <w:tc>
          <w:tcPr>
            <w:tcW w:w="3564" w:type="dxa"/>
            <w:tcBorders>
              <w:top w:val="single" w:sz="4" w:space="0" w:color="auto"/>
              <w:left w:val="single" w:sz="4" w:space="0" w:color="auto"/>
              <w:bottom w:val="single" w:sz="4" w:space="0" w:color="auto"/>
              <w:right w:val="single" w:sz="4" w:space="0" w:color="auto"/>
            </w:tcBorders>
            <w:hideMark/>
          </w:tcPr>
          <w:p w14:paraId="40519833" w14:textId="77777777" w:rsidR="00CA3FCB" w:rsidRPr="00883E08" w:rsidRDefault="00CA3FCB" w:rsidP="00B94ACF">
            <w:pPr>
              <w:spacing w:after="0"/>
              <w:jc w:val="center"/>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Назва гуртка</w:t>
            </w:r>
          </w:p>
        </w:tc>
        <w:tc>
          <w:tcPr>
            <w:tcW w:w="3951" w:type="dxa"/>
            <w:tcBorders>
              <w:top w:val="single" w:sz="4" w:space="0" w:color="auto"/>
              <w:left w:val="single" w:sz="4" w:space="0" w:color="auto"/>
              <w:bottom w:val="single" w:sz="4" w:space="0" w:color="auto"/>
              <w:right w:val="single" w:sz="4" w:space="0" w:color="auto"/>
            </w:tcBorders>
            <w:hideMark/>
          </w:tcPr>
          <w:p w14:paraId="1548A06A" w14:textId="77777777" w:rsidR="00CA3FCB" w:rsidRPr="00883E08" w:rsidRDefault="00CA3FCB" w:rsidP="00B94ACF">
            <w:pPr>
              <w:spacing w:after="0"/>
              <w:jc w:val="center"/>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Керівник</w:t>
            </w:r>
          </w:p>
        </w:tc>
        <w:tc>
          <w:tcPr>
            <w:tcW w:w="1449" w:type="dxa"/>
            <w:tcBorders>
              <w:top w:val="single" w:sz="4" w:space="0" w:color="auto"/>
              <w:left w:val="single" w:sz="4" w:space="0" w:color="auto"/>
              <w:bottom w:val="single" w:sz="4" w:space="0" w:color="auto"/>
              <w:right w:val="single" w:sz="4" w:space="0" w:color="auto"/>
            </w:tcBorders>
            <w:hideMark/>
          </w:tcPr>
          <w:p w14:paraId="1E3ECBB7" w14:textId="77777777" w:rsidR="00CA3FCB" w:rsidRPr="00883E08" w:rsidRDefault="00CA3FCB" w:rsidP="00B94ACF">
            <w:pPr>
              <w:spacing w:after="0"/>
              <w:ind w:left="176" w:hanging="176"/>
              <w:jc w:val="center"/>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Кількість учнів</w:t>
            </w:r>
          </w:p>
        </w:tc>
      </w:tr>
      <w:tr w:rsidR="00CA3FCB" w:rsidRPr="00883E08" w14:paraId="5F6801C3" w14:textId="77777777" w:rsidTr="00B94ACF">
        <w:trPr>
          <w:trHeight w:val="579"/>
        </w:trPr>
        <w:tc>
          <w:tcPr>
            <w:tcW w:w="487" w:type="dxa"/>
            <w:tcBorders>
              <w:top w:val="single" w:sz="4" w:space="0" w:color="auto"/>
              <w:left w:val="single" w:sz="4" w:space="0" w:color="auto"/>
              <w:bottom w:val="single" w:sz="4" w:space="0" w:color="auto"/>
              <w:right w:val="single" w:sz="4" w:space="0" w:color="auto"/>
            </w:tcBorders>
            <w:hideMark/>
          </w:tcPr>
          <w:p w14:paraId="00347008" w14:textId="77777777" w:rsidR="00CA3FCB" w:rsidRPr="00883E08" w:rsidRDefault="00CA3FCB" w:rsidP="00B94ACF">
            <w:pPr>
              <w:spacing w:after="0"/>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1</w:t>
            </w:r>
          </w:p>
        </w:tc>
        <w:tc>
          <w:tcPr>
            <w:tcW w:w="3564" w:type="dxa"/>
            <w:tcBorders>
              <w:top w:val="single" w:sz="4" w:space="0" w:color="auto"/>
              <w:left w:val="single" w:sz="4" w:space="0" w:color="auto"/>
              <w:bottom w:val="single" w:sz="4" w:space="0" w:color="auto"/>
              <w:right w:val="single" w:sz="4" w:space="0" w:color="auto"/>
            </w:tcBorders>
            <w:hideMark/>
          </w:tcPr>
          <w:p w14:paraId="76BA8452" w14:textId="77777777" w:rsidR="00CA3FCB" w:rsidRPr="00883E08" w:rsidRDefault="00CA3FCB" w:rsidP="00B94ACF">
            <w:pPr>
              <w:spacing w:after="0"/>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Вокальний гурток (бюджетний)</w:t>
            </w:r>
          </w:p>
        </w:tc>
        <w:tc>
          <w:tcPr>
            <w:tcW w:w="3951" w:type="dxa"/>
            <w:tcBorders>
              <w:top w:val="single" w:sz="4" w:space="0" w:color="auto"/>
              <w:left w:val="single" w:sz="4" w:space="0" w:color="auto"/>
              <w:bottom w:val="single" w:sz="4" w:space="0" w:color="auto"/>
              <w:right w:val="single" w:sz="4" w:space="0" w:color="auto"/>
            </w:tcBorders>
            <w:hideMark/>
          </w:tcPr>
          <w:p w14:paraId="6C733E71" w14:textId="77777777" w:rsidR="00CA3FCB" w:rsidRPr="00883E08" w:rsidRDefault="00CA3FCB" w:rsidP="00B94ACF">
            <w:pPr>
              <w:spacing w:after="0"/>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Кузьменко Л.В., учитель музичного мистецтва</w:t>
            </w:r>
          </w:p>
        </w:tc>
        <w:tc>
          <w:tcPr>
            <w:tcW w:w="1449" w:type="dxa"/>
            <w:tcBorders>
              <w:top w:val="single" w:sz="4" w:space="0" w:color="auto"/>
              <w:left w:val="single" w:sz="4" w:space="0" w:color="auto"/>
              <w:bottom w:val="single" w:sz="4" w:space="0" w:color="auto"/>
              <w:right w:val="single" w:sz="4" w:space="0" w:color="auto"/>
            </w:tcBorders>
            <w:hideMark/>
          </w:tcPr>
          <w:p w14:paraId="1C2F58A2" w14:textId="77777777" w:rsidR="00CA3FCB" w:rsidRPr="00883E08" w:rsidRDefault="00CA3FCB" w:rsidP="00B94ACF">
            <w:pPr>
              <w:spacing w:after="0"/>
              <w:jc w:val="center"/>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15</w:t>
            </w:r>
          </w:p>
        </w:tc>
      </w:tr>
      <w:tr w:rsidR="00CA3FCB" w:rsidRPr="00883E08" w14:paraId="51EED37F" w14:textId="77777777" w:rsidTr="00B94ACF">
        <w:trPr>
          <w:trHeight w:val="579"/>
        </w:trPr>
        <w:tc>
          <w:tcPr>
            <w:tcW w:w="487" w:type="dxa"/>
            <w:tcBorders>
              <w:top w:val="single" w:sz="4" w:space="0" w:color="auto"/>
              <w:left w:val="single" w:sz="4" w:space="0" w:color="auto"/>
              <w:bottom w:val="single" w:sz="4" w:space="0" w:color="auto"/>
              <w:right w:val="single" w:sz="4" w:space="0" w:color="auto"/>
            </w:tcBorders>
            <w:hideMark/>
          </w:tcPr>
          <w:p w14:paraId="3418778C" w14:textId="77777777" w:rsidR="00CA3FCB" w:rsidRPr="00883E08" w:rsidRDefault="00CA3FCB" w:rsidP="00B94ACF">
            <w:pPr>
              <w:spacing w:after="0"/>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2</w:t>
            </w:r>
          </w:p>
        </w:tc>
        <w:tc>
          <w:tcPr>
            <w:tcW w:w="3564" w:type="dxa"/>
            <w:tcBorders>
              <w:top w:val="single" w:sz="4" w:space="0" w:color="auto"/>
              <w:left w:val="single" w:sz="4" w:space="0" w:color="auto"/>
              <w:bottom w:val="single" w:sz="4" w:space="0" w:color="auto"/>
              <w:right w:val="single" w:sz="4" w:space="0" w:color="auto"/>
            </w:tcBorders>
            <w:hideMark/>
          </w:tcPr>
          <w:p w14:paraId="29AF0A4E" w14:textId="77777777" w:rsidR="00CA3FCB" w:rsidRPr="00883E08" w:rsidRDefault="00CA3FCB" w:rsidP="00B94ACF">
            <w:pPr>
              <w:spacing w:after="0"/>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Спортивна секція з волейболу (бюджетна)</w:t>
            </w:r>
          </w:p>
        </w:tc>
        <w:tc>
          <w:tcPr>
            <w:tcW w:w="3951" w:type="dxa"/>
            <w:tcBorders>
              <w:top w:val="single" w:sz="4" w:space="0" w:color="auto"/>
              <w:left w:val="single" w:sz="4" w:space="0" w:color="auto"/>
              <w:bottom w:val="single" w:sz="4" w:space="0" w:color="auto"/>
              <w:right w:val="single" w:sz="4" w:space="0" w:color="auto"/>
            </w:tcBorders>
            <w:hideMark/>
          </w:tcPr>
          <w:p w14:paraId="3B2B2103" w14:textId="77777777" w:rsidR="00CA3FCB" w:rsidRPr="00883E08" w:rsidRDefault="00CA3FCB" w:rsidP="00B94ACF">
            <w:pPr>
              <w:spacing w:after="0"/>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Пересипко Є.О., вчитель фізкультури</w:t>
            </w:r>
          </w:p>
        </w:tc>
        <w:tc>
          <w:tcPr>
            <w:tcW w:w="1449" w:type="dxa"/>
            <w:tcBorders>
              <w:top w:val="single" w:sz="4" w:space="0" w:color="auto"/>
              <w:left w:val="single" w:sz="4" w:space="0" w:color="auto"/>
              <w:bottom w:val="single" w:sz="4" w:space="0" w:color="auto"/>
              <w:right w:val="single" w:sz="4" w:space="0" w:color="auto"/>
            </w:tcBorders>
            <w:hideMark/>
          </w:tcPr>
          <w:p w14:paraId="009E3F4B" w14:textId="77777777" w:rsidR="00CA3FCB" w:rsidRPr="00883E08" w:rsidRDefault="00CA3FCB" w:rsidP="00B94ACF">
            <w:pPr>
              <w:spacing w:after="0"/>
              <w:jc w:val="center"/>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12</w:t>
            </w:r>
          </w:p>
        </w:tc>
      </w:tr>
      <w:tr w:rsidR="00CA3FCB" w:rsidRPr="00883E08" w14:paraId="1B18F995" w14:textId="77777777" w:rsidTr="00B94ACF">
        <w:trPr>
          <w:trHeight w:val="1184"/>
        </w:trPr>
        <w:tc>
          <w:tcPr>
            <w:tcW w:w="487" w:type="dxa"/>
            <w:tcBorders>
              <w:top w:val="single" w:sz="4" w:space="0" w:color="auto"/>
              <w:left w:val="single" w:sz="4" w:space="0" w:color="auto"/>
              <w:bottom w:val="single" w:sz="4" w:space="0" w:color="auto"/>
              <w:right w:val="single" w:sz="4" w:space="0" w:color="auto"/>
            </w:tcBorders>
            <w:hideMark/>
          </w:tcPr>
          <w:p w14:paraId="52349244" w14:textId="77777777" w:rsidR="00CA3FCB" w:rsidRPr="00883E08" w:rsidRDefault="00CA3FCB" w:rsidP="00B94ACF">
            <w:pPr>
              <w:spacing w:after="0"/>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3</w:t>
            </w:r>
          </w:p>
        </w:tc>
        <w:tc>
          <w:tcPr>
            <w:tcW w:w="3564" w:type="dxa"/>
            <w:tcBorders>
              <w:top w:val="single" w:sz="4" w:space="0" w:color="auto"/>
              <w:left w:val="single" w:sz="4" w:space="0" w:color="auto"/>
              <w:bottom w:val="single" w:sz="4" w:space="0" w:color="auto"/>
              <w:right w:val="single" w:sz="4" w:space="0" w:color="auto"/>
            </w:tcBorders>
            <w:hideMark/>
          </w:tcPr>
          <w:p w14:paraId="45DC2BEB" w14:textId="77777777" w:rsidR="00CA3FCB" w:rsidRPr="00883E08" w:rsidRDefault="00CA3FCB" w:rsidP="00B94ACF">
            <w:pPr>
              <w:spacing w:after="0"/>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Еколого-натуралістичний гурток «Світ навколо нас»</w:t>
            </w:r>
            <w:r w:rsidRPr="00883E08">
              <w:rPr>
                <w:rFonts w:ascii="Times New Roman" w:eastAsia="Times New Roman" w:hAnsi="Times New Roman" w:cs="Times New Roman"/>
                <w:sz w:val="24"/>
                <w:szCs w:val="24"/>
              </w:rPr>
              <w:tab/>
            </w:r>
          </w:p>
        </w:tc>
        <w:tc>
          <w:tcPr>
            <w:tcW w:w="3951" w:type="dxa"/>
            <w:tcBorders>
              <w:top w:val="single" w:sz="4" w:space="0" w:color="auto"/>
              <w:left w:val="single" w:sz="4" w:space="0" w:color="auto"/>
              <w:bottom w:val="single" w:sz="4" w:space="0" w:color="auto"/>
              <w:right w:val="single" w:sz="4" w:space="0" w:color="auto"/>
            </w:tcBorders>
            <w:hideMark/>
          </w:tcPr>
          <w:p w14:paraId="2A8DC1D2" w14:textId="77777777" w:rsidR="00CA3FCB" w:rsidRPr="00883E08" w:rsidRDefault="00CA3FCB" w:rsidP="00B94ACF">
            <w:pPr>
              <w:spacing w:after="0"/>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Єрух О.М, учитель біології</w:t>
            </w:r>
          </w:p>
        </w:tc>
        <w:tc>
          <w:tcPr>
            <w:tcW w:w="1449" w:type="dxa"/>
            <w:tcBorders>
              <w:top w:val="single" w:sz="4" w:space="0" w:color="auto"/>
              <w:left w:val="single" w:sz="4" w:space="0" w:color="auto"/>
              <w:bottom w:val="single" w:sz="4" w:space="0" w:color="auto"/>
              <w:right w:val="single" w:sz="4" w:space="0" w:color="auto"/>
            </w:tcBorders>
            <w:hideMark/>
          </w:tcPr>
          <w:p w14:paraId="1B515AE6" w14:textId="77777777" w:rsidR="00CA3FCB" w:rsidRPr="00883E08" w:rsidRDefault="00CA3FCB" w:rsidP="00B94ACF">
            <w:pPr>
              <w:spacing w:after="0"/>
              <w:jc w:val="center"/>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10</w:t>
            </w:r>
          </w:p>
        </w:tc>
      </w:tr>
      <w:tr w:rsidR="00CA3FCB" w:rsidRPr="00883E08" w14:paraId="395408C4" w14:textId="77777777" w:rsidTr="00B94ACF">
        <w:trPr>
          <w:trHeight w:val="579"/>
        </w:trPr>
        <w:tc>
          <w:tcPr>
            <w:tcW w:w="487" w:type="dxa"/>
            <w:tcBorders>
              <w:top w:val="single" w:sz="4" w:space="0" w:color="auto"/>
              <w:left w:val="single" w:sz="4" w:space="0" w:color="auto"/>
              <w:bottom w:val="single" w:sz="4" w:space="0" w:color="auto"/>
              <w:right w:val="single" w:sz="4" w:space="0" w:color="auto"/>
            </w:tcBorders>
            <w:hideMark/>
          </w:tcPr>
          <w:p w14:paraId="282B7C4F" w14:textId="77777777" w:rsidR="00CA3FCB" w:rsidRPr="00883E08" w:rsidRDefault="00CA3FCB" w:rsidP="00B94ACF">
            <w:pPr>
              <w:spacing w:after="0"/>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4</w:t>
            </w:r>
          </w:p>
        </w:tc>
        <w:tc>
          <w:tcPr>
            <w:tcW w:w="3564" w:type="dxa"/>
            <w:tcBorders>
              <w:top w:val="single" w:sz="4" w:space="0" w:color="auto"/>
              <w:left w:val="single" w:sz="4" w:space="0" w:color="auto"/>
              <w:bottom w:val="single" w:sz="4" w:space="0" w:color="auto"/>
              <w:right w:val="single" w:sz="4" w:space="0" w:color="auto"/>
            </w:tcBorders>
            <w:hideMark/>
          </w:tcPr>
          <w:p w14:paraId="274C9880" w14:textId="77777777" w:rsidR="00CA3FCB" w:rsidRPr="00883E08" w:rsidRDefault="00CA3FCB" w:rsidP="00B94ACF">
            <w:pPr>
              <w:spacing w:after="0"/>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Туристсько-краєзнавчий гурток «Мандрівник»</w:t>
            </w:r>
            <w:r w:rsidRPr="00883E08">
              <w:rPr>
                <w:rFonts w:ascii="Times New Roman" w:eastAsia="Times New Roman" w:hAnsi="Times New Roman" w:cs="Times New Roman"/>
                <w:sz w:val="24"/>
                <w:szCs w:val="24"/>
              </w:rPr>
              <w:tab/>
            </w:r>
          </w:p>
        </w:tc>
        <w:tc>
          <w:tcPr>
            <w:tcW w:w="3951" w:type="dxa"/>
            <w:tcBorders>
              <w:top w:val="single" w:sz="4" w:space="0" w:color="auto"/>
              <w:left w:val="single" w:sz="4" w:space="0" w:color="auto"/>
              <w:bottom w:val="single" w:sz="4" w:space="0" w:color="auto"/>
              <w:right w:val="single" w:sz="4" w:space="0" w:color="auto"/>
            </w:tcBorders>
            <w:hideMark/>
          </w:tcPr>
          <w:p w14:paraId="40832A03" w14:textId="77777777" w:rsidR="00CA3FCB" w:rsidRPr="00883E08" w:rsidRDefault="00CA3FCB" w:rsidP="00B94ACF">
            <w:pPr>
              <w:spacing w:after="0"/>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Білоконь І.М., учитель географії</w:t>
            </w:r>
          </w:p>
        </w:tc>
        <w:tc>
          <w:tcPr>
            <w:tcW w:w="1449" w:type="dxa"/>
            <w:tcBorders>
              <w:top w:val="single" w:sz="4" w:space="0" w:color="auto"/>
              <w:left w:val="single" w:sz="4" w:space="0" w:color="auto"/>
              <w:bottom w:val="single" w:sz="4" w:space="0" w:color="auto"/>
              <w:right w:val="single" w:sz="4" w:space="0" w:color="auto"/>
            </w:tcBorders>
            <w:hideMark/>
          </w:tcPr>
          <w:p w14:paraId="02EF81D2" w14:textId="77777777" w:rsidR="00CA3FCB" w:rsidRPr="00883E08" w:rsidRDefault="00CA3FCB" w:rsidP="00B94ACF">
            <w:pPr>
              <w:spacing w:after="0"/>
              <w:jc w:val="center"/>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10</w:t>
            </w:r>
          </w:p>
        </w:tc>
      </w:tr>
      <w:tr w:rsidR="00CA3FCB" w:rsidRPr="00883E08" w14:paraId="545430B5" w14:textId="77777777" w:rsidTr="00B94ACF">
        <w:trPr>
          <w:trHeight w:val="579"/>
        </w:trPr>
        <w:tc>
          <w:tcPr>
            <w:tcW w:w="487" w:type="dxa"/>
            <w:tcBorders>
              <w:top w:val="single" w:sz="4" w:space="0" w:color="auto"/>
              <w:left w:val="single" w:sz="4" w:space="0" w:color="auto"/>
              <w:bottom w:val="single" w:sz="4" w:space="0" w:color="auto"/>
              <w:right w:val="single" w:sz="4" w:space="0" w:color="auto"/>
            </w:tcBorders>
            <w:hideMark/>
          </w:tcPr>
          <w:p w14:paraId="67E118E0" w14:textId="77777777" w:rsidR="00CA3FCB" w:rsidRPr="00883E08" w:rsidRDefault="00CA3FCB" w:rsidP="00B94ACF">
            <w:pPr>
              <w:spacing w:after="0"/>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5</w:t>
            </w:r>
          </w:p>
        </w:tc>
        <w:tc>
          <w:tcPr>
            <w:tcW w:w="3564" w:type="dxa"/>
            <w:tcBorders>
              <w:top w:val="single" w:sz="4" w:space="0" w:color="auto"/>
              <w:left w:val="single" w:sz="4" w:space="0" w:color="auto"/>
              <w:bottom w:val="single" w:sz="4" w:space="0" w:color="auto"/>
              <w:right w:val="single" w:sz="4" w:space="0" w:color="auto"/>
            </w:tcBorders>
            <w:hideMark/>
          </w:tcPr>
          <w:p w14:paraId="418439C5" w14:textId="77777777" w:rsidR="00CA3FCB" w:rsidRPr="00883E08" w:rsidRDefault="00CA3FCB" w:rsidP="00B94ACF">
            <w:pPr>
              <w:spacing w:after="0"/>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ЮІДР</w:t>
            </w:r>
          </w:p>
        </w:tc>
        <w:tc>
          <w:tcPr>
            <w:tcW w:w="3951" w:type="dxa"/>
            <w:tcBorders>
              <w:top w:val="single" w:sz="4" w:space="0" w:color="auto"/>
              <w:left w:val="single" w:sz="4" w:space="0" w:color="auto"/>
              <w:bottom w:val="single" w:sz="4" w:space="0" w:color="auto"/>
              <w:right w:val="single" w:sz="4" w:space="0" w:color="auto"/>
            </w:tcBorders>
            <w:hideMark/>
          </w:tcPr>
          <w:p w14:paraId="08A8FFBB" w14:textId="77777777" w:rsidR="00CA3FCB" w:rsidRPr="00883E08" w:rsidRDefault="00CA3FCB" w:rsidP="00B94ACF">
            <w:pPr>
              <w:spacing w:after="0"/>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Пересипко Є.О., вчитель фізкультури</w:t>
            </w:r>
          </w:p>
        </w:tc>
        <w:tc>
          <w:tcPr>
            <w:tcW w:w="1449" w:type="dxa"/>
            <w:tcBorders>
              <w:top w:val="single" w:sz="4" w:space="0" w:color="auto"/>
              <w:left w:val="single" w:sz="4" w:space="0" w:color="auto"/>
              <w:bottom w:val="single" w:sz="4" w:space="0" w:color="auto"/>
              <w:right w:val="single" w:sz="4" w:space="0" w:color="auto"/>
            </w:tcBorders>
            <w:hideMark/>
          </w:tcPr>
          <w:p w14:paraId="56674F25" w14:textId="77777777" w:rsidR="00CA3FCB" w:rsidRPr="00883E08" w:rsidRDefault="00CA3FCB" w:rsidP="00B94ACF">
            <w:pPr>
              <w:spacing w:after="0"/>
              <w:jc w:val="center"/>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10</w:t>
            </w:r>
          </w:p>
        </w:tc>
      </w:tr>
      <w:tr w:rsidR="00CA3FCB" w:rsidRPr="00883E08" w14:paraId="2C348329" w14:textId="77777777" w:rsidTr="00B94ACF">
        <w:trPr>
          <w:trHeight w:val="604"/>
        </w:trPr>
        <w:tc>
          <w:tcPr>
            <w:tcW w:w="487" w:type="dxa"/>
            <w:tcBorders>
              <w:top w:val="single" w:sz="4" w:space="0" w:color="auto"/>
              <w:left w:val="single" w:sz="4" w:space="0" w:color="auto"/>
              <w:bottom w:val="single" w:sz="4" w:space="0" w:color="auto"/>
              <w:right w:val="single" w:sz="4" w:space="0" w:color="auto"/>
            </w:tcBorders>
            <w:hideMark/>
          </w:tcPr>
          <w:p w14:paraId="3CDD69AB" w14:textId="77777777" w:rsidR="00CA3FCB" w:rsidRPr="00883E08" w:rsidRDefault="00CA3FCB" w:rsidP="00B94ACF">
            <w:pPr>
              <w:spacing w:after="0"/>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6</w:t>
            </w:r>
          </w:p>
        </w:tc>
        <w:tc>
          <w:tcPr>
            <w:tcW w:w="3564" w:type="dxa"/>
            <w:tcBorders>
              <w:top w:val="single" w:sz="4" w:space="0" w:color="auto"/>
              <w:left w:val="single" w:sz="4" w:space="0" w:color="auto"/>
              <w:bottom w:val="single" w:sz="4" w:space="0" w:color="auto"/>
              <w:right w:val="single" w:sz="4" w:space="0" w:color="auto"/>
            </w:tcBorders>
            <w:hideMark/>
          </w:tcPr>
          <w:p w14:paraId="152B9DC4" w14:textId="77777777" w:rsidR="00CA3FCB" w:rsidRPr="00883E08" w:rsidRDefault="00CA3FCB" w:rsidP="00B94ACF">
            <w:pPr>
              <w:spacing w:after="0"/>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ДЮП</w:t>
            </w:r>
            <w:r w:rsidRPr="00883E08">
              <w:rPr>
                <w:rFonts w:ascii="Times New Roman" w:eastAsia="Times New Roman" w:hAnsi="Times New Roman" w:cs="Times New Roman"/>
                <w:sz w:val="24"/>
                <w:szCs w:val="24"/>
              </w:rPr>
              <w:tab/>
            </w:r>
          </w:p>
        </w:tc>
        <w:tc>
          <w:tcPr>
            <w:tcW w:w="3951" w:type="dxa"/>
            <w:tcBorders>
              <w:top w:val="single" w:sz="4" w:space="0" w:color="auto"/>
              <w:left w:val="single" w:sz="4" w:space="0" w:color="auto"/>
              <w:bottom w:val="single" w:sz="4" w:space="0" w:color="auto"/>
              <w:right w:val="single" w:sz="4" w:space="0" w:color="auto"/>
            </w:tcBorders>
            <w:hideMark/>
          </w:tcPr>
          <w:p w14:paraId="4550171C" w14:textId="77777777" w:rsidR="00CA3FCB" w:rsidRPr="00883E08" w:rsidRDefault="00CA3FCB" w:rsidP="00B94ACF">
            <w:pPr>
              <w:spacing w:after="0"/>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 xml:space="preserve"> Перлик Л.В., учитель основ здоров’я</w:t>
            </w:r>
          </w:p>
        </w:tc>
        <w:tc>
          <w:tcPr>
            <w:tcW w:w="1449" w:type="dxa"/>
            <w:tcBorders>
              <w:top w:val="single" w:sz="4" w:space="0" w:color="auto"/>
              <w:left w:val="single" w:sz="4" w:space="0" w:color="auto"/>
              <w:bottom w:val="single" w:sz="4" w:space="0" w:color="auto"/>
              <w:right w:val="single" w:sz="4" w:space="0" w:color="auto"/>
            </w:tcBorders>
            <w:hideMark/>
          </w:tcPr>
          <w:p w14:paraId="2C935BC6" w14:textId="77777777" w:rsidR="00CA3FCB" w:rsidRPr="00883E08" w:rsidRDefault="00CA3FCB" w:rsidP="00B94ACF">
            <w:pPr>
              <w:spacing w:after="0"/>
              <w:jc w:val="center"/>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11</w:t>
            </w:r>
          </w:p>
        </w:tc>
      </w:tr>
      <w:tr w:rsidR="00CA3FCB" w:rsidRPr="00883E08" w14:paraId="70E0A405" w14:textId="77777777" w:rsidTr="00B94ACF">
        <w:trPr>
          <w:trHeight w:val="1184"/>
        </w:trPr>
        <w:tc>
          <w:tcPr>
            <w:tcW w:w="487" w:type="dxa"/>
            <w:tcBorders>
              <w:top w:val="single" w:sz="4" w:space="0" w:color="auto"/>
              <w:left w:val="single" w:sz="4" w:space="0" w:color="auto"/>
              <w:bottom w:val="single" w:sz="4" w:space="0" w:color="auto"/>
              <w:right w:val="single" w:sz="4" w:space="0" w:color="auto"/>
            </w:tcBorders>
            <w:hideMark/>
          </w:tcPr>
          <w:p w14:paraId="759899A0" w14:textId="77777777" w:rsidR="00CA3FCB" w:rsidRPr="00883E08" w:rsidRDefault="00CA3FCB" w:rsidP="00B94ACF">
            <w:pPr>
              <w:spacing w:after="0"/>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7</w:t>
            </w:r>
          </w:p>
        </w:tc>
        <w:tc>
          <w:tcPr>
            <w:tcW w:w="3564" w:type="dxa"/>
            <w:tcBorders>
              <w:top w:val="single" w:sz="4" w:space="0" w:color="auto"/>
              <w:left w:val="single" w:sz="4" w:space="0" w:color="auto"/>
              <w:bottom w:val="single" w:sz="4" w:space="0" w:color="auto"/>
              <w:right w:val="single" w:sz="4" w:space="0" w:color="auto"/>
            </w:tcBorders>
            <w:hideMark/>
          </w:tcPr>
          <w:p w14:paraId="7A4A983E" w14:textId="77777777" w:rsidR="00CA3FCB" w:rsidRPr="00883E08" w:rsidRDefault="00CA3FCB" w:rsidP="00B94ACF">
            <w:pPr>
              <w:spacing w:after="0"/>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Гурток національно-патріотичного спрямування «Патріот»</w:t>
            </w:r>
          </w:p>
        </w:tc>
        <w:tc>
          <w:tcPr>
            <w:tcW w:w="3951" w:type="dxa"/>
            <w:tcBorders>
              <w:top w:val="single" w:sz="4" w:space="0" w:color="auto"/>
              <w:left w:val="single" w:sz="4" w:space="0" w:color="auto"/>
              <w:bottom w:val="single" w:sz="4" w:space="0" w:color="auto"/>
              <w:right w:val="single" w:sz="4" w:space="0" w:color="auto"/>
            </w:tcBorders>
            <w:hideMark/>
          </w:tcPr>
          <w:p w14:paraId="1ABF6BF3" w14:textId="77777777" w:rsidR="00CA3FCB" w:rsidRPr="00883E08" w:rsidRDefault="00CA3FCB" w:rsidP="00B94ACF">
            <w:pPr>
              <w:spacing w:after="0"/>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 xml:space="preserve"> Бугрим Є.В., учитель історії </w:t>
            </w:r>
          </w:p>
        </w:tc>
        <w:tc>
          <w:tcPr>
            <w:tcW w:w="1449" w:type="dxa"/>
            <w:tcBorders>
              <w:top w:val="single" w:sz="4" w:space="0" w:color="auto"/>
              <w:left w:val="single" w:sz="4" w:space="0" w:color="auto"/>
              <w:bottom w:val="single" w:sz="4" w:space="0" w:color="auto"/>
              <w:right w:val="single" w:sz="4" w:space="0" w:color="auto"/>
            </w:tcBorders>
            <w:hideMark/>
          </w:tcPr>
          <w:p w14:paraId="3C9D12A2" w14:textId="77777777" w:rsidR="00CA3FCB" w:rsidRPr="00883E08" w:rsidRDefault="00CA3FCB" w:rsidP="00B94ACF">
            <w:pPr>
              <w:spacing w:after="0"/>
              <w:jc w:val="center"/>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10</w:t>
            </w:r>
          </w:p>
        </w:tc>
      </w:tr>
      <w:tr w:rsidR="00CA3FCB" w:rsidRPr="00883E08" w14:paraId="16076E4A" w14:textId="77777777" w:rsidTr="00B94ACF">
        <w:trPr>
          <w:trHeight w:val="514"/>
        </w:trPr>
        <w:tc>
          <w:tcPr>
            <w:tcW w:w="487" w:type="dxa"/>
            <w:tcBorders>
              <w:top w:val="single" w:sz="4" w:space="0" w:color="auto"/>
              <w:left w:val="single" w:sz="4" w:space="0" w:color="auto"/>
              <w:bottom w:val="single" w:sz="4" w:space="0" w:color="auto"/>
              <w:right w:val="single" w:sz="4" w:space="0" w:color="auto"/>
            </w:tcBorders>
            <w:hideMark/>
          </w:tcPr>
          <w:p w14:paraId="7501457B" w14:textId="77777777" w:rsidR="00CA3FCB" w:rsidRPr="00883E08" w:rsidRDefault="00CA3FCB" w:rsidP="00B94ACF">
            <w:pPr>
              <w:spacing w:after="0"/>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8</w:t>
            </w:r>
          </w:p>
        </w:tc>
        <w:tc>
          <w:tcPr>
            <w:tcW w:w="3564" w:type="dxa"/>
            <w:tcBorders>
              <w:top w:val="single" w:sz="4" w:space="0" w:color="auto"/>
              <w:left w:val="single" w:sz="4" w:space="0" w:color="auto"/>
              <w:bottom w:val="single" w:sz="4" w:space="0" w:color="auto"/>
              <w:right w:val="single" w:sz="4" w:space="0" w:color="auto"/>
            </w:tcBorders>
            <w:hideMark/>
          </w:tcPr>
          <w:p w14:paraId="4CD36EA7" w14:textId="77777777" w:rsidR="00CA3FCB" w:rsidRPr="00883E08" w:rsidRDefault="00CA3FCB" w:rsidP="00B94ACF">
            <w:pPr>
              <w:spacing w:after="0"/>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Гурток декоративно-прикладного мистецтва</w:t>
            </w:r>
          </w:p>
        </w:tc>
        <w:tc>
          <w:tcPr>
            <w:tcW w:w="3951" w:type="dxa"/>
            <w:tcBorders>
              <w:top w:val="single" w:sz="4" w:space="0" w:color="auto"/>
              <w:left w:val="single" w:sz="4" w:space="0" w:color="auto"/>
              <w:bottom w:val="single" w:sz="4" w:space="0" w:color="auto"/>
              <w:right w:val="single" w:sz="4" w:space="0" w:color="auto"/>
            </w:tcBorders>
            <w:hideMark/>
          </w:tcPr>
          <w:p w14:paraId="6648D6F4" w14:textId="77777777" w:rsidR="00CA3FCB" w:rsidRPr="00883E08" w:rsidRDefault="00CA3FCB" w:rsidP="00B94ACF">
            <w:pPr>
              <w:spacing w:after="0"/>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Перлик Л.В., учитель трудового навчання</w:t>
            </w:r>
            <w:r w:rsidRPr="00883E08">
              <w:rPr>
                <w:rFonts w:ascii="Times New Roman" w:eastAsia="Times New Roman" w:hAnsi="Times New Roman" w:cs="Times New Roman"/>
                <w:sz w:val="24"/>
                <w:szCs w:val="24"/>
              </w:rPr>
              <w:tab/>
            </w:r>
          </w:p>
        </w:tc>
        <w:tc>
          <w:tcPr>
            <w:tcW w:w="1449" w:type="dxa"/>
            <w:tcBorders>
              <w:top w:val="single" w:sz="4" w:space="0" w:color="auto"/>
              <w:left w:val="single" w:sz="4" w:space="0" w:color="auto"/>
              <w:bottom w:val="single" w:sz="4" w:space="0" w:color="auto"/>
              <w:right w:val="single" w:sz="4" w:space="0" w:color="auto"/>
            </w:tcBorders>
            <w:hideMark/>
          </w:tcPr>
          <w:p w14:paraId="136B4A20" w14:textId="77777777" w:rsidR="00CA3FCB" w:rsidRPr="00883E08" w:rsidRDefault="00CA3FCB" w:rsidP="00B94ACF">
            <w:pPr>
              <w:spacing w:after="0"/>
              <w:jc w:val="center"/>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8</w:t>
            </w:r>
          </w:p>
        </w:tc>
      </w:tr>
    </w:tbl>
    <w:p w14:paraId="361EDD5B" w14:textId="77777777" w:rsidR="00CA3FCB" w:rsidRDefault="00CA3FCB" w:rsidP="00CA3FCB">
      <w:pPr>
        <w:spacing w:after="0" w:line="240" w:lineRule="auto"/>
        <w:jc w:val="both"/>
        <w:rPr>
          <w:rFonts w:ascii="Times New Roman" w:eastAsia="Times New Roman" w:hAnsi="Times New Roman" w:cs="Times New Roman"/>
          <w:sz w:val="28"/>
          <w:szCs w:val="28"/>
        </w:rPr>
      </w:pPr>
    </w:p>
    <w:p w14:paraId="591EC90B" w14:textId="77777777" w:rsidR="00CA3FCB" w:rsidRPr="00883E08" w:rsidRDefault="00CA3FCB" w:rsidP="00CA3FCB">
      <w:pPr>
        <w:spacing w:after="0" w:line="240" w:lineRule="auto"/>
        <w:ind w:left="567" w:firstLine="426"/>
        <w:jc w:val="both"/>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w:t>
      </w:r>
      <w:r w:rsidRPr="00883E08">
        <w:rPr>
          <w:rFonts w:ascii="Times New Roman" w:eastAsia="Times New Roman" w:hAnsi="Times New Roman" w:cs="Times New Roman"/>
          <w:sz w:val="24"/>
          <w:szCs w:val="24"/>
        </w:rPr>
        <w:tab/>
        <w:t>виховання школяра як громадянина України, національно свідомої, вільної, демократичної, життєво та соціально компетентної особистості, здатної здійснювати самостійний вибір, приймати відповідальні рішення в різноманітних життєвих ситуаціях;</w:t>
      </w:r>
    </w:p>
    <w:p w14:paraId="0D1394CC" w14:textId="77777777" w:rsidR="00CA3FCB" w:rsidRPr="00883E08" w:rsidRDefault="00CA3FCB" w:rsidP="00CA3FCB">
      <w:pPr>
        <w:spacing w:after="0" w:line="240" w:lineRule="auto"/>
        <w:ind w:left="567" w:firstLine="426"/>
        <w:jc w:val="both"/>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lastRenderedPageBreak/>
        <w:t>-</w:t>
      </w:r>
      <w:r w:rsidRPr="00883E08">
        <w:rPr>
          <w:rFonts w:ascii="Times New Roman" w:eastAsia="Times New Roman" w:hAnsi="Times New Roman" w:cs="Times New Roman"/>
          <w:sz w:val="24"/>
          <w:szCs w:val="24"/>
        </w:rPr>
        <w:tab/>
        <w:t>формування у школярів бажання та вміння учитися, виховання потреби і здатності до навчання впродовж усього життя, вироблення вмінь практично та творчо використовувати набуті знання.</w:t>
      </w:r>
    </w:p>
    <w:p w14:paraId="43401BDE" w14:textId="77777777" w:rsidR="00CA3FCB" w:rsidRPr="00883E08" w:rsidRDefault="00CA3FCB" w:rsidP="00CA3FCB">
      <w:pPr>
        <w:spacing w:after="0" w:line="240" w:lineRule="auto"/>
        <w:ind w:left="567" w:firstLine="426"/>
        <w:jc w:val="both"/>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Для реалізації цих завдань  було складено план виховної роботи закладу та окремі тематичні виховні плани, які охоплюють всі напрямки виховання: національно – патріотичне,  художньо-естетичне, екологічне, морально-правове, громадянське, трудове, фізичне, родинне, пропаганди здорового способу життя, соціальний захист дітей пільгових категорій та включаючи у себе календарні і традиційні шкільні свята, заходи, конкурси, загальноселищні заходи щодо втілення національної програми «Діти України», «Комплексної програми профілактики злочинності і бездоглядності», «Програми профілактики ВІЛ – інфекції», Програми, затвердженої Міністерством освіти і науки України «Основні орієнтири виховання учнів 1 -12 класів загальноосвітніх навчальних закладів України».</w:t>
      </w:r>
    </w:p>
    <w:p w14:paraId="0D79F19D" w14:textId="77777777" w:rsidR="00CA3FCB" w:rsidRPr="00883E08" w:rsidRDefault="00CA3FCB" w:rsidP="00CA3FCB">
      <w:pPr>
        <w:spacing w:after="0" w:line="240" w:lineRule="auto"/>
        <w:ind w:left="567" w:firstLine="426"/>
        <w:jc w:val="both"/>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 xml:space="preserve">         З метою виявлення обдарованих дітей та розвитку їх творчих здібностей у закладі освіти організовано роботу гуртків та спортивної секції.</w:t>
      </w:r>
    </w:p>
    <w:p w14:paraId="1A36BEF9" w14:textId="77777777" w:rsidR="00CA3FCB" w:rsidRPr="00883E08" w:rsidRDefault="00CA3FCB" w:rsidP="00CA3FCB">
      <w:pPr>
        <w:spacing w:after="0" w:line="240" w:lineRule="auto"/>
        <w:ind w:left="567" w:firstLine="426"/>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 xml:space="preserve"> Навчальний рік у шкільному плані виховної роботи розбито на окремі місячники (з правил дорожнього руху «Увага! Діти на дорозі»; з пожежної безпеки; морально-правового, екологічного, національно - патріотичного виховання; по охопленню  навчанням дітей та підлітків шкільного віку; громадського огляду умов утримання, навчання, оздоровлення, працевлаштування та соціального захисту неповнолітніх пільгових категорій; енергозбереження, охорони безпеки життєдіяльності, милосердя, шкільних бібліотек, охорони дитинства, народознавства, дотримання Законодавства про загальну середню освіту) та тижні (фізкультури та спорту, учнівського самоврядування, культури та ввічливості, правових знань, безпеки життєдіяльності, людського спілкування  та сімейного виховання, добротворчої діяльності, української писемності та мови, моралі і права, громадського навчання та виховання, самовдосконалення, людяності та доброти, охорони праці), що дає змогу конкретизувати види і форми виховної діяльності з учнями, більш цілеспрямовано організовувати роботу з ними. </w:t>
      </w:r>
    </w:p>
    <w:p w14:paraId="41490D01" w14:textId="77777777" w:rsidR="00CA3FCB" w:rsidRPr="00883E08" w:rsidRDefault="00CA3FCB" w:rsidP="00CA3FCB">
      <w:pPr>
        <w:spacing w:after="0" w:line="240" w:lineRule="auto"/>
        <w:ind w:left="567" w:firstLine="426"/>
        <w:jc w:val="both"/>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 xml:space="preserve">          На початку навчального року було створено банк даних обдарованих дітей, дітей з сімей вимушених переселенців; дітей, які потребують соціального захисту, опіки та особливої педагогічної уваги; складено соціальні паспорти класів, школи; вивчено стан відвідування  учнями гуртків і секцій у позаурочний час; проведено роботу по залученню учнів до них. Протягом року заступником директора школи з виховної роботи та класними керівниками  було проведено індивідуальну роботу з учнями, схильними до пропусків занять та правопорушень,  рейд «Урок».</w:t>
      </w:r>
    </w:p>
    <w:p w14:paraId="2A84C232" w14:textId="77777777" w:rsidR="00CA3FCB" w:rsidRPr="00883E08" w:rsidRDefault="00CA3FCB" w:rsidP="00CA3FCB">
      <w:pPr>
        <w:spacing w:after="0" w:line="240" w:lineRule="auto"/>
        <w:ind w:left="567" w:firstLine="426"/>
        <w:jc w:val="both"/>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 xml:space="preserve">          З метою забезпечення профілактики негативних проявів поведінки неповнолітніх, упередження проявів правопорушень та злочинності в учнівському середовищі, в навчальному закладі працює Рада профілактики, розроблено Положення. Складений та затверджений план роботи Ради профілактики правопорушень, який включає: постанову на внутрішкільний облік дітей, схильних до правопорушень; проведення огляду умов навчання і проживання учнів, які перебувають на даному обліку; складання актів матеріально-побутового обстеження; проведення спільної роботи з батьками щодо профілактики правопорушень серед учнівської молоді; проведення профілактичних бесід з учнями: «Адміністративна та кримінальна відповідальність неповнолітніх», «Насилля та суїцидальна поведінка», «Шкідливий вплив алкоголю, нікотину та наркотичних речовин на організм підлітка», «Попередження венеричних захворювань», «Дитяча агресія та її наслідки». Оформлено постійно діючий стенд « Право… Мораль… Закон…» та «Загальні правила поведінки учнів у закладі освіти». </w:t>
      </w:r>
    </w:p>
    <w:p w14:paraId="421AC20B" w14:textId="77777777" w:rsidR="00CA3FCB" w:rsidRPr="00883E08" w:rsidRDefault="00CA3FCB" w:rsidP="00CA3FCB">
      <w:pPr>
        <w:spacing w:after="0" w:line="240" w:lineRule="auto"/>
        <w:ind w:left="567" w:firstLine="426"/>
        <w:jc w:val="both"/>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Протягом 2020 року  учні закладу брали участь у шкільних, районних, Всеукраїнських  конкурсах та змаганнях.</w:t>
      </w:r>
    </w:p>
    <w:p w14:paraId="1792FD96" w14:textId="77777777" w:rsidR="00CA3FCB" w:rsidRPr="00883E08" w:rsidRDefault="00CA3FCB" w:rsidP="00CA3FCB">
      <w:pPr>
        <w:spacing w:after="0" w:line="240" w:lineRule="auto"/>
        <w:ind w:left="567" w:firstLine="426"/>
        <w:jc w:val="both"/>
        <w:rPr>
          <w:rFonts w:ascii="Times New Roman" w:eastAsia="Times New Roman" w:hAnsi="Times New Roman" w:cs="Times New Roman"/>
          <w:color w:val="000000" w:themeColor="text1"/>
          <w:sz w:val="24"/>
          <w:szCs w:val="24"/>
        </w:rPr>
      </w:pPr>
      <w:r w:rsidRPr="00883E08">
        <w:rPr>
          <w:rFonts w:ascii="Times New Roman" w:eastAsia="Times New Roman" w:hAnsi="Times New Roman" w:cs="Times New Roman"/>
          <w:color w:val="000000" w:themeColor="text1"/>
          <w:sz w:val="24"/>
          <w:szCs w:val="24"/>
        </w:rPr>
        <w:t xml:space="preserve">       В системі ведеться робота щодо запобігання дитячому травматизму: викладається курс «Основи здоров'я» 1—9 кл., проводяться виховні години з протипожежної, радіаційної безпеки; запобігання травматизму, профілактичні бесіди з вивчення  правил безпечної поведінки біля водоймища; правил поводження з електроприладами; правил поводження в громадських ‘</w:t>
      </w:r>
    </w:p>
    <w:p w14:paraId="7D1711F2" w14:textId="77777777" w:rsidR="00CA3FCB" w:rsidRPr="00883E08" w:rsidRDefault="00CA3FCB" w:rsidP="00CA3FCB">
      <w:pPr>
        <w:spacing w:after="0" w:line="240" w:lineRule="auto"/>
        <w:ind w:left="567" w:firstLine="426"/>
        <w:jc w:val="both"/>
        <w:rPr>
          <w:rFonts w:ascii="Times New Roman" w:eastAsia="Times New Roman" w:hAnsi="Times New Roman" w:cs="Times New Roman"/>
          <w:color w:val="000000" w:themeColor="text1"/>
          <w:sz w:val="24"/>
          <w:szCs w:val="24"/>
        </w:rPr>
      </w:pPr>
      <w:r w:rsidRPr="00883E08">
        <w:rPr>
          <w:rFonts w:ascii="Times New Roman" w:eastAsia="Times New Roman" w:hAnsi="Times New Roman" w:cs="Times New Roman"/>
          <w:color w:val="000000" w:themeColor="text1"/>
          <w:sz w:val="24"/>
          <w:szCs w:val="24"/>
        </w:rPr>
        <w:lastRenderedPageBreak/>
        <w:t xml:space="preserve">      Також з метою запобігання травматизму та підтримання порядку на перервах протягом навчального року організовується чергування по школі учнів старших класів та вчителів. Але цей напрямок роботи ще потребує корекції і сумісних зусиль щодо його покращення. </w:t>
      </w:r>
    </w:p>
    <w:p w14:paraId="7918626D" w14:textId="77777777" w:rsidR="00CA3FCB" w:rsidRPr="00883E08" w:rsidRDefault="00CA3FCB" w:rsidP="00CA3FCB">
      <w:pPr>
        <w:spacing w:after="0" w:line="240" w:lineRule="auto"/>
        <w:ind w:left="567" w:firstLine="426"/>
        <w:jc w:val="both"/>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 xml:space="preserve">На належному рівні виконувалися заходи щодо здійснення санітарно-гігієнічного режиму в школі, профілактичних медичних оглядів учнів, здійснення контролю за проведенням уроків фізкультури та трудового навчання. </w:t>
      </w:r>
    </w:p>
    <w:p w14:paraId="3784F6FE" w14:textId="77777777" w:rsidR="00CA3FCB" w:rsidRPr="00883E08" w:rsidRDefault="00CA3FCB" w:rsidP="00CA3FCB">
      <w:pPr>
        <w:spacing w:after="0" w:line="240" w:lineRule="auto"/>
        <w:ind w:left="567" w:firstLine="426"/>
        <w:jc w:val="both"/>
        <w:rPr>
          <w:rFonts w:ascii="Times New Roman" w:eastAsia="Times New Roman" w:hAnsi="Times New Roman" w:cs="Times New Roman"/>
          <w:color w:val="000000" w:themeColor="text1"/>
          <w:sz w:val="24"/>
          <w:szCs w:val="24"/>
        </w:rPr>
      </w:pPr>
      <w:r w:rsidRPr="00883E08">
        <w:rPr>
          <w:rFonts w:ascii="Times New Roman" w:eastAsia="Times New Roman" w:hAnsi="Times New Roman" w:cs="Times New Roman"/>
          <w:color w:val="000000" w:themeColor="text1"/>
          <w:sz w:val="24"/>
          <w:szCs w:val="24"/>
        </w:rPr>
        <w:t>Велика увага приділяється морально-етичному та правовому вихованню. Двічі на рік проводяться акції «Милосердя» та «Створи добро», в ході яких були організовані ярмарки-розпродажі сувенірів та кондитерських виробів, вироблених власноруч. На виручені кошти придбали необхідне навчальне приладдя для дітей вимушених переселенців та дітей з багатодітних сімей.</w:t>
      </w:r>
    </w:p>
    <w:p w14:paraId="030450CF" w14:textId="77777777" w:rsidR="00CA3FCB" w:rsidRPr="00883E08" w:rsidRDefault="00CA3FCB" w:rsidP="00CA3FCB">
      <w:pPr>
        <w:spacing w:after="0" w:line="240" w:lineRule="auto"/>
        <w:ind w:left="567" w:firstLine="426"/>
        <w:jc w:val="both"/>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 xml:space="preserve">         Вчителем правознавства, згідно плану роботи школи, було проведено Всеукраїнський тиждень права.</w:t>
      </w:r>
    </w:p>
    <w:p w14:paraId="579CC334" w14:textId="77777777" w:rsidR="00CA3FCB" w:rsidRPr="00883E08" w:rsidRDefault="00CA3FCB" w:rsidP="00CA3FCB">
      <w:pPr>
        <w:spacing w:after="0" w:line="240" w:lineRule="auto"/>
        <w:ind w:left="567" w:firstLine="426"/>
        <w:jc w:val="both"/>
        <w:rPr>
          <w:rFonts w:ascii="Times New Roman" w:eastAsia="Times New Roman" w:hAnsi="Times New Roman" w:cs="Times New Roman"/>
          <w:sz w:val="24"/>
          <w:szCs w:val="24"/>
        </w:rPr>
      </w:pPr>
      <w:r w:rsidRPr="00883E08">
        <w:rPr>
          <w:rFonts w:ascii="Times New Roman" w:eastAsia="Times New Roman" w:hAnsi="Times New Roman" w:cs="Times New Roman"/>
          <w:sz w:val="24"/>
          <w:szCs w:val="24"/>
        </w:rPr>
        <w:t xml:space="preserve">         На виконання плану заходів з проведення Національної компанії «Стоп насильству!» у навчальному закладі було проведено Всеукраїнську акцію «16 днів проти насильства». В рамках акції проведено виховну годину «Міжнародно-правове регулювання міграційних процесів», годину тематичного спілкування «Реалізація Конвенції про права дитини», а також конкурс малюнків та інформаційних листівок «Діти проти насильства у сім’ї».</w:t>
      </w:r>
    </w:p>
    <w:p w14:paraId="33F98FF7" w14:textId="77777777" w:rsidR="00CA3FCB" w:rsidRPr="00883E08" w:rsidRDefault="00CA3FCB" w:rsidP="00CA3FCB">
      <w:pPr>
        <w:shd w:val="clear" w:color="auto" w:fill="FFFFFF"/>
        <w:spacing w:after="0" w:line="240" w:lineRule="auto"/>
        <w:ind w:left="567" w:firstLine="426"/>
        <w:jc w:val="both"/>
        <w:rPr>
          <w:rFonts w:ascii="Times New Roman" w:eastAsia="Times New Roman" w:hAnsi="Times New Roman" w:cs="Times New Roman"/>
          <w:spacing w:val="2"/>
          <w:sz w:val="24"/>
          <w:szCs w:val="24"/>
        </w:rPr>
      </w:pPr>
      <w:r w:rsidRPr="00883E08">
        <w:rPr>
          <w:rFonts w:ascii="Times New Roman" w:eastAsia="Times New Roman" w:hAnsi="Times New Roman" w:cs="Times New Roman"/>
          <w:spacing w:val="1"/>
          <w:sz w:val="24"/>
          <w:szCs w:val="24"/>
        </w:rPr>
        <w:t xml:space="preserve">Проте спостерігався недостатній рівень системності в </w:t>
      </w:r>
      <w:r w:rsidRPr="00883E08">
        <w:rPr>
          <w:rFonts w:ascii="Times New Roman" w:eastAsia="Times New Roman" w:hAnsi="Times New Roman" w:cs="Times New Roman"/>
          <w:spacing w:val="2"/>
          <w:sz w:val="24"/>
          <w:szCs w:val="24"/>
        </w:rPr>
        <w:t xml:space="preserve">корекційній та превентивній роботі; не надто помітний результат роботи з учнями, які без поважних причин пропускали заняття. </w:t>
      </w:r>
    </w:p>
    <w:p w14:paraId="0814BAB2" w14:textId="77777777" w:rsidR="00CA3FCB" w:rsidRPr="00883E08" w:rsidRDefault="00CA3FCB" w:rsidP="00CA3FCB">
      <w:pPr>
        <w:shd w:val="clear" w:color="auto" w:fill="FFFFFF"/>
        <w:spacing w:after="0" w:line="240" w:lineRule="auto"/>
        <w:ind w:left="567" w:firstLine="426"/>
        <w:rPr>
          <w:rFonts w:ascii="Times New Roman" w:eastAsia="Times New Roman" w:hAnsi="Times New Roman" w:cs="Times New Roman"/>
          <w:color w:val="FF0000"/>
          <w:sz w:val="24"/>
          <w:szCs w:val="24"/>
        </w:rPr>
      </w:pPr>
      <w:r w:rsidRPr="00883E08">
        <w:rPr>
          <w:rFonts w:ascii="Times New Roman" w:eastAsia="Times New Roman" w:hAnsi="Times New Roman" w:cs="Times New Roman"/>
          <w:sz w:val="24"/>
          <w:szCs w:val="24"/>
        </w:rPr>
        <w:t>Потребують удосконалення контроль за веденням відповідної документації та за організацією і якістю проведення виховних заходів</w:t>
      </w:r>
      <w:r w:rsidRPr="00883E08">
        <w:rPr>
          <w:rFonts w:ascii="Times New Roman" w:eastAsia="Times New Roman" w:hAnsi="Times New Roman" w:cs="Times New Roman"/>
          <w:color w:val="FF0000"/>
          <w:sz w:val="24"/>
          <w:szCs w:val="24"/>
        </w:rPr>
        <w:t>.</w:t>
      </w:r>
    </w:p>
    <w:p w14:paraId="1E4AE87A" w14:textId="77777777" w:rsidR="00CA3FCB" w:rsidRPr="00883E08" w:rsidRDefault="00CA3FCB" w:rsidP="00CA3FCB">
      <w:pPr>
        <w:pStyle w:val="a3"/>
        <w:spacing w:after="0"/>
        <w:ind w:left="567" w:firstLine="426"/>
        <w:jc w:val="both"/>
        <w:rPr>
          <w:rFonts w:ascii="Times New Roman" w:hAnsi="Times New Roman" w:cs="Times New Roman"/>
          <w:sz w:val="24"/>
          <w:szCs w:val="24"/>
        </w:rPr>
      </w:pPr>
    </w:p>
    <w:p w14:paraId="3AC5516F" w14:textId="77777777" w:rsidR="00CA3FCB" w:rsidRPr="00883E08" w:rsidRDefault="00CA3FCB" w:rsidP="00CA3FCB">
      <w:pPr>
        <w:pStyle w:val="a3"/>
        <w:spacing w:after="0"/>
        <w:ind w:left="567" w:firstLine="426"/>
        <w:jc w:val="both"/>
        <w:rPr>
          <w:rFonts w:ascii="Times New Roman" w:hAnsi="Times New Roman" w:cs="Times New Roman"/>
          <w:sz w:val="24"/>
          <w:szCs w:val="24"/>
        </w:rPr>
      </w:pPr>
    </w:p>
    <w:p w14:paraId="3ED1E33F" w14:textId="77777777" w:rsidR="00CA3FCB" w:rsidRPr="00883E08" w:rsidRDefault="00CA3FCB" w:rsidP="00CA3FCB">
      <w:pPr>
        <w:pStyle w:val="a3"/>
        <w:spacing w:after="0"/>
        <w:ind w:left="567" w:firstLine="426"/>
        <w:jc w:val="both"/>
        <w:rPr>
          <w:rFonts w:ascii="Times New Roman" w:hAnsi="Times New Roman" w:cs="Times New Roman"/>
          <w:sz w:val="24"/>
          <w:szCs w:val="24"/>
        </w:rPr>
      </w:pPr>
      <w:r w:rsidRPr="00883E08">
        <w:rPr>
          <w:rFonts w:ascii="Times New Roman" w:hAnsi="Times New Roman" w:cs="Times New Roman"/>
          <w:sz w:val="24"/>
          <w:szCs w:val="24"/>
        </w:rPr>
        <w:t>Головне завдання педагогічного колективу — залучити батьків до загального виховного процесу, використовуючи їх творчі можливості у позакласній роботі з класними колективами. Робота з батьками спрямована на створення єдиного колективу вчителів, батьків, учнів. Проводяться загальношкільні батьківські збори , а також класні батьківські збори.</w:t>
      </w:r>
    </w:p>
    <w:p w14:paraId="1507AC26" w14:textId="77777777" w:rsidR="00CA3FCB" w:rsidRPr="00883E08" w:rsidRDefault="00CA3FCB" w:rsidP="00CA3FCB">
      <w:pPr>
        <w:pStyle w:val="a3"/>
        <w:spacing w:after="0"/>
        <w:ind w:left="567" w:firstLine="426"/>
        <w:jc w:val="both"/>
        <w:rPr>
          <w:rFonts w:ascii="Times New Roman" w:hAnsi="Times New Roman" w:cs="Times New Roman"/>
          <w:sz w:val="24"/>
          <w:szCs w:val="24"/>
        </w:rPr>
      </w:pPr>
    </w:p>
    <w:p w14:paraId="6263F37C" w14:textId="77777777" w:rsidR="00CA3FCB" w:rsidRPr="00883E08" w:rsidRDefault="00CA3FCB" w:rsidP="00CA3FCB">
      <w:pPr>
        <w:pStyle w:val="a3"/>
        <w:spacing w:after="0"/>
        <w:ind w:left="567" w:firstLine="426"/>
        <w:jc w:val="both"/>
        <w:rPr>
          <w:rFonts w:ascii="Times New Roman" w:hAnsi="Times New Roman" w:cs="Times New Roman"/>
          <w:sz w:val="24"/>
          <w:szCs w:val="24"/>
        </w:rPr>
      </w:pPr>
      <w:r w:rsidRPr="00883E08">
        <w:rPr>
          <w:rFonts w:ascii="Times New Roman" w:hAnsi="Times New Roman" w:cs="Times New Roman"/>
          <w:sz w:val="24"/>
          <w:szCs w:val="24"/>
        </w:rPr>
        <w:t>Виходячи з вищезазначеного можна сказати, що виховна діяльність у закладі освіти поряд з позитивними моментами ще має деякі недоліки, над якими потрібно спільно працювати і вчителям, і учням, і батькам. І це нормальний процес, бо, як відомо, світ не стоїть на місці, він постійно змінюється, змінюючи нас і наше ставлення до нього.</w:t>
      </w:r>
    </w:p>
    <w:p w14:paraId="2F80D967" w14:textId="77777777" w:rsidR="00CA3FCB" w:rsidRPr="00666113" w:rsidRDefault="00CA3FCB" w:rsidP="00CA3FCB">
      <w:pPr>
        <w:spacing w:after="0" w:line="240" w:lineRule="auto"/>
        <w:ind w:right="-284" w:firstLine="709"/>
        <w:rPr>
          <w:lang w:val="uk-UA"/>
        </w:rPr>
      </w:pPr>
    </w:p>
    <w:p w14:paraId="0A9EB921" w14:textId="742C262D" w:rsidR="00FA2BEC" w:rsidRDefault="00FA2BEC">
      <w:pPr>
        <w:rPr>
          <w:lang w:val="uk-UA"/>
        </w:rPr>
      </w:pPr>
    </w:p>
    <w:p w14:paraId="5CC18B0D" w14:textId="0800518F" w:rsidR="00CA3FCB" w:rsidRDefault="00CA3FCB">
      <w:pPr>
        <w:rPr>
          <w:lang w:val="uk-UA"/>
        </w:rPr>
      </w:pPr>
    </w:p>
    <w:p w14:paraId="0F459AA4" w14:textId="7C4A4830" w:rsidR="00CA3FCB" w:rsidRDefault="00CA3FCB">
      <w:pPr>
        <w:rPr>
          <w:lang w:val="uk-UA"/>
        </w:rPr>
      </w:pPr>
    </w:p>
    <w:p w14:paraId="48C045A2" w14:textId="133C3CC8" w:rsidR="00CA3FCB" w:rsidRDefault="00CA3FCB">
      <w:pPr>
        <w:rPr>
          <w:lang w:val="uk-UA"/>
        </w:rPr>
      </w:pPr>
    </w:p>
    <w:p w14:paraId="08F491D6" w14:textId="298B75AB" w:rsidR="00CA3FCB" w:rsidRDefault="00CA3FCB">
      <w:pPr>
        <w:rPr>
          <w:lang w:val="uk-UA"/>
        </w:rPr>
      </w:pPr>
    </w:p>
    <w:p w14:paraId="662DDA11" w14:textId="081399D1" w:rsidR="00CA3FCB" w:rsidRDefault="00CA3FCB">
      <w:pPr>
        <w:rPr>
          <w:lang w:val="uk-UA"/>
        </w:rPr>
      </w:pPr>
    </w:p>
    <w:p w14:paraId="7300A005" w14:textId="7A07C963" w:rsidR="00CA3FCB" w:rsidRDefault="00CA3FCB">
      <w:pPr>
        <w:rPr>
          <w:lang w:val="uk-UA"/>
        </w:rPr>
      </w:pPr>
    </w:p>
    <w:p w14:paraId="17C5D89F" w14:textId="1C1416C4" w:rsidR="00CA3FCB" w:rsidRDefault="00CA3FCB">
      <w:pPr>
        <w:rPr>
          <w:lang w:val="uk-UA"/>
        </w:rPr>
      </w:pPr>
    </w:p>
    <w:p w14:paraId="49BA3039" w14:textId="06D8DE71" w:rsidR="00CA3FCB" w:rsidRDefault="00CA3FCB">
      <w:pPr>
        <w:rPr>
          <w:lang w:val="uk-UA"/>
        </w:rPr>
      </w:pPr>
    </w:p>
    <w:p w14:paraId="48DA3F76" w14:textId="77C1645C" w:rsidR="00CA3FCB" w:rsidRDefault="00CA3FCB">
      <w:pPr>
        <w:rPr>
          <w:lang w:val="uk-UA"/>
        </w:rPr>
      </w:pPr>
    </w:p>
    <w:p w14:paraId="51341D19" w14:textId="574D35B3" w:rsidR="00CA3FCB" w:rsidRDefault="00CA3FCB">
      <w:pPr>
        <w:rPr>
          <w:lang w:val="uk-UA"/>
        </w:rPr>
      </w:pPr>
    </w:p>
    <w:p w14:paraId="77209E4D" w14:textId="77777777" w:rsidR="00CA3FCB" w:rsidRPr="00D2243D" w:rsidRDefault="00CA3FCB" w:rsidP="00D2243D">
      <w:pPr>
        <w:spacing w:after="0"/>
        <w:ind w:left="-851" w:firstLine="708"/>
        <w:jc w:val="both"/>
        <w:rPr>
          <w:rFonts w:ascii="Times New Roman" w:hAnsi="Times New Roman" w:cs="Times New Roman"/>
          <w:b/>
          <w:bCs/>
          <w:sz w:val="28"/>
          <w:szCs w:val="28"/>
          <w:lang w:val="uk-UA"/>
        </w:rPr>
      </w:pPr>
      <w:r w:rsidRPr="00D2243D">
        <w:rPr>
          <w:rFonts w:ascii="Times New Roman" w:hAnsi="Times New Roman" w:cs="Times New Roman"/>
          <w:b/>
          <w:bCs/>
          <w:sz w:val="28"/>
          <w:szCs w:val="28"/>
          <w:lang w:val="uk-UA"/>
        </w:rPr>
        <w:lastRenderedPageBreak/>
        <w:t xml:space="preserve">Фінансовий звіт про використання отриманих коштів матеріальної допомоги за  2020 рік та покращення матеріальної бази закладу освіти станом на 01 січня 2021 року </w:t>
      </w:r>
    </w:p>
    <w:p w14:paraId="3965FABE" w14:textId="77777777" w:rsidR="00CA3FCB" w:rsidRPr="00D2243D" w:rsidRDefault="00CA3FCB" w:rsidP="00D2243D">
      <w:pPr>
        <w:spacing w:after="0"/>
        <w:ind w:left="-851" w:firstLine="708"/>
        <w:jc w:val="both"/>
        <w:rPr>
          <w:rFonts w:ascii="Times New Roman" w:hAnsi="Times New Roman" w:cs="Times New Roman"/>
          <w:sz w:val="28"/>
          <w:szCs w:val="28"/>
          <w:lang w:val="uk-UA"/>
        </w:rPr>
      </w:pPr>
    </w:p>
    <w:p w14:paraId="18510DCA" w14:textId="0D1F7437" w:rsidR="00CA3FCB" w:rsidRPr="00D2243D" w:rsidRDefault="00CA3FCB" w:rsidP="00D2243D">
      <w:pPr>
        <w:spacing w:after="0"/>
        <w:ind w:left="-851" w:firstLine="708"/>
        <w:jc w:val="both"/>
        <w:rPr>
          <w:rFonts w:ascii="Times New Roman" w:hAnsi="Times New Roman" w:cs="Times New Roman"/>
          <w:sz w:val="28"/>
          <w:szCs w:val="28"/>
          <w:lang w:val="uk-UA"/>
        </w:rPr>
      </w:pPr>
      <w:r w:rsidRPr="00D2243D">
        <w:rPr>
          <w:rFonts w:ascii="Times New Roman" w:hAnsi="Times New Roman" w:cs="Times New Roman"/>
          <w:sz w:val="28"/>
          <w:szCs w:val="28"/>
          <w:lang w:val="uk-UA"/>
        </w:rPr>
        <w:t xml:space="preserve">Для покращення матеріально-технічної бази  закладу освіти  на  2020 рік  виділено </w:t>
      </w:r>
      <w:r w:rsidRPr="00D2243D">
        <w:rPr>
          <w:rFonts w:ascii="Times New Roman" w:hAnsi="Times New Roman" w:cs="Times New Roman"/>
          <w:b/>
          <w:bCs/>
          <w:sz w:val="28"/>
          <w:szCs w:val="28"/>
          <w:lang w:val="uk-UA"/>
        </w:rPr>
        <w:t>бюджетних кошт 5 302 058 .00</w:t>
      </w:r>
      <w:r w:rsidRPr="00D2243D">
        <w:rPr>
          <w:rFonts w:ascii="Times New Roman" w:hAnsi="Times New Roman" w:cs="Times New Roman"/>
          <w:sz w:val="28"/>
          <w:szCs w:val="28"/>
          <w:lang w:val="uk-UA"/>
        </w:rPr>
        <w:t xml:space="preserve">  у порівнянні з 2019 роком  </w:t>
      </w:r>
      <w:r w:rsidRPr="00D2243D">
        <w:rPr>
          <w:rFonts w:ascii="Times New Roman" w:hAnsi="Times New Roman" w:cs="Times New Roman"/>
          <w:b/>
          <w:bCs/>
          <w:sz w:val="28"/>
          <w:szCs w:val="28"/>
          <w:lang w:val="uk-UA"/>
        </w:rPr>
        <w:t>4 575 143 .00</w:t>
      </w:r>
      <w:r w:rsidRPr="00D2243D">
        <w:rPr>
          <w:rFonts w:ascii="Times New Roman" w:hAnsi="Times New Roman" w:cs="Times New Roman"/>
          <w:sz w:val="28"/>
          <w:szCs w:val="28"/>
          <w:lang w:val="uk-UA"/>
        </w:rPr>
        <w:t xml:space="preserve">    -  це на 726 915 грн більше</w:t>
      </w:r>
      <w:r w:rsidR="00D2243D" w:rsidRPr="00D2243D">
        <w:rPr>
          <w:rFonts w:ascii="Times New Roman" w:hAnsi="Times New Roman" w:cs="Times New Roman"/>
          <w:sz w:val="28"/>
          <w:szCs w:val="28"/>
          <w:lang w:val="uk-UA"/>
        </w:rPr>
        <w:t>.</w:t>
      </w:r>
      <w:r w:rsidRPr="00D2243D">
        <w:rPr>
          <w:rFonts w:ascii="Times New Roman" w:hAnsi="Times New Roman" w:cs="Times New Roman"/>
          <w:sz w:val="28"/>
          <w:szCs w:val="28"/>
          <w:lang w:val="uk-UA"/>
        </w:rPr>
        <w:t xml:space="preserve"> </w:t>
      </w:r>
      <w:r w:rsidR="00D2243D" w:rsidRPr="00D2243D">
        <w:rPr>
          <w:rFonts w:ascii="Times New Roman" w:hAnsi="Times New Roman" w:cs="Times New Roman"/>
          <w:sz w:val="28"/>
          <w:szCs w:val="28"/>
          <w:lang w:val="uk-UA"/>
        </w:rPr>
        <w:t>С</w:t>
      </w:r>
      <w:r w:rsidRPr="00D2243D">
        <w:rPr>
          <w:rFonts w:ascii="Times New Roman" w:hAnsi="Times New Roman" w:cs="Times New Roman"/>
          <w:sz w:val="28"/>
          <w:szCs w:val="28"/>
          <w:lang w:val="uk-UA"/>
        </w:rPr>
        <w:t>юди входять витрати на ЗП, оплату комунальних послуг, продуктів харчування, видатки на відрядження тощо.</w:t>
      </w:r>
    </w:p>
    <w:p w14:paraId="788AABC9" w14:textId="77777777" w:rsidR="00CA3FCB" w:rsidRPr="00D2243D" w:rsidRDefault="00CA3FCB" w:rsidP="00D2243D">
      <w:pPr>
        <w:spacing w:after="0"/>
        <w:ind w:left="-851" w:firstLine="708"/>
        <w:jc w:val="both"/>
        <w:rPr>
          <w:rFonts w:ascii="Times New Roman" w:hAnsi="Times New Roman" w:cs="Times New Roman"/>
          <w:sz w:val="28"/>
          <w:szCs w:val="28"/>
          <w:lang w:val="uk-UA"/>
        </w:rPr>
      </w:pPr>
      <w:r w:rsidRPr="00D2243D">
        <w:rPr>
          <w:rFonts w:ascii="Times New Roman" w:hAnsi="Times New Roman" w:cs="Times New Roman"/>
          <w:sz w:val="28"/>
          <w:szCs w:val="28"/>
          <w:lang w:val="uk-UA"/>
        </w:rPr>
        <w:t xml:space="preserve">Окрім планових бюджетних асигнувань була окремо державна дотація для комплектування 1 класу  НУШ: ≈ </w:t>
      </w:r>
      <w:r w:rsidRPr="00D2243D">
        <w:rPr>
          <w:rFonts w:ascii="Times New Roman" w:hAnsi="Times New Roman" w:cs="Times New Roman"/>
          <w:b/>
          <w:bCs/>
          <w:sz w:val="28"/>
          <w:szCs w:val="28"/>
          <w:lang w:val="uk-UA"/>
        </w:rPr>
        <w:t>75 000 грн</w:t>
      </w:r>
      <w:r w:rsidRPr="00D2243D">
        <w:rPr>
          <w:rFonts w:ascii="Times New Roman" w:hAnsi="Times New Roman" w:cs="Times New Roman"/>
          <w:sz w:val="28"/>
          <w:szCs w:val="28"/>
          <w:lang w:val="uk-UA"/>
        </w:rPr>
        <w:t>, це: одномісні учнівські парти- стільчики комплекти (15 Х 15 штук.), шафа-мозаїка, дошка шкільна (аудиторна),  стіл та стільчик для вчителя; дидактичне приладдя; принтер; ноутбук; телевізор; килим; аптечка; комплект спортінвентарю; настільні ігри; муляжі; 1 стіл для творчості.</w:t>
      </w:r>
    </w:p>
    <w:p w14:paraId="7AE61D89" w14:textId="77777777" w:rsidR="00CA3FCB" w:rsidRPr="00D2243D" w:rsidRDefault="00CA3FCB" w:rsidP="00D2243D">
      <w:pPr>
        <w:spacing w:after="0"/>
        <w:ind w:left="-851" w:firstLine="708"/>
        <w:jc w:val="both"/>
        <w:rPr>
          <w:rFonts w:ascii="Times New Roman" w:eastAsia="Calibri" w:hAnsi="Times New Roman" w:cs="Times New Roman"/>
          <w:b/>
          <w:sz w:val="28"/>
          <w:szCs w:val="28"/>
          <w:lang w:val="uk-UA"/>
        </w:rPr>
      </w:pPr>
      <w:r w:rsidRPr="00D2243D">
        <w:rPr>
          <w:rFonts w:ascii="Times New Roman" w:hAnsi="Times New Roman" w:cs="Times New Roman"/>
          <w:b/>
          <w:sz w:val="28"/>
          <w:szCs w:val="28"/>
          <w:lang w:val="uk-UA"/>
        </w:rPr>
        <w:t xml:space="preserve">Було витрачено і   позапланові асигнування із загального фонду УОСМС  Волноваської РДА  за рахунок коштів районного бюджету, такі як :  </w:t>
      </w:r>
    </w:p>
    <w:p w14:paraId="6908146B" w14:textId="77777777" w:rsidR="00CA3FCB" w:rsidRPr="00D2243D" w:rsidRDefault="00CA3FCB" w:rsidP="00D2243D">
      <w:pPr>
        <w:spacing w:after="0"/>
        <w:ind w:left="-851"/>
        <w:jc w:val="both"/>
        <w:rPr>
          <w:rFonts w:ascii="Times New Roman" w:hAnsi="Times New Roman" w:cs="Times New Roman"/>
          <w:sz w:val="28"/>
          <w:szCs w:val="28"/>
          <w:lang w:val="uk-UA"/>
        </w:rPr>
      </w:pPr>
      <w:r w:rsidRPr="00D2243D">
        <w:rPr>
          <w:rFonts w:ascii="Times New Roman" w:hAnsi="Times New Roman" w:cs="Times New Roman"/>
          <w:sz w:val="28"/>
          <w:szCs w:val="28"/>
          <w:lang w:val="uk-UA"/>
        </w:rPr>
        <w:t>виділення  кошт  для викачки вигрібної  каналізаційної ями  – це 12 000 грн;  для каналопромивочної машини – 12 000 грн.; придбання шкільної документації</w:t>
      </w:r>
    </w:p>
    <w:p w14:paraId="76042C40" w14:textId="26B64E24" w:rsidR="00CA3FCB" w:rsidRPr="00D2243D" w:rsidRDefault="00CA3FCB" w:rsidP="00D2243D">
      <w:pPr>
        <w:spacing w:after="0"/>
        <w:ind w:left="-851"/>
        <w:jc w:val="both"/>
        <w:rPr>
          <w:rFonts w:ascii="Times New Roman" w:hAnsi="Times New Roman" w:cs="Times New Roman"/>
          <w:b/>
          <w:bCs/>
          <w:sz w:val="28"/>
          <w:szCs w:val="28"/>
          <w:lang w:val="uk-UA"/>
        </w:rPr>
      </w:pPr>
      <w:r w:rsidRPr="00D2243D">
        <w:rPr>
          <w:rFonts w:ascii="Times New Roman" w:hAnsi="Times New Roman" w:cs="Times New Roman"/>
          <w:sz w:val="28"/>
          <w:szCs w:val="28"/>
          <w:lang w:val="uk-UA"/>
        </w:rPr>
        <w:t xml:space="preserve">( 231 одиниця)    – 1 457 грн; </w:t>
      </w:r>
      <w:r w:rsidRPr="00D2243D">
        <w:rPr>
          <w:rFonts w:ascii="Times New Roman" w:hAnsi="Times New Roman" w:cs="Times New Roman"/>
          <w:b/>
          <w:sz w:val="28"/>
          <w:szCs w:val="28"/>
          <w:lang w:val="uk-UA"/>
        </w:rPr>
        <w:t>придбання</w:t>
      </w:r>
      <w:r w:rsidRPr="00D2243D">
        <w:rPr>
          <w:rFonts w:ascii="Times New Roman" w:hAnsi="Times New Roman" w:cs="Times New Roman"/>
          <w:sz w:val="28"/>
          <w:szCs w:val="28"/>
          <w:lang w:val="uk-UA"/>
        </w:rPr>
        <w:t xml:space="preserve"> :  вогнегасників  – 10 одиниць ( 2 598 грн.); фарба для проведення ремонтних робіт –  на суму 4 126 грн; миючі засоби –  на  суму 2 799 грн; протипожежні кошми 11 штук; протигази 30 шт.; протипожежне освітлення (35 шт.) 10 000 грн.; ДЕЗАКТІН</w:t>
      </w:r>
      <w:r w:rsidR="00D2243D" w:rsidRPr="00D2243D">
        <w:rPr>
          <w:rFonts w:ascii="Times New Roman" w:hAnsi="Times New Roman" w:cs="Times New Roman"/>
          <w:sz w:val="28"/>
          <w:szCs w:val="28"/>
          <w:lang w:val="uk-UA"/>
        </w:rPr>
        <w:t xml:space="preserve"> </w:t>
      </w:r>
      <w:r w:rsidRPr="00D2243D">
        <w:rPr>
          <w:rFonts w:ascii="Times New Roman" w:hAnsi="Times New Roman" w:cs="Times New Roman"/>
          <w:sz w:val="28"/>
          <w:szCs w:val="28"/>
          <w:lang w:val="uk-UA"/>
        </w:rPr>
        <w:t>(засіб) для обробки приміщень закладу освіти під час карантинних обмежень ( 2 банки по  1кг. + 4 банки по 1 кг), СЕПТОПЛЮС - 6 шт.* 5 літрів; БЛАНДИДАЗ – 40 шт.* 1 кг.; АНТИСЕПТИК 5 шт. * 1 літр; мило рідке – 7 шт. 4,5 літрів; шкільна документація ( 231 одиниця)   – на суму 1 457  грн; урни для сміття (5 одиниць), будівельні матеріали: (шпаклівка ( 2 мішки); фарба (36 банок) церезит, бітум, цемент (17 мішків)  тощо; кварцева лампа для знезараження від бактерій; безконтактний термометр  – всього на суму</w:t>
      </w:r>
      <w:r w:rsidRPr="00D2243D">
        <w:rPr>
          <w:rFonts w:ascii="Times New Roman" w:hAnsi="Times New Roman" w:cs="Times New Roman"/>
          <w:b/>
          <w:bCs/>
          <w:sz w:val="28"/>
          <w:szCs w:val="28"/>
          <w:lang w:val="uk-UA"/>
        </w:rPr>
        <w:t xml:space="preserve"> – 47 493 грн.; </w:t>
      </w:r>
    </w:p>
    <w:p w14:paraId="19229C39" w14:textId="77777777" w:rsidR="00CA3FCB" w:rsidRPr="00D2243D" w:rsidRDefault="00CA3FCB" w:rsidP="00D2243D">
      <w:pPr>
        <w:spacing w:after="0"/>
        <w:ind w:left="-851" w:firstLine="708"/>
        <w:jc w:val="both"/>
        <w:rPr>
          <w:rFonts w:ascii="Times New Roman" w:hAnsi="Times New Roman" w:cs="Times New Roman"/>
          <w:sz w:val="28"/>
          <w:szCs w:val="28"/>
          <w:lang w:val="uk-UA"/>
        </w:rPr>
      </w:pPr>
      <w:r w:rsidRPr="00D2243D">
        <w:rPr>
          <w:rFonts w:ascii="Times New Roman" w:hAnsi="Times New Roman" w:cs="Times New Roman"/>
          <w:sz w:val="28"/>
          <w:szCs w:val="28"/>
          <w:lang w:val="uk-UA"/>
        </w:rPr>
        <w:t xml:space="preserve">Було здійснено навчання  4 -х відповідальних осіб закладу освіти з  ОП ,БЖ, ЦЗ, Пожежної безпеки ; державну повірку вимірювальних приладів котельні (манометрів, термоманометрів), встановлено  заземлюючі пристрої освітнього закладу  та котельні. </w:t>
      </w:r>
    </w:p>
    <w:p w14:paraId="5FCFEBAE" w14:textId="720D857F" w:rsidR="00CA3FCB" w:rsidRPr="00D2243D" w:rsidRDefault="00CA3FCB" w:rsidP="00D2243D">
      <w:pPr>
        <w:spacing w:after="0"/>
        <w:ind w:left="-851"/>
        <w:jc w:val="both"/>
        <w:rPr>
          <w:rFonts w:ascii="Times New Roman" w:hAnsi="Times New Roman" w:cs="Times New Roman"/>
          <w:sz w:val="28"/>
          <w:szCs w:val="28"/>
          <w:lang w:val="uk-UA"/>
        </w:rPr>
      </w:pPr>
      <w:r w:rsidRPr="00D2243D">
        <w:rPr>
          <w:rFonts w:ascii="Times New Roman" w:hAnsi="Times New Roman" w:cs="Times New Roman"/>
          <w:sz w:val="28"/>
          <w:szCs w:val="28"/>
          <w:lang w:val="uk-UA"/>
        </w:rPr>
        <w:t xml:space="preserve">           Була надана благодійна допомога ВАВК у вигляді : піску 5 тон та  лабораторне проведення вимірів заземлення будівлі закладу освіти та котельні.</w:t>
      </w:r>
      <w:r w:rsidRPr="00D2243D">
        <w:rPr>
          <w:rFonts w:ascii="Times New Roman" w:hAnsi="Times New Roman" w:cs="Times New Roman"/>
          <w:sz w:val="28"/>
          <w:szCs w:val="28"/>
          <w:lang w:val="uk-UA"/>
        </w:rPr>
        <w:tab/>
        <w:t xml:space="preserve">Володимирівська селищна рада надала допомогу на суму 10 000 грн. для придбання тепло ізолюючого матеріалу для теплотраси; рубероїду </w:t>
      </w:r>
      <w:r w:rsidR="00D2243D" w:rsidRPr="00D2243D">
        <w:rPr>
          <w:rFonts w:ascii="Times New Roman" w:hAnsi="Times New Roman" w:cs="Times New Roman"/>
          <w:sz w:val="28"/>
          <w:szCs w:val="28"/>
          <w:lang w:val="uk-UA"/>
        </w:rPr>
        <w:t xml:space="preserve">  </w:t>
      </w:r>
      <w:r w:rsidRPr="00D2243D">
        <w:rPr>
          <w:rFonts w:ascii="Times New Roman" w:hAnsi="Times New Roman" w:cs="Times New Roman"/>
          <w:sz w:val="28"/>
          <w:szCs w:val="28"/>
          <w:lang w:val="uk-UA"/>
        </w:rPr>
        <w:t>(10 рулонів) ; вапна ( 15 шт); укомплектування 6 – ти  внутрішніх пожежних кранкомплектів; пожежного щита та здійснили ТО 26 – ти вогнегасників.</w:t>
      </w:r>
    </w:p>
    <w:p w14:paraId="46915C29" w14:textId="77777777" w:rsidR="00CA3FCB" w:rsidRPr="00D2243D" w:rsidRDefault="00CA3FCB" w:rsidP="00D2243D">
      <w:pPr>
        <w:spacing w:after="0"/>
        <w:ind w:left="-851" w:firstLine="708"/>
        <w:jc w:val="both"/>
        <w:rPr>
          <w:rFonts w:ascii="Times New Roman" w:hAnsi="Times New Roman" w:cs="Times New Roman"/>
          <w:sz w:val="28"/>
          <w:szCs w:val="28"/>
          <w:lang w:val="uk-UA"/>
        </w:rPr>
      </w:pPr>
      <w:r w:rsidRPr="00D2243D">
        <w:rPr>
          <w:rFonts w:ascii="Times New Roman" w:hAnsi="Times New Roman" w:cs="Times New Roman"/>
          <w:sz w:val="28"/>
          <w:szCs w:val="28"/>
          <w:lang w:val="uk-UA"/>
        </w:rPr>
        <w:t>Благодійний фонд – ігрове спортивне обладнання для тренінгових занять з учнями та батьками, канцтовари тощо.</w:t>
      </w:r>
    </w:p>
    <w:p w14:paraId="51896497" w14:textId="77777777" w:rsidR="00CA3FCB" w:rsidRPr="00D2243D" w:rsidRDefault="00CA3FCB" w:rsidP="00D2243D">
      <w:pPr>
        <w:spacing w:after="0"/>
        <w:ind w:left="-851" w:firstLine="708"/>
        <w:jc w:val="both"/>
        <w:rPr>
          <w:rFonts w:ascii="Times New Roman" w:hAnsi="Times New Roman" w:cs="Times New Roman"/>
          <w:sz w:val="28"/>
          <w:szCs w:val="28"/>
          <w:lang w:val="uk-UA"/>
        </w:rPr>
      </w:pPr>
      <w:r w:rsidRPr="00D2243D">
        <w:rPr>
          <w:rFonts w:ascii="Times New Roman" w:hAnsi="Times New Roman" w:cs="Times New Roman"/>
          <w:sz w:val="28"/>
          <w:szCs w:val="28"/>
          <w:lang w:val="uk-UA"/>
        </w:rPr>
        <w:t>Всього за 2020 рік було витрачено бюджетних кошт, позапланових асигнувань із загального фонду УОСМС  Волноваської РДА  за рахунок коштів районного бюджету, благодійних фондів  ≈  5 480 988.00 грн</w:t>
      </w:r>
    </w:p>
    <w:p w14:paraId="1EE4CA93" w14:textId="77777777" w:rsidR="00CA3FCB" w:rsidRPr="00D2243D" w:rsidRDefault="00CA3FCB" w:rsidP="00D2243D">
      <w:pPr>
        <w:spacing w:after="0"/>
        <w:ind w:left="-851" w:firstLine="708"/>
        <w:jc w:val="both"/>
        <w:rPr>
          <w:rFonts w:ascii="Times New Roman" w:hAnsi="Times New Roman" w:cs="Times New Roman"/>
          <w:b/>
          <w:bCs/>
          <w:sz w:val="28"/>
          <w:szCs w:val="28"/>
          <w:lang w:val="uk-UA"/>
        </w:rPr>
      </w:pPr>
      <w:r w:rsidRPr="00D2243D">
        <w:rPr>
          <w:rFonts w:ascii="Times New Roman" w:hAnsi="Times New Roman" w:cs="Times New Roman"/>
          <w:b/>
          <w:bCs/>
          <w:sz w:val="28"/>
          <w:szCs w:val="28"/>
          <w:lang w:val="uk-UA"/>
        </w:rPr>
        <w:t xml:space="preserve">Фінансовий звіт про використання отриманих коштів матеріальної допомоги за  2020 рік та покращення матеріальної бази закладу освіти станом на 01 січня 2021 року </w:t>
      </w:r>
    </w:p>
    <w:p w14:paraId="03C180A6" w14:textId="77777777" w:rsidR="00CA3FCB" w:rsidRPr="00D2243D" w:rsidRDefault="00CA3FCB" w:rsidP="00D2243D">
      <w:pPr>
        <w:spacing w:after="0"/>
        <w:ind w:left="-851" w:firstLine="708"/>
        <w:jc w:val="both"/>
        <w:rPr>
          <w:rFonts w:ascii="Times New Roman" w:hAnsi="Times New Roman" w:cs="Times New Roman"/>
          <w:sz w:val="28"/>
          <w:szCs w:val="28"/>
          <w:lang w:val="uk-UA"/>
        </w:rPr>
      </w:pPr>
      <w:r w:rsidRPr="00D2243D">
        <w:rPr>
          <w:rFonts w:ascii="Times New Roman" w:hAnsi="Times New Roman" w:cs="Times New Roman"/>
          <w:sz w:val="28"/>
          <w:szCs w:val="28"/>
          <w:lang w:val="uk-UA"/>
        </w:rPr>
        <w:t xml:space="preserve">Для покращення матеріально-технічної бази  закладу освіти  на  2020 рік  виділено </w:t>
      </w:r>
      <w:r w:rsidRPr="00D2243D">
        <w:rPr>
          <w:rFonts w:ascii="Times New Roman" w:hAnsi="Times New Roman" w:cs="Times New Roman"/>
          <w:b/>
          <w:bCs/>
          <w:sz w:val="28"/>
          <w:szCs w:val="28"/>
          <w:lang w:val="uk-UA"/>
        </w:rPr>
        <w:t>бюджетних кошт 5 302 058 .00</w:t>
      </w:r>
      <w:r w:rsidRPr="00D2243D">
        <w:rPr>
          <w:rFonts w:ascii="Times New Roman" w:hAnsi="Times New Roman" w:cs="Times New Roman"/>
          <w:sz w:val="28"/>
          <w:szCs w:val="28"/>
          <w:lang w:val="uk-UA"/>
        </w:rPr>
        <w:t xml:space="preserve">  у порівнянні з 2019 роком  </w:t>
      </w:r>
      <w:r w:rsidRPr="00D2243D">
        <w:rPr>
          <w:rFonts w:ascii="Times New Roman" w:hAnsi="Times New Roman" w:cs="Times New Roman"/>
          <w:b/>
          <w:bCs/>
          <w:sz w:val="28"/>
          <w:szCs w:val="28"/>
          <w:lang w:val="uk-UA"/>
        </w:rPr>
        <w:t>4 575 143 .00</w:t>
      </w:r>
      <w:r w:rsidRPr="00D2243D">
        <w:rPr>
          <w:rFonts w:ascii="Times New Roman" w:hAnsi="Times New Roman" w:cs="Times New Roman"/>
          <w:sz w:val="28"/>
          <w:szCs w:val="28"/>
          <w:lang w:val="uk-UA"/>
        </w:rPr>
        <w:t xml:space="preserve">    -  це на </w:t>
      </w:r>
      <w:r w:rsidRPr="00D2243D">
        <w:rPr>
          <w:rFonts w:ascii="Times New Roman" w:hAnsi="Times New Roman" w:cs="Times New Roman"/>
          <w:sz w:val="28"/>
          <w:szCs w:val="28"/>
          <w:lang w:val="uk-UA"/>
        </w:rPr>
        <w:lastRenderedPageBreak/>
        <w:t>726 915 грн більше сюди входять витрати на ЗП, оплату комунальних послуг, продуктів харчування, видатки на відрядження тощо.</w:t>
      </w:r>
    </w:p>
    <w:p w14:paraId="5AFC66B9" w14:textId="505EB2B4" w:rsidR="00CA3FCB" w:rsidRPr="00D2243D" w:rsidRDefault="00CA3FCB" w:rsidP="00D2243D">
      <w:pPr>
        <w:spacing w:after="0"/>
        <w:ind w:left="-851" w:firstLine="708"/>
        <w:jc w:val="both"/>
        <w:rPr>
          <w:rFonts w:ascii="Times New Roman" w:hAnsi="Times New Roman" w:cs="Times New Roman"/>
          <w:color w:val="FF0000"/>
          <w:sz w:val="28"/>
          <w:szCs w:val="28"/>
          <w:lang w:val="uk-UA"/>
        </w:rPr>
      </w:pPr>
      <w:r w:rsidRPr="00D2243D">
        <w:rPr>
          <w:rFonts w:ascii="Times New Roman" w:hAnsi="Times New Roman" w:cs="Times New Roman"/>
          <w:sz w:val="28"/>
          <w:szCs w:val="28"/>
          <w:lang w:val="uk-UA"/>
        </w:rPr>
        <w:t xml:space="preserve">Окрім планових бюджетних асигнувань була окремо державна дотація для комплектування 1 класу  НУШ: ≈ </w:t>
      </w:r>
      <w:r w:rsidRPr="00D2243D">
        <w:rPr>
          <w:rFonts w:ascii="Times New Roman" w:hAnsi="Times New Roman" w:cs="Times New Roman"/>
          <w:b/>
          <w:bCs/>
          <w:sz w:val="28"/>
          <w:szCs w:val="28"/>
          <w:lang w:val="uk-UA"/>
        </w:rPr>
        <w:t>75 000 грн</w:t>
      </w:r>
      <w:r w:rsidRPr="00D2243D">
        <w:rPr>
          <w:rFonts w:ascii="Times New Roman" w:hAnsi="Times New Roman" w:cs="Times New Roman"/>
          <w:sz w:val="28"/>
          <w:szCs w:val="28"/>
          <w:lang w:val="uk-UA"/>
        </w:rPr>
        <w:t>, це: одномісні учнівські парти- стільчики комплекти (15 Х 15 штук.), шафа-мозаїка, дошка шкільна (аудиторна),  стіл та стільчик для вчителя; дидактичне приладдя; принтер; ноутбук; телевізор; килим; аптечка; комплект спортінвентарю; настільні ігри; муляжі; 1 стіл для творчості.</w:t>
      </w:r>
    </w:p>
    <w:p w14:paraId="1FFDA7F1" w14:textId="77777777" w:rsidR="00CA3FCB" w:rsidRPr="00D2243D" w:rsidRDefault="00CA3FCB" w:rsidP="00D2243D">
      <w:pPr>
        <w:spacing w:after="0"/>
        <w:ind w:left="-851" w:firstLine="708"/>
        <w:jc w:val="both"/>
        <w:rPr>
          <w:rFonts w:ascii="Times New Roman" w:eastAsia="Calibri" w:hAnsi="Times New Roman" w:cs="Times New Roman"/>
          <w:b/>
          <w:sz w:val="28"/>
          <w:szCs w:val="28"/>
          <w:lang w:val="uk-UA"/>
        </w:rPr>
      </w:pPr>
      <w:r w:rsidRPr="00D2243D">
        <w:rPr>
          <w:rFonts w:ascii="Times New Roman" w:hAnsi="Times New Roman" w:cs="Times New Roman"/>
          <w:b/>
          <w:sz w:val="28"/>
          <w:szCs w:val="28"/>
          <w:lang w:val="uk-UA"/>
        </w:rPr>
        <w:t xml:space="preserve">Було витрачено і   позапланові асигнування із загального фонду УОСМС  Волноваської РДА  за рахунок коштів районного бюджету, такі як :  </w:t>
      </w:r>
    </w:p>
    <w:p w14:paraId="61208F22" w14:textId="77777777" w:rsidR="00CA3FCB" w:rsidRPr="00D2243D" w:rsidRDefault="00CA3FCB" w:rsidP="00D2243D">
      <w:pPr>
        <w:spacing w:after="0"/>
        <w:ind w:left="-851"/>
        <w:jc w:val="both"/>
        <w:rPr>
          <w:rFonts w:ascii="Times New Roman" w:hAnsi="Times New Roman" w:cs="Times New Roman"/>
          <w:sz w:val="28"/>
          <w:szCs w:val="28"/>
          <w:lang w:val="uk-UA"/>
        </w:rPr>
      </w:pPr>
      <w:r w:rsidRPr="00D2243D">
        <w:rPr>
          <w:rFonts w:ascii="Times New Roman" w:hAnsi="Times New Roman" w:cs="Times New Roman"/>
          <w:sz w:val="28"/>
          <w:szCs w:val="28"/>
          <w:lang w:val="uk-UA"/>
        </w:rPr>
        <w:t>виділення  кошт  для викачки вигрібної  каналізаційної ями  – це 12 000 грн;  для каналопромивочної машини – 12 000 грн.; придбання шкільної документації</w:t>
      </w:r>
    </w:p>
    <w:p w14:paraId="391FE93D" w14:textId="0E27B14A" w:rsidR="00CA3FCB" w:rsidRPr="00D2243D" w:rsidRDefault="00CA3FCB" w:rsidP="00D2243D">
      <w:pPr>
        <w:spacing w:after="0"/>
        <w:ind w:left="-851"/>
        <w:jc w:val="both"/>
        <w:rPr>
          <w:rFonts w:ascii="Times New Roman" w:hAnsi="Times New Roman" w:cs="Times New Roman"/>
          <w:b/>
          <w:bCs/>
          <w:sz w:val="28"/>
          <w:szCs w:val="28"/>
          <w:lang w:val="uk-UA"/>
        </w:rPr>
      </w:pPr>
      <w:r w:rsidRPr="00D2243D">
        <w:rPr>
          <w:rFonts w:ascii="Times New Roman" w:hAnsi="Times New Roman" w:cs="Times New Roman"/>
          <w:sz w:val="28"/>
          <w:szCs w:val="28"/>
          <w:lang w:val="uk-UA"/>
        </w:rPr>
        <w:t xml:space="preserve">( 231 одиниця)    – 1 457 грн; </w:t>
      </w:r>
      <w:r w:rsidRPr="00D2243D">
        <w:rPr>
          <w:rFonts w:ascii="Times New Roman" w:hAnsi="Times New Roman" w:cs="Times New Roman"/>
          <w:bCs/>
          <w:sz w:val="28"/>
          <w:szCs w:val="28"/>
          <w:lang w:val="uk-UA"/>
        </w:rPr>
        <w:t>придбання</w:t>
      </w:r>
      <w:r w:rsidRPr="00D2243D">
        <w:rPr>
          <w:rFonts w:ascii="Times New Roman" w:hAnsi="Times New Roman" w:cs="Times New Roman"/>
          <w:sz w:val="28"/>
          <w:szCs w:val="28"/>
          <w:lang w:val="uk-UA"/>
        </w:rPr>
        <w:t xml:space="preserve">   вогнегасників  – 10 одиниць ( 2 598 грн.); фарба для проведення ремонтних робіт –  </w:t>
      </w:r>
      <w:r w:rsidR="00D2243D" w:rsidRPr="00D2243D">
        <w:rPr>
          <w:rFonts w:ascii="Times New Roman" w:hAnsi="Times New Roman" w:cs="Times New Roman"/>
          <w:sz w:val="28"/>
          <w:szCs w:val="28"/>
          <w:lang w:val="uk-UA"/>
        </w:rPr>
        <w:t xml:space="preserve">36 (одиниць) </w:t>
      </w:r>
      <w:r w:rsidRPr="00D2243D">
        <w:rPr>
          <w:rFonts w:ascii="Times New Roman" w:hAnsi="Times New Roman" w:cs="Times New Roman"/>
          <w:sz w:val="28"/>
          <w:szCs w:val="28"/>
          <w:lang w:val="uk-UA"/>
        </w:rPr>
        <w:t>на суму 4 126 грн; миючі засоби –  на  суму 2 799 грн; протипожежні кошми 11 штук; протигази 30 шт.; протипожежне освітлення ( 35 шт.) 10 000 грн.; ДЕЗАКТІН( дезінфекційний засіб) для обробки приміщень закладу освіти під час карантинних обмежень ( 2 банки по  1кг. + 4 банки по 1 кг), СЕПТОПЛЮС - 6 шт.* 5 літрів; БЛАНДИДАЗ – 40 шт.* 1 кг.; АНТИСЕПТИК 5 шт. * 1 літр; мило рідке – 7 шт. 4,5 літрів; шкільна документація ( 231 одиниця)   – на суму 1 457  грн; урни для сміття (5 одиниць), будівельні матеріали: (шпаклівка ( 2 мішки); церезит, бітум, цемент (17 мішків)  тощо</w:t>
      </w:r>
      <w:r w:rsidRPr="00D2243D">
        <w:rPr>
          <w:rFonts w:ascii="Times New Roman" w:hAnsi="Times New Roman" w:cs="Times New Roman"/>
          <w:b/>
          <w:bCs/>
          <w:sz w:val="28"/>
          <w:szCs w:val="28"/>
          <w:lang w:val="uk-UA"/>
        </w:rPr>
        <w:t xml:space="preserve">; </w:t>
      </w:r>
      <w:r w:rsidRPr="00D2243D">
        <w:rPr>
          <w:rFonts w:ascii="Times New Roman" w:hAnsi="Times New Roman" w:cs="Times New Roman"/>
          <w:sz w:val="28"/>
          <w:szCs w:val="28"/>
          <w:lang w:val="uk-UA"/>
        </w:rPr>
        <w:t>кварцева лампа для знезараження від бактерій; безконтактний термометр  – всього на суму</w:t>
      </w:r>
      <w:r w:rsidRPr="00D2243D">
        <w:rPr>
          <w:rFonts w:ascii="Times New Roman" w:hAnsi="Times New Roman" w:cs="Times New Roman"/>
          <w:b/>
          <w:bCs/>
          <w:sz w:val="28"/>
          <w:szCs w:val="28"/>
          <w:lang w:val="uk-UA"/>
        </w:rPr>
        <w:t xml:space="preserve"> – 47 493 грн.; </w:t>
      </w:r>
    </w:p>
    <w:p w14:paraId="1843937E" w14:textId="58F13F06" w:rsidR="00CA3FCB" w:rsidRPr="00D2243D" w:rsidRDefault="00CA3FCB" w:rsidP="00D2243D">
      <w:pPr>
        <w:spacing w:after="0"/>
        <w:ind w:left="-851" w:firstLine="708"/>
        <w:jc w:val="both"/>
        <w:rPr>
          <w:rFonts w:ascii="Times New Roman" w:hAnsi="Times New Roman" w:cs="Times New Roman"/>
          <w:sz w:val="28"/>
          <w:szCs w:val="28"/>
          <w:lang w:val="uk-UA"/>
        </w:rPr>
      </w:pPr>
      <w:r w:rsidRPr="00D2243D">
        <w:rPr>
          <w:rFonts w:ascii="Times New Roman" w:hAnsi="Times New Roman" w:cs="Times New Roman"/>
          <w:sz w:val="28"/>
          <w:szCs w:val="28"/>
          <w:lang w:val="uk-UA"/>
        </w:rPr>
        <w:t>Було здійснено навчання  4 -х відповідальних осіб закладу освіти з  ОП,</w:t>
      </w:r>
      <w:r w:rsidRPr="00D2243D">
        <w:rPr>
          <w:rFonts w:ascii="Times New Roman" w:hAnsi="Times New Roman" w:cs="Times New Roman"/>
          <w:sz w:val="28"/>
          <w:szCs w:val="28"/>
          <w:lang w:val="uk-UA"/>
        </w:rPr>
        <w:t xml:space="preserve"> </w:t>
      </w:r>
      <w:r w:rsidRPr="00D2243D">
        <w:rPr>
          <w:rFonts w:ascii="Times New Roman" w:hAnsi="Times New Roman" w:cs="Times New Roman"/>
          <w:sz w:val="28"/>
          <w:szCs w:val="28"/>
          <w:lang w:val="uk-UA"/>
        </w:rPr>
        <w:t xml:space="preserve">БЖ, ЦЗ, Пожежної безпеки ; державну повірку вимірювальних приладів котельні (манометрів, термоманометрів), встановлено  заземлюючі пристрої освітнього закладу  та котельні. </w:t>
      </w:r>
    </w:p>
    <w:p w14:paraId="737E0371" w14:textId="58F60752" w:rsidR="00CA3FCB" w:rsidRPr="00D2243D" w:rsidRDefault="00CA3FCB" w:rsidP="00D2243D">
      <w:pPr>
        <w:spacing w:after="0"/>
        <w:ind w:left="-851"/>
        <w:jc w:val="both"/>
        <w:rPr>
          <w:rFonts w:ascii="Times New Roman" w:hAnsi="Times New Roman" w:cs="Times New Roman"/>
          <w:sz w:val="28"/>
          <w:szCs w:val="28"/>
          <w:lang w:val="uk-UA"/>
        </w:rPr>
      </w:pPr>
      <w:r w:rsidRPr="00D2243D">
        <w:rPr>
          <w:rFonts w:ascii="Times New Roman" w:hAnsi="Times New Roman" w:cs="Times New Roman"/>
          <w:sz w:val="28"/>
          <w:szCs w:val="28"/>
          <w:lang w:val="uk-UA"/>
        </w:rPr>
        <w:t xml:space="preserve">           Була надана благодійна допомога ВАВК у вигляді : піску 5 тон та  лабораторне проведення вимірів заземлення будівлі закладу освіти та котельні.</w:t>
      </w:r>
      <w:r w:rsidRPr="00D2243D">
        <w:rPr>
          <w:rFonts w:ascii="Times New Roman" w:hAnsi="Times New Roman" w:cs="Times New Roman"/>
          <w:sz w:val="28"/>
          <w:szCs w:val="28"/>
          <w:lang w:val="uk-UA"/>
        </w:rPr>
        <w:tab/>
        <w:t>Володимирівська селищна рада надала допомогу на суму 10 000 грн. для придбання тепло ізолюючого матеріалу для теплотраси; рубероїду (10 рулонів) ; вапна ( 15 шт); укомплектування 6 – ти  внутрішніх пожежних кранкомплектів ; пожежного щита та здійснили ТО 26 – ти вогнегасників.</w:t>
      </w:r>
    </w:p>
    <w:p w14:paraId="4456E882" w14:textId="5FF65CD3" w:rsidR="00CA3FCB" w:rsidRPr="00D2243D" w:rsidRDefault="00CA3FCB" w:rsidP="00D2243D">
      <w:pPr>
        <w:spacing w:after="0"/>
        <w:ind w:left="-851" w:firstLine="708"/>
        <w:jc w:val="both"/>
        <w:rPr>
          <w:rFonts w:ascii="Times New Roman" w:hAnsi="Times New Roman" w:cs="Times New Roman"/>
          <w:sz w:val="28"/>
          <w:szCs w:val="28"/>
          <w:lang w:val="uk-UA"/>
        </w:rPr>
      </w:pPr>
      <w:r w:rsidRPr="00D2243D">
        <w:rPr>
          <w:rFonts w:ascii="Times New Roman" w:hAnsi="Times New Roman" w:cs="Times New Roman"/>
          <w:sz w:val="28"/>
          <w:szCs w:val="28"/>
          <w:lang w:val="uk-UA"/>
        </w:rPr>
        <w:t>Благодійний фонд</w:t>
      </w:r>
      <w:r w:rsidRPr="00D2243D">
        <w:rPr>
          <w:rFonts w:ascii="Times New Roman" w:hAnsi="Times New Roman" w:cs="Times New Roman"/>
          <w:sz w:val="28"/>
          <w:szCs w:val="28"/>
          <w:lang w:val="uk-UA"/>
        </w:rPr>
        <w:t xml:space="preserve"> </w:t>
      </w:r>
      <w:r w:rsidRPr="00D2243D">
        <w:rPr>
          <w:rFonts w:ascii="Times New Roman" w:hAnsi="Times New Roman" w:cs="Times New Roman"/>
          <w:sz w:val="28"/>
          <w:szCs w:val="28"/>
          <w:shd w:val="clear" w:color="auto" w:fill="FFFFFF"/>
        </w:rPr>
        <w:t>«Ferre des Hommes»</w:t>
      </w:r>
      <w:r w:rsidR="00D2243D" w:rsidRPr="00D2243D">
        <w:rPr>
          <w:rFonts w:ascii="Times New Roman" w:hAnsi="Times New Roman" w:cs="Times New Roman"/>
          <w:sz w:val="28"/>
          <w:szCs w:val="28"/>
          <w:shd w:val="clear" w:color="auto" w:fill="FFFFFF"/>
          <w:lang w:val="uk-UA"/>
        </w:rPr>
        <w:t xml:space="preserve"> </w:t>
      </w:r>
      <w:r w:rsidR="00D2243D" w:rsidRPr="00D2243D">
        <w:rPr>
          <w:rFonts w:ascii="Times New Roman" w:hAnsi="Times New Roman" w:cs="Times New Roman"/>
          <w:sz w:val="28"/>
          <w:szCs w:val="28"/>
          <w:lang w:val="uk-UA"/>
        </w:rPr>
        <w:t>––</w:t>
      </w:r>
      <w:r w:rsidR="00D2243D" w:rsidRPr="00D2243D">
        <w:rPr>
          <w:rFonts w:ascii="Times New Roman" w:hAnsi="Times New Roman" w:cs="Times New Roman"/>
          <w:sz w:val="28"/>
          <w:szCs w:val="28"/>
          <w:lang w:val="uk-UA"/>
        </w:rPr>
        <w:t xml:space="preserve"> </w:t>
      </w:r>
      <w:r w:rsidRPr="00D2243D">
        <w:rPr>
          <w:rFonts w:ascii="Times New Roman" w:hAnsi="Times New Roman" w:cs="Times New Roman"/>
          <w:sz w:val="28"/>
          <w:szCs w:val="28"/>
          <w:lang w:val="uk-UA"/>
        </w:rPr>
        <w:t>ігрове</w:t>
      </w:r>
      <w:r w:rsidR="00D2243D" w:rsidRPr="00D2243D">
        <w:rPr>
          <w:rFonts w:ascii="Times New Roman" w:hAnsi="Times New Roman" w:cs="Times New Roman"/>
          <w:sz w:val="28"/>
          <w:szCs w:val="28"/>
          <w:lang w:val="uk-UA"/>
        </w:rPr>
        <w:t xml:space="preserve"> </w:t>
      </w:r>
      <w:r w:rsidRPr="00D2243D">
        <w:rPr>
          <w:rFonts w:ascii="Times New Roman" w:hAnsi="Times New Roman" w:cs="Times New Roman"/>
          <w:sz w:val="28"/>
          <w:szCs w:val="28"/>
          <w:lang w:val="uk-UA"/>
        </w:rPr>
        <w:t xml:space="preserve"> спортивне обладнання для тренінгових занять з учнями та батьками, канцтовари тощо.</w:t>
      </w:r>
    </w:p>
    <w:p w14:paraId="5B612202" w14:textId="77777777" w:rsidR="00D2243D" w:rsidRPr="00D2243D" w:rsidRDefault="00CA3FCB" w:rsidP="00D2243D">
      <w:pPr>
        <w:spacing w:after="0"/>
        <w:ind w:left="-851" w:firstLine="708"/>
        <w:jc w:val="both"/>
        <w:rPr>
          <w:rFonts w:ascii="Times New Roman" w:hAnsi="Times New Roman" w:cs="Times New Roman"/>
          <w:sz w:val="28"/>
          <w:szCs w:val="28"/>
          <w:lang w:val="uk-UA"/>
        </w:rPr>
      </w:pPr>
      <w:r w:rsidRPr="00D2243D">
        <w:rPr>
          <w:rFonts w:ascii="Times New Roman" w:hAnsi="Times New Roman" w:cs="Times New Roman"/>
          <w:sz w:val="28"/>
          <w:szCs w:val="28"/>
          <w:lang w:val="uk-UA"/>
        </w:rPr>
        <w:t xml:space="preserve">Всього за 2020 рік було витрачено бюджетних кошт, позапланових асигнувань із загального фонду УОСМС  Волноваської РДА  за рахунок коштів районного бюджету, благодійних фондів  </w:t>
      </w:r>
      <w:r w:rsidR="00D2243D" w:rsidRPr="00D2243D">
        <w:rPr>
          <w:rFonts w:ascii="Times New Roman" w:hAnsi="Times New Roman" w:cs="Times New Roman"/>
          <w:sz w:val="28"/>
          <w:szCs w:val="28"/>
          <w:lang w:val="uk-UA"/>
        </w:rPr>
        <w:t xml:space="preserve">    </w:t>
      </w:r>
    </w:p>
    <w:p w14:paraId="552290C7" w14:textId="0772D4FA" w:rsidR="00CA3FCB" w:rsidRPr="00D2243D" w:rsidRDefault="00D2243D" w:rsidP="00D2243D">
      <w:pPr>
        <w:spacing w:after="0"/>
        <w:ind w:left="-851"/>
        <w:jc w:val="both"/>
        <w:rPr>
          <w:rFonts w:ascii="Times New Roman" w:hAnsi="Times New Roman" w:cs="Times New Roman"/>
          <w:sz w:val="28"/>
          <w:szCs w:val="28"/>
          <w:lang w:val="uk-UA"/>
        </w:rPr>
      </w:pPr>
      <w:r w:rsidRPr="00D2243D">
        <w:rPr>
          <w:rFonts w:ascii="Times New Roman" w:hAnsi="Times New Roman" w:cs="Times New Roman"/>
          <w:sz w:val="28"/>
          <w:szCs w:val="28"/>
          <w:lang w:val="uk-UA"/>
        </w:rPr>
        <w:t xml:space="preserve">  </w:t>
      </w:r>
      <w:r w:rsidR="00CA3FCB" w:rsidRPr="00D2243D">
        <w:rPr>
          <w:rFonts w:ascii="Times New Roman" w:hAnsi="Times New Roman" w:cs="Times New Roman"/>
          <w:b/>
          <w:bCs/>
          <w:sz w:val="28"/>
          <w:szCs w:val="28"/>
          <w:lang w:val="uk-UA"/>
        </w:rPr>
        <w:t>≈</w:t>
      </w:r>
      <w:r w:rsidRPr="00D2243D">
        <w:rPr>
          <w:rFonts w:ascii="Times New Roman" w:hAnsi="Times New Roman" w:cs="Times New Roman"/>
          <w:b/>
          <w:bCs/>
          <w:sz w:val="28"/>
          <w:szCs w:val="28"/>
          <w:lang w:val="uk-UA"/>
        </w:rPr>
        <w:t xml:space="preserve"> </w:t>
      </w:r>
      <w:r w:rsidR="00CA3FCB" w:rsidRPr="00D2243D">
        <w:rPr>
          <w:rFonts w:ascii="Times New Roman" w:hAnsi="Times New Roman" w:cs="Times New Roman"/>
          <w:b/>
          <w:bCs/>
          <w:sz w:val="28"/>
          <w:szCs w:val="28"/>
          <w:lang w:val="uk-UA"/>
        </w:rPr>
        <w:t>5 480 988.00 грн</w:t>
      </w:r>
    </w:p>
    <w:p w14:paraId="48120A44" w14:textId="77777777" w:rsidR="00CA3FCB" w:rsidRPr="00D2243D" w:rsidRDefault="00CA3FCB" w:rsidP="00D2243D">
      <w:pPr>
        <w:spacing w:after="0"/>
        <w:ind w:left="-851"/>
        <w:jc w:val="both"/>
        <w:rPr>
          <w:rFonts w:ascii="Times New Roman" w:hAnsi="Times New Roman" w:cs="Times New Roman"/>
          <w:lang w:val="uk-UA"/>
        </w:rPr>
      </w:pPr>
    </w:p>
    <w:sectPr w:rsidR="00CA3FCB" w:rsidRPr="00D2243D" w:rsidSect="007E6A91">
      <w:pgSz w:w="11906" w:h="16838"/>
      <w:pgMar w:top="426"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E333B9"/>
    <w:multiLevelType w:val="multilevel"/>
    <w:tmpl w:val="58E00FD2"/>
    <w:lvl w:ilvl="0">
      <w:start w:val="1"/>
      <w:numFmt w:val="decimal"/>
      <w:lvlText w:val="%1."/>
      <w:lvlJc w:val="left"/>
      <w:pPr>
        <w:ind w:left="90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48"/>
    <w:rsid w:val="00301948"/>
    <w:rsid w:val="00CA3FCB"/>
    <w:rsid w:val="00D2243D"/>
    <w:rsid w:val="00FA2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E6ED58"/>
  <w15:chartTrackingRefBased/>
  <w15:docId w15:val="{61882123-2967-4823-AF08-086BD621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F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FCB"/>
    <w:pPr>
      <w:spacing w:after="200" w:line="276" w:lineRule="auto"/>
      <w:ind w:left="720"/>
      <w:contextualSpacing/>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3585</Words>
  <Characters>20435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2021-03-29T06:21:00Z</dcterms:created>
  <dcterms:modified xsi:type="dcterms:W3CDTF">2021-03-29T06:45:00Z</dcterms:modified>
</cp:coreProperties>
</file>