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3ED" w:rsidRPr="00E90EB7" w:rsidRDefault="007933ED" w:rsidP="007C2779">
      <w:pPr>
        <w:shd w:val="clear" w:color="auto" w:fill="FFFFFF"/>
        <w:spacing w:after="75" w:line="234" w:lineRule="atLeast"/>
        <w:ind w:firstLine="708"/>
        <w:jc w:val="both"/>
        <w:rPr>
          <w:rFonts w:ascii="Helvetica" w:hAnsi="Helvetica" w:cs="Helvetica"/>
          <w:color w:val="333333"/>
          <w:sz w:val="24"/>
          <w:szCs w:val="24"/>
          <w:lang w:val="uk-UA" w:eastAsia="ru-RU"/>
        </w:rPr>
      </w:pPr>
      <w:r w:rsidRPr="00E90EB7">
        <w:rPr>
          <w:rFonts w:ascii="Helvetica" w:hAnsi="Helvetica" w:cs="Helvetica"/>
          <w:color w:val="333333"/>
          <w:sz w:val="24"/>
          <w:szCs w:val="24"/>
          <w:lang w:eastAsia="ru-RU"/>
        </w:rPr>
        <w:t xml:space="preserve">З 25 листопада по 10 грудня </w:t>
      </w:r>
      <w:r>
        <w:rPr>
          <w:rFonts w:ascii="Helvetica" w:hAnsi="Helvetica" w:cs="Helvetica"/>
          <w:color w:val="333333"/>
          <w:sz w:val="24"/>
          <w:szCs w:val="24"/>
          <w:lang w:val="uk-UA" w:eastAsia="ru-RU"/>
        </w:rPr>
        <w:t xml:space="preserve">в Роменській ЗОШ №10 І-ІІІ ступенів </w:t>
      </w:r>
      <w:r>
        <w:rPr>
          <w:rFonts w:ascii="Helvetica" w:hAnsi="Helvetica" w:cs="Helvetica"/>
          <w:color w:val="333333"/>
          <w:sz w:val="24"/>
          <w:szCs w:val="24"/>
          <w:lang w:eastAsia="ru-RU"/>
        </w:rPr>
        <w:t>проходи</w:t>
      </w:r>
      <w:r>
        <w:rPr>
          <w:rFonts w:ascii="Helvetica" w:hAnsi="Helvetica" w:cs="Helvetica"/>
          <w:color w:val="333333"/>
          <w:sz w:val="24"/>
          <w:szCs w:val="24"/>
          <w:lang w:val="uk-UA" w:eastAsia="ru-RU"/>
        </w:rPr>
        <w:t xml:space="preserve">ла </w:t>
      </w:r>
      <w:r w:rsidRPr="00E90EB7">
        <w:rPr>
          <w:rFonts w:ascii="Helvetica" w:hAnsi="Helvetica" w:cs="Helvetica"/>
          <w:color w:val="333333"/>
          <w:sz w:val="24"/>
          <w:szCs w:val="24"/>
          <w:lang w:eastAsia="ru-RU"/>
        </w:rPr>
        <w:t xml:space="preserve">щорічна акція «16 днів проти насильства». </w:t>
      </w:r>
      <w:r>
        <w:rPr>
          <w:rFonts w:ascii="Helvetica" w:hAnsi="Helvetica" w:cs="Helvetica"/>
          <w:color w:val="333333"/>
          <w:sz w:val="24"/>
          <w:szCs w:val="24"/>
          <w:lang w:val="uk-UA" w:eastAsia="ru-RU"/>
        </w:rPr>
        <w:t>Метою акції було ознайомити із</w:t>
      </w:r>
      <w:r>
        <w:rPr>
          <w:rFonts w:ascii="Helvetica" w:hAnsi="Helvetica" w:cs="Helvetica"/>
          <w:color w:val="333333"/>
          <w:sz w:val="24"/>
          <w:szCs w:val="24"/>
          <w:lang w:eastAsia="ru-RU"/>
        </w:rPr>
        <w:t xml:space="preserve"> правов</w:t>
      </w:r>
      <w:r>
        <w:rPr>
          <w:rFonts w:ascii="Helvetica" w:hAnsi="Helvetica" w:cs="Helvetica"/>
          <w:color w:val="333333"/>
          <w:sz w:val="24"/>
          <w:szCs w:val="24"/>
          <w:lang w:val="uk-UA" w:eastAsia="ru-RU"/>
        </w:rPr>
        <w:t xml:space="preserve">ою </w:t>
      </w:r>
      <w:r>
        <w:rPr>
          <w:rFonts w:ascii="Helvetica" w:hAnsi="Helvetica" w:cs="Helvetica"/>
          <w:color w:val="333333"/>
          <w:sz w:val="24"/>
          <w:szCs w:val="24"/>
          <w:lang w:eastAsia="ru-RU"/>
        </w:rPr>
        <w:t>основ</w:t>
      </w:r>
      <w:r>
        <w:rPr>
          <w:rFonts w:ascii="Helvetica" w:hAnsi="Helvetica" w:cs="Helvetica"/>
          <w:color w:val="333333"/>
          <w:sz w:val="24"/>
          <w:szCs w:val="24"/>
          <w:lang w:val="uk-UA" w:eastAsia="ru-RU"/>
        </w:rPr>
        <w:t>ою</w:t>
      </w:r>
      <w:r w:rsidRPr="00E90EB7">
        <w:rPr>
          <w:rFonts w:ascii="Helvetica" w:hAnsi="Helvetica" w:cs="Helvetica"/>
          <w:color w:val="333333"/>
          <w:sz w:val="24"/>
          <w:szCs w:val="24"/>
          <w:lang w:eastAsia="ru-RU"/>
        </w:rPr>
        <w:t xml:space="preserve"> запобігання </w:t>
      </w:r>
      <w:r>
        <w:rPr>
          <w:rFonts w:ascii="Helvetica" w:hAnsi="Helvetica" w:cs="Helvetica"/>
          <w:color w:val="333333"/>
          <w:sz w:val="24"/>
          <w:szCs w:val="24"/>
          <w:lang w:eastAsia="ru-RU"/>
        </w:rPr>
        <w:t xml:space="preserve">різним проявам насильства, </w:t>
      </w:r>
      <w:r>
        <w:rPr>
          <w:rFonts w:ascii="Helvetica" w:hAnsi="Helvetica" w:cs="Helvetica"/>
          <w:color w:val="333333"/>
          <w:sz w:val="24"/>
          <w:szCs w:val="24"/>
          <w:lang w:val="uk-UA" w:eastAsia="ru-RU"/>
        </w:rPr>
        <w:t>нагадати</w:t>
      </w:r>
      <w:r w:rsidRPr="00E90EB7">
        <w:rPr>
          <w:rFonts w:ascii="Helvetica" w:hAnsi="Helvetica" w:cs="Helvetica"/>
          <w:color w:val="333333"/>
          <w:sz w:val="24"/>
          <w:szCs w:val="24"/>
          <w:lang w:eastAsia="ru-RU"/>
        </w:rPr>
        <w:t>, що кожна людина є захищеною у нашій державі.</w:t>
      </w:r>
    </w:p>
    <w:p w:rsidR="007933ED" w:rsidRPr="00E90EB7" w:rsidRDefault="007933ED" w:rsidP="00E90EB7">
      <w:pPr>
        <w:shd w:val="clear" w:color="auto" w:fill="FFFFFF"/>
        <w:spacing w:after="75" w:line="234" w:lineRule="atLeast"/>
        <w:jc w:val="both"/>
        <w:rPr>
          <w:rFonts w:ascii="Helvetica" w:hAnsi="Helvetica" w:cs="Helvetica"/>
          <w:color w:val="333333"/>
          <w:sz w:val="18"/>
          <w:szCs w:val="18"/>
          <w:lang w:val="uk-UA" w:eastAsia="ru-RU"/>
        </w:rPr>
      </w:pPr>
      <w:r>
        <w:rPr>
          <w:rFonts w:ascii="Helvetica" w:hAnsi="Helvetica" w:cs="Helvetica"/>
          <w:color w:val="333333"/>
          <w:sz w:val="24"/>
          <w:szCs w:val="24"/>
          <w:lang w:val="uk-UA" w:eastAsia="ru-RU"/>
        </w:rPr>
        <w:t xml:space="preserve">Кожен повинен знати, що,  </w:t>
      </w:r>
      <w:r>
        <w:rPr>
          <w:rFonts w:ascii="Helvetica" w:hAnsi="Helvetica" w:cs="Helvetica"/>
          <w:b/>
          <w:bCs/>
          <w:color w:val="333333"/>
          <w:sz w:val="24"/>
          <w:szCs w:val="24"/>
          <w:lang w:val="uk-UA" w:eastAsia="ru-RU"/>
        </w:rPr>
        <w:t>н</w:t>
      </w:r>
      <w:r w:rsidRPr="007C2779">
        <w:rPr>
          <w:rFonts w:ascii="Helvetica" w:hAnsi="Helvetica" w:cs="Helvetica"/>
          <w:b/>
          <w:bCs/>
          <w:color w:val="333333"/>
          <w:sz w:val="24"/>
          <w:szCs w:val="24"/>
          <w:lang w:val="uk-UA" w:eastAsia="ru-RU"/>
        </w:rPr>
        <w:t xml:space="preserve">асильство </w:t>
      </w:r>
      <w:r w:rsidRPr="00E90EB7">
        <w:rPr>
          <w:rFonts w:ascii="Helvetica" w:hAnsi="Helvetica" w:cs="Helvetica"/>
          <w:color w:val="333333"/>
          <w:sz w:val="24"/>
          <w:szCs w:val="24"/>
          <w:lang w:val="uk-UA" w:eastAsia="ru-RU"/>
        </w:rPr>
        <w:t>—</w:t>
      </w:r>
      <w:r>
        <w:rPr>
          <w:rFonts w:ascii="Helvetica" w:hAnsi="Helvetica" w:cs="Helvetica"/>
          <w:color w:val="333333"/>
          <w:sz w:val="24"/>
          <w:szCs w:val="24"/>
          <w:lang w:val="uk-UA" w:eastAsia="ru-RU"/>
        </w:rPr>
        <w:t xml:space="preserve"> це</w:t>
      </w:r>
      <w:r w:rsidRPr="00E90EB7">
        <w:rPr>
          <w:rFonts w:ascii="Helvetica" w:hAnsi="Helvetica" w:cs="Helvetica"/>
          <w:color w:val="333333"/>
          <w:sz w:val="24"/>
          <w:szCs w:val="24"/>
          <w:lang w:val="uk-UA" w:eastAsia="ru-RU"/>
        </w:rPr>
        <w:t xml:space="preserve"> будь-які умисні дії фізичного, сексуального, психологічного чи</w:t>
      </w:r>
      <w:r>
        <w:rPr>
          <w:rFonts w:ascii="Helvetica" w:hAnsi="Helvetica" w:cs="Helvetica"/>
          <w:color w:val="333333"/>
          <w:sz w:val="24"/>
          <w:szCs w:val="24"/>
          <w:lang w:val="uk-UA" w:eastAsia="ru-RU"/>
        </w:rPr>
        <w:t xml:space="preserve"> економічного спрямування особи або групи осіб </w:t>
      </w:r>
      <w:r w:rsidRPr="00E90EB7">
        <w:rPr>
          <w:rFonts w:ascii="Helvetica" w:hAnsi="Helvetica" w:cs="Helvetica"/>
          <w:color w:val="333333"/>
          <w:sz w:val="24"/>
          <w:szCs w:val="24"/>
          <w:lang w:val="uk-UA" w:eastAsia="ru-RU"/>
        </w:rPr>
        <w:t xml:space="preserve">по </w:t>
      </w:r>
      <w:r>
        <w:rPr>
          <w:rFonts w:ascii="Helvetica" w:hAnsi="Helvetica" w:cs="Helvetica"/>
          <w:color w:val="333333"/>
          <w:sz w:val="24"/>
          <w:szCs w:val="24"/>
          <w:lang w:val="uk-UA" w:eastAsia="ru-RU"/>
        </w:rPr>
        <w:t>відношенню до інших</w:t>
      </w:r>
      <w:r w:rsidRPr="00E90EB7">
        <w:rPr>
          <w:rFonts w:ascii="Helvetica" w:hAnsi="Helvetica" w:cs="Helvetica"/>
          <w:color w:val="333333"/>
          <w:sz w:val="24"/>
          <w:szCs w:val="24"/>
          <w:lang w:val="uk-UA" w:eastAsia="ru-RU"/>
        </w:rPr>
        <w:t>, якщо ці дії порушують конституційн</w:t>
      </w:r>
      <w:r>
        <w:rPr>
          <w:rFonts w:ascii="Helvetica" w:hAnsi="Helvetica" w:cs="Helvetica"/>
          <w:color w:val="333333"/>
          <w:sz w:val="24"/>
          <w:szCs w:val="24"/>
          <w:lang w:val="uk-UA" w:eastAsia="ru-RU"/>
        </w:rPr>
        <w:t xml:space="preserve">і права і свободи </w:t>
      </w:r>
      <w:r w:rsidRPr="00E90EB7">
        <w:rPr>
          <w:rFonts w:ascii="Helvetica" w:hAnsi="Helvetica" w:cs="Helvetica"/>
          <w:color w:val="333333"/>
          <w:sz w:val="24"/>
          <w:szCs w:val="24"/>
          <w:lang w:val="uk-UA" w:eastAsia="ru-RU"/>
        </w:rPr>
        <w:t xml:space="preserve"> людини та громадянина і наносять йому моральну шкоду, шкоду його фізичному чи психічному здоров'ю.</w:t>
      </w:r>
    </w:p>
    <w:p w:rsidR="007933ED" w:rsidRPr="00E90EB7" w:rsidRDefault="007933ED" w:rsidP="00E90EB7">
      <w:pPr>
        <w:shd w:val="clear" w:color="auto" w:fill="FFFFFF"/>
        <w:spacing w:after="75" w:line="234" w:lineRule="atLeast"/>
        <w:jc w:val="both"/>
        <w:rPr>
          <w:rFonts w:ascii="Helvetica" w:hAnsi="Helvetica" w:cs="Helvetica"/>
          <w:b/>
          <w:bCs/>
          <w:sz w:val="18"/>
          <w:szCs w:val="18"/>
          <w:lang w:eastAsia="ru-RU"/>
        </w:rPr>
      </w:pPr>
      <w:r w:rsidRPr="00F70306">
        <w:rPr>
          <w:rFonts w:ascii="Helvetica" w:hAnsi="Helvetica" w:cs="Helvetica"/>
          <w:b/>
          <w:bCs/>
          <w:sz w:val="24"/>
          <w:szCs w:val="24"/>
          <w:lang w:val="uk-UA" w:eastAsia="ru-RU"/>
        </w:rPr>
        <w:t>В</w:t>
      </w:r>
      <w:r>
        <w:rPr>
          <w:rFonts w:ascii="Helvetica" w:hAnsi="Helvetica" w:cs="Helvetica"/>
          <w:b/>
          <w:bCs/>
          <w:sz w:val="24"/>
          <w:szCs w:val="24"/>
          <w:lang w:eastAsia="ru-RU"/>
        </w:rPr>
        <w:t xml:space="preserve">изначаються форми </w:t>
      </w:r>
      <w:r w:rsidRPr="00E90EB7">
        <w:rPr>
          <w:rFonts w:ascii="Helvetica" w:hAnsi="Helvetica" w:cs="Helvetica"/>
          <w:b/>
          <w:bCs/>
          <w:sz w:val="24"/>
          <w:szCs w:val="24"/>
          <w:lang w:eastAsia="ru-RU"/>
        </w:rPr>
        <w:t xml:space="preserve"> насильства:</w:t>
      </w:r>
    </w:p>
    <w:p w:rsidR="007933ED" w:rsidRPr="00E90EB7" w:rsidRDefault="007933ED" w:rsidP="00E90EB7">
      <w:pPr>
        <w:numPr>
          <w:ilvl w:val="0"/>
          <w:numId w:val="1"/>
        </w:numPr>
        <w:shd w:val="clear" w:color="auto" w:fill="FFFFFF"/>
        <w:spacing w:before="100" w:beforeAutospacing="1" w:after="75" w:line="234" w:lineRule="atLeast"/>
        <w:jc w:val="both"/>
        <w:rPr>
          <w:rFonts w:ascii="Helvetica" w:hAnsi="Helvetica" w:cs="Helvetica"/>
          <w:color w:val="333333"/>
          <w:sz w:val="18"/>
          <w:szCs w:val="18"/>
          <w:lang w:eastAsia="ru-RU"/>
        </w:rPr>
      </w:pPr>
      <w:r w:rsidRPr="00E90EB7">
        <w:rPr>
          <w:rFonts w:ascii="Helvetica" w:hAnsi="Helvetica" w:cs="Helvetica"/>
          <w:i/>
          <w:iCs/>
          <w:color w:val="333333"/>
          <w:sz w:val="24"/>
          <w:szCs w:val="24"/>
          <w:lang w:eastAsia="ru-RU"/>
        </w:rPr>
        <w:t xml:space="preserve">фізичне насильство </w:t>
      </w:r>
      <w:r w:rsidRPr="00E90EB7">
        <w:rPr>
          <w:rFonts w:ascii="Helvetica" w:hAnsi="Helvetica" w:cs="Helvetica"/>
          <w:color w:val="333333"/>
          <w:sz w:val="24"/>
          <w:szCs w:val="24"/>
          <w:lang w:eastAsia="ru-RU"/>
        </w:rPr>
        <w:t>— умисне нанесення побоїв, тілесних ушкоджень, що може призвести або призвело до смерті постраждалого, порушення фізичного чи психічного здоров'я, нанесення шкоди його честі і гідності;</w:t>
      </w:r>
    </w:p>
    <w:p w:rsidR="007933ED" w:rsidRPr="00E90EB7" w:rsidRDefault="007933ED" w:rsidP="00E90EB7">
      <w:pPr>
        <w:numPr>
          <w:ilvl w:val="0"/>
          <w:numId w:val="1"/>
        </w:numPr>
        <w:shd w:val="clear" w:color="auto" w:fill="FFFFFF"/>
        <w:spacing w:before="100" w:beforeAutospacing="1" w:after="75" w:line="234" w:lineRule="atLeast"/>
        <w:jc w:val="both"/>
        <w:rPr>
          <w:rFonts w:ascii="Helvetica" w:hAnsi="Helvetica" w:cs="Helvetica"/>
          <w:color w:val="333333"/>
          <w:sz w:val="18"/>
          <w:szCs w:val="18"/>
          <w:lang w:eastAsia="ru-RU"/>
        </w:rPr>
      </w:pPr>
      <w:r w:rsidRPr="00E90EB7">
        <w:rPr>
          <w:rFonts w:ascii="Helvetica" w:hAnsi="Helvetica" w:cs="Helvetica"/>
          <w:i/>
          <w:iCs/>
          <w:color w:val="333333"/>
          <w:sz w:val="24"/>
          <w:szCs w:val="24"/>
          <w:lang w:eastAsia="ru-RU"/>
        </w:rPr>
        <w:t xml:space="preserve">сексуальне насильство </w:t>
      </w:r>
      <w:r w:rsidRPr="00E90EB7">
        <w:rPr>
          <w:rFonts w:ascii="Helvetica" w:hAnsi="Helvetica" w:cs="Helvetica"/>
          <w:color w:val="333333"/>
          <w:sz w:val="24"/>
          <w:szCs w:val="24"/>
          <w:lang w:eastAsia="ru-RU"/>
        </w:rPr>
        <w:t>— протипра</w:t>
      </w:r>
      <w:r>
        <w:rPr>
          <w:rFonts w:ascii="Helvetica" w:hAnsi="Helvetica" w:cs="Helvetica"/>
          <w:color w:val="333333"/>
          <w:sz w:val="24"/>
          <w:szCs w:val="24"/>
          <w:lang w:eastAsia="ru-RU"/>
        </w:rPr>
        <w:t xml:space="preserve">вне посягання </w:t>
      </w:r>
      <w:r w:rsidRPr="00E90EB7">
        <w:rPr>
          <w:rFonts w:ascii="Helvetica" w:hAnsi="Helvetica" w:cs="Helvetica"/>
          <w:color w:val="333333"/>
          <w:sz w:val="24"/>
          <w:szCs w:val="24"/>
          <w:lang w:eastAsia="ru-RU"/>
        </w:rPr>
        <w:t>на статеву н</w:t>
      </w:r>
      <w:r>
        <w:rPr>
          <w:rFonts w:ascii="Helvetica" w:hAnsi="Helvetica" w:cs="Helvetica"/>
          <w:color w:val="333333"/>
          <w:sz w:val="24"/>
          <w:szCs w:val="24"/>
          <w:lang w:eastAsia="ru-RU"/>
        </w:rPr>
        <w:t>едоторканість</w:t>
      </w:r>
      <w:r w:rsidRPr="00E90EB7">
        <w:rPr>
          <w:rFonts w:ascii="Helvetica" w:hAnsi="Helvetica" w:cs="Helvetica"/>
          <w:color w:val="333333"/>
          <w:sz w:val="24"/>
          <w:szCs w:val="24"/>
          <w:lang w:eastAsia="ru-RU"/>
        </w:rPr>
        <w:t>, а також дії сексуал</w:t>
      </w:r>
      <w:r>
        <w:rPr>
          <w:rFonts w:ascii="Helvetica" w:hAnsi="Helvetica" w:cs="Helvetica"/>
          <w:color w:val="333333"/>
          <w:sz w:val="24"/>
          <w:szCs w:val="24"/>
          <w:lang w:eastAsia="ru-RU"/>
        </w:rPr>
        <w:t>ьного характеру</w:t>
      </w:r>
      <w:r w:rsidRPr="00E90EB7">
        <w:rPr>
          <w:rFonts w:ascii="Helvetica" w:hAnsi="Helvetica" w:cs="Helvetica"/>
          <w:color w:val="333333"/>
          <w:sz w:val="24"/>
          <w:szCs w:val="24"/>
          <w:lang w:eastAsia="ru-RU"/>
        </w:rPr>
        <w:t>;</w:t>
      </w:r>
    </w:p>
    <w:p w:rsidR="007933ED" w:rsidRPr="00E90EB7" w:rsidRDefault="007933ED" w:rsidP="00E90EB7">
      <w:pPr>
        <w:numPr>
          <w:ilvl w:val="0"/>
          <w:numId w:val="1"/>
        </w:numPr>
        <w:shd w:val="clear" w:color="auto" w:fill="FFFFFF"/>
        <w:spacing w:before="100" w:beforeAutospacing="1" w:after="75" w:line="234" w:lineRule="atLeast"/>
        <w:jc w:val="both"/>
        <w:rPr>
          <w:rFonts w:ascii="Helvetica" w:hAnsi="Helvetica" w:cs="Helvetica"/>
          <w:color w:val="333333"/>
          <w:sz w:val="18"/>
          <w:szCs w:val="18"/>
          <w:lang w:eastAsia="ru-RU"/>
        </w:rPr>
      </w:pPr>
      <w:r w:rsidRPr="00E90EB7">
        <w:rPr>
          <w:rFonts w:ascii="Helvetica" w:hAnsi="Helvetica" w:cs="Helvetica"/>
          <w:i/>
          <w:iCs/>
          <w:color w:val="333333"/>
          <w:sz w:val="24"/>
          <w:szCs w:val="24"/>
          <w:lang w:eastAsia="ru-RU"/>
        </w:rPr>
        <w:t xml:space="preserve">психологічне насильство </w:t>
      </w:r>
      <w:r w:rsidRPr="00E90EB7">
        <w:rPr>
          <w:rFonts w:ascii="Helvetica" w:hAnsi="Helvetica" w:cs="Helvetica"/>
          <w:color w:val="333333"/>
          <w:sz w:val="24"/>
          <w:szCs w:val="24"/>
          <w:lang w:eastAsia="ru-RU"/>
        </w:rPr>
        <w:t>— насильство, пов'</w:t>
      </w:r>
      <w:r>
        <w:rPr>
          <w:rFonts w:ascii="Helvetica" w:hAnsi="Helvetica" w:cs="Helvetica"/>
          <w:color w:val="333333"/>
          <w:sz w:val="24"/>
          <w:szCs w:val="24"/>
          <w:lang w:eastAsia="ru-RU"/>
        </w:rPr>
        <w:t xml:space="preserve">язане з дією </w:t>
      </w:r>
      <w:r w:rsidRPr="00E90EB7">
        <w:rPr>
          <w:rFonts w:ascii="Helvetica" w:hAnsi="Helvetica" w:cs="Helvetica"/>
          <w:color w:val="333333"/>
          <w:sz w:val="24"/>
          <w:szCs w:val="24"/>
          <w:lang w:eastAsia="ru-RU"/>
        </w:rPr>
        <w:t>на</w:t>
      </w:r>
      <w:r>
        <w:rPr>
          <w:rFonts w:ascii="Helvetica" w:hAnsi="Helvetica" w:cs="Helvetica"/>
          <w:color w:val="333333"/>
          <w:sz w:val="24"/>
          <w:szCs w:val="24"/>
          <w:lang w:eastAsia="ru-RU"/>
        </w:rPr>
        <w:t xml:space="preserve"> психіку </w:t>
      </w:r>
      <w:r w:rsidRPr="00E90EB7">
        <w:rPr>
          <w:rFonts w:ascii="Helvetica" w:hAnsi="Helvetica" w:cs="Helvetica"/>
          <w:color w:val="333333"/>
          <w:sz w:val="24"/>
          <w:szCs w:val="24"/>
          <w:lang w:eastAsia="ru-RU"/>
        </w:rPr>
        <w:t xml:space="preserve"> шляхом словесних образ або погроз, переслідування, залякування, якими навмисно спричиняється емоційна невпевненість, нездатність захистити себе та може завдаватися або завдається шкода психічному здоров'ю;</w:t>
      </w:r>
    </w:p>
    <w:p w:rsidR="007933ED" w:rsidRPr="00E90EB7" w:rsidRDefault="007933ED" w:rsidP="00E90EB7">
      <w:pPr>
        <w:numPr>
          <w:ilvl w:val="0"/>
          <w:numId w:val="1"/>
        </w:numPr>
        <w:shd w:val="clear" w:color="auto" w:fill="FFFFFF"/>
        <w:spacing w:before="100" w:beforeAutospacing="1" w:after="75" w:line="234" w:lineRule="atLeast"/>
        <w:jc w:val="both"/>
        <w:rPr>
          <w:rFonts w:ascii="Helvetica" w:hAnsi="Helvetica" w:cs="Helvetica"/>
          <w:color w:val="333333"/>
          <w:sz w:val="18"/>
          <w:szCs w:val="18"/>
          <w:lang w:eastAsia="ru-RU"/>
        </w:rPr>
      </w:pPr>
      <w:r w:rsidRPr="00E90EB7">
        <w:rPr>
          <w:rFonts w:ascii="Helvetica" w:hAnsi="Helvetica" w:cs="Helvetica"/>
          <w:i/>
          <w:iCs/>
          <w:color w:val="333333"/>
          <w:sz w:val="24"/>
          <w:szCs w:val="24"/>
          <w:lang w:eastAsia="ru-RU"/>
        </w:rPr>
        <w:t xml:space="preserve">економічне насильство </w:t>
      </w:r>
      <w:r>
        <w:rPr>
          <w:rFonts w:ascii="Helvetica" w:hAnsi="Helvetica" w:cs="Helvetica"/>
          <w:color w:val="333333"/>
          <w:sz w:val="24"/>
          <w:szCs w:val="24"/>
          <w:lang w:eastAsia="ru-RU"/>
        </w:rPr>
        <w:t xml:space="preserve">— умисне позбавлення </w:t>
      </w:r>
      <w:r w:rsidRPr="00E90EB7">
        <w:rPr>
          <w:rFonts w:ascii="Helvetica" w:hAnsi="Helvetica" w:cs="Helvetica"/>
          <w:color w:val="333333"/>
          <w:sz w:val="24"/>
          <w:szCs w:val="24"/>
          <w:lang w:eastAsia="ru-RU"/>
        </w:rPr>
        <w:t xml:space="preserve"> житла, їжі, одягу та іншого майна чи коштів, на які постраждалий має передбачене законом право, що може призвести до його смерті, викликати порушення фізичного чи психічного здоров'я.</w:t>
      </w:r>
    </w:p>
    <w:p w:rsidR="007933ED" w:rsidRPr="00E90EB7" w:rsidRDefault="007933ED" w:rsidP="004D0771">
      <w:pPr>
        <w:shd w:val="clear" w:color="auto" w:fill="FFFFFF"/>
        <w:spacing w:after="0" w:line="234" w:lineRule="atLeast"/>
        <w:jc w:val="center"/>
        <w:rPr>
          <w:rFonts w:ascii="Helvetica" w:hAnsi="Helvetica" w:cs="Helvetica"/>
          <w:color w:val="333333"/>
          <w:sz w:val="18"/>
          <w:szCs w:val="18"/>
          <w:lang w:eastAsia="ru-RU"/>
        </w:rPr>
      </w:pPr>
      <w:hyperlink r:id="rId5" w:tgtFrame="_blank" w:tooltip="bZdqqxK3khQ" w:history="1">
        <w:r w:rsidRPr="003E1C90">
          <w:rPr>
            <w:rFonts w:ascii="Helvetica" w:hAnsi="Helvetica" w:cs="Helvetica"/>
            <w:noProof/>
            <w:color w:val="135CAE"/>
            <w:sz w:val="24"/>
            <w:szCs w:val="24"/>
            <w:bdr w:val="none" w:sz="0" w:space="0" w:color="auto" w:frame="1"/>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bZdqqxK3khQ" href="http://collegesnau.com/images/stories/files/2014/11/nas/bZdqqxK3khQ.j" title="bZdqqxK3khQ" style="width:186pt;height:123.75pt;visibility:visible" o:button="t">
              <v:fill o:detectmouseclick="t"/>
              <v:imagedata r:id="rId6" o:title=""/>
            </v:shape>
          </w:pict>
        </w:r>
      </w:hyperlink>
    </w:p>
    <w:p w:rsidR="007933ED" w:rsidRPr="00E90EB7" w:rsidRDefault="007933ED" w:rsidP="00F70306">
      <w:pPr>
        <w:shd w:val="clear" w:color="auto" w:fill="FFFFFF"/>
        <w:spacing w:after="75" w:line="234" w:lineRule="atLeast"/>
        <w:ind w:firstLine="708"/>
        <w:jc w:val="both"/>
        <w:rPr>
          <w:rFonts w:ascii="Helvetica" w:hAnsi="Helvetica" w:cs="Helvetica"/>
          <w:color w:val="333333"/>
          <w:sz w:val="18"/>
          <w:szCs w:val="18"/>
          <w:lang w:eastAsia="ru-RU"/>
        </w:rPr>
      </w:pPr>
      <w:r w:rsidRPr="00E90EB7">
        <w:rPr>
          <w:rFonts w:ascii="Helvetica" w:hAnsi="Helvetica" w:cs="Helvetica"/>
          <w:color w:val="333333"/>
          <w:sz w:val="24"/>
          <w:szCs w:val="24"/>
          <w:lang w:eastAsia="ru-RU"/>
        </w:rPr>
        <w:t>Насильство над дитиною — це дії, що приносять шкоду дитині з боку людей, на яких покладено догляд та опіку над ним. До нього відноситься фізичне насильство, занедбаність й нехтування потребами дитини.</w:t>
      </w:r>
    </w:p>
    <w:p w:rsidR="007933ED" w:rsidRPr="00E90EB7" w:rsidRDefault="007933ED" w:rsidP="00E90EB7">
      <w:pPr>
        <w:shd w:val="clear" w:color="auto" w:fill="FFFFFF"/>
        <w:spacing w:after="0" w:line="234" w:lineRule="atLeast"/>
        <w:jc w:val="both"/>
        <w:rPr>
          <w:rFonts w:ascii="Helvetica" w:hAnsi="Helvetica" w:cs="Helvetica"/>
          <w:color w:val="333333"/>
          <w:sz w:val="18"/>
          <w:szCs w:val="18"/>
          <w:lang w:eastAsia="ru-RU"/>
        </w:rPr>
      </w:pPr>
      <w:r w:rsidRPr="00E90EB7">
        <w:rPr>
          <w:rFonts w:ascii="Helvetica" w:hAnsi="Helvetica" w:cs="Helvetica"/>
          <w:color w:val="333333"/>
          <w:sz w:val="24"/>
          <w:szCs w:val="24"/>
          <w:lang w:eastAsia="ru-RU"/>
        </w:rPr>
        <w:t>Як правило більшість батьків, яких жорстоко карали в дитинстві, самі карають своїх дітей. Не кожен із батьків розуміє, що покарання це психологічна травма. Батьки часто можуть завдати дитині психологічної травми без злого умислу яка може створити проблеми в дорослому житті.</w:t>
      </w:r>
    </w:p>
    <w:p w:rsidR="007933ED" w:rsidRPr="00E90EB7" w:rsidRDefault="007933ED" w:rsidP="00E90EB7">
      <w:pPr>
        <w:shd w:val="clear" w:color="auto" w:fill="FFFFFF"/>
        <w:spacing w:after="75" w:line="234" w:lineRule="atLeast"/>
        <w:jc w:val="both"/>
        <w:rPr>
          <w:rFonts w:ascii="Helvetica" w:hAnsi="Helvetica" w:cs="Helvetica"/>
          <w:color w:val="333333"/>
          <w:sz w:val="18"/>
          <w:szCs w:val="18"/>
          <w:lang w:eastAsia="ru-RU"/>
        </w:rPr>
      </w:pPr>
      <w:r w:rsidRPr="00E90EB7">
        <w:rPr>
          <w:rFonts w:ascii="Helvetica" w:hAnsi="Helvetica" w:cs="Helvetica"/>
          <w:color w:val="333333"/>
          <w:sz w:val="24"/>
          <w:szCs w:val="24"/>
          <w:lang w:eastAsia="ru-RU"/>
        </w:rPr>
        <w:t>Фізичне, емоційне та психологічні види насильства батьків над дітьми у сукупності підсилює дію кожного з них, зумовлюючи виникнення в дитини певних ознак, що характеризують її переживання і поведінку. Наукові дослідження показують, що сімейне насильство із різноманітними факторами, негативно впливає на фізичний розвиток дитини, включаючи загальний стан здоров'я, координацію, силу, зір, слух дитини, її здатність набувати знання, необхідні для нормального життя. В таких дітей занижена самооцінка, вони вважають себе не вартими любові, виникають проблеми у співробітництві з іншими та вміння відрізняти добро від зла.</w:t>
      </w:r>
    </w:p>
    <w:p w:rsidR="007933ED" w:rsidRPr="00E90EB7" w:rsidRDefault="007933ED" w:rsidP="00E90EB7">
      <w:pPr>
        <w:shd w:val="clear" w:color="auto" w:fill="FFFFFF"/>
        <w:spacing w:after="75" w:line="234" w:lineRule="atLeast"/>
        <w:jc w:val="both"/>
        <w:rPr>
          <w:rFonts w:ascii="Helvetica" w:hAnsi="Helvetica" w:cs="Helvetica"/>
          <w:color w:val="333333"/>
          <w:sz w:val="18"/>
          <w:szCs w:val="18"/>
          <w:lang w:eastAsia="ru-RU"/>
        </w:rPr>
      </w:pPr>
      <w:r w:rsidRPr="00E90EB7">
        <w:rPr>
          <w:rFonts w:ascii="Helvetica" w:hAnsi="Helvetica" w:cs="Helvetica"/>
          <w:color w:val="333333"/>
          <w:sz w:val="24"/>
          <w:szCs w:val="24"/>
          <w:lang w:eastAsia="ru-RU"/>
        </w:rPr>
        <w:t>Якщо між дітьми та батьками немає взаємозв'язку, панує постійна атмосфера напруженості між самими батьками, то приводить до того, що дитина прагне якомога менше перебувати вдома, втрачає емоційний контакт з батьками, виходить з-під соціального контролю дорослих. У таких дітей розвиваються соціально-психологічні якості потенційного правопорушника. Значна кількість конфліктів та форм соціально неадекватної поведінки як дома, так і в школі, провокується самими дорослими. Підлітки, які стають жертвами фізичного та психічного насильства в сім'ї — в школі поповнюють категорію «важких учнів».</w:t>
      </w:r>
    </w:p>
    <w:p w:rsidR="007933ED" w:rsidRPr="004D0771" w:rsidRDefault="007933ED" w:rsidP="00F70306">
      <w:pPr>
        <w:shd w:val="clear" w:color="auto" w:fill="FFFFFF"/>
        <w:spacing w:after="0" w:line="234" w:lineRule="atLeast"/>
        <w:jc w:val="right"/>
        <w:rPr>
          <w:rFonts w:ascii="Helvetica" w:hAnsi="Helvetica" w:cs="Helvetica"/>
          <w:color w:val="333333"/>
          <w:sz w:val="24"/>
          <w:szCs w:val="24"/>
          <w:lang w:val="uk-UA" w:eastAsia="ru-RU"/>
        </w:rPr>
      </w:pPr>
    </w:p>
    <w:p w:rsidR="007933ED" w:rsidRPr="00E90EB7" w:rsidRDefault="007933ED" w:rsidP="00F70306">
      <w:pPr>
        <w:shd w:val="clear" w:color="auto" w:fill="FFFFFF"/>
        <w:spacing w:after="0" w:line="234" w:lineRule="atLeast"/>
        <w:jc w:val="both"/>
        <w:rPr>
          <w:rFonts w:ascii="Helvetica" w:hAnsi="Helvetica" w:cs="Helvetica"/>
          <w:color w:val="333333"/>
          <w:sz w:val="18"/>
          <w:szCs w:val="18"/>
          <w:lang w:eastAsia="ru-RU"/>
        </w:rPr>
      </w:pPr>
      <w:r w:rsidRPr="00E90EB7">
        <w:rPr>
          <w:rFonts w:ascii="Helvetica" w:hAnsi="Helvetica" w:cs="Helvetica"/>
          <w:color w:val="333333"/>
          <w:sz w:val="24"/>
          <w:szCs w:val="24"/>
          <w:lang w:eastAsia="ru-RU"/>
        </w:rPr>
        <w:t xml:space="preserve"> </w:t>
      </w:r>
    </w:p>
    <w:p w:rsidR="007933ED" w:rsidRPr="00E90EB7" w:rsidRDefault="007933ED" w:rsidP="004D0771">
      <w:pPr>
        <w:shd w:val="clear" w:color="auto" w:fill="FFFFFF"/>
        <w:spacing w:after="75" w:line="234" w:lineRule="atLeast"/>
        <w:jc w:val="center"/>
        <w:rPr>
          <w:rFonts w:ascii="Helvetica" w:hAnsi="Helvetica" w:cs="Helvetica"/>
          <w:color w:val="333333"/>
          <w:sz w:val="18"/>
          <w:szCs w:val="18"/>
          <w:lang w:val="uk-UA" w:eastAsia="ru-RU"/>
        </w:rPr>
      </w:pPr>
      <w:r w:rsidRPr="00E90EB7">
        <w:rPr>
          <w:rFonts w:ascii="Helvetica" w:hAnsi="Helvetica" w:cs="Helvetica"/>
          <w:b/>
          <w:bCs/>
          <w:color w:val="333333"/>
          <w:sz w:val="24"/>
          <w:szCs w:val="24"/>
          <w:lang w:eastAsia="ru-RU"/>
        </w:rPr>
        <w:t>Куди звернутися людин</w:t>
      </w:r>
      <w:r>
        <w:rPr>
          <w:rFonts w:ascii="Helvetica" w:hAnsi="Helvetica" w:cs="Helvetica"/>
          <w:b/>
          <w:bCs/>
          <w:color w:val="333333"/>
          <w:sz w:val="24"/>
          <w:szCs w:val="24"/>
          <w:lang w:eastAsia="ru-RU"/>
        </w:rPr>
        <w:t xml:space="preserve">і, яка зазнала насильства </w:t>
      </w:r>
      <w:r w:rsidRPr="00E90EB7">
        <w:rPr>
          <w:rFonts w:ascii="Helvetica" w:hAnsi="Helvetica" w:cs="Helvetica"/>
          <w:b/>
          <w:bCs/>
          <w:color w:val="333333"/>
          <w:sz w:val="24"/>
          <w:szCs w:val="24"/>
          <w:lang w:eastAsia="ru-RU"/>
        </w:rPr>
        <w:t>?</w:t>
      </w:r>
    </w:p>
    <w:p w:rsidR="007933ED" w:rsidRPr="00E90EB7" w:rsidRDefault="007933ED" w:rsidP="00E90EB7">
      <w:pPr>
        <w:shd w:val="clear" w:color="auto" w:fill="FFFFFF"/>
        <w:spacing w:after="75" w:line="234" w:lineRule="atLeast"/>
        <w:jc w:val="both"/>
        <w:rPr>
          <w:rFonts w:ascii="Helvetica" w:hAnsi="Helvetica" w:cs="Helvetica"/>
          <w:color w:val="333333"/>
          <w:sz w:val="18"/>
          <w:szCs w:val="18"/>
          <w:lang w:eastAsia="ru-RU"/>
        </w:rPr>
      </w:pPr>
      <w:r w:rsidRPr="00E90EB7">
        <w:rPr>
          <w:rFonts w:ascii="Helvetica" w:hAnsi="Helvetica" w:cs="Helvetica"/>
          <w:color w:val="333333"/>
          <w:sz w:val="24"/>
          <w:szCs w:val="24"/>
          <w:lang w:eastAsia="ru-RU"/>
        </w:rPr>
        <w:t>Особа, яка постраждала від насильства в родині, може звернутися до:</w:t>
      </w:r>
    </w:p>
    <w:p w:rsidR="007933ED" w:rsidRPr="00E90EB7" w:rsidRDefault="007933ED" w:rsidP="00E90EB7">
      <w:pPr>
        <w:numPr>
          <w:ilvl w:val="0"/>
          <w:numId w:val="2"/>
        </w:numPr>
        <w:shd w:val="clear" w:color="auto" w:fill="FFFFFF"/>
        <w:spacing w:before="100" w:beforeAutospacing="1" w:after="75" w:line="234" w:lineRule="atLeast"/>
        <w:jc w:val="both"/>
        <w:rPr>
          <w:rFonts w:ascii="Helvetica" w:hAnsi="Helvetica" w:cs="Helvetica"/>
          <w:color w:val="333333"/>
          <w:sz w:val="18"/>
          <w:szCs w:val="18"/>
          <w:lang w:eastAsia="ru-RU"/>
        </w:rPr>
      </w:pPr>
      <w:r w:rsidRPr="00E90EB7">
        <w:rPr>
          <w:rFonts w:ascii="Helvetica" w:hAnsi="Helvetica" w:cs="Helvetica"/>
          <w:color w:val="333333"/>
          <w:sz w:val="24"/>
          <w:szCs w:val="24"/>
          <w:lang w:eastAsia="ru-RU"/>
        </w:rPr>
        <w:t>управлінь та відділів у справах сім'ї, молоді та спорту обласних та районних державних адміністрацій;</w:t>
      </w:r>
    </w:p>
    <w:p w:rsidR="007933ED" w:rsidRPr="00E90EB7" w:rsidRDefault="007933ED" w:rsidP="00E90EB7">
      <w:pPr>
        <w:numPr>
          <w:ilvl w:val="0"/>
          <w:numId w:val="2"/>
        </w:numPr>
        <w:shd w:val="clear" w:color="auto" w:fill="FFFFFF"/>
        <w:spacing w:before="100" w:beforeAutospacing="1" w:after="75" w:line="234" w:lineRule="atLeast"/>
        <w:jc w:val="both"/>
        <w:rPr>
          <w:rFonts w:ascii="Helvetica" w:hAnsi="Helvetica" w:cs="Helvetica"/>
          <w:color w:val="333333"/>
          <w:sz w:val="18"/>
          <w:szCs w:val="18"/>
          <w:lang w:eastAsia="ru-RU"/>
        </w:rPr>
      </w:pPr>
      <w:r w:rsidRPr="00E90EB7">
        <w:rPr>
          <w:rFonts w:ascii="Helvetica" w:hAnsi="Helvetica" w:cs="Helvetica"/>
          <w:color w:val="333333"/>
          <w:sz w:val="24"/>
          <w:szCs w:val="24"/>
          <w:lang w:eastAsia="ru-RU"/>
        </w:rPr>
        <w:t>відповідних підрозділів органів внутрішніх справ - дільничних інспекторів міліції, а якщо це стосується дитини, то до кримінальної міліції у справах дітей;</w:t>
      </w:r>
    </w:p>
    <w:p w:rsidR="007933ED" w:rsidRPr="00E90EB7" w:rsidRDefault="007933ED" w:rsidP="00E90EB7">
      <w:pPr>
        <w:numPr>
          <w:ilvl w:val="0"/>
          <w:numId w:val="2"/>
        </w:numPr>
        <w:shd w:val="clear" w:color="auto" w:fill="FFFFFF"/>
        <w:spacing w:before="100" w:beforeAutospacing="1" w:after="75" w:line="234" w:lineRule="atLeast"/>
        <w:jc w:val="both"/>
        <w:rPr>
          <w:rFonts w:ascii="Helvetica" w:hAnsi="Helvetica" w:cs="Helvetica"/>
          <w:color w:val="333333"/>
          <w:sz w:val="18"/>
          <w:szCs w:val="18"/>
          <w:lang w:eastAsia="ru-RU"/>
        </w:rPr>
      </w:pPr>
      <w:r w:rsidRPr="00E90EB7">
        <w:rPr>
          <w:rFonts w:ascii="Helvetica" w:hAnsi="Helvetica" w:cs="Helvetica"/>
          <w:color w:val="333333"/>
          <w:sz w:val="24"/>
          <w:szCs w:val="24"/>
          <w:lang w:eastAsia="ru-RU"/>
        </w:rPr>
        <w:t>центрів соціальних служб для сім'ї, дітей та молоді;</w:t>
      </w:r>
    </w:p>
    <w:p w:rsidR="007933ED" w:rsidRPr="00E90EB7" w:rsidRDefault="007933ED" w:rsidP="00E90EB7">
      <w:pPr>
        <w:numPr>
          <w:ilvl w:val="0"/>
          <w:numId w:val="2"/>
        </w:numPr>
        <w:shd w:val="clear" w:color="auto" w:fill="FFFFFF"/>
        <w:spacing w:before="100" w:beforeAutospacing="1" w:after="75" w:line="234" w:lineRule="atLeast"/>
        <w:jc w:val="both"/>
        <w:rPr>
          <w:rFonts w:ascii="Helvetica" w:hAnsi="Helvetica" w:cs="Helvetica"/>
          <w:color w:val="333333"/>
          <w:sz w:val="18"/>
          <w:szCs w:val="18"/>
          <w:lang w:eastAsia="ru-RU"/>
        </w:rPr>
      </w:pPr>
      <w:r w:rsidRPr="00E90EB7">
        <w:rPr>
          <w:rFonts w:ascii="Helvetica" w:hAnsi="Helvetica" w:cs="Helvetica"/>
          <w:color w:val="333333"/>
          <w:sz w:val="24"/>
          <w:szCs w:val="24"/>
          <w:lang w:eastAsia="ru-RU"/>
        </w:rPr>
        <w:t>центрів соціально-психологічної допомоги;</w:t>
      </w:r>
    </w:p>
    <w:p w:rsidR="007933ED" w:rsidRPr="00E90EB7" w:rsidRDefault="007933ED" w:rsidP="00E90EB7">
      <w:pPr>
        <w:numPr>
          <w:ilvl w:val="0"/>
          <w:numId w:val="2"/>
        </w:numPr>
        <w:shd w:val="clear" w:color="auto" w:fill="FFFFFF"/>
        <w:spacing w:before="100" w:beforeAutospacing="1" w:after="75" w:line="234" w:lineRule="atLeast"/>
        <w:jc w:val="both"/>
        <w:rPr>
          <w:rFonts w:ascii="Helvetica" w:hAnsi="Helvetica" w:cs="Helvetica"/>
          <w:color w:val="333333"/>
          <w:sz w:val="18"/>
          <w:szCs w:val="18"/>
          <w:lang w:eastAsia="ru-RU"/>
        </w:rPr>
      </w:pPr>
      <w:r w:rsidRPr="00E90EB7">
        <w:rPr>
          <w:rFonts w:ascii="Helvetica" w:hAnsi="Helvetica" w:cs="Helvetica"/>
          <w:color w:val="333333"/>
          <w:sz w:val="24"/>
          <w:szCs w:val="24"/>
          <w:lang w:eastAsia="ru-RU"/>
        </w:rPr>
        <w:t>центрів медико-соціальної реабілітації жертв насильства в сім'ї;</w:t>
      </w:r>
    </w:p>
    <w:p w:rsidR="007933ED" w:rsidRPr="00E90EB7" w:rsidRDefault="007933ED" w:rsidP="00E90EB7">
      <w:pPr>
        <w:numPr>
          <w:ilvl w:val="0"/>
          <w:numId w:val="2"/>
        </w:numPr>
        <w:shd w:val="clear" w:color="auto" w:fill="FFFFFF"/>
        <w:spacing w:before="100" w:beforeAutospacing="1" w:after="75" w:line="234" w:lineRule="atLeast"/>
        <w:jc w:val="both"/>
        <w:rPr>
          <w:rFonts w:ascii="Helvetica" w:hAnsi="Helvetica" w:cs="Helvetica"/>
          <w:color w:val="333333"/>
          <w:sz w:val="18"/>
          <w:szCs w:val="18"/>
          <w:lang w:eastAsia="ru-RU"/>
        </w:rPr>
      </w:pPr>
      <w:r w:rsidRPr="00E90EB7">
        <w:rPr>
          <w:rFonts w:ascii="Helvetica" w:hAnsi="Helvetica" w:cs="Helvetica"/>
          <w:color w:val="333333"/>
          <w:sz w:val="24"/>
          <w:szCs w:val="24"/>
          <w:lang w:eastAsia="ru-RU"/>
        </w:rPr>
        <w:t>неурядових організацій, які працюють у сфері запобігання насильству в сім'ї;</w:t>
      </w:r>
    </w:p>
    <w:p w:rsidR="007933ED" w:rsidRPr="00E90EB7" w:rsidRDefault="007933ED" w:rsidP="00F70306">
      <w:pPr>
        <w:shd w:val="clear" w:color="auto" w:fill="FFFFFF"/>
        <w:spacing w:after="0" w:line="234" w:lineRule="atLeast"/>
        <w:jc w:val="both"/>
        <w:rPr>
          <w:rFonts w:ascii="Helvetica" w:hAnsi="Helvetica" w:cs="Helvetica"/>
          <w:color w:val="333333"/>
          <w:sz w:val="18"/>
          <w:szCs w:val="18"/>
          <w:lang w:eastAsia="ru-RU"/>
        </w:rPr>
      </w:pPr>
    </w:p>
    <w:p w:rsidR="007933ED" w:rsidRDefault="007933ED" w:rsidP="00F70306">
      <w:pPr>
        <w:pStyle w:val="NoSpacing"/>
        <w:rPr>
          <w:sz w:val="28"/>
          <w:szCs w:val="28"/>
          <w:lang w:val="uk-UA" w:eastAsia="ru-RU"/>
        </w:rPr>
      </w:pPr>
      <w:r w:rsidRPr="00F70306">
        <w:rPr>
          <w:sz w:val="28"/>
          <w:szCs w:val="28"/>
          <w:lang w:val="uk-UA" w:eastAsia="ru-RU"/>
        </w:rPr>
        <w:t>З даною інформацією були ознайомлені учн</w:t>
      </w:r>
      <w:r>
        <w:rPr>
          <w:sz w:val="28"/>
          <w:szCs w:val="28"/>
          <w:lang w:val="uk-UA" w:eastAsia="ru-RU"/>
        </w:rPr>
        <w:t>і 5 -11 класів, батьки, вчителі</w:t>
      </w:r>
    </w:p>
    <w:p w:rsidR="007933ED" w:rsidRDefault="007933ED" w:rsidP="00F70306">
      <w:pPr>
        <w:pStyle w:val="NoSpacing"/>
        <w:rPr>
          <w:sz w:val="28"/>
          <w:szCs w:val="28"/>
          <w:lang w:val="uk-UA" w:eastAsia="ru-RU"/>
        </w:rPr>
      </w:pPr>
      <w:r>
        <w:rPr>
          <w:sz w:val="28"/>
          <w:szCs w:val="28"/>
          <w:lang w:val="uk-UA" w:eastAsia="ru-RU"/>
        </w:rPr>
        <w:t>на годинах спілкування, тренінгових заняттях, під час анкетування, батьківських зборах;  з учнями початкових класів були проведені години спілкування : «Будьмо толерантними!» , «Що таке толерантність?».</w:t>
      </w:r>
    </w:p>
    <w:p w:rsidR="007933ED" w:rsidRDefault="007933ED" w:rsidP="00F70306">
      <w:pPr>
        <w:pStyle w:val="NoSpacing"/>
        <w:rPr>
          <w:sz w:val="28"/>
          <w:szCs w:val="28"/>
          <w:lang w:val="uk-UA" w:eastAsia="ru-RU"/>
        </w:rPr>
      </w:pPr>
      <w:r>
        <w:rPr>
          <w:noProof/>
          <w:lang w:eastAsia="ru-RU"/>
        </w:rPr>
        <w:pict>
          <v:shape id="Рисунок 30" o:spid="_x0000_s1026" type="#_x0000_t75" style="position:absolute;margin-left:252pt;margin-top:29.85pt;width:225.75pt;height:169.5pt;z-index:251661824;visibility:visible" stroked="t" strokeweight=".25pt">
            <v:imagedata r:id="rId7" o:title=""/>
            <w10:wrap type="square"/>
          </v:shape>
        </w:pict>
      </w:r>
    </w:p>
    <w:p w:rsidR="007933ED" w:rsidRDefault="007933ED" w:rsidP="00F70306">
      <w:pPr>
        <w:pStyle w:val="NoSpacing"/>
        <w:rPr>
          <w:sz w:val="28"/>
          <w:szCs w:val="28"/>
          <w:lang w:val="uk-UA" w:eastAsia="ru-RU"/>
        </w:rPr>
      </w:pPr>
      <w:r>
        <w:rPr>
          <w:noProof/>
          <w:lang w:eastAsia="ru-RU"/>
        </w:rPr>
        <w:pict>
          <v:shape id="Рисунок 31" o:spid="_x0000_s1027" type="#_x0000_t75" style="position:absolute;margin-left:103.2pt;margin-top:186.2pt;width:236.75pt;height:177.75pt;z-index:251653632;visibility:visible" stroked="t" strokeweight=".25pt">
            <v:imagedata r:id="rId8" o:title=""/>
            <w10:wrap type="square"/>
          </v:shape>
        </w:pict>
      </w:r>
      <w:r>
        <w:rPr>
          <w:noProof/>
          <w:lang w:eastAsia="ru-RU"/>
        </w:rPr>
        <w:pict>
          <v:shape id="Рисунок 29" o:spid="_x0000_s1028" type="#_x0000_t75" style="position:absolute;margin-left:-.3pt;margin-top:.35pt;width:248.25pt;height:184.5pt;z-index:251660800;visibility:visible" stroked="t" strokeweight=".25pt">
            <v:imagedata r:id="rId9" o:title=""/>
            <w10:wrap type="square"/>
          </v:shape>
        </w:pict>
      </w: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E1128F">
      <w:pPr>
        <w:pStyle w:val="ListParagraph"/>
        <w:jc w:val="both"/>
        <w:rPr>
          <w:rFonts w:ascii="Times New Roman" w:hAnsi="Times New Roman" w:cs="Times New Roman"/>
          <w:sz w:val="28"/>
          <w:szCs w:val="28"/>
          <w:lang w:val="uk-UA"/>
        </w:rPr>
      </w:pPr>
      <w:r>
        <w:rPr>
          <w:sz w:val="28"/>
          <w:szCs w:val="28"/>
          <w:lang w:val="uk-UA" w:eastAsia="ru-RU"/>
        </w:rPr>
        <w:t>Була проведена для батьків година спілкування «</w:t>
      </w:r>
      <w:r>
        <w:rPr>
          <w:rFonts w:ascii="Times New Roman" w:hAnsi="Times New Roman" w:cs="Times New Roman"/>
          <w:sz w:val="28"/>
          <w:szCs w:val="28"/>
          <w:lang w:val="uk-UA"/>
        </w:rPr>
        <w:t>Попередження насильства, жорстокості в сім’ї та в дитячому колективі». Батькам були запропоновані активні форми роботи, перегляд фільму.</w:t>
      </w:r>
    </w:p>
    <w:p w:rsidR="007933ED" w:rsidRDefault="007933ED" w:rsidP="00E1128F">
      <w:pPr>
        <w:pStyle w:val="ListParagraph"/>
        <w:jc w:val="both"/>
        <w:rPr>
          <w:rFonts w:ascii="Times New Roman" w:hAnsi="Times New Roman" w:cs="Times New Roman"/>
          <w:sz w:val="28"/>
          <w:szCs w:val="28"/>
          <w:lang w:val="uk-UA"/>
        </w:rPr>
      </w:pPr>
      <w:r>
        <w:rPr>
          <w:noProof/>
          <w:lang w:eastAsia="ru-RU"/>
        </w:rPr>
        <w:pict>
          <v:shape id="Рисунок 32" o:spid="_x0000_s1029" type="#_x0000_t75" style="position:absolute;left:0;text-align:left;margin-left:-28.05pt;margin-top:21.6pt;width:263.75pt;height:198pt;z-index:251654656;visibility:visible" stroked="t" strokeweight=".25pt">
            <v:imagedata r:id="rId10" o:title=""/>
            <w10:wrap type="square"/>
          </v:shape>
        </w:pict>
      </w: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r>
        <w:rPr>
          <w:noProof/>
          <w:lang w:eastAsia="ru-RU"/>
        </w:rPr>
        <w:pict>
          <v:shape id="Рисунок 33" o:spid="_x0000_s1030" type="#_x0000_t75" style="position:absolute;margin-left:-8.55pt;margin-top:18.65pt;width:260.25pt;height:195pt;z-index:251655680;visibility:visible" stroked="t" strokeweight=".5pt">
            <v:imagedata r:id="rId11" o:title=""/>
            <w10:wrap type="square"/>
          </v:shape>
        </w:pict>
      </w:r>
      <w:r>
        <w:rPr>
          <w:noProof/>
          <w:lang w:eastAsia="ru-RU"/>
        </w:rPr>
        <w:pict>
          <v:shape id="Рисунок 34" o:spid="_x0000_s1031" type="#_x0000_t75" style="position:absolute;margin-left:-282.45pt;margin-top:185.4pt;width:274.55pt;height:205.45pt;z-index:251656704;visibility:visible" stroked="t" strokeweight=".25pt">
            <v:imagedata r:id="rId12" o:title=""/>
            <o:lock v:ext="edit" aspectratio="f"/>
            <w10:wrap type="square"/>
          </v:shape>
        </w:pict>
      </w:r>
      <w:r>
        <w:rPr>
          <w:sz w:val="28"/>
          <w:szCs w:val="28"/>
          <w:lang w:val="uk-UA" w:eastAsia="ru-RU"/>
        </w:rPr>
        <w:t xml:space="preserve">                                                                                </w:t>
      </w: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r>
        <w:rPr>
          <w:sz w:val="28"/>
          <w:szCs w:val="28"/>
          <w:lang w:val="uk-UA" w:eastAsia="ru-RU"/>
        </w:rPr>
        <w:t>Разом із службою у справах дітей для учнів 8 класу проведена година спілкування «Геть насилля над дітьми». Учні дізналися які дії потрібно вважати насиллям, як є види насилля, як захистити себе від насилля, куди звернутися, якщо зазнав насилля.</w:t>
      </w: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r>
        <w:rPr>
          <w:noProof/>
          <w:lang w:eastAsia="ru-RU"/>
        </w:rPr>
        <w:pict>
          <v:shape id="_x0000_s1032" type="#_x0000_t75" style="position:absolute;margin-left:225pt;margin-top:27pt;width:252pt;height:189pt;z-index:251657728" stroked="t" strokeweight=".25pt">
            <v:imagedata r:id="rId13" o:title=""/>
            <w10:wrap type="square"/>
          </v:shape>
        </w:pict>
      </w:r>
      <w:r>
        <w:rPr>
          <w:noProof/>
          <w:lang w:eastAsia="ru-RU"/>
        </w:rPr>
        <w:pict>
          <v:shape id="_x0000_s1033" type="#_x0000_t75" style="position:absolute;margin-left:-.3pt;margin-top:.35pt;width:225.75pt;height:169.5pt;z-index:251658752" stroked="t" strokeweight=".25pt">
            <v:imagedata r:id="rId14" o:title=""/>
            <w10:wrap type="square"/>
          </v:shape>
        </w:pict>
      </w: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r>
        <w:rPr>
          <w:noProof/>
          <w:lang w:eastAsia="ru-RU"/>
        </w:rPr>
        <w:pict>
          <v:shape id="_x0000_s1034" type="#_x0000_t75" style="position:absolute;margin-left:-18pt;margin-top:11.6pt;width:313.5pt;height:234.75pt;z-index:251659776" stroked="t" strokeweight=".25pt">
            <v:imagedata r:id="rId15" o:title=""/>
            <w10:wrap type="square"/>
          </v:shape>
        </w:pict>
      </w: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Default="007933ED" w:rsidP="00F70306">
      <w:pPr>
        <w:pStyle w:val="NoSpacing"/>
        <w:rPr>
          <w:sz w:val="28"/>
          <w:szCs w:val="28"/>
          <w:lang w:val="uk-UA" w:eastAsia="ru-RU"/>
        </w:rPr>
      </w:pPr>
    </w:p>
    <w:p w:rsidR="007933ED" w:rsidRPr="00A165FA" w:rsidRDefault="007933ED" w:rsidP="00F70306">
      <w:pPr>
        <w:pStyle w:val="NoSpacing"/>
        <w:rPr>
          <w:sz w:val="28"/>
          <w:szCs w:val="28"/>
          <w:lang w:val="uk-UA" w:eastAsia="ru-RU"/>
        </w:rPr>
      </w:pPr>
      <w:r>
        <w:rPr>
          <w:sz w:val="28"/>
          <w:szCs w:val="28"/>
          <w:lang w:val="uk-UA" w:eastAsia="ru-RU"/>
        </w:rPr>
        <w:t>Практичний психолог: Рак Р. Г.</w:t>
      </w:r>
    </w:p>
    <w:sectPr w:rsidR="007933ED" w:rsidRPr="00A165FA" w:rsidSect="00C856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2E4383"/>
    <w:multiLevelType w:val="multilevel"/>
    <w:tmpl w:val="95C41B7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3B5A1A46"/>
    <w:multiLevelType w:val="multilevel"/>
    <w:tmpl w:val="41BACD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538E32B1"/>
    <w:multiLevelType w:val="hybridMultilevel"/>
    <w:tmpl w:val="359E649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58090ADF"/>
    <w:multiLevelType w:val="multilevel"/>
    <w:tmpl w:val="26C0E2E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77A82D3F"/>
    <w:multiLevelType w:val="multilevel"/>
    <w:tmpl w:val="310C146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0EB7"/>
    <w:rsid w:val="003E1C90"/>
    <w:rsid w:val="00453123"/>
    <w:rsid w:val="004D0771"/>
    <w:rsid w:val="00561F6F"/>
    <w:rsid w:val="007933ED"/>
    <w:rsid w:val="007C2779"/>
    <w:rsid w:val="009C19ED"/>
    <w:rsid w:val="00A165FA"/>
    <w:rsid w:val="00B345E5"/>
    <w:rsid w:val="00C8560C"/>
    <w:rsid w:val="00E1128F"/>
    <w:rsid w:val="00E90EB7"/>
    <w:rsid w:val="00F7030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60C"/>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E90E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99"/>
    <w:qFormat/>
    <w:rsid w:val="00E90EB7"/>
    <w:rPr>
      <w:b/>
      <w:bCs/>
    </w:rPr>
  </w:style>
  <w:style w:type="character" w:customStyle="1" w:styleId="apple-converted-space">
    <w:name w:val="apple-converted-space"/>
    <w:basedOn w:val="DefaultParagraphFont"/>
    <w:uiPriority w:val="99"/>
    <w:rsid w:val="00E90EB7"/>
  </w:style>
  <w:style w:type="character" w:styleId="Emphasis">
    <w:name w:val="Emphasis"/>
    <w:basedOn w:val="DefaultParagraphFont"/>
    <w:uiPriority w:val="99"/>
    <w:qFormat/>
    <w:rsid w:val="00E90EB7"/>
    <w:rPr>
      <w:i/>
      <w:iCs/>
    </w:rPr>
  </w:style>
  <w:style w:type="paragraph" w:styleId="BalloonText">
    <w:name w:val="Balloon Text"/>
    <w:basedOn w:val="Normal"/>
    <w:link w:val="BalloonTextChar"/>
    <w:uiPriority w:val="99"/>
    <w:semiHidden/>
    <w:rsid w:val="00E90E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90EB7"/>
    <w:rPr>
      <w:rFonts w:ascii="Tahoma" w:hAnsi="Tahoma" w:cs="Tahoma"/>
      <w:sz w:val="16"/>
      <w:szCs w:val="16"/>
    </w:rPr>
  </w:style>
  <w:style w:type="paragraph" w:styleId="NoSpacing">
    <w:name w:val="No Spacing"/>
    <w:uiPriority w:val="99"/>
    <w:qFormat/>
    <w:rsid w:val="00F70306"/>
    <w:rPr>
      <w:rFonts w:cs="Calibri"/>
      <w:lang w:eastAsia="en-US"/>
    </w:rPr>
  </w:style>
  <w:style w:type="paragraph" w:styleId="ListParagraph">
    <w:name w:val="List Paragraph"/>
    <w:basedOn w:val="Normal"/>
    <w:uiPriority w:val="99"/>
    <w:qFormat/>
    <w:rsid w:val="00E1128F"/>
    <w:pPr>
      <w:ind w:left="720"/>
    </w:pPr>
  </w:style>
</w:styles>
</file>

<file path=word/webSettings.xml><?xml version="1.0" encoding="utf-8"?>
<w:webSettings xmlns:r="http://schemas.openxmlformats.org/officeDocument/2006/relationships" xmlns:w="http://schemas.openxmlformats.org/wordprocessingml/2006/main">
  <w:divs>
    <w:div w:id="12327321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collegesnau.com/images/stories/files/2014/11/nas/bZdqqxK3khQ.jpg"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189</TotalTime>
  <Pages>4</Pages>
  <Words>706</Words>
  <Characters>4030</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555</dc:creator>
  <cp:keywords/>
  <dc:description/>
  <cp:lastModifiedBy>User</cp:lastModifiedBy>
  <cp:revision>2</cp:revision>
  <cp:lastPrinted>2014-12-12T10:14:00Z</cp:lastPrinted>
  <dcterms:created xsi:type="dcterms:W3CDTF">2014-12-11T15:07:00Z</dcterms:created>
  <dcterms:modified xsi:type="dcterms:W3CDTF">2014-12-12T10:15:00Z</dcterms:modified>
</cp:coreProperties>
</file>