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25" w:rsidRPr="00081B25" w:rsidRDefault="00081B25" w:rsidP="00081B25">
      <w:pPr>
        <w:shd w:val="clear" w:color="auto" w:fill="FFFFFF"/>
        <w:spacing w:after="120" w:line="240" w:lineRule="auto"/>
        <w:textAlignment w:val="baseline"/>
        <w:rPr>
          <w:rFonts w:ascii="Roboto" w:eastAsia="Times New Roman" w:hAnsi="Roboto" w:cs="Times New Roman"/>
          <w:caps/>
          <w:color w:val="767676"/>
          <w:sz w:val="18"/>
          <w:szCs w:val="18"/>
        </w:rPr>
      </w:pPr>
      <w:r w:rsidRPr="00081B25">
        <w:rPr>
          <w:rFonts w:ascii="Roboto" w:eastAsia="Times New Roman" w:hAnsi="Roboto" w:cs="Times New Roman"/>
          <w:b/>
          <w:bCs/>
          <w:caps/>
          <w:color w:val="767676"/>
          <w:sz w:val="18"/>
        </w:rPr>
        <w:fldChar w:fldCharType="begin"/>
      </w:r>
      <w:r w:rsidRPr="00081B25">
        <w:rPr>
          <w:rFonts w:ascii="Roboto" w:eastAsia="Times New Roman" w:hAnsi="Roboto" w:cs="Times New Roman"/>
          <w:b/>
          <w:bCs/>
          <w:caps/>
          <w:color w:val="767676"/>
          <w:sz w:val="18"/>
        </w:rPr>
        <w:instrText xml:space="preserve"> HYPERLINK "https://news.katrusya.mk.ua/category/tips/" </w:instrText>
      </w:r>
      <w:r w:rsidRPr="00081B25">
        <w:rPr>
          <w:rFonts w:ascii="Roboto" w:eastAsia="Times New Roman" w:hAnsi="Roboto" w:cs="Times New Roman"/>
          <w:b/>
          <w:bCs/>
          <w:caps/>
          <w:color w:val="767676"/>
          <w:sz w:val="18"/>
        </w:rPr>
        <w:fldChar w:fldCharType="separate"/>
      </w:r>
      <w:r w:rsidRPr="00081B25">
        <w:rPr>
          <w:rFonts w:ascii="Roboto" w:eastAsia="Times New Roman" w:hAnsi="Roboto" w:cs="Times New Roman"/>
          <w:b/>
          <w:bCs/>
          <w:caps/>
          <w:color w:val="2B2B2B"/>
          <w:sz w:val="18"/>
          <w:u w:val="single"/>
        </w:rPr>
        <w:t>ПОРАДИ БАТЬКАМ</w:t>
      </w:r>
      <w:r w:rsidRPr="00081B25">
        <w:rPr>
          <w:rFonts w:ascii="Roboto" w:eastAsia="Times New Roman" w:hAnsi="Roboto" w:cs="Times New Roman"/>
          <w:b/>
          <w:bCs/>
          <w:caps/>
          <w:color w:val="767676"/>
          <w:sz w:val="18"/>
        </w:rPr>
        <w:fldChar w:fldCharType="end"/>
      </w:r>
    </w:p>
    <w:p w:rsidR="00081B25" w:rsidRPr="00081B25" w:rsidRDefault="00081B25" w:rsidP="00081B25">
      <w:pPr>
        <w:spacing w:after="180" w:line="240" w:lineRule="auto"/>
        <w:textAlignment w:val="baseline"/>
        <w:outlineLvl w:val="0"/>
        <w:rPr>
          <w:rFonts w:ascii="Roboto" w:eastAsia="Times New Roman" w:hAnsi="Roboto" w:cs="Times New Roman"/>
          <w:caps/>
          <w:kern w:val="36"/>
          <w:sz w:val="50"/>
          <w:szCs w:val="50"/>
        </w:rPr>
      </w:pPr>
      <w:r w:rsidRPr="00081B25">
        <w:rPr>
          <w:rFonts w:ascii="Roboto" w:eastAsia="Times New Roman" w:hAnsi="Roboto" w:cs="Times New Roman"/>
          <w:caps/>
          <w:kern w:val="36"/>
          <w:sz w:val="50"/>
          <w:szCs w:val="50"/>
        </w:rPr>
        <w:t>БЕЗПЕЧНА ПОВЕДІНКА ВДОМА</w:t>
      </w:r>
    </w:p>
    <w:p w:rsidR="00081B25" w:rsidRDefault="00081B25" w:rsidP="00081B2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FF0000"/>
          <w:kern w:val="36"/>
          <w:sz w:val="39"/>
          <w:lang w:val="en-US"/>
        </w:rPr>
      </w:pPr>
    </w:p>
    <w:p w:rsidR="00081B25" w:rsidRDefault="00081B25" w:rsidP="00081B2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FF0000"/>
          <w:kern w:val="36"/>
          <w:sz w:val="39"/>
          <w:lang w:val="en-US"/>
        </w:rPr>
      </w:pPr>
      <w:r w:rsidRPr="00081B25">
        <w:rPr>
          <w:rFonts w:ascii="Roboto" w:eastAsia="Times New Roman" w:hAnsi="Roboto" w:cs="Times New Roman"/>
          <w:b/>
          <w:bCs/>
          <w:color w:val="FF0000"/>
          <w:kern w:val="36"/>
          <w:sz w:val="39"/>
        </w:rPr>
        <w:t>БЕЗПЕЧНА ПОВЕДІНКА ВДОМА</w:t>
      </w:r>
    </w:p>
    <w:p w:rsidR="00081B25" w:rsidRPr="00081B25" w:rsidRDefault="00081B25" w:rsidP="00081B2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B2B2B"/>
          <w:kern w:val="36"/>
          <w:sz w:val="39"/>
          <w:szCs w:val="39"/>
          <w:lang w:val="en-US"/>
        </w:rPr>
      </w:pPr>
    </w:p>
    <w:p w:rsidR="00081B25" w:rsidRDefault="00081B25" w:rsidP="00081B25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B2B2B"/>
          <w:sz w:val="24"/>
          <w:szCs w:val="24"/>
          <w:lang w:val="en-US"/>
        </w:rPr>
      </w:pPr>
      <w:r w:rsidRPr="00081B25">
        <w:rPr>
          <w:rFonts w:ascii="Roboto" w:eastAsia="Times New Roman" w:hAnsi="Roboto" w:cs="Times New Roman"/>
          <w:color w:val="2B2B2B"/>
          <w:sz w:val="24"/>
          <w:szCs w:val="24"/>
          <w:u w:val="single"/>
          <w:bdr w:val="none" w:sz="0" w:space="0" w:color="auto" w:frame="1"/>
        </w:rPr>
        <w:t>І. ВИБІР МІСЦЯ І ПРЕДМЕТІВ ДЛЯ ГРИ</w:t>
      </w:r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br/>
        <w:t xml:space="preserve">1.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Грайся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краще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в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дитячій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кімнаті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. Не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можна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гратися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на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підвіконні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,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балконі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,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кухні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.</w:t>
      </w:r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br/>
        <w:t xml:space="preserve">2.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Гратися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із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сірниками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,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гострими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предметами (шилом,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ножем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,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ножицями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) не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можна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.</w:t>
      </w:r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br/>
        <w:t xml:space="preserve">3.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Небезпечно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гратися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зламаними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іграшками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–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гострими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краями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можна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поранитися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.</w:t>
      </w:r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br/>
        <w:t xml:space="preserve">4.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Користуватися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комп’ютером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можна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тільки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під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наглядом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дорослих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і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недовго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.</w:t>
      </w:r>
    </w:p>
    <w:p w:rsidR="00081B25" w:rsidRPr="00081B25" w:rsidRDefault="00081B25" w:rsidP="00081B25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B2B2B"/>
          <w:sz w:val="24"/>
          <w:szCs w:val="24"/>
          <w:lang w:val="en-US"/>
        </w:rPr>
      </w:pPr>
    </w:p>
    <w:p w:rsidR="00081B25" w:rsidRDefault="00081B25" w:rsidP="00081B25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B2B2B"/>
          <w:sz w:val="24"/>
          <w:szCs w:val="24"/>
          <w:lang w:val="en-US"/>
        </w:rPr>
      </w:pPr>
      <w:r w:rsidRPr="00081B25">
        <w:rPr>
          <w:rFonts w:ascii="Roboto" w:eastAsia="Times New Roman" w:hAnsi="Roboto" w:cs="Times New Roman"/>
          <w:color w:val="2B2B2B"/>
          <w:sz w:val="24"/>
          <w:szCs w:val="24"/>
          <w:u w:val="single"/>
          <w:bdr w:val="none" w:sz="0" w:space="0" w:color="auto" w:frame="1"/>
        </w:rPr>
        <w:t>ІІ. СПІЛКУВАННЯ З ЧУЖИМИ ЛЮДЬМИ</w:t>
      </w:r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br/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Ти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повинен знати,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що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спілкуватися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з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чужими людьми треба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обережно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,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стримано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,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чемно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. У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незнайомих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людей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можуть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бути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й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погані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наміри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.</w:t>
      </w:r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br/>
        <w:t xml:space="preserve">Правила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поведінки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при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спробі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сторонніх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пробратися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до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вашого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дому:</w:t>
      </w:r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br/>
        <w:t xml:space="preserve">1.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Перевір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,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чи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замкнені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двері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на замок.</w:t>
      </w:r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br/>
        <w:t xml:space="preserve">2.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Ніколи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не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відкривай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дверей, не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довідавшись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,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хто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знаходиться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за ними.</w:t>
      </w:r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br/>
        <w:t xml:space="preserve">3. Не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розмовляй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з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незнайомцем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через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двері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.</w:t>
      </w:r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br/>
        <w:t xml:space="preserve">4.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Ніколи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не говори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незнайомцю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,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що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дорослих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немає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вдома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.</w:t>
      </w:r>
    </w:p>
    <w:p w:rsidR="00081B25" w:rsidRPr="00081B25" w:rsidRDefault="00081B25" w:rsidP="00081B25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B2B2B"/>
          <w:sz w:val="24"/>
          <w:szCs w:val="24"/>
          <w:lang w:val="en-US"/>
        </w:rPr>
      </w:pPr>
    </w:p>
    <w:p w:rsidR="00081B25" w:rsidRDefault="00081B25" w:rsidP="00081B25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B2B2B"/>
          <w:sz w:val="24"/>
          <w:szCs w:val="24"/>
          <w:lang w:val="en-US"/>
        </w:rPr>
      </w:pPr>
      <w:r w:rsidRPr="00081B25">
        <w:rPr>
          <w:rFonts w:ascii="Roboto" w:eastAsia="Times New Roman" w:hAnsi="Roboto" w:cs="Times New Roman"/>
          <w:color w:val="2B2B2B"/>
          <w:sz w:val="24"/>
          <w:szCs w:val="24"/>
          <w:u w:val="single"/>
          <w:bdr w:val="none" w:sz="0" w:space="0" w:color="auto" w:frame="1"/>
        </w:rPr>
        <w:t>ІІІ. ПОВОДЖЕННЯ З ЕЛЕКТРОПРИЛАДАМИ</w:t>
      </w:r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br/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Електроприлади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при неправильному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поводженні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можуть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заподіяти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лихо –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пожежа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,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ураження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струмом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.</w:t>
      </w:r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br/>
        <w:t xml:space="preserve">Правила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поводження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з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електроприладами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:</w:t>
      </w:r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br/>
        <w:t xml:space="preserve">1.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Ніколи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не торкайся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електроприладів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мокрими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руками.</w:t>
      </w:r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br/>
        <w:t xml:space="preserve">2.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Якщо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помітиш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неполадки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з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електрикою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–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повідом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дорослих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.</w:t>
      </w:r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br/>
        <w:t xml:space="preserve">3. Коли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ідеш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з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дому,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обов’язково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виключай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світло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та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електроприлади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.</w:t>
      </w:r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br/>
        <w:t xml:space="preserve">4.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Якщо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електроприлад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зайнявся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, то треба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обмотати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руку сухою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ганчіркою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і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висмикнути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вилку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з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розетки, а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палаючий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предмет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накрити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ковдрою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.</w:t>
      </w:r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br/>
        <w:t xml:space="preserve">5.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Потрібно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повідомити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дорослих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про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пожежу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.</w:t>
      </w:r>
    </w:p>
    <w:p w:rsidR="00081B25" w:rsidRPr="00081B25" w:rsidRDefault="00081B25" w:rsidP="00081B25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B2B2B"/>
          <w:sz w:val="24"/>
          <w:szCs w:val="24"/>
          <w:lang w:val="en-US"/>
        </w:rPr>
      </w:pPr>
    </w:p>
    <w:p w:rsidR="00081B25" w:rsidRPr="00081B25" w:rsidRDefault="00081B25" w:rsidP="00081B25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B2B2B"/>
          <w:sz w:val="24"/>
          <w:szCs w:val="24"/>
        </w:rPr>
      </w:pPr>
      <w:r w:rsidRPr="00081B25">
        <w:rPr>
          <w:rFonts w:ascii="Roboto" w:eastAsia="Times New Roman" w:hAnsi="Roboto" w:cs="Times New Roman"/>
          <w:color w:val="2B2B2B"/>
          <w:sz w:val="24"/>
          <w:szCs w:val="24"/>
          <w:u w:val="single"/>
          <w:bdr w:val="none" w:sz="0" w:space="0" w:color="auto" w:frame="1"/>
        </w:rPr>
        <w:t>ІV. ГАЗ</w:t>
      </w:r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br/>
        <w:t xml:space="preserve">Газ – невидима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небезпека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в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домі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.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Він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може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вибухнути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, ним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можна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отруїтися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.</w:t>
      </w:r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br/>
        <w:t xml:space="preserve">1.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Відчувши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запах газу,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відкрий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вікна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,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двері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і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перекрий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газові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крани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; не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запалюй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сірники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, не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вмикай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світло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;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повідом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дорослих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.</w:t>
      </w:r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br/>
        <w:t xml:space="preserve">2.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Якщо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запах газу не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зникає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,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викликай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службу газу за телефоном – 104, а сам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вийди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на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вулицю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.</w:t>
      </w:r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br/>
        <w:t xml:space="preserve">3.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Якщо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хтось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отруївся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газом,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його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треба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винести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на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вулицю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і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розстебнути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одяг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на грудях. На голову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покласти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холодний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компрес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, а до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ніг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–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грілку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,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оббризкати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обличчя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холодною водою,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дати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понюхати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нашатирний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спирт,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напоїти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міцним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чаєм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або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 xml:space="preserve"> </w:t>
      </w:r>
      <w:proofErr w:type="spellStart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кавою</w:t>
      </w:r>
      <w:proofErr w:type="spellEnd"/>
      <w:r w:rsidRPr="00081B25">
        <w:rPr>
          <w:rFonts w:ascii="Roboto" w:eastAsia="Times New Roman" w:hAnsi="Roboto" w:cs="Times New Roman"/>
          <w:color w:val="2B2B2B"/>
          <w:sz w:val="24"/>
          <w:szCs w:val="24"/>
        </w:rPr>
        <w:t>.</w:t>
      </w:r>
    </w:p>
    <w:p w:rsidR="00973AD7" w:rsidRDefault="00973AD7"/>
    <w:sectPr w:rsidR="00973AD7" w:rsidSect="00081B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1B25"/>
    <w:rsid w:val="00081B25"/>
    <w:rsid w:val="00973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B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t-links">
    <w:name w:val="cat-links"/>
    <w:basedOn w:val="a0"/>
    <w:rsid w:val="00081B25"/>
  </w:style>
  <w:style w:type="character" w:styleId="a3">
    <w:name w:val="Hyperlink"/>
    <w:basedOn w:val="a0"/>
    <w:uiPriority w:val="99"/>
    <w:semiHidden/>
    <w:unhideWhenUsed/>
    <w:rsid w:val="00081B25"/>
    <w:rPr>
      <w:color w:val="0000FF"/>
      <w:u w:val="single"/>
    </w:rPr>
  </w:style>
  <w:style w:type="character" w:customStyle="1" w:styleId="entry-date">
    <w:name w:val="entry-date"/>
    <w:basedOn w:val="a0"/>
    <w:rsid w:val="00081B25"/>
  </w:style>
  <w:style w:type="character" w:customStyle="1" w:styleId="author">
    <w:name w:val="author"/>
    <w:basedOn w:val="a0"/>
    <w:rsid w:val="00081B25"/>
  </w:style>
  <w:style w:type="character" w:styleId="a4">
    <w:name w:val="Strong"/>
    <w:basedOn w:val="a0"/>
    <w:uiPriority w:val="22"/>
    <w:qFormat/>
    <w:rsid w:val="00081B25"/>
    <w:rPr>
      <w:b/>
      <w:bCs/>
    </w:rPr>
  </w:style>
  <w:style w:type="paragraph" w:styleId="a5">
    <w:name w:val="Normal (Web)"/>
    <w:basedOn w:val="a"/>
    <w:uiPriority w:val="99"/>
    <w:semiHidden/>
    <w:unhideWhenUsed/>
    <w:rsid w:val="0008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6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58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768">
          <w:marLeft w:val="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HP-01</dc:creator>
  <cp:keywords/>
  <dc:description/>
  <cp:lastModifiedBy>HP-01</cp:lastModifiedBy>
  <cp:revision>2</cp:revision>
  <dcterms:created xsi:type="dcterms:W3CDTF">2020-03-13T12:34:00Z</dcterms:created>
  <dcterms:modified xsi:type="dcterms:W3CDTF">2020-03-13T12:36:00Z</dcterms:modified>
</cp:coreProperties>
</file>