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51" w:rsidRDefault="00E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651" w:rsidRDefault="00EE580E">
      <w:pPr>
        <w:spacing w:after="0" w:line="240" w:lineRule="auto"/>
        <w:jc w:val="right"/>
        <w:rPr>
          <w:rFonts w:ascii="Arial" w:eastAsia="Arial" w:hAnsi="Arial" w:cs="Arial"/>
          <w:color w:val="1D5C80"/>
          <w:sz w:val="33"/>
          <w:szCs w:val="33"/>
        </w:rPr>
      </w:pPr>
      <w:r>
        <w:rPr>
          <w:rFonts w:ascii="Arial" w:eastAsia="Arial" w:hAnsi="Arial" w:cs="Arial"/>
          <w:color w:val="1D5C80"/>
          <w:sz w:val="33"/>
          <w:szCs w:val="33"/>
        </w:rPr>
        <w:t>                                                                </w:t>
      </w:r>
    </w:p>
    <w:p w:rsidR="00571651" w:rsidRDefault="00EE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D5C80"/>
          <w:sz w:val="28"/>
          <w:szCs w:val="28"/>
        </w:rPr>
        <w:t>. </w:t>
      </w:r>
      <w:bookmarkStart w:id="0" w:name="_GoBack"/>
      <w:bookmarkEnd w:id="0"/>
    </w:p>
    <w:p w:rsidR="00571651" w:rsidRDefault="00E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D5C80"/>
          <w:sz w:val="33"/>
          <w:szCs w:val="33"/>
        </w:rPr>
        <w:t>      </w:t>
      </w:r>
      <w:r>
        <w:rPr>
          <w:rFonts w:ascii="Arial" w:eastAsia="Arial" w:hAnsi="Arial" w:cs="Arial"/>
          <w:b/>
          <w:color w:val="1D5C80"/>
          <w:sz w:val="33"/>
          <w:szCs w:val="33"/>
        </w:rPr>
        <w:t>Орієнтовний річний план</w:t>
      </w:r>
      <w:r>
        <w:rPr>
          <w:rFonts w:ascii="Arial" w:eastAsia="Arial" w:hAnsi="Arial" w:cs="Arial"/>
          <w:b/>
          <w:color w:val="1D5C80"/>
          <w:sz w:val="33"/>
          <w:szCs w:val="33"/>
        </w:rPr>
        <w:br/>
        <w:t>підвищення кваліфікації на 2023 рік </w:t>
      </w:r>
    </w:p>
    <w:p w:rsidR="00571651" w:rsidRDefault="00EE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1D5C80"/>
          <w:sz w:val="33"/>
          <w:szCs w:val="33"/>
        </w:rPr>
        <w:t>педагогічних працівників</w:t>
      </w:r>
      <w:r>
        <w:rPr>
          <w:rFonts w:ascii="Arial" w:eastAsia="Arial" w:hAnsi="Arial" w:cs="Arial"/>
          <w:b/>
          <w:color w:val="1D5C80"/>
          <w:sz w:val="33"/>
          <w:szCs w:val="33"/>
        </w:rPr>
        <w:br/>
      </w:r>
      <w:r>
        <w:rPr>
          <w:rFonts w:ascii="Arial" w:eastAsia="Arial" w:hAnsi="Arial" w:cs="Arial"/>
          <w:b/>
          <w:color w:val="1D5C80"/>
          <w:sz w:val="33"/>
          <w:szCs w:val="33"/>
        </w:rPr>
        <w:t>Черкаської загальноосвітньої школи І-ІІІ ступенів №4 Черкаської міської ради  Черкаської област</w:t>
      </w:r>
      <w:r>
        <w:rPr>
          <w:rFonts w:ascii="Arial" w:eastAsia="Arial" w:hAnsi="Arial" w:cs="Arial"/>
          <w:color w:val="1D5C80"/>
          <w:sz w:val="33"/>
          <w:szCs w:val="33"/>
        </w:rPr>
        <w:t>і</w:t>
      </w:r>
    </w:p>
    <w:tbl>
      <w:tblPr>
        <w:tblStyle w:val="a6"/>
        <w:tblW w:w="10358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509"/>
        <w:gridCol w:w="1813"/>
        <w:gridCol w:w="2295"/>
        <w:gridCol w:w="945"/>
        <w:gridCol w:w="1575"/>
        <w:gridCol w:w="1800"/>
        <w:gridCol w:w="1421"/>
      </w:tblGrid>
      <w:tr w:rsidR="00571651" w:rsidTr="00EE580E">
        <w:trPr>
          <w:trHeight w:val="60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№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ПІБ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Тема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Кількість годин</w:t>
            </w: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Суб’єкт підвищення кваліфікації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Форма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Вартість </w:t>
            </w:r>
            <w:proofErr w:type="spellStart"/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грн</w:t>
            </w:r>
            <w:proofErr w:type="spellEnd"/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Баранова Тамара Володимирівна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за накопичувальною системою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 форма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Наталія Сергіївна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Спеціалізовані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Бойко Лариса Валеріївна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 Олег Олександрович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Врубель Наталія Янівна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 на освітніх платформах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годин</w:t>
            </w: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“ЧОІПОПП ЧОР”</w:t>
            </w: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Головко </w:t>
            </w:r>
          </w:p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Тетяна Петрівна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“ЧОІПОПП ЧОР”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29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Гонтар Тетяна Вікторівна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Гречка Марина Володимирів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безкоштовно</w:t>
            </w:r>
          </w:p>
        </w:tc>
      </w:tr>
      <w:tr w:rsidR="00571651" w:rsidTr="00EE580E">
        <w:trPr>
          <w:trHeight w:val="102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Діляєва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Світлана Юріївна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Пролонговані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Дяченко Меланія Григорівна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життя</w:t>
            </w: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PROMETEUS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Ігор Вікторович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Спеціалізовані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 Алла Василівна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15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Ільїна Олена Валентинівна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16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КНЗ “ЧОІПОПП ЧОР” 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засобів дистанційного навчання.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17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Кольцова Алла Василівна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Шкільне життя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PROMETEUS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Онлайн-заняття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18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Тетяна Олександрівна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Спеціалізовані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571651" w:rsidRDefault="00EE58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19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Шкільне життя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651" w:rsidRDefault="00571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>год</w:t>
            </w:r>
            <w:proofErr w:type="spellEnd"/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</w:pPr>
            <w:bookmarkStart w:id="1" w:name="_heading=h.qz70l1i2s33v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  <w:t>онлайн-освіти</w:t>
            </w:r>
            <w:proofErr w:type="spellEnd"/>
          </w:p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</w:pPr>
            <w:bookmarkStart w:id="2" w:name="_heading=h.ybckdoxj9pgo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t>Prometheus</w:t>
            </w:r>
            <w:proofErr w:type="spellEnd"/>
          </w:p>
          <w:p w:rsidR="00571651" w:rsidRDefault="00571651">
            <w:pPr>
              <w:spacing w:after="0" w:line="240" w:lineRule="auto"/>
            </w:pPr>
          </w:p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</w:pPr>
            <w:bookmarkStart w:id="3" w:name="_heading=h.t8sm9857iwir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  <w:t>онлайн-освіти</w:t>
            </w:r>
            <w:proofErr w:type="spellEnd"/>
          </w:p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</w:pPr>
            <w:bookmarkStart w:id="4" w:name="_heading=h.gnnqh0ffmqxj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Онлайн-курс</w:t>
            </w:r>
            <w:proofErr w:type="spellEnd"/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Онлайн-курс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безкоштовно</w:t>
            </w: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EE580E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Лесечко Сергій Григорович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«Бери й роби. Змішане та</w:t>
            </w:r>
          </w:p>
          <w:p w:rsidR="00571651" w:rsidRDefault="00EE580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дистанційне навчання»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«ЕДЮКЕЙШНАЛ ЕРА»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1216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21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Лісова Вікторія Віталіївна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Спеціалізовані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22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"Шкільне життя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 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23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24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Міщенко Вадим Миколайович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26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Міщенко Світлана Василівна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Пролонговані курси.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71651" w:rsidRDefault="00EE58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</w:rPr>
              <w:t>«Бери й роби. Змішане та</w:t>
            </w:r>
          </w:p>
          <w:p w:rsidR="00571651" w:rsidRDefault="00EE580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дистанційне навчання»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год</w:t>
            </w:r>
            <w:proofErr w:type="spellEnd"/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«ЕДЮКЕЙШНАЛ ЕРА»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курс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571651" w:rsidRDefault="00EE580E">
            <w:pPr>
              <w:spacing w:after="0" w:line="240" w:lineRule="auto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132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27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Молдован Ірина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Володимирівна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1954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Пролонговані курси</w:t>
            </w: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Шкільне життя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  <w:p w:rsidR="00571651" w:rsidRDefault="005716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EE58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КНЗ  «ЧОІПОПП ЧОР»</w:t>
            </w: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Prometheus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використанням засобів дистанційного навчання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</w:rPr>
              <w:t>Онлайн-курс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безкоштовно</w:t>
            </w: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651" w:rsidRDefault="005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29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Перекітна Людмила Володимирівна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фізична культура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PROMETEUS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Поїзник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Петрівна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31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Попруженко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32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Приходько Людмила Миколаївна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33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Сабадаш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34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Сіянко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Ангеліна Леонідівна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"Шкільне життя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</w:pPr>
            <w:bookmarkStart w:id="5" w:name="_heading=h.cw4fd1wauydc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  <w:t>онлайн-освіти</w:t>
            </w:r>
            <w:proofErr w:type="spellEnd"/>
          </w:p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</w:pPr>
            <w:bookmarkStart w:id="6" w:name="_heading=h.lq51kx9fghuj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t>Prometheus</w:t>
            </w:r>
            <w:proofErr w:type="spellEnd"/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35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фізична культура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ПРОМЕТЕУС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36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37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Таран Тетяна Юліївна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Стартуємо до успішної школи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k1uu5asp7viu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8191F"/>
                <w:sz w:val="22"/>
                <w:szCs w:val="22"/>
              </w:rPr>
              <w:t>онлайн-освіти</w:t>
            </w:r>
            <w:r>
              <w:rPr>
                <w:rFonts w:ascii="Times New Roman" w:eastAsia="Times New Roman" w:hAnsi="Times New Roman" w:cs="Times New Roman"/>
                <w:b w:val="0"/>
                <w:color w:val="18191F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Онлайн-заняття</w:t>
            </w:r>
            <w:proofErr w:type="spellEnd"/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38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Ткаченко Анастасія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Миколаївна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навчання в ЧНУ (початкове навчання)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Тріфанова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КНЗ”ЧОІПОПП ЧОР”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40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Фіалка Алла Петрівна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Програма підготовки вчителів англійської мови 5 – 9 класів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 xml:space="preserve">Британської Ради в Україні,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54565A"/>
                <w:sz w:val="24"/>
                <w:szCs w:val="24"/>
              </w:rPr>
              <w:t>, Міністерства освіти і науки України та Лінгвіст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засобів дистанційного навчання та платформа  OTC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41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Шаповал Галина Вікторівна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за накопичувальною системою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 форма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42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Шуляк Яна Григорівна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Комплексні курси 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  <w:tr w:rsidR="00571651" w:rsidTr="00EE580E">
        <w:trPr>
          <w:trHeight w:val="660"/>
        </w:trPr>
        <w:tc>
          <w:tcPr>
            <w:tcW w:w="5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43</w:t>
            </w:r>
          </w:p>
        </w:tc>
        <w:tc>
          <w:tcPr>
            <w:tcW w:w="181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 Наталія Василівна</w:t>
            </w:r>
          </w:p>
        </w:tc>
        <w:tc>
          <w:tcPr>
            <w:tcW w:w="229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Пролонговані курси</w:t>
            </w:r>
          </w:p>
        </w:tc>
        <w:tc>
          <w:tcPr>
            <w:tcW w:w="9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57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КНЗ  «ЧОІПОПП ЧОР»</w:t>
            </w:r>
          </w:p>
          <w:p w:rsidR="00571651" w:rsidRDefault="0057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Онлайн-заняття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використанням засобів дистанційного навчання</w:t>
            </w:r>
          </w:p>
        </w:tc>
        <w:tc>
          <w:tcPr>
            <w:tcW w:w="142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651" w:rsidRDefault="00EE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безкоштовно</w:t>
            </w:r>
          </w:p>
        </w:tc>
      </w:tr>
    </w:tbl>
    <w:p w:rsidR="00571651" w:rsidRDefault="00EE580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  </w:t>
      </w:r>
      <w:r>
        <w:rPr>
          <w:color w:val="000000"/>
        </w:rPr>
        <w:tab/>
      </w:r>
    </w:p>
    <w:p w:rsidR="00571651" w:rsidRDefault="00EE580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gjdgxs" w:colFirst="0" w:colLast="0"/>
      <w:bookmarkEnd w:id="8"/>
      <w:r>
        <w:rPr>
          <w:color w:val="000000"/>
          <w:sz w:val="28"/>
          <w:szCs w:val="28"/>
        </w:rPr>
        <w:t>Директор                                                                                                 Василь САБАДАШ</w:t>
      </w:r>
    </w:p>
    <w:p w:rsidR="00571651" w:rsidRDefault="00571651">
      <w:pPr>
        <w:rPr>
          <w:sz w:val="28"/>
          <w:szCs w:val="28"/>
        </w:rPr>
      </w:pPr>
    </w:p>
    <w:sectPr w:rsidR="00571651" w:rsidSect="00EE580E">
      <w:pgSz w:w="11906" w:h="16838"/>
      <w:pgMar w:top="850" w:right="850" w:bottom="85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1651"/>
    <w:rsid w:val="00571651"/>
    <w:rsid w:val="00E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A2283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A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2283A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A2283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A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2283A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+v6WbGRDLtR3LuyL3X+wODJDQ==">AMUW2mV+DtZpnz3fCX/+CX8F0AAjYpjgjxGpBx8CYSFcsOU2wXbdeHjo1+4e3jbvjmIj3uwR+kq462jU3AitAhOfMggxwLn1hlDuAa1Ag2yjKc+3UiHVppJnqg7g2YaJctF9SwgA3HXaBe9LtpK+FOCJP8UwndfmtX0iheTNq1w3lcKT4TglWTIyA+4AwO3yjAn4RzZ/eLtrHV0A0sVcZG83mrPlNSKxleQ5/sNi8D17rcTHC9zQRXxGOZkQqS0JFLYdlkMogRVge7JtjHdewew0JEl/i6N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4345</Words>
  <Characters>2477</Characters>
  <Application>Microsoft Office Word</Application>
  <DocSecurity>0</DocSecurity>
  <Lines>20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2022-12-15T15:57:00Z</dcterms:created>
  <dcterms:modified xsi:type="dcterms:W3CDTF">2022-12-23T11:24:00Z</dcterms:modified>
</cp:coreProperties>
</file>