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432" w:type="dxa"/>
        <w:tblLook w:val="0000" w:firstRow="0" w:lastRow="0" w:firstColumn="0" w:lastColumn="0" w:noHBand="0" w:noVBand="0"/>
      </w:tblPr>
      <w:tblGrid>
        <w:gridCol w:w="7500"/>
        <w:gridCol w:w="1120"/>
        <w:gridCol w:w="1500"/>
      </w:tblGrid>
      <w:tr w:rsidR="00F67CC9" w:rsidTr="00E00F31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CC9" w:rsidRDefault="00F67CC9" w:rsidP="00E00F31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sz w:val="28"/>
                <w:szCs w:val="28"/>
              </w:rPr>
              <w:t>Звіт</w:t>
            </w:r>
          </w:p>
        </w:tc>
      </w:tr>
      <w:tr w:rsidR="00F67CC9" w:rsidTr="00E00F31">
        <w:trPr>
          <w:trHeight w:val="66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CC9" w:rsidRDefault="00F67CC9" w:rsidP="00E00F31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sz w:val="28"/>
                <w:szCs w:val="28"/>
              </w:rPr>
              <w:t>по Черкаській загальноосвітній школі І-ІІІ ступенів №4 Черкаської міської ради Черкаської області</w:t>
            </w:r>
          </w:p>
        </w:tc>
      </w:tr>
      <w:tr w:rsidR="00F67CC9" w:rsidTr="00E00F31">
        <w:trPr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CC9" w:rsidRDefault="00F67CC9" w:rsidP="00E00F31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(назва закладу)</w:t>
            </w:r>
          </w:p>
        </w:tc>
      </w:tr>
      <w:tr w:rsidR="00F67CC9" w:rsidTr="00E00F31">
        <w:trPr>
          <w:trHeight w:val="36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CC9" w:rsidRDefault="00F67CC9" w:rsidP="00E00F31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sz w:val="28"/>
                <w:szCs w:val="28"/>
              </w:rPr>
              <w:t>за березень 2022 року</w:t>
            </w:r>
          </w:p>
        </w:tc>
      </w:tr>
      <w:tr w:rsidR="00F67CC9" w:rsidTr="00E00F31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с/ф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</w:tr>
      <w:tr w:rsidR="00F67CC9" w:rsidTr="00E00F31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2111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1021,00</w:t>
            </w:r>
          </w:p>
        </w:tc>
      </w:tr>
      <w:tr w:rsidR="00F67CC9" w:rsidTr="00E00F31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2120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224,62</w:t>
            </w:r>
          </w:p>
        </w:tc>
      </w:tr>
      <w:tr w:rsidR="00F67CC9" w:rsidTr="00E00F31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2271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425,90</w:t>
            </w:r>
          </w:p>
        </w:tc>
      </w:tr>
      <w:tr w:rsidR="00F67CC9" w:rsidTr="00E00F31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2272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100,81</w:t>
            </w:r>
          </w:p>
        </w:tc>
      </w:tr>
      <w:tr w:rsidR="00F67CC9" w:rsidTr="00E00F31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2273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105,83</w:t>
            </w:r>
          </w:p>
        </w:tc>
      </w:tr>
      <w:tr w:rsidR="00F67CC9" w:rsidTr="00E00F31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67CC9" w:rsidRDefault="00F67CC9" w:rsidP="00E00F31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Разом КПКВК 0611021 с/ф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67CC9" w:rsidRDefault="00F67CC9" w:rsidP="00E00F31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67CC9" w:rsidRDefault="00F67CC9" w:rsidP="00E00F31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1878,16</w:t>
            </w:r>
          </w:p>
        </w:tc>
      </w:tr>
    </w:tbl>
    <w:p w:rsidR="0055505D" w:rsidRDefault="0055505D">
      <w:bookmarkStart w:id="0" w:name="_GoBack"/>
      <w:bookmarkEnd w:id="0"/>
    </w:p>
    <w:sectPr w:rsidR="00555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06"/>
    <w:rsid w:val="0055505D"/>
    <w:rsid w:val="00CC0306"/>
    <w:rsid w:val="00F6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2022-04-12T07:20:00Z</dcterms:created>
  <dcterms:modified xsi:type="dcterms:W3CDTF">2022-04-12T07:20:00Z</dcterms:modified>
</cp:coreProperties>
</file>