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86F7B" w14:textId="77777777" w:rsidR="00096A4A" w:rsidRPr="00096A4A" w:rsidRDefault="00096A4A" w:rsidP="00096A4A">
      <w:pPr>
        <w:pStyle w:val="a3"/>
        <w:shd w:val="clear" w:color="auto" w:fill="FFFFFF"/>
        <w:spacing w:after="0" w:line="193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96A4A">
        <w:rPr>
          <w:rFonts w:ascii="Times New Roman" w:hAnsi="Times New Roman"/>
          <w:b/>
          <w:color w:val="000000"/>
          <w:sz w:val="28"/>
          <w:szCs w:val="28"/>
        </w:rPr>
        <w:t>Список</w:t>
      </w:r>
    </w:p>
    <w:p w14:paraId="46F9A3C4" w14:textId="6C86C6F6" w:rsidR="00096A4A" w:rsidRPr="00096A4A" w:rsidRDefault="00096A4A" w:rsidP="00096A4A">
      <w:pPr>
        <w:pStyle w:val="a3"/>
        <w:shd w:val="clear" w:color="auto" w:fill="FFFFFF"/>
        <w:spacing w:after="240" w:line="193" w:lineRule="atLeast"/>
        <w:ind w:left="0"/>
        <w:contextualSpacing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96A4A">
        <w:rPr>
          <w:rFonts w:ascii="Times New Roman" w:hAnsi="Times New Roman"/>
          <w:b/>
          <w:color w:val="000000"/>
          <w:sz w:val="28"/>
          <w:szCs w:val="28"/>
        </w:rPr>
        <w:t xml:space="preserve">педагогічних працівників, які підлягають </w:t>
      </w:r>
      <w:r w:rsidR="009D1644">
        <w:rPr>
          <w:rFonts w:ascii="Times New Roman" w:hAnsi="Times New Roman"/>
          <w:b/>
          <w:color w:val="000000"/>
          <w:sz w:val="28"/>
          <w:szCs w:val="28"/>
        </w:rPr>
        <w:t>поза</w:t>
      </w:r>
      <w:r w:rsidRPr="00096A4A">
        <w:rPr>
          <w:rFonts w:ascii="Times New Roman" w:hAnsi="Times New Roman"/>
          <w:b/>
          <w:color w:val="000000"/>
          <w:sz w:val="28"/>
          <w:szCs w:val="28"/>
        </w:rPr>
        <w:t>черговій атестації в 2025 році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61"/>
        <w:gridCol w:w="3547"/>
        <w:gridCol w:w="6135"/>
      </w:tblGrid>
      <w:tr w:rsidR="00096A4A" w:rsidRPr="00096A4A" w14:paraId="25F281A9" w14:textId="77777777" w:rsidTr="003C744D">
        <w:tc>
          <w:tcPr>
            <w:tcW w:w="661" w:type="dxa"/>
          </w:tcPr>
          <w:p w14:paraId="720C671F" w14:textId="77777777" w:rsidR="00096A4A" w:rsidRPr="00096A4A" w:rsidRDefault="00096A4A" w:rsidP="00A20DAD">
            <w:pPr>
              <w:pStyle w:val="a3"/>
              <w:spacing w:line="193" w:lineRule="atLeast"/>
              <w:ind w:left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096A4A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№</w:t>
            </w:r>
          </w:p>
        </w:tc>
        <w:tc>
          <w:tcPr>
            <w:tcW w:w="3547" w:type="dxa"/>
          </w:tcPr>
          <w:p w14:paraId="60DD170E" w14:textId="77777777" w:rsidR="00096A4A" w:rsidRPr="00096A4A" w:rsidRDefault="00096A4A" w:rsidP="00A20DAD">
            <w:pPr>
              <w:pStyle w:val="a3"/>
              <w:spacing w:line="193" w:lineRule="atLeast"/>
              <w:ind w:left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096A4A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Прізвище, ім’я, по батькові педагогічного працівника</w:t>
            </w:r>
          </w:p>
        </w:tc>
        <w:tc>
          <w:tcPr>
            <w:tcW w:w="6135" w:type="dxa"/>
          </w:tcPr>
          <w:p w14:paraId="1CCA6B99" w14:textId="77777777" w:rsidR="00096A4A" w:rsidRPr="00096A4A" w:rsidRDefault="00096A4A" w:rsidP="00A20DAD">
            <w:pPr>
              <w:pStyle w:val="a3"/>
              <w:spacing w:line="193" w:lineRule="atLeast"/>
              <w:ind w:left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096A4A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Посада</w:t>
            </w:r>
          </w:p>
        </w:tc>
      </w:tr>
      <w:tr w:rsidR="00096A4A" w:rsidRPr="00096A4A" w14:paraId="2C543266" w14:textId="77777777" w:rsidTr="003C744D">
        <w:tc>
          <w:tcPr>
            <w:tcW w:w="661" w:type="dxa"/>
          </w:tcPr>
          <w:p w14:paraId="6364F986" w14:textId="77777777" w:rsidR="00096A4A" w:rsidRPr="00096A4A" w:rsidRDefault="00096A4A" w:rsidP="00096A4A">
            <w:pPr>
              <w:pStyle w:val="a3"/>
              <w:numPr>
                <w:ilvl w:val="0"/>
                <w:numId w:val="1"/>
              </w:numPr>
              <w:spacing w:line="193" w:lineRule="atLeast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547" w:type="dxa"/>
          </w:tcPr>
          <w:p w14:paraId="33C56E4F" w14:textId="2FDA9EC0" w:rsidR="00096A4A" w:rsidRPr="00096A4A" w:rsidRDefault="009D1644" w:rsidP="00A20DAD">
            <w:pPr>
              <w:pStyle w:val="a3"/>
              <w:spacing w:line="193" w:lineRule="atLeast"/>
              <w:ind w:left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 w:rsidRPr="009D1644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Зеленько</w:t>
            </w:r>
            <w:proofErr w:type="spellEnd"/>
            <w:r w:rsidRPr="009D1644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Валентина Миколаївна</w:t>
            </w:r>
          </w:p>
        </w:tc>
        <w:tc>
          <w:tcPr>
            <w:tcW w:w="6135" w:type="dxa"/>
          </w:tcPr>
          <w:p w14:paraId="3825A45E" w14:textId="2710F889" w:rsidR="00096A4A" w:rsidRPr="00096A4A" w:rsidRDefault="009D1644" w:rsidP="00A20DAD">
            <w:pPr>
              <w:pStyle w:val="a3"/>
              <w:spacing w:line="193" w:lineRule="atLeast"/>
              <w:ind w:left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D1644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учитель української мови та літератури, зарубіжної літератури</w:t>
            </w:r>
          </w:p>
        </w:tc>
      </w:tr>
      <w:tr w:rsidR="00096A4A" w:rsidRPr="00096A4A" w14:paraId="71A4D5F4" w14:textId="77777777" w:rsidTr="003C744D">
        <w:tc>
          <w:tcPr>
            <w:tcW w:w="661" w:type="dxa"/>
          </w:tcPr>
          <w:p w14:paraId="351E366B" w14:textId="77777777" w:rsidR="00096A4A" w:rsidRPr="00096A4A" w:rsidRDefault="00096A4A" w:rsidP="00096A4A">
            <w:pPr>
              <w:pStyle w:val="a3"/>
              <w:numPr>
                <w:ilvl w:val="0"/>
                <w:numId w:val="1"/>
              </w:numPr>
              <w:spacing w:line="193" w:lineRule="atLeast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547" w:type="dxa"/>
          </w:tcPr>
          <w:p w14:paraId="631A65A9" w14:textId="5C34981D" w:rsidR="00096A4A" w:rsidRPr="00096A4A" w:rsidRDefault="009D1644" w:rsidP="00A20DAD">
            <w:pPr>
              <w:pStyle w:val="a3"/>
              <w:spacing w:line="193" w:lineRule="atLeast"/>
              <w:ind w:left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D1644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Лісова Вікторія Віталіївна</w:t>
            </w:r>
          </w:p>
        </w:tc>
        <w:tc>
          <w:tcPr>
            <w:tcW w:w="6135" w:type="dxa"/>
          </w:tcPr>
          <w:p w14:paraId="06BAE67B" w14:textId="331BD367" w:rsidR="00096A4A" w:rsidRPr="00096A4A" w:rsidRDefault="009D1644" w:rsidP="00A20DAD">
            <w:pPr>
              <w:pStyle w:val="a3"/>
              <w:spacing w:line="193" w:lineRule="atLeast"/>
              <w:ind w:left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D1644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учитель хімії</w:t>
            </w:r>
          </w:p>
        </w:tc>
      </w:tr>
    </w:tbl>
    <w:p w14:paraId="447CD2E1" w14:textId="77777777" w:rsidR="00B27F0D" w:rsidRPr="00096A4A" w:rsidRDefault="00B27F0D"/>
    <w:sectPr w:rsidR="00B27F0D" w:rsidRPr="00096A4A" w:rsidSect="00E9462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7838BD"/>
    <w:multiLevelType w:val="hybridMultilevel"/>
    <w:tmpl w:val="D3C817DA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F0D"/>
    <w:rsid w:val="00096A4A"/>
    <w:rsid w:val="003C744D"/>
    <w:rsid w:val="009D1644"/>
    <w:rsid w:val="00B27F0D"/>
    <w:rsid w:val="00E94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C751D"/>
  <w15:chartTrackingRefBased/>
  <w15:docId w15:val="{17CD819D-B4E4-4ACB-96D9-B1E947081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6A4A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6A4A"/>
    <w:pPr>
      <w:spacing w:line="256" w:lineRule="auto"/>
      <w:ind w:left="720"/>
      <w:contextualSpacing/>
    </w:pPr>
  </w:style>
  <w:style w:type="table" w:styleId="a4">
    <w:name w:val="Table Grid"/>
    <w:basedOn w:val="a1"/>
    <w:rsid w:val="00096A4A"/>
    <w:pPr>
      <w:spacing w:after="0" w:line="240" w:lineRule="auto"/>
    </w:pPr>
    <w:rPr>
      <w:rFonts w:ascii="Times New Roman" w:eastAsia="Times New Roman" w:hAnsi="Times New Roman" w:cs="Times New Roman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91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104</Characters>
  <Application>Microsoft Office Word</Application>
  <DocSecurity>0</DocSecurity>
  <Lines>1</Lines>
  <Paragraphs>1</Paragraphs>
  <ScaleCrop>false</ScaleCrop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2024-10-03T08:44:00Z</dcterms:created>
  <dcterms:modified xsi:type="dcterms:W3CDTF">2025-03-20T06:17:00Z</dcterms:modified>
</cp:coreProperties>
</file>