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27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93"/>
        <w:gridCol w:w="1560"/>
        <w:gridCol w:w="1557"/>
        <w:gridCol w:w="1411"/>
        <w:gridCol w:w="1564"/>
        <w:gridCol w:w="1293"/>
        <w:gridCol w:w="1262"/>
        <w:gridCol w:w="1215"/>
        <w:gridCol w:w="1371"/>
      </w:tblGrid>
      <w:tr w:rsidR="00E107C9" w:rsidTr="00E107C9">
        <w:trPr>
          <w:cantSplit/>
          <w:trHeight w:val="2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07C9" w:rsidRDefault="00E107C9" w:rsidP="00E107C9">
            <w:pPr>
              <w:ind w:left="113" w:right="11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Усього учнів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07C9" w:rsidRDefault="00E107C9" w:rsidP="00E107C9">
            <w:pPr>
              <w:ind w:left="113" w:right="11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Писали роботу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07C9" w:rsidRDefault="00E107C9" w:rsidP="00E107C9">
            <w:pPr>
              <w:ind w:left="113" w:right="11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Високий рівень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07C9" w:rsidRDefault="00E107C9" w:rsidP="00E107C9">
            <w:pPr>
              <w:ind w:left="113" w:right="11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Достатній рівень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07C9" w:rsidRDefault="00E107C9" w:rsidP="00E107C9">
            <w:pPr>
              <w:ind w:left="113" w:right="11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Середній рівень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07C9" w:rsidRDefault="00E107C9" w:rsidP="00E107C9">
            <w:pPr>
              <w:ind w:left="113" w:right="11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Низький рівень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07C9" w:rsidRDefault="00E107C9" w:rsidP="00E107C9">
            <w:pPr>
              <w:ind w:left="113" w:right="11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Середній бал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07C9" w:rsidRDefault="00E107C9" w:rsidP="00E107C9">
            <w:pPr>
              <w:ind w:left="113" w:right="11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Якісний показник</w:t>
            </w:r>
          </w:p>
        </w:tc>
      </w:tr>
      <w:tr w:rsidR="00E107C9" w:rsidTr="00E107C9">
        <w:trPr>
          <w:cantSplit/>
          <w:trHeight w:val="8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Дробідько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О.П., </w:t>
            </w:r>
            <w:proofErr w:type="spellStart"/>
            <w:r>
              <w:rPr>
                <w:sz w:val="26"/>
                <w:szCs w:val="26"/>
                <w:lang w:val="uk-UA"/>
              </w:rPr>
              <w:t>Доценко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Т.І.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2/12,5%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5/31,3%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8/50%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1/6,2%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6,4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43,8%</w:t>
            </w:r>
          </w:p>
        </w:tc>
      </w:tr>
      <w:tr w:rsidR="00E107C9" w:rsidTr="00E107C9">
        <w:trPr>
          <w:cantSplit/>
          <w:trHeight w:val="4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Дробідьк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1/10%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6/60%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3/30%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70%</w:t>
            </w:r>
          </w:p>
        </w:tc>
      </w:tr>
      <w:tr w:rsidR="00E107C9" w:rsidTr="00E107C9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6-Б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Доценко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Т.І.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7/63,6%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4/36,4%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63,6%</w:t>
            </w:r>
          </w:p>
        </w:tc>
      </w:tr>
      <w:tr w:rsidR="00E107C9" w:rsidTr="00E107C9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Дробідько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О.П.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1/7,1%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5/35,7%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8/57,1%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42,8</w:t>
            </w:r>
          </w:p>
        </w:tc>
      </w:tr>
      <w:tr w:rsidR="00E107C9" w:rsidTr="00E107C9">
        <w:trPr>
          <w:cantSplit/>
          <w:trHeight w:val="8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Панфілова Н.І., </w:t>
            </w:r>
            <w:proofErr w:type="spellStart"/>
            <w:r>
              <w:rPr>
                <w:sz w:val="26"/>
                <w:szCs w:val="26"/>
                <w:lang w:val="uk-UA"/>
              </w:rPr>
              <w:t>Дробідько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5/27,8%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13/72,%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27,8%</w:t>
            </w:r>
          </w:p>
        </w:tc>
      </w:tr>
      <w:tr w:rsidR="00E107C9" w:rsidTr="00E107C9">
        <w:trPr>
          <w:cantSplit/>
          <w:trHeight w:val="8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Панфілова Н.І., Таран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1/5,9%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5/29,4%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5/29,4%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6/35,35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35,3%</w:t>
            </w:r>
          </w:p>
        </w:tc>
      </w:tr>
      <w:tr w:rsidR="00E107C9" w:rsidTr="00E107C9">
        <w:trPr>
          <w:cantSplit/>
          <w:trHeight w:val="5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Таран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5/ 28%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11/ 61%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lang w:val="uk-UA"/>
              </w:rPr>
            </w:pPr>
            <w:r>
              <w:rPr>
                <w:lang w:val="uk-UA"/>
              </w:rPr>
              <w:t>2/ 11%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28%</w:t>
            </w:r>
          </w:p>
        </w:tc>
      </w:tr>
      <w:tr w:rsidR="00E107C9" w:rsidTr="00E107C9">
        <w:trPr>
          <w:cantSplit/>
          <w:trHeight w:val="8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Таран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1/ 20%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2/40%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1/20%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lang w:val="uk-UA"/>
              </w:rPr>
            </w:pPr>
            <w:r>
              <w:rPr>
                <w:lang w:val="uk-UA"/>
              </w:rPr>
              <w:t>1/20%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6,4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60%</w:t>
            </w:r>
          </w:p>
        </w:tc>
      </w:tr>
      <w:tr w:rsidR="00E107C9" w:rsidTr="00E107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Середній показник </w:t>
            </w:r>
          </w:p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C9" w:rsidRDefault="00E107C9" w:rsidP="00E107C9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715F18" w:rsidRPr="00E107C9" w:rsidRDefault="00E107C9">
      <w:pPr>
        <w:rPr>
          <w:lang w:val="uk-UA"/>
        </w:rPr>
      </w:pPr>
      <w:r>
        <w:rPr>
          <w:lang w:val="uk-UA"/>
        </w:rPr>
        <w:t>МОНІТОРИНГ НАВЧАЛЬНИХ ДОСЯГНЕНЬ УЧНІВ З УКРАЇНСЬКОЇ МОВИ ЗА І СЕМЕСТР 2021 – 2022 Н.Р.</w:t>
      </w:r>
    </w:p>
    <w:sectPr w:rsidR="00715F18" w:rsidRPr="00E107C9" w:rsidSect="00E107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07C9"/>
    <w:rsid w:val="00040B67"/>
    <w:rsid w:val="00715F18"/>
    <w:rsid w:val="00E1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2022-07-22T11:29:00Z</dcterms:created>
  <dcterms:modified xsi:type="dcterms:W3CDTF">2022-07-22T11:29:00Z</dcterms:modified>
</cp:coreProperties>
</file>