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18" w:rsidRDefault="00376257" w:rsidP="00376257">
      <w:pPr>
        <w:jc w:val="center"/>
        <w:rPr>
          <w:b/>
          <w:lang w:val="uk-UA"/>
        </w:rPr>
      </w:pPr>
      <w:r w:rsidRPr="00376257">
        <w:rPr>
          <w:b/>
          <w:lang w:val="uk-UA"/>
        </w:rPr>
        <w:t>Порівняльна таблиця результатів навчальни</w:t>
      </w:r>
      <w:r>
        <w:rPr>
          <w:b/>
          <w:lang w:val="uk-UA"/>
        </w:rPr>
        <w:t>х</w:t>
      </w:r>
      <w:r w:rsidRPr="00376257">
        <w:rPr>
          <w:b/>
          <w:lang w:val="uk-UA"/>
        </w:rPr>
        <w:t xml:space="preserve"> досягнень учнів за результатами оцінювання у І та ІІ семестрі 2021 – 2022 </w:t>
      </w:r>
      <w:proofErr w:type="spellStart"/>
      <w:r w:rsidRPr="00376257">
        <w:rPr>
          <w:b/>
          <w:lang w:val="uk-UA"/>
        </w:rPr>
        <w:t>н.р</w:t>
      </w:r>
      <w:proofErr w:type="spellEnd"/>
      <w:r w:rsidRPr="00376257">
        <w:rPr>
          <w:b/>
          <w:lang w:val="uk-UA"/>
        </w:rPr>
        <w:t>.</w:t>
      </w:r>
    </w:p>
    <w:p w:rsidR="00376257" w:rsidRPr="00376257" w:rsidRDefault="00376257" w:rsidP="00376257">
      <w:pPr>
        <w:jc w:val="center"/>
        <w:rPr>
          <w:b/>
          <w:lang w:val="uk-UA"/>
        </w:rPr>
      </w:pPr>
      <w:r>
        <w:rPr>
          <w:b/>
          <w:lang w:val="uk-UA"/>
        </w:rPr>
        <w:t>ЯКІСТЬ ЗНАНЬ</w:t>
      </w:r>
    </w:p>
    <w:p w:rsidR="00376257" w:rsidRDefault="00376257" w:rsidP="00376257">
      <w:pPr>
        <w:rPr>
          <w:lang w:val="uk-UA"/>
        </w:rPr>
      </w:pPr>
    </w:p>
    <w:p w:rsidR="00376257" w:rsidRDefault="00376257" w:rsidP="00376257">
      <w:pPr>
        <w:rPr>
          <w:lang w:val="uk-UA"/>
        </w:rPr>
      </w:pPr>
      <w:r w:rsidRPr="00376257">
        <w:rPr>
          <w:lang w:val="uk-UA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76257" w:rsidRDefault="00376257" w:rsidP="00376257">
      <w:pPr>
        <w:rPr>
          <w:lang w:val="uk-UA"/>
        </w:rPr>
      </w:pPr>
      <w:r>
        <w:rPr>
          <w:noProof/>
          <w:lang w:eastAsia="ru-RU"/>
        </w:rPr>
        <w:pict>
          <v:rect id="_x0000_s1026" style="position:absolute;margin-left:-10.7pt;margin-top:17.5pt;width:34.45pt;height:28.95pt;z-index:-251658240" wrapcoords="-470 -554 -470 21046 22070 21046 22070 -554 -470 -554" fillcolor="#2e74b5 [2404]" strokecolor="#0070c0">
            <w10:wrap type="tight"/>
          </v:rect>
        </w:pict>
      </w:r>
    </w:p>
    <w:p w:rsidR="00376257" w:rsidRDefault="00376257" w:rsidP="00376257">
      <w:pPr>
        <w:rPr>
          <w:lang w:val="uk-UA"/>
        </w:rPr>
      </w:pPr>
      <w:r>
        <w:rPr>
          <w:lang w:val="uk-UA"/>
        </w:rPr>
        <w:t xml:space="preserve">І семестр 2021 – 2022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376257" w:rsidRDefault="00376257" w:rsidP="00376257">
      <w:pPr>
        <w:rPr>
          <w:lang w:val="uk-UA"/>
        </w:rPr>
      </w:pPr>
    </w:p>
    <w:p w:rsidR="00376257" w:rsidRDefault="00376257" w:rsidP="00376257">
      <w:pPr>
        <w:rPr>
          <w:lang w:val="uk-UA"/>
        </w:rPr>
      </w:pPr>
      <w:r>
        <w:rPr>
          <w:noProof/>
          <w:lang w:eastAsia="ru-RU"/>
        </w:rPr>
        <w:pict>
          <v:rect id="_x0000_s1027" style="position:absolute;margin-left:-10.7pt;margin-top:13.3pt;width:34.45pt;height:28.95pt;z-index:-251657216" wrapcoords="-470 -554 -470 21046 22070 21046 22070 -554 -470 -554" fillcolor="#c00000" strokecolor="#c45911 [2405]">
            <w10:wrap type="tight"/>
          </v:rect>
        </w:pict>
      </w:r>
    </w:p>
    <w:p w:rsidR="00376257" w:rsidRDefault="00376257" w:rsidP="00376257">
      <w:pPr>
        <w:rPr>
          <w:lang w:val="uk-UA"/>
        </w:rPr>
      </w:pPr>
      <w:r>
        <w:rPr>
          <w:lang w:val="uk-UA"/>
        </w:rPr>
        <w:t xml:space="preserve">ІІ семестр 2021- 2022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376257" w:rsidRDefault="00376257" w:rsidP="00376257">
      <w:pPr>
        <w:rPr>
          <w:lang w:val="uk-UA"/>
        </w:rPr>
      </w:pPr>
    </w:p>
    <w:p w:rsidR="00376257" w:rsidRPr="00376257" w:rsidRDefault="00376257" w:rsidP="00376257">
      <w:pPr>
        <w:rPr>
          <w:lang w:val="uk-UA"/>
        </w:rPr>
      </w:pPr>
    </w:p>
    <w:sectPr w:rsidR="00376257" w:rsidRPr="00376257" w:rsidSect="007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6257"/>
    <w:rsid w:val="00250731"/>
    <w:rsid w:val="00376257"/>
    <w:rsid w:val="0071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Лист1!$A$2:$A$10</c:f>
              <c:strCache>
                <c:ptCount val="9"/>
                <c:pt idx="0">
                  <c:v>5 клас</c:v>
                </c:pt>
                <c:pt idx="1">
                  <c:v>6-А клас</c:v>
                </c:pt>
                <c:pt idx="2">
                  <c:v>6-Б клас </c:v>
                </c:pt>
                <c:pt idx="3">
                  <c:v>7-А клас </c:v>
                </c:pt>
                <c:pt idx="4">
                  <c:v>7-Б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0.31000000000000005</c:v>
                </c:pt>
                <c:pt idx="1">
                  <c:v>0.30000000000000004</c:v>
                </c:pt>
                <c:pt idx="2">
                  <c:v>0.29000000000000004</c:v>
                </c:pt>
                <c:pt idx="3">
                  <c:v>0.37000000000000005</c:v>
                </c:pt>
                <c:pt idx="4">
                  <c:v>0.25</c:v>
                </c:pt>
                <c:pt idx="5">
                  <c:v>0.18000000000000002</c:v>
                </c:pt>
                <c:pt idx="6">
                  <c:v>0.43000000000000005</c:v>
                </c:pt>
                <c:pt idx="7">
                  <c:v>0.32000000000000006</c:v>
                </c:pt>
                <c:pt idx="8">
                  <c:v>0.54</c:v>
                </c:pt>
              </c:numCache>
            </c:numRef>
          </c:val>
        </c:ser>
        <c:ser>
          <c:idx val="1"/>
          <c:order val="1"/>
          <c:cat>
            <c:strRef>
              <c:f>Лист1!$A$2:$A$10</c:f>
              <c:strCache>
                <c:ptCount val="9"/>
                <c:pt idx="0">
                  <c:v>5 клас</c:v>
                </c:pt>
                <c:pt idx="1">
                  <c:v>6-А клас</c:v>
                </c:pt>
                <c:pt idx="2">
                  <c:v>6-Б клас </c:v>
                </c:pt>
                <c:pt idx="3">
                  <c:v>7-А клас </c:v>
                </c:pt>
                <c:pt idx="4">
                  <c:v>7-Б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 formatCode="0.00%">
                  <c:v>0.3640000000000001</c:v>
                </c:pt>
                <c:pt idx="1">
                  <c:v>0.31000000000000005</c:v>
                </c:pt>
                <c:pt idx="2">
                  <c:v>0.33000000000000007</c:v>
                </c:pt>
                <c:pt idx="3" formatCode="0.00%">
                  <c:v>0.41000000000000003</c:v>
                </c:pt>
                <c:pt idx="4">
                  <c:v>0.26</c:v>
                </c:pt>
                <c:pt idx="5" formatCode="0.00%">
                  <c:v>0.23</c:v>
                </c:pt>
                <c:pt idx="6">
                  <c:v>0.49000000000000005</c:v>
                </c:pt>
                <c:pt idx="7">
                  <c:v>0.4</c:v>
                </c:pt>
                <c:pt idx="8" formatCode="0.00%">
                  <c:v>0.75000000000000011</c:v>
                </c:pt>
              </c:numCache>
            </c:numRef>
          </c:val>
        </c:ser>
        <c:shape val="cylinder"/>
        <c:axId val="104207104"/>
        <c:axId val="104208640"/>
        <c:axId val="0"/>
      </c:bar3DChart>
      <c:catAx>
        <c:axId val="104207104"/>
        <c:scaling>
          <c:orientation val="minMax"/>
        </c:scaling>
        <c:axPos val="b"/>
        <c:tickLblPos val="nextTo"/>
        <c:crossAx val="104208640"/>
        <c:crosses val="autoZero"/>
        <c:auto val="1"/>
        <c:lblAlgn val="ctr"/>
        <c:lblOffset val="100"/>
      </c:catAx>
      <c:valAx>
        <c:axId val="104208640"/>
        <c:scaling>
          <c:orientation val="minMax"/>
        </c:scaling>
        <c:axPos val="l"/>
        <c:majorGridlines/>
        <c:numFmt formatCode="0%" sourceLinked="1"/>
        <c:tickLblPos val="nextTo"/>
        <c:crossAx val="104207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2022-07-22T10:44:00Z</dcterms:created>
  <dcterms:modified xsi:type="dcterms:W3CDTF">2022-07-22T10:44:00Z</dcterms:modified>
</cp:coreProperties>
</file>