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53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EF1F04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04" w:rsidRDefault="00EF1F04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0B17">
        <w:rPr>
          <w:rFonts w:ascii="Times New Roman" w:hAnsi="Times New Roman" w:cs="Times New Roman"/>
          <w:sz w:val="28"/>
          <w:szCs w:val="28"/>
        </w:rPr>
        <w:t xml:space="preserve">13.04 Написання разом порядкових числівників із </w:t>
      </w:r>
      <w:r w:rsidRPr="00F10B17">
        <w:rPr>
          <w:rFonts w:ascii="Times New Roman" w:hAnsi="Times New Roman" w:cs="Times New Roman"/>
          <w:i/>
          <w:sz w:val="28"/>
          <w:szCs w:val="28"/>
        </w:rPr>
        <w:t>-тисячний</w:t>
      </w:r>
      <w:r w:rsidRPr="00F1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17" w:rsidRP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теоретичний матеріал</w:t>
      </w:r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Pr="00F10B17" w:rsidRDefault="00EF1F04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0B17">
        <w:rPr>
          <w:rFonts w:ascii="Times New Roman" w:hAnsi="Times New Roman" w:cs="Times New Roman"/>
          <w:sz w:val="28"/>
          <w:szCs w:val="28"/>
        </w:rPr>
        <w:t>15.04 Узгодження числівників з іменниками</w:t>
      </w:r>
    </w:p>
    <w:p w:rsidR="00F10B17" w:rsidRP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0B17">
        <w:rPr>
          <w:rFonts w:ascii="Times New Roman" w:hAnsi="Times New Roman" w:cs="Times New Roman"/>
          <w:sz w:val="28"/>
          <w:szCs w:val="28"/>
        </w:rPr>
        <w:t>§ 57 ст. 182 (опрацювати правила); вправа 487 (усно), 489, 490 (письмово).</w:t>
      </w:r>
    </w:p>
    <w:p w:rsidR="00F10B17" w:rsidRDefault="00D906BD" w:rsidP="00F10B1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10B17" w:rsidRPr="00F10B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https://www.youtube.com/watch?v=azJ19WmH7oY&amp;t=54s</w:t>
        </w:r>
      </w:hyperlink>
    </w:p>
    <w:p w:rsid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06BD" w:rsidRDefault="00EF1F04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0B17">
        <w:rPr>
          <w:rFonts w:ascii="Times New Roman" w:hAnsi="Times New Roman" w:cs="Times New Roman"/>
          <w:sz w:val="28"/>
          <w:szCs w:val="28"/>
        </w:rPr>
        <w:t xml:space="preserve">17.04 </w:t>
      </w:r>
      <w:r w:rsidR="00D906BD">
        <w:rPr>
          <w:rFonts w:ascii="Times New Roman" w:hAnsi="Times New Roman" w:cs="Times New Roman"/>
          <w:sz w:val="28"/>
          <w:szCs w:val="28"/>
        </w:rPr>
        <w:t>П</w:t>
      </w:r>
      <w:r w:rsidRPr="00F10B17">
        <w:rPr>
          <w:rFonts w:ascii="Times New Roman" w:hAnsi="Times New Roman" w:cs="Times New Roman"/>
          <w:sz w:val="28"/>
          <w:szCs w:val="28"/>
        </w:rPr>
        <w:t xml:space="preserve">равильне вживання числівників на позначення дат і часу. </w:t>
      </w:r>
    </w:p>
    <w:p w:rsidR="00D906BD" w:rsidRDefault="00D906BD" w:rsidP="00F10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B17" w:rsidRPr="00F10B17" w:rsidRDefault="00F10B17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 w:rsidRPr="00F10B17">
        <w:rPr>
          <w:rFonts w:ascii="Times New Roman" w:hAnsi="Times New Roman" w:cs="Times New Roman"/>
          <w:sz w:val="28"/>
          <w:szCs w:val="28"/>
        </w:rPr>
        <w:t>Ст. 179 (розглянути правило); вправа 481,483 (усно), 479 (письмово).</w:t>
      </w:r>
    </w:p>
    <w:p w:rsidR="00F10B17" w:rsidRPr="00F10B17" w:rsidRDefault="00D906BD" w:rsidP="00F10B1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10B17" w:rsidRPr="00F10B17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https://www.youtube.com/watch?v=zaTRsN-S5yg</w:t>
        </w:r>
      </w:hyperlink>
    </w:p>
    <w:p w:rsidR="00EF1F04" w:rsidRPr="00F10B17" w:rsidRDefault="00D906BD" w:rsidP="00F10B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10B17">
        <w:rPr>
          <w:rFonts w:ascii="Times New Roman" w:hAnsi="Times New Roman" w:cs="Times New Roman"/>
          <w:sz w:val="28"/>
          <w:szCs w:val="28"/>
        </w:rPr>
        <w:t xml:space="preserve">аписати </w:t>
      </w:r>
      <w:r w:rsidR="00EF1F04" w:rsidRPr="00F10B17">
        <w:rPr>
          <w:rFonts w:ascii="Times New Roman" w:hAnsi="Times New Roman" w:cs="Times New Roman"/>
          <w:sz w:val="28"/>
          <w:szCs w:val="28"/>
        </w:rPr>
        <w:t>оголошення про певну подію з використанням числівників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1F04" w:rsidRPr="00F10B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F04" w:rsidRPr="00F10B17" w:rsidRDefault="00EF1F04" w:rsidP="00F10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7 клас</w:t>
      </w:r>
    </w:p>
    <w:p w:rsidR="00EF1F04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Українська мова</w:t>
      </w:r>
    </w:p>
    <w:p w:rsid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 xml:space="preserve">13.04 </w:t>
      </w:r>
      <w:r w:rsidR="00D906BD">
        <w:rPr>
          <w:rFonts w:ascii="Times New Roman" w:hAnsi="Times New Roman" w:cs="Times New Roman"/>
          <w:sz w:val="28"/>
          <w:szCs w:val="28"/>
        </w:rPr>
        <w:t>Н</w:t>
      </w:r>
      <w:r w:rsidRPr="00EF1F04">
        <w:rPr>
          <w:rFonts w:ascii="Times New Roman" w:hAnsi="Times New Roman" w:cs="Times New Roman"/>
          <w:sz w:val="28"/>
          <w:szCs w:val="28"/>
        </w:rPr>
        <w:t>аписання сполучників разом і окремо</w:t>
      </w:r>
    </w:p>
    <w:p w:rsidR="00F10B17" w:rsidRDefault="00D906BD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0B17">
        <w:rPr>
          <w:rFonts w:ascii="Times New Roman" w:hAnsi="Times New Roman" w:cs="Times New Roman"/>
          <w:sz w:val="28"/>
          <w:szCs w:val="28"/>
        </w:rPr>
        <w:t>рослуха</w:t>
      </w:r>
      <w:r w:rsidR="00247252">
        <w:rPr>
          <w:rFonts w:ascii="Times New Roman" w:hAnsi="Times New Roman" w:cs="Times New Roman"/>
          <w:sz w:val="28"/>
          <w:szCs w:val="28"/>
        </w:rPr>
        <w:t>ти теоретичний матеріал, законспектувати й виконати вправи за покликанням:</w:t>
      </w:r>
    </w:p>
    <w:p w:rsidR="00247252" w:rsidRDefault="00D906BD" w:rsidP="00EF1F0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47252" w:rsidRPr="00A17FB1">
          <w:rPr>
            <w:rStyle w:val="a3"/>
            <w:rFonts w:ascii="Times New Roman" w:hAnsi="Times New Roman" w:cs="Times New Roman"/>
            <w:sz w:val="28"/>
            <w:szCs w:val="28"/>
          </w:rPr>
          <w:t>http://vshkole.in.ua/napysannya-spoluchnykiv-razom-ta-okremo/</w:t>
        </w:r>
      </w:hyperlink>
    </w:p>
    <w:p w:rsidR="00247252" w:rsidRDefault="00247252" w:rsidP="00EF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 xml:space="preserve">15.04 </w:t>
      </w:r>
      <w:r w:rsidR="00247252">
        <w:rPr>
          <w:rFonts w:ascii="Times New Roman" w:hAnsi="Times New Roman" w:cs="Times New Roman"/>
          <w:sz w:val="28"/>
          <w:szCs w:val="28"/>
        </w:rPr>
        <w:t>Р</w:t>
      </w:r>
      <w:r w:rsidRPr="00EF1F04">
        <w:rPr>
          <w:rFonts w:ascii="Times New Roman" w:hAnsi="Times New Roman" w:cs="Times New Roman"/>
          <w:sz w:val="28"/>
          <w:szCs w:val="28"/>
        </w:rPr>
        <w:t>озрізнення сполучників і однозвучних слів.</w:t>
      </w:r>
    </w:p>
    <w:p w:rsidR="00247252" w:rsidRDefault="00247252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Законспектувати й виконати вправи за покликанням:</w:t>
      </w:r>
    </w:p>
    <w:p w:rsidR="00247252" w:rsidRDefault="00247252" w:rsidP="00EF1F0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A17FB1">
          <w:rPr>
            <w:rStyle w:val="a3"/>
            <w:rFonts w:ascii="Times New Roman" w:hAnsi="Times New Roman" w:cs="Times New Roman"/>
            <w:sz w:val="28"/>
            <w:szCs w:val="28"/>
          </w:rPr>
          <w:t>https://subject.com.ua/lesson/mova/7klas_2/33.html</w:t>
        </w:r>
      </w:hyperlink>
    </w:p>
    <w:p w:rsidR="00247252" w:rsidRPr="00EF1F04" w:rsidRDefault="00247252" w:rsidP="00EF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 xml:space="preserve">17.04. </w:t>
      </w:r>
      <w:r w:rsidR="00247252">
        <w:rPr>
          <w:rFonts w:ascii="Times New Roman" w:hAnsi="Times New Roman" w:cs="Times New Roman"/>
          <w:sz w:val="28"/>
          <w:szCs w:val="28"/>
        </w:rPr>
        <w:t>Н</w:t>
      </w:r>
      <w:r w:rsidRPr="00EF1F04">
        <w:rPr>
          <w:rFonts w:ascii="Times New Roman" w:hAnsi="Times New Roman" w:cs="Times New Roman"/>
          <w:sz w:val="28"/>
          <w:szCs w:val="28"/>
        </w:rPr>
        <w:t>аписати пам’ятку «Розрізнення сполучників і однозвучних слів (проте – про те, зате – за те)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B17" w:rsidRPr="00F10B17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0B17">
        <w:rPr>
          <w:rFonts w:ascii="Times New Roman" w:hAnsi="Times New Roman" w:cs="Times New Roman"/>
          <w:b/>
          <w:sz w:val="28"/>
          <w:szCs w:val="28"/>
        </w:rPr>
        <w:t>6 клас</w:t>
      </w:r>
    </w:p>
    <w:p w:rsidR="00EF1F04" w:rsidRPr="00F10B17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B17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 xml:space="preserve">15.04 Леся </w:t>
      </w:r>
      <w:proofErr w:type="spellStart"/>
      <w:r w:rsidRPr="00EF1F04">
        <w:rPr>
          <w:rFonts w:ascii="Times New Roman" w:hAnsi="Times New Roman" w:cs="Times New Roman"/>
          <w:sz w:val="28"/>
          <w:szCs w:val="28"/>
        </w:rPr>
        <w:t>Воронина</w:t>
      </w:r>
      <w:proofErr w:type="spellEnd"/>
      <w:r w:rsidRPr="00EF1F04">
        <w:rPr>
          <w:rFonts w:ascii="Times New Roman" w:hAnsi="Times New Roman" w:cs="Times New Roman"/>
          <w:sz w:val="28"/>
          <w:szCs w:val="28"/>
        </w:rPr>
        <w:t xml:space="preserve"> ст. 186 – 196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17.04 Повість «Таємне товариство боягузів…» (ст.196 – 206)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10 клас</w:t>
      </w:r>
    </w:p>
    <w:p w:rsidR="00EF1F04" w:rsidRPr="00EF1F04" w:rsidRDefault="00EF1F04" w:rsidP="00F10B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04">
        <w:rPr>
          <w:rFonts w:ascii="Times New Roman" w:hAnsi="Times New Roman" w:cs="Times New Roman"/>
          <w:b/>
          <w:sz w:val="28"/>
          <w:szCs w:val="28"/>
        </w:rPr>
        <w:t>Українська література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13.04 Драма-феєрія «Лісова пісня» Фольклорно-міфологічна основа твору.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Ст. 221-227, знати зміст твору, скласти і записати паспорт твору.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15.04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Система образів драми «Лісова пісня».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Ст.226-227 (виписати цитати до образів Мавки і Лукаша (не менше 5));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Ст. 228, завдання 2,3;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r w:rsidRPr="00EF1F04">
        <w:rPr>
          <w:rFonts w:ascii="Times New Roman" w:hAnsi="Times New Roman" w:cs="Times New Roman"/>
          <w:sz w:val="28"/>
          <w:szCs w:val="28"/>
        </w:rPr>
        <w:t>Вивчити напам’ять монолог Мавки “О, не журися за тіло…».</w:t>
      </w:r>
    </w:p>
    <w:p w:rsidR="00EF1F04" w:rsidRPr="00EF1F04" w:rsidRDefault="00EF1F04" w:rsidP="00EF1F0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F1F04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https://www.youtube.com/watch?v=aimCFG2cstA</w:t>
        </w:r>
      </w:hyperlink>
    </w:p>
    <w:sectPr w:rsidR="00EF1F04" w:rsidRPr="00EF1F04" w:rsidSect="004A3E7A">
      <w:pgSz w:w="11900" w:h="16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4"/>
    <w:rsid w:val="00184E53"/>
    <w:rsid w:val="00247252"/>
    <w:rsid w:val="004A3E7A"/>
    <w:rsid w:val="00D906BD"/>
    <w:rsid w:val="00EF1F04"/>
    <w:rsid w:val="00F1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285E61"/>
  <w15:chartTrackingRefBased/>
  <w15:docId w15:val="{D375FFE2-1040-194B-8211-6BF05245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1F0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10B1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10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mCFG2c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bject.com.ua/lesson/mova/7klas_2/3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hkole.in.ua/napysannya-spoluchnykiv-razom-ta-okremo/" TargetMode="External"/><Relationship Id="rId5" Type="http://schemas.openxmlformats.org/officeDocument/2006/relationships/hyperlink" Target="https://www.youtube.com/watch?v=zaTRsN-S5y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azJ19WmH7oY&amp;t=54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2020-04-10T08:00:00Z</dcterms:created>
  <dcterms:modified xsi:type="dcterms:W3CDTF">2020-04-10T08:32:00Z</dcterms:modified>
</cp:coreProperties>
</file>