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BA" w:rsidRDefault="00D72AE7" w:rsidP="00C61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6BA">
        <w:rPr>
          <w:rFonts w:ascii="Times New Roman" w:hAnsi="Times New Roman" w:cs="Times New Roman"/>
          <w:b/>
          <w:sz w:val="36"/>
          <w:szCs w:val="36"/>
        </w:rPr>
        <w:t xml:space="preserve">Основи здоров’я. </w:t>
      </w:r>
    </w:p>
    <w:p w:rsidR="00D72AE7" w:rsidRPr="00C616BA" w:rsidRDefault="00D72AE7" w:rsidP="00C61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616BA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C616BA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C616BA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8B5370" w:rsidRDefault="008B5370" w:rsidP="00D7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686"/>
        <w:gridCol w:w="2403"/>
      </w:tblGrid>
      <w:tr w:rsidR="008B5370" w:rsidTr="005C15C4">
        <w:tc>
          <w:tcPr>
            <w:tcW w:w="846" w:type="dxa"/>
          </w:tcPr>
          <w:p w:rsidR="008B5370" w:rsidRDefault="008B5370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8B5370" w:rsidRDefault="008B5370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8B5370" w:rsidRDefault="008B5370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3686" w:type="dxa"/>
          </w:tcPr>
          <w:p w:rsidR="008B5370" w:rsidRDefault="008B5370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2403" w:type="dxa"/>
          </w:tcPr>
          <w:p w:rsidR="008B5370" w:rsidRDefault="008B5370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8B5370" w:rsidTr="005C15C4">
        <w:tc>
          <w:tcPr>
            <w:tcW w:w="846" w:type="dxa"/>
          </w:tcPr>
          <w:p w:rsidR="008B5370" w:rsidRDefault="00A17ECF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7ECF" w:rsidRDefault="00A17ECF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8" w:type="dxa"/>
          </w:tcPr>
          <w:p w:rsidR="008B5370" w:rsidRDefault="00A17ECF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при користування засобами побутової хімії</w:t>
            </w:r>
          </w:p>
        </w:tc>
        <w:tc>
          <w:tcPr>
            <w:tcW w:w="3686" w:type="dxa"/>
          </w:tcPr>
          <w:p w:rsidR="008B5370" w:rsidRDefault="005C15C4" w:rsidP="00D72AE7">
            <w:hyperlink r:id="rId4" w:history="1">
              <w:r w:rsidRPr="005C15C4">
                <w:rPr>
                  <w:color w:val="0000FF"/>
                  <w:u w:val="single"/>
                </w:rPr>
                <w:t>https://gre4ka.info/zhyttia/37223-yak-bezpechno-korystuvatysia-pobutovoiu-khimiieiu</w:t>
              </w:r>
            </w:hyperlink>
          </w:p>
          <w:p w:rsidR="0010236E" w:rsidRDefault="0010236E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236E">
                <w:rPr>
                  <w:color w:val="0000FF"/>
                  <w:u w:val="single"/>
                </w:rPr>
                <w:t>https://www.youtube.com/watch?v=vZDiR1uOVnM</w:t>
              </w:r>
            </w:hyperlink>
          </w:p>
        </w:tc>
        <w:tc>
          <w:tcPr>
            <w:tcW w:w="2403" w:type="dxa"/>
          </w:tcPr>
          <w:p w:rsidR="008B5370" w:rsidRDefault="00A17ECF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r w:rsidR="004723F2">
              <w:rPr>
                <w:rFonts w:ascii="Times New Roman" w:hAnsi="Times New Roman" w:cs="Times New Roman"/>
                <w:sz w:val="24"/>
                <w:szCs w:val="24"/>
              </w:rPr>
              <w:t xml:space="preserve"> § 26, прочитати статтю в інтернеті та переглянути відео.</w:t>
            </w:r>
          </w:p>
        </w:tc>
      </w:tr>
      <w:tr w:rsidR="008B5370" w:rsidTr="005C15C4">
        <w:tc>
          <w:tcPr>
            <w:tcW w:w="846" w:type="dxa"/>
          </w:tcPr>
          <w:p w:rsidR="008B5370" w:rsidRDefault="008A36FB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36FB" w:rsidRDefault="008A36FB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118" w:type="dxa"/>
          </w:tcPr>
          <w:p w:rsidR="008B5370" w:rsidRDefault="004D4F8C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Пожежна безпека оселі. Причини виникнення пожеж</w:t>
            </w:r>
            <w:r w:rsidR="009C3F7E">
              <w:rPr>
                <w:rFonts w:ascii="Times New Roman" w:hAnsi="Times New Roman" w:cs="Times New Roman"/>
                <w:sz w:val="24"/>
                <w:szCs w:val="24"/>
              </w:rPr>
              <w:t>. Стадії розвитку пожежі. Пожежна охорона. Профілактика пожеж.</w:t>
            </w:r>
          </w:p>
        </w:tc>
        <w:tc>
          <w:tcPr>
            <w:tcW w:w="3686" w:type="dxa"/>
          </w:tcPr>
          <w:p w:rsidR="00B51E94" w:rsidRDefault="008A36FB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F0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https://www.youtube.com/watch?v=WFPlxcF_SiI&amp;list=PLmMdc5EtRgSgAttgtRF_hbsRiAoVF4Hub&amp;index=4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8B5370" w:rsidRDefault="00BF1F69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27, переглянути мультфільм.</w:t>
            </w:r>
          </w:p>
        </w:tc>
      </w:tr>
      <w:tr w:rsidR="008B5370" w:rsidTr="005C15C4">
        <w:tc>
          <w:tcPr>
            <w:tcW w:w="846" w:type="dxa"/>
          </w:tcPr>
          <w:p w:rsidR="008B5370" w:rsidRDefault="00BF1F69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1F69" w:rsidRDefault="00EC569E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18" w:type="dxa"/>
          </w:tcPr>
          <w:p w:rsidR="008B5370" w:rsidRDefault="00C428F9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Екологічна безпека</w:t>
            </w:r>
            <w:r w:rsidR="00EC569E">
              <w:rPr>
                <w:rFonts w:ascii="Times New Roman" w:hAnsi="Times New Roman" w:cs="Times New Roman"/>
                <w:sz w:val="24"/>
                <w:szCs w:val="24"/>
              </w:rPr>
              <w:t>. Забруднення навколишнього середовища і здоров’я</w:t>
            </w:r>
          </w:p>
        </w:tc>
        <w:tc>
          <w:tcPr>
            <w:tcW w:w="3686" w:type="dxa"/>
          </w:tcPr>
          <w:p w:rsidR="008B5370" w:rsidRDefault="0078342D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8342D">
                <w:rPr>
                  <w:color w:val="0000FF"/>
                  <w:u w:val="single"/>
                </w:rPr>
                <w:t>https://www.youtube.com/watch?v=gX3dRZWN9eQ</w:t>
              </w:r>
            </w:hyperlink>
          </w:p>
        </w:tc>
        <w:tc>
          <w:tcPr>
            <w:tcW w:w="2403" w:type="dxa"/>
          </w:tcPr>
          <w:p w:rsidR="008B5370" w:rsidRDefault="00D37205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21, ст. 133.</w:t>
            </w:r>
            <w:r w:rsidR="00B32F00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відео</w:t>
            </w:r>
          </w:p>
        </w:tc>
      </w:tr>
      <w:tr w:rsidR="008B5370" w:rsidTr="005C15C4">
        <w:tc>
          <w:tcPr>
            <w:tcW w:w="846" w:type="dxa"/>
          </w:tcPr>
          <w:p w:rsidR="008B5370" w:rsidRDefault="002F2DBB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2DBB" w:rsidRDefault="002F2DBB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118" w:type="dxa"/>
          </w:tcPr>
          <w:p w:rsidR="008B5370" w:rsidRDefault="002F2DBB" w:rsidP="002F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Питна вода і здоров’я. Небезпека купання у забруднених водоймах</w:t>
            </w:r>
          </w:p>
        </w:tc>
        <w:tc>
          <w:tcPr>
            <w:tcW w:w="3686" w:type="dxa"/>
          </w:tcPr>
          <w:p w:rsidR="008B5370" w:rsidRDefault="00FC4257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F08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https://www.youtube.com/watch?v=zWtu2D6a__s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8B5370" w:rsidRDefault="009A0157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21</w:t>
            </w:r>
            <w:r w:rsidR="00B32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F00" w:rsidRDefault="00B32F00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8B5370" w:rsidTr="005C15C4">
        <w:tc>
          <w:tcPr>
            <w:tcW w:w="846" w:type="dxa"/>
          </w:tcPr>
          <w:p w:rsidR="008B5370" w:rsidRDefault="00FC4257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4257" w:rsidRDefault="006D56F0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118" w:type="dxa"/>
          </w:tcPr>
          <w:p w:rsidR="008B5370" w:rsidRDefault="006D56F0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Цінність родини. Готовність до сімейного життя</w:t>
            </w:r>
            <w:r w:rsidR="00A04FE0">
              <w:rPr>
                <w:rFonts w:ascii="Times New Roman" w:hAnsi="Times New Roman" w:cs="Times New Roman"/>
                <w:sz w:val="24"/>
                <w:szCs w:val="24"/>
              </w:rPr>
              <w:t>. Поняття «</w:t>
            </w:r>
            <w:proofErr w:type="spellStart"/>
            <w:r w:rsidR="00A04FE0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="00A04FE0">
              <w:rPr>
                <w:rFonts w:ascii="Times New Roman" w:hAnsi="Times New Roman" w:cs="Times New Roman"/>
                <w:sz w:val="24"/>
                <w:szCs w:val="24"/>
              </w:rPr>
              <w:t>» і «стать»</w:t>
            </w:r>
          </w:p>
        </w:tc>
        <w:tc>
          <w:tcPr>
            <w:tcW w:w="3686" w:type="dxa"/>
          </w:tcPr>
          <w:p w:rsidR="008B5370" w:rsidRDefault="001B08BF" w:rsidP="00D72AE7">
            <w:hyperlink r:id="rId9" w:history="1">
              <w:r w:rsidRPr="001B08BF">
                <w:rPr>
                  <w:color w:val="0000FF"/>
                  <w:u w:val="single"/>
                </w:rPr>
                <w:t>https://www.youtube.com/watch?v=sXYkRzk7mKI</w:t>
              </w:r>
            </w:hyperlink>
          </w:p>
          <w:p w:rsidR="001B08BF" w:rsidRDefault="001B08BF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B08BF">
                <w:rPr>
                  <w:color w:val="0000FF"/>
                  <w:u w:val="single"/>
                </w:rPr>
                <w:t>https://www.youtube.com/watch?v=dsfDNKVOjM4</w:t>
              </w:r>
            </w:hyperlink>
          </w:p>
        </w:tc>
        <w:tc>
          <w:tcPr>
            <w:tcW w:w="2403" w:type="dxa"/>
          </w:tcPr>
          <w:p w:rsidR="008B5370" w:rsidRDefault="00B32F00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22</w:t>
            </w:r>
            <w:r w:rsidR="00897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7CB" w:rsidRDefault="008977CB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</w:p>
        </w:tc>
      </w:tr>
      <w:tr w:rsidR="008B5370" w:rsidTr="005C15C4">
        <w:tc>
          <w:tcPr>
            <w:tcW w:w="846" w:type="dxa"/>
          </w:tcPr>
          <w:p w:rsidR="008B5370" w:rsidRDefault="00CF08F6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08F6" w:rsidRDefault="00CF08F6" w:rsidP="005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118" w:type="dxa"/>
          </w:tcPr>
          <w:p w:rsidR="008B5370" w:rsidRDefault="00CF08F6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F6">
              <w:rPr>
                <w:rFonts w:ascii="Times New Roman" w:hAnsi="Times New Roman" w:cs="Times New Roman"/>
                <w:sz w:val="24"/>
                <w:szCs w:val="24"/>
              </w:rPr>
              <w:t>Стан репродуктивного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8F6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CB">
              <w:rPr>
                <w:rFonts w:ascii="Times New Roman" w:hAnsi="Times New Roman" w:cs="Times New Roman"/>
                <w:sz w:val="24"/>
                <w:szCs w:val="24"/>
              </w:rPr>
              <w:t>молоді в Україні. Негативні наслідки ранніх статевих стосунків.</w:t>
            </w:r>
          </w:p>
        </w:tc>
        <w:tc>
          <w:tcPr>
            <w:tcW w:w="3686" w:type="dxa"/>
          </w:tcPr>
          <w:p w:rsidR="008B5370" w:rsidRDefault="00712798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2798">
                <w:rPr>
                  <w:color w:val="0000FF"/>
                  <w:u w:val="single"/>
                </w:rPr>
                <w:t>https://naurok.com.ua/reproduktivne-zdorov-ya-prezentaciya-73796.html</w:t>
              </w:r>
            </w:hyperlink>
          </w:p>
        </w:tc>
        <w:tc>
          <w:tcPr>
            <w:tcW w:w="2403" w:type="dxa"/>
          </w:tcPr>
          <w:p w:rsidR="008B5370" w:rsidRDefault="007100CA" w:rsidP="00D7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23</w:t>
            </w:r>
            <w:r w:rsidR="00712798">
              <w:rPr>
                <w:rFonts w:ascii="Times New Roman" w:hAnsi="Times New Roman" w:cs="Times New Roman"/>
                <w:sz w:val="24"/>
                <w:szCs w:val="24"/>
              </w:rPr>
              <w:t>, переглянути презентацію</w:t>
            </w:r>
          </w:p>
        </w:tc>
      </w:tr>
    </w:tbl>
    <w:p w:rsidR="008B5370" w:rsidRPr="00D72AE7" w:rsidRDefault="008B5370" w:rsidP="00D7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370" w:rsidRPr="00D72AE7" w:rsidSect="00D72AE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8"/>
    <w:rsid w:val="00001CD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C78C5"/>
    <w:rsid w:val="000D7B34"/>
    <w:rsid w:val="000E5094"/>
    <w:rsid w:val="0010236E"/>
    <w:rsid w:val="00104195"/>
    <w:rsid w:val="00123E1A"/>
    <w:rsid w:val="001302A8"/>
    <w:rsid w:val="0014136B"/>
    <w:rsid w:val="00141A41"/>
    <w:rsid w:val="00154AED"/>
    <w:rsid w:val="00197307"/>
    <w:rsid w:val="001B08BF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B544A"/>
    <w:rsid w:val="002C6757"/>
    <w:rsid w:val="002D43E7"/>
    <w:rsid w:val="002D449F"/>
    <w:rsid w:val="002E23E8"/>
    <w:rsid w:val="002E30A6"/>
    <w:rsid w:val="002F2DBB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414FC0"/>
    <w:rsid w:val="004154C8"/>
    <w:rsid w:val="00420179"/>
    <w:rsid w:val="00452BBD"/>
    <w:rsid w:val="0045300F"/>
    <w:rsid w:val="004550FA"/>
    <w:rsid w:val="00466DAD"/>
    <w:rsid w:val="004723F2"/>
    <w:rsid w:val="00480575"/>
    <w:rsid w:val="00481603"/>
    <w:rsid w:val="00484664"/>
    <w:rsid w:val="004976E6"/>
    <w:rsid w:val="004A6EE2"/>
    <w:rsid w:val="004D4F8C"/>
    <w:rsid w:val="004E5360"/>
    <w:rsid w:val="004E76D1"/>
    <w:rsid w:val="005061AF"/>
    <w:rsid w:val="0050748D"/>
    <w:rsid w:val="00532D77"/>
    <w:rsid w:val="00580556"/>
    <w:rsid w:val="00580755"/>
    <w:rsid w:val="005960FE"/>
    <w:rsid w:val="005C15C4"/>
    <w:rsid w:val="005E77FF"/>
    <w:rsid w:val="005F7801"/>
    <w:rsid w:val="006117E0"/>
    <w:rsid w:val="0062785C"/>
    <w:rsid w:val="00643E46"/>
    <w:rsid w:val="0065143A"/>
    <w:rsid w:val="00657494"/>
    <w:rsid w:val="00665B0E"/>
    <w:rsid w:val="0067784E"/>
    <w:rsid w:val="00695A0D"/>
    <w:rsid w:val="006C251F"/>
    <w:rsid w:val="006C63A9"/>
    <w:rsid w:val="006D56F0"/>
    <w:rsid w:val="007100CA"/>
    <w:rsid w:val="00712798"/>
    <w:rsid w:val="00725A18"/>
    <w:rsid w:val="00740CE3"/>
    <w:rsid w:val="0078342D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977CB"/>
    <w:rsid w:val="008A36FB"/>
    <w:rsid w:val="008B5370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A0157"/>
    <w:rsid w:val="009B3008"/>
    <w:rsid w:val="009C3AAE"/>
    <w:rsid w:val="009C3F7E"/>
    <w:rsid w:val="009D1D45"/>
    <w:rsid w:val="009D47E7"/>
    <w:rsid w:val="009F6DF2"/>
    <w:rsid w:val="00A04FE0"/>
    <w:rsid w:val="00A06452"/>
    <w:rsid w:val="00A11AA5"/>
    <w:rsid w:val="00A12BA2"/>
    <w:rsid w:val="00A17ECF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2F00"/>
    <w:rsid w:val="00B34FB2"/>
    <w:rsid w:val="00B51E94"/>
    <w:rsid w:val="00B70AC6"/>
    <w:rsid w:val="00B73BE7"/>
    <w:rsid w:val="00B81785"/>
    <w:rsid w:val="00B90360"/>
    <w:rsid w:val="00BC256B"/>
    <w:rsid w:val="00BC5522"/>
    <w:rsid w:val="00BD4F61"/>
    <w:rsid w:val="00BD794E"/>
    <w:rsid w:val="00BE5CC6"/>
    <w:rsid w:val="00BF1F69"/>
    <w:rsid w:val="00C021ED"/>
    <w:rsid w:val="00C12FFE"/>
    <w:rsid w:val="00C23052"/>
    <w:rsid w:val="00C24284"/>
    <w:rsid w:val="00C3473A"/>
    <w:rsid w:val="00C428F9"/>
    <w:rsid w:val="00C616BA"/>
    <w:rsid w:val="00C9497C"/>
    <w:rsid w:val="00C95B1C"/>
    <w:rsid w:val="00C96796"/>
    <w:rsid w:val="00CA18D9"/>
    <w:rsid w:val="00CD798D"/>
    <w:rsid w:val="00CE0898"/>
    <w:rsid w:val="00CF08F6"/>
    <w:rsid w:val="00D12379"/>
    <w:rsid w:val="00D22BFC"/>
    <w:rsid w:val="00D37205"/>
    <w:rsid w:val="00D663A8"/>
    <w:rsid w:val="00D67762"/>
    <w:rsid w:val="00D72AE7"/>
    <w:rsid w:val="00DB341E"/>
    <w:rsid w:val="00DC4DFC"/>
    <w:rsid w:val="00DF0328"/>
    <w:rsid w:val="00DF0858"/>
    <w:rsid w:val="00E02012"/>
    <w:rsid w:val="00E022F2"/>
    <w:rsid w:val="00E26B88"/>
    <w:rsid w:val="00E3294A"/>
    <w:rsid w:val="00E547D3"/>
    <w:rsid w:val="00E60CAC"/>
    <w:rsid w:val="00E80C5D"/>
    <w:rsid w:val="00E83F67"/>
    <w:rsid w:val="00EA3926"/>
    <w:rsid w:val="00EB2913"/>
    <w:rsid w:val="00EC569E"/>
    <w:rsid w:val="00EC699B"/>
    <w:rsid w:val="00EE0B63"/>
    <w:rsid w:val="00EE3A6D"/>
    <w:rsid w:val="00EE3B1B"/>
    <w:rsid w:val="00EE71CA"/>
    <w:rsid w:val="00F15BF6"/>
    <w:rsid w:val="00F362D1"/>
    <w:rsid w:val="00F42B68"/>
    <w:rsid w:val="00F87775"/>
    <w:rsid w:val="00F971BE"/>
    <w:rsid w:val="00FA28E3"/>
    <w:rsid w:val="00FC4257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EE0E"/>
  <w15:chartTrackingRefBased/>
  <w15:docId w15:val="{9B60D679-A7BD-45FF-871E-63689AF0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3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F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tu2D6a__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X3dRZWN9e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PlxcF_SiI&amp;list=PLmMdc5EtRgSgAttgtRF_hbsRiAoVF4Hub&amp;index=4" TargetMode="External"/><Relationship Id="rId11" Type="http://schemas.openxmlformats.org/officeDocument/2006/relationships/hyperlink" Target="https://naurok.com.ua/reproduktivne-zdorov-ya-prezentaciya-73796.html" TargetMode="External"/><Relationship Id="rId5" Type="http://schemas.openxmlformats.org/officeDocument/2006/relationships/hyperlink" Target="https://www.youtube.com/watch?v=vZDiR1uOVnM" TargetMode="External"/><Relationship Id="rId10" Type="http://schemas.openxmlformats.org/officeDocument/2006/relationships/hyperlink" Target="https://www.youtube.com/watch?v=dsfDNKVOjM4" TargetMode="External"/><Relationship Id="rId4" Type="http://schemas.openxmlformats.org/officeDocument/2006/relationships/hyperlink" Target="https://gre4ka.info/zhyttia/37223-yak-bezpechno-korystuvatysia-pobutovoiu-khimiieiu" TargetMode="External"/><Relationship Id="rId9" Type="http://schemas.openxmlformats.org/officeDocument/2006/relationships/hyperlink" Target="https://www.youtube.com/watch?v=sXYkRzk7mK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2020-03-16T09:22:00Z</dcterms:created>
  <dcterms:modified xsi:type="dcterms:W3CDTF">2020-03-16T12:19:00Z</dcterms:modified>
</cp:coreProperties>
</file>