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23D" w:rsidRPr="00372685" w:rsidRDefault="00C1323D" w:rsidP="00C1323D">
      <w:pPr>
        <w:shd w:val="clear" w:color="auto" w:fill="FFFFFF"/>
        <w:tabs>
          <w:tab w:val="left" w:pos="1397"/>
        </w:tabs>
        <w:autoSpaceDE w:val="0"/>
        <w:autoSpaceDN w:val="0"/>
        <w:adjustRightInd w:val="0"/>
        <w:rPr>
          <w:rFonts w:ascii="Arial" w:eastAsia="Times New Roman" w:hAnsi="Arial" w:cs="Arial"/>
          <w:color w:val="auto"/>
        </w:rPr>
      </w:pPr>
      <w:r w:rsidRPr="00372685">
        <w:rPr>
          <w:rFonts w:ascii="Times New Roman" w:eastAsia="Times New Roman" w:hAnsi="Times New Roman" w:cs="Times New Roman"/>
          <w:color w:val="auto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color w:val="auto"/>
        </w:rPr>
        <w:t xml:space="preserve">                                  </w:t>
      </w:r>
      <w:r w:rsidRPr="00372685">
        <w:rPr>
          <w:rFonts w:ascii="Times New Roman" w:eastAsia="Times New Roman" w:hAnsi="Times New Roman" w:cs="Times New Roman"/>
          <w:color w:val="auto"/>
        </w:rPr>
        <w:t xml:space="preserve">  </w:t>
      </w:r>
      <w:r w:rsidRPr="00372685">
        <w:rPr>
          <w:rFonts w:ascii="Times New Roman" w:hAnsi="Times New Roman" w:cs="Times New Roman"/>
          <w:noProof/>
          <w:lang w:eastAsia="uk-UA"/>
        </w:rPr>
        <w:drawing>
          <wp:inline distT="0" distB="0" distL="0" distR="0" wp14:anchorId="306FFD61" wp14:editId="535833CD">
            <wp:extent cx="540385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323D" w:rsidRPr="00372685" w:rsidRDefault="00C1323D" w:rsidP="00C1323D">
      <w:pPr>
        <w:tabs>
          <w:tab w:val="left" w:pos="5400"/>
        </w:tabs>
        <w:autoSpaceDN w:val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72685">
        <w:rPr>
          <w:rFonts w:ascii="Times New Roman" w:hAnsi="Times New Roman" w:cs="Times New Roman"/>
          <w:b/>
          <w:sz w:val="32"/>
          <w:szCs w:val="32"/>
        </w:rPr>
        <w:t>УКРАЇНА</w:t>
      </w:r>
    </w:p>
    <w:p w:rsidR="006E030D" w:rsidRPr="00372685" w:rsidRDefault="006E030D" w:rsidP="006E030D">
      <w:pPr>
        <w:autoSpaceDN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КУСНИЩАНСЬКИЙ ЛІЦЕЙ</w:t>
      </w:r>
    </w:p>
    <w:p w:rsidR="00C1323D" w:rsidRDefault="00C1323D" w:rsidP="00C1323D">
      <w:pPr>
        <w:autoSpaceDN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2685">
        <w:rPr>
          <w:rFonts w:ascii="Times New Roman" w:hAnsi="Times New Roman" w:cs="Times New Roman"/>
          <w:b/>
          <w:sz w:val="28"/>
          <w:szCs w:val="28"/>
        </w:rPr>
        <w:t>ЛЮБОМЛЬСЬКОЇ МІСЬКОЇ РАДИ</w:t>
      </w:r>
    </w:p>
    <w:p w:rsidR="006E030D" w:rsidRPr="00372685" w:rsidRDefault="006E030D" w:rsidP="00C1323D">
      <w:pPr>
        <w:autoSpaceDN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КОВЕЛЬСЬКОГО РАЙОНУ    ВОЛИНСЬКОЇ ОБЛАСТІ</w:t>
      </w:r>
    </w:p>
    <w:p w:rsidR="00C1323D" w:rsidRPr="00372685" w:rsidRDefault="00C1323D" w:rsidP="00C1323D">
      <w:pPr>
        <w:autoSpaceDN w:val="0"/>
        <w:jc w:val="center"/>
        <w:rPr>
          <w:rFonts w:ascii="Times New Roman" w:hAnsi="Times New Roman" w:cs="Times New Roman"/>
          <w:b/>
        </w:rPr>
      </w:pPr>
      <w:r w:rsidRPr="00372685">
        <w:rPr>
          <w:rFonts w:ascii="Times New Roman" w:hAnsi="Times New Roman" w:cs="Times New Roman"/>
          <w:b/>
        </w:rPr>
        <w:t xml:space="preserve">вул. </w:t>
      </w:r>
      <w:proofErr w:type="spellStart"/>
      <w:r w:rsidRPr="00372685">
        <w:rPr>
          <w:rFonts w:ascii="Times New Roman" w:hAnsi="Times New Roman" w:cs="Times New Roman"/>
          <w:b/>
        </w:rPr>
        <w:t>Мати</w:t>
      </w:r>
      <w:r w:rsidR="006E030D">
        <w:rPr>
          <w:rFonts w:ascii="Times New Roman" w:hAnsi="Times New Roman" w:cs="Times New Roman"/>
          <w:b/>
        </w:rPr>
        <w:t>юка</w:t>
      </w:r>
      <w:proofErr w:type="spellEnd"/>
      <w:r w:rsidR="006E030D">
        <w:rPr>
          <w:rFonts w:ascii="Times New Roman" w:hAnsi="Times New Roman" w:cs="Times New Roman"/>
          <w:b/>
        </w:rPr>
        <w:t xml:space="preserve"> 74, с. </w:t>
      </w:r>
      <w:proofErr w:type="spellStart"/>
      <w:r w:rsidR="006E030D">
        <w:rPr>
          <w:rFonts w:ascii="Times New Roman" w:hAnsi="Times New Roman" w:cs="Times New Roman"/>
          <w:b/>
        </w:rPr>
        <w:t>Куснища</w:t>
      </w:r>
      <w:proofErr w:type="spellEnd"/>
      <w:r w:rsidR="006E030D">
        <w:rPr>
          <w:rFonts w:ascii="Times New Roman" w:hAnsi="Times New Roman" w:cs="Times New Roman"/>
          <w:b/>
        </w:rPr>
        <w:t>, 44326, Кове</w:t>
      </w:r>
      <w:r w:rsidRPr="00372685">
        <w:rPr>
          <w:rFonts w:ascii="Times New Roman" w:hAnsi="Times New Roman" w:cs="Times New Roman"/>
          <w:b/>
        </w:rPr>
        <w:t>льський район,</w:t>
      </w:r>
    </w:p>
    <w:p w:rsidR="00C1323D" w:rsidRPr="00372685" w:rsidRDefault="00C1323D" w:rsidP="00C1323D">
      <w:pPr>
        <w:autoSpaceDN w:val="0"/>
        <w:jc w:val="center"/>
        <w:rPr>
          <w:rFonts w:ascii="Times New Roman" w:hAnsi="Times New Roman" w:cs="Times New Roman"/>
          <w:b/>
        </w:rPr>
      </w:pPr>
      <w:r w:rsidRPr="00372685">
        <w:rPr>
          <w:rFonts w:ascii="Times New Roman" w:hAnsi="Times New Roman" w:cs="Times New Roman"/>
          <w:b/>
        </w:rPr>
        <w:t>Волинська область,</w:t>
      </w:r>
    </w:p>
    <w:p w:rsidR="00C1323D" w:rsidRPr="00372685" w:rsidRDefault="00C1323D" w:rsidP="00C1323D">
      <w:pPr>
        <w:autoSpaceDN w:val="0"/>
        <w:jc w:val="center"/>
        <w:rPr>
          <w:rFonts w:ascii="Times New Roman" w:hAnsi="Times New Roman" w:cs="Times New Roman"/>
          <w:b/>
        </w:rPr>
      </w:pPr>
      <w:r w:rsidRPr="00372685">
        <w:rPr>
          <w:rFonts w:ascii="Times New Roman" w:hAnsi="Times New Roman" w:cs="Times New Roman"/>
          <w:b/>
        </w:rPr>
        <w:t xml:space="preserve">тел.(03377) 3-63-40 </w:t>
      </w:r>
      <w:r w:rsidRPr="00372685">
        <w:rPr>
          <w:rFonts w:ascii="Times New Roman" w:hAnsi="Times New Roman" w:cs="Times New Roman"/>
          <w:b/>
          <w:lang w:val="en-US"/>
        </w:rPr>
        <w:t>E</w:t>
      </w:r>
      <w:r w:rsidRPr="00372685">
        <w:rPr>
          <w:rFonts w:ascii="Times New Roman" w:hAnsi="Times New Roman" w:cs="Times New Roman"/>
          <w:b/>
        </w:rPr>
        <w:t>-</w:t>
      </w:r>
      <w:r w:rsidRPr="00372685">
        <w:rPr>
          <w:rFonts w:ascii="Times New Roman" w:hAnsi="Times New Roman" w:cs="Times New Roman"/>
          <w:b/>
          <w:lang w:val="en-US"/>
        </w:rPr>
        <w:t>mail</w:t>
      </w:r>
      <w:r w:rsidRPr="00372685">
        <w:rPr>
          <w:rFonts w:ascii="Times New Roman" w:hAnsi="Times New Roman" w:cs="Times New Roman"/>
          <w:b/>
        </w:rPr>
        <w:t xml:space="preserve">: </w:t>
      </w:r>
      <w:hyperlink r:id="rId7" w:history="1">
        <w:r w:rsidRPr="00372685">
          <w:rPr>
            <w:rFonts w:ascii="Times New Roman" w:hAnsi="Times New Roman" w:cs="Times New Roman"/>
            <w:b/>
            <w:color w:val="648BCB"/>
            <w:u w:val="single"/>
            <w:lang w:val="en-US"/>
          </w:rPr>
          <w:t>ZOCH</w:t>
        </w:r>
        <w:r w:rsidRPr="00372685">
          <w:rPr>
            <w:rFonts w:ascii="Times New Roman" w:hAnsi="Times New Roman" w:cs="Times New Roman"/>
            <w:b/>
            <w:color w:val="648BCB"/>
            <w:u w:val="single"/>
          </w:rPr>
          <w:t>_</w:t>
        </w:r>
        <w:r w:rsidRPr="00372685">
          <w:rPr>
            <w:rFonts w:ascii="Times New Roman" w:hAnsi="Times New Roman" w:cs="Times New Roman"/>
            <w:b/>
            <w:color w:val="648BCB"/>
            <w:u w:val="single"/>
            <w:lang w:val="en-US"/>
          </w:rPr>
          <w:t>K</w:t>
        </w:r>
        <w:r w:rsidRPr="00372685">
          <w:rPr>
            <w:rFonts w:ascii="Times New Roman" w:hAnsi="Times New Roman" w:cs="Times New Roman"/>
            <w:b/>
            <w:color w:val="648BCB"/>
            <w:u w:val="single"/>
          </w:rPr>
          <w:t>ysnicha@ukr.net</w:t>
        </w:r>
      </w:hyperlink>
    </w:p>
    <w:p w:rsidR="00C1323D" w:rsidRPr="00372685" w:rsidRDefault="00C1323D" w:rsidP="00C1323D">
      <w:pPr>
        <w:pBdr>
          <w:bottom w:val="thinThickSmallGap" w:sz="24" w:space="1" w:color="auto"/>
        </w:pBdr>
        <w:autoSpaceDN w:val="0"/>
        <w:jc w:val="center"/>
        <w:rPr>
          <w:rFonts w:ascii="Times New Roman" w:hAnsi="Times New Roman" w:cs="Times New Roman"/>
          <w:b/>
        </w:rPr>
      </w:pPr>
      <w:r w:rsidRPr="00372685">
        <w:rPr>
          <w:rFonts w:ascii="Times New Roman" w:hAnsi="Times New Roman" w:cs="Times New Roman"/>
          <w:b/>
        </w:rPr>
        <w:t>код ЭДРПОУ 23018273</w:t>
      </w:r>
    </w:p>
    <w:p w:rsidR="00C1323D" w:rsidRPr="00372685" w:rsidRDefault="00C1323D" w:rsidP="00C1323D">
      <w:pPr>
        <w:widowControl/>
        <w:autoSpaceDN w:val="0"/>
        <w:spacing w:after="200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37268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НАКАЗ</w:t>
      </w:r>
    </w:p>
    <w:p w:rsidR="00C1323D" w:rsidRPr="00372685" w:rsidRDefault="009F36BE" w:rsidP="00C132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01 вересня</w:t>
      </w:r>
      <w:r w:rsidR="00C1323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202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1</w:t>
      </w:r>
      <w:r w:rsidR="00C1323D" w:rsidRPr="0037268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р.                                     </w:t>
      </w:r>
      <w:r w:rsidR="00C1323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      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            </w:t>
      </w:r>
      <w:r w:rsidR="00C1323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      №</w:t>
      </w:r>
    </w:p>
    <w:p w:rsidR="00C1323D" w:rsidRPr="00372685" w:rsidRDefault="00C1323D" w:rsidP="00C1323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323D" w:rsidRPr="00372685" w:rsidRDefault="00C1323D" w:rsidP="00C1323D">
      <w:pPr>
        <w:widowControl/>
        <w:shd w:val="clear" w:color="auto" w:fill="FFFFFF"/>
        <w:rPr>
          <w:rFonts w:ascii="Times New Roman" w:eastAsia="Times New Roman" w:hAnsi="Times New Roman" w:cs="Times New Roman"/>
          <w:bCs/>
          <w:color w:val="191919"/>
          <w:sz w:val="28"/>
          <w:szCs w:val="28"/>
          <w:bdr w:val="none" w:sz="0" w:space="0" w:color="auto" w:frame="1"/>
          <w:lang w:eastAsia="uk-UA"/>
        </w:rPr>
      </w:pPr>
      <w:r w:rsidRPr="00372685">
        <w:rPr>
          <w:rFonts w:ascii="Times New Roman" w:eastAsia="Times New Roman" w:hAnsi="Times New Roman" w:cs="Times New Roman"/>
          <w:bCs/>
          <w:color w:val="191919"/>
          <w:sz w:val="28"/>
          <w:szCs w:val="28"/>
          <w:bdr w:val="none" w:sz="0" w:space="0" w:color="auto" w:frame="1"/>
          <w:lang w:eastAsia="uk-UA"/>
        </w:rPr>
        <w:t xml:space="preserve">Про створення безпечного освітнього </w:t>
      </w:r>
    </w:p>
    <w:p w:rsidR="00C1323D" w:rsidRPr="00372685" w:rsidRDefault="00C1323D" w:rsidP="00C1323D">
      <w:pPr>
        <w:widowControl/>
        <w:shd w:val="clear" w:color="auto" w:fill="FFFFFF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372685">
        <w:rPr>
          <w:rFonts w:ascii="Times New Roman" w:eastAsia="Times New Roman" w:hAnsi="Times New Roman" w:cs="Times New Roman"/>
          <w:bCs/>
          <w:color w:val="191919"/>
          <w:sz w:val="28"/>
          <w:szCs w:val="28"/>
          <w:bdr w:val="none" w:sz="0" w:space="0" w:color="auto" w:frame="1"/>
          <w:lang w:eastAsia="uk-UA"/>
        </w:rPr>
        <w:t xml:space="preserve">середовища та попередження і протидії </w:t>
      </w:r>
      <w:proofErr w:type="spellStart"/>
      <w:r w:rsidRPr="00372685">
        <w:rPr>
          <w:rFonts w:ascii="Times New Roman" w:eastAsia="Times New Roman" w:hAnsi="Times New Roman" w:cs="Times New Roman"/>
          <w:bCs/>
          <w:color w:val="191919"/>
          <w:sz w:val="28"/>
          <w:szCs w:val="28"/>
          <w:bdr w:val="none" w:sz="0" w:space="0" w:color="auto" w:frame="1"/>
          <w:lang w:eastAsia="uk-UA"/>
        </w:rPr>
        <w:t>булінгу</w:t>
      </w:r>
      <w:proofErr w:type="spellEnd"/>
      <w:r w:rsidRPr="00372685">
        <w:rPr>
          <w:rFonts w:ascii="Times New Roman" w:eastAsia="Times New Roman" w:hAnsi="Times New Roman" w:cs="Times New Roman"/>
          <w:bCs/>
          <w:color w:val="191919"/>
          <w:sz w:val="28"/>
          <w:szCs w:val="28"/>
          <w:bdr w:val="none" w:sz="0" w:space="0" w:color="auto" w:frame="1"/>
          <w:lang w:eastAsia="uk-UA"/>
        </w:rPr>
        <w:t xml:space="preserve"> (цькуванню)</w:t>
      </w:r>
    </w:p>
    <w:p w:rsidR="00C1323D" w:rsidRPr="00372685" w:rsidRDefault="00C1323D" w:rsidP="00C1323D">
      <w:pPr>
        <w:widowControl/>
        <w:shd w:val="clear" w:color="auto" w:fill="FFFFFF"/>
        <w:tabs>
          <w:tab w:val="center" w:pos="4819"/>
        </w:tabs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372685">
        <w:rPr>
          <w:rFonts w:ascii="Times New Roman" w:eastAsia="Times New Roman" w:hAnsi="Times New Roman" w:cs="Times New Roman"/>
          <w:bCs/>
          <w:color w:val="191919"/>
          <w:sz w:val="28"/>
          <w:szCs w:val="28"/>
          <w:bdr w:val="none" w:sz="0" w:space="0" w:color="auto" w:frame="1"/>
          <w:lang w:eastAsia="uk-UA"/>
        </w:rPr>
        <w:t>у 202</w:t>
      </w:r>
      <w:r w:rsidR="009F36BE">
        <w:rPr>
          <w:rFonts w:ascii="Times New Roman" w:eastAsia="Times New Roman" w:hAnsi="Times New Roman" w:cs="Times New Roman"/>
          <w:bCs/>
          <w:color w:val="191919"/>
          <w:sz w:val="28"/>
          <w:szCs w:val="28"/>
          <w:bdr w:val="none" w:sz="0" w:space="0" w:color="auto" w:frame="1"/>
          <w:lang w:eastAsia="uk-UA"/>
        </w:rPr>
        <w:t>1</w:t>
      </w:r>
      <w:r w:rsidRPr="00372685">
        <w:rPr>
          <w:rFonts w:ascii="Times New Roman" w:eastAsia="Times New Roman" w:hAnsi="Times New Roman" w:cs="Times New Roman"/>
          <w:bCs/>
          <w:color w:val="191919"/>
          <w:sz w:val="28"/>
          <w:szCs w:val="28"/>
          <w:bdr w:val="none" w:sz="0" w:space="0" w:color="auto" w:frame="1"/>
          <w:lang w:eastAsia="uk-UA"/>
        </w:rPr>
        <w:t>-202</w:t>
      </w:r>
      <w:r w:rsidR="009F36BE">
        <w:rPr>
          <w:rFonts w:ascii="Times New Roman" w:eastAsia="Times New Roman" w:hAnsi="Times New Roman" w:cs="Times New Roman"/>
          <w:bCs/>
          <w:color w:val="191919"/>
          <w:sz w:val="28"/>
          <w:szCs w:val="28"/>
          <w:bdr w:val="none" w:sz="0" w:space="0" w:color="auto" w:frame="1"/>
          <w:lang w:eastAsia="uk-UA"/>
        </w:rPr>
        <w:t xml:space="preserve">2 </w:t>
      </w:r>
      <w:r w:rsidRPr="00372685">
        <w:rPr>
          <w:rFonts w:ascii="Times New Roman" w:eastAsia="Times New Roman" w:hAnsi="Times New Roman" w:cs="Times New Roman"/>
          <w:bCs/>
          <w:color w:val="191919"/>
          <w:sz w:val="28"/>
          <w:szCs w:val="28"/>
          <w:bdr w:val="none" w:sz="0" w:space="0" w:color="auto" w:frame="1"/>
          <w:lang w:eastAsia="uk-UA"/>
        </w:rPr>
        <w:t>навчальному році</w:t>
      </w:r>
      <w:r w:rsidRPr="00372685">
        <w:rPr>
          <w:rFonts w:ascii="Times New Roman" w:eastAsia="Times New Roman" w:hAnsi="Times New Roman" w:cs="Times New Roman"/>
          <w:bCs/>
          <w:color w:val="191919"/>
          <w:sz w:val="28"/>
          <w:szCs w:val="28"/>
          <w:bdr w:val="none" w:sz="0" w:space="0" w:color="auto" w:frame="1"/>
          <w:lang w:eastAsia="uk-UA"/>
        </w:rPr>
        <w:tab/>
      </w:r>
    </w:p>
    <w:p w:rsidR="00C1323D" w:rsidRPr="00372685" w:rsidRDefault="00C1323D" w:rsidP="00C1323D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372685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</w:t>
      </w:r>
    </w:p>
    <w:p w:rsidR="00C1323D" w:rsidRPr="00372685" w:rsidRDefault="00C1323D" w:rsidP="00C1323D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bdr w:val="none" w:sz="0" w:space="0" w:color="auto" w:frame="1"/>
          <w:lang w:eastAsia="uk-UA"/>
        </w:rPr>
        <w:t xml:space="preserve">    </w:t>
      </w:r>
      <w:r w:rsidRPr="00372685">
        <w:rPr>
          <w:rFonts w:ascii="Times New Roman" w:eastAsia="Times New Roman" w:hAnsi="Times New Roman" w:cs="Times New Roman"/>
          <w:color w:val="212121"/>
          <w:sz w:val="28"/>
          <w:szCs w:val="28"/>
          <w:bdr w:val="none" w:sz="0" w:space="0" w:color="auto" w:frame="1"/>
          <w:lang w:eastAsia="uk-UA"/>
        </w:rPr>
        <w:t xml:space="preserve">На виконання Закону України «Про внесення змін до деяких законодавчих актів України щодо протидії </w:t>
      </w:r>
      <w:proofErr w:type="spellStart"/>
      <w:r w:rsidRPr="00372685">
        <w:rPr>
          <w:rFonts w:ascii="Times New Roman" w:eastAsia="Times New Roman" w:hAnsi="Times New Roman" w:cs="Times New Roman"/>
          <w:color w:val="212121"/>
          <w:sz w:val="28"/>
          <w:szCs w:val="28"/>
          <w:bdr w:val="none" w:sz="0" w:space="0" w:color="auto" w:frame="1"/>
          <w:lang w:eastAsia="uk-UA"/>
        </w:rPr>
        <w:t>булінгу</w:t>
      </w:r>
      <w:proofErr w:type="spellEnd"/>
      <w:r w:rsidRPr="00372685">
        <w:rPr>
          <w:rFonts w:ascii="Times New Roman" w:eastAsia="Times New Roman" w:hAnsi="Times New Roman" w:cs="Times New Roman"/>
          <w:color w:val="212121"/>
          <w:sz w:val="28"/>
          <w:szCs w:val="28"/>
          <w:bdr w:val="none" w:sz="0" w:space="0" w:color="auto" w:frame="1"/>
          <w:lang w:eastAsia="uk-UA"/>
        </w:rPr>
        <w:t xml:space="preserve"> (цькуванню)», листа МОН України </w:t>
      </w:r>
      <w:r w:rsidRPr="00372685">
        <w:rPr>
          <w:rFonts w:ascii="Times New Roman" w:eastAsia="Times New Roman" w:hAnsi="Times New Roman" w:cs="Times New Roman"/>
          <w:color w:val="4D5156"/>
          <w:sz w:val="28"/>
          <w:szCs w:val="28"/>
          <w:bdr w:val="none" w:sz="0" w:space="0" w:color="auto" w:frame="1"/>
          <w:shd w:val="clear" w:color="auto" w:fill="FFFFFF"/>
          <w:lang w:eastAsia="uk-UA"/>
        </w:rPr>
        <w:t>від </w:t>
      </w:r>
      <w:r w:rsidRPr="0037268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14.08.2020 № 1/9-436 «Про створення безпечного освітнього середовища в закладі освіти та попередження і протидії </w:t>
      </w:r>
      <w:proofErr w:type="spellStart"/>
      <w:r w:rsidRPr="0037268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  <w:t>булінгу</w:t>
      </w:r>
      <w:proofErr w:type="spellEnd"/>
      <w:r w:rsidRPr="0037268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(цькуванню)», враховуючи рекоменда</w:t>
      </w:r>
      <w:r w:rsidR="00EA79D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  <w:t>ції листа МОН України  № 1/9-362 від 16</w:t>
      </w:r>
      <w:r w:rsidRPr="0037268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липня 202</w:t>
      </w:r>
      <w:r w:rsidR="009F36B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  <w:t>1</w:t>
      </w:r>
      <w:r w:rsidRPr="003726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> року </w:t>
      </w:r>
      <w:r w:rsidRPr="00372685">
        <w:rPr>
          <w:rFonts w:ascii="Times New Roman" w:eastAsia="Times New Roman" w:hAnsi="Times New Roman" w:cs="Times New Roman"/>
          <w:color w:val="4D5156"/>
          <w:sz w:val="28"/>
          <w:szCs w:val="28"/>
          <w:bdr w:val="none" w:sz="0" w:space="0" w:color="auto" w:frame="1"/>
          <w:shd w:val="clear" w:color="auto" w:fill="FFFFFF"/>
          <w:lang w:eastAsia="uk-UA"/>
        </w:rPr>
        <w:t>«</w:t>
      </w:r>
      <w:r w:rsidRPr="003726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>Деякі питання організації виховного процесу у 202</w:t>
      </w:r>
      <w:r w:rsidR="009F36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>1</w:t>
      </w:r>
      <w:r w:rsidRPr="003726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>/202</w:t>
      </w:r>
      <w:r w:rsidR="009F36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>2</w:t>
      </w:r>
      <w:r w:rsidRPr="003726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н. р. щодо формування в дітей та учнівської молоді ціннісних життєвих навичок» </w:t>
      </w:r>
      <w:r w:rsidRPr="00372685">
        <w:rPr>
          <w:rFonts w:ascii="Times New Roman" w:eastAsia="Times New Roman" w:hAnsi="Times New Roman" w:cs="Times New Roman"/>
          <w:color w:val="212121"/>
          <w:sz w:val="28"/>
          <w:szCs w:val="28"/>
          <w:bdr w:val="none" w:sz="0" w:space="0" w:color="auto" w:frame="1"/>
          <w:lang w:eastAsia="uk-UA"/>
        </w:rPr>
        <w:t>та з метою створення безпечно</w:t>
      </w:r>
      <w:r w:rsidR="003E1652">
        <w:rPr>
          <w:rFonts w:ascii="Times New Roman" w:eastAsia="Times New Roman" w:hAnsi="Times New Roman" w:cs="Times New Roman"/>
          <w:color w:val="212121"/>
          <w:sz w:val="28"/>
          <w:szCs w:val="28"/>
          <w:bdr w:val="none" w:sz="0" w:space="0" w:color="auto" w:frame="1"/>
          <w:lang w:eastAsia="uk-UA"/>
        </w:rPr>
        <w:t>го освітнього середовища у ліцеї</w:t>
      </w:r>
      <w:r w:rsidRPr="00372685">
        <w:rPr>
          <w:rFonts w:ascii="Times New Roman" w:eastAsia="Times New Roman" w:hAnsi="Times New Roman" w:cs="Times New Roman"/>
          <w:color w:val="212121"/>
          <w:sz w:val="28"/>
          <w:szCs w:val="28"/>
          <w:bdr w:val="none" w:sz="0" w:space="0" w:color="auto" w:frame="1"/>
          <w:lang w:eastAsia="uk-UA"/>
        </w:rPr>
        <w:t xml:space="preserve">, запобігання вчинення дітьми злочинів, правопорушень, проявів </w:t>
      </w:r>
      <w:proofErr w:type="spellStart"/>
      <w:r w:rsidRPr="00372685">
        <w:rPr>
          <w:rFonts w:ascii="Times New Roman" w:eastAsia="Times New Roman" w:hAnsi="Times New Roman" w:cs="Times New Roman"/>
          <w:color w:val="212121"/>
          <w:sz w:val="28"/>
          <w:szCs w:val="28"/>
          <w:bdr w:val="none" w:sz="0" w:space="0" w:color="auto" w:frame="1"/>
          <w:lang w:eastAsia="uk-UA"/>
        </w:rPr>
        <w:t>булінгу</w:t>
      </w:r>
      <w:proofErr w:type="spellEnd"/>
      <w:r w:rsidRPr="00372685">
        <w:rPr>
          <w:rFonts w:ascii="Times New Roman" w:eastAsia="Times New Roman" w:hAnsi="Times New Roman" w:cs="Times New Roman"/>
          <w:color w:val="212121"/>
          <w:sz w:val="28"/>
          <w:szCs w:val="28"/>
          <w:bdr w:val="none" w:sz="0" w:space="0" w:color="auto" w:frame="1"/>
          <w:lang w:eastAsia="uk-UA"/>
        </w:rPr>
        <w:t xml:space="preserve"> в освітньому просторі, формування позитивних соціальних установок, попередження вживання алкогольних, наркотичних речовин, тютюнових виробів учнівською молоддю,</w:t>
      </w:r>
    </w:p>
    <w:p w:rsidR="00C1323D" w:rsidRPr="00351BAC" w:rsidRDefault="00C1323D" w:rsidP="00C1323D">
      <w:pPr>
        <w:widowControl/>
        <w:shd w:val="clear" w:color="auto" w:fill="FFFFFF"/>
        <w:tabs>
          <w:tab w:val="left" w:pos="7396"/>
        </w:tabs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351BAC">
        <w:rPr>
          <w:rFonts w:ascii="Times New Roman" w:eastAsia="Times New Roman" w:hAnsi="Times New Roman" w:cs="Times New Roman"/>
          <w:bCs/>
          <w:color w:val="191919"/>
          <w:sz w:val="28"/>
          <w:szCs w:val="28"/>
          <w:bdr w:val="none" w:sz="0" w:space="0" w:color="auto" w:frame="1"/>
          <w:lang w:eastAsia="uk-UA"/>
        </w:rPr>
        <w:t>НАКАЗУЮ:</w:t>
      </w:r>
      <w:r w:rsidRPr="00351BAC">
        <w:rPr>
          <w:rFonts w:ascii="Times New Roman" w:eastAsia="Times New Roman" w:hAnsi="Times New Roman" w:cs="Times New Roman"/>
          <w:bCs/>
          <w:color w:val="191919"/>
          <w:sz w:val="28"/>
          <w:szCs w:val="28"/>
          <w:bdr w:val="none" w:sz="0" w:space="0" w:color="auto" w:frame="1"/>
          <w:lang w:eastAsia="uk-UA"/>
        </w:rPr>
        <w:tab/>
      </w:r>
    </w:p>
    <w:p w:rsidR="00C1323D" w:rsidRPr="00372685" w:rsidRDefault="003E1652" w:rsidP="00C1323D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191919"/>
          <w:sz w:val="28"/>
          <w:szCs w:val="28"/>
          <w:bdr w:val="none" w:sz="0" w:space="0" w:color="auto" w:frame="1"/>
          <w:lang w:eastAsia="uk-UA"/>
        </w:rPr>
        <w:t xml:space="preserve">1.Заступнику директора з виховної роботи </w:t>
      </w:r>
      <w:proofErr w:type="spellStart"/>
      <w:r>
        <w:rPr>
          <w:rFonts w:ascii="Times New Roman" w:eastAsia="Times New Roman" w:hAnsi="Times New Roman" w:cs="Times New Roman"/>
          <w:color w:val="191919"/>
          <w:sz w:val="28"/>
          <w:szCs w:val="28"/>
          <w:bdr w:val="none" w:sz="0" w:space="0" w:color="auto" w:frame="1"/>
          <w:lang w:eastAsia="uk-UA"/>
        </w:rPr>
        <w:t>Загурі</w:t>
      </w:r>
      <w:proofErr w:type="spellEnd"/>
      <w:r>
        <w:rPr>
          <w:rFonts w:ascii="Times New Roman" w:eastAsia="Times New Roman" w:hAnsi="Times New Roman" w:cs="Times New Roman"/>
          <w:color w:val="191919"/>
          <w:sz w:val="28"/>
          <w:szCs w:val="28"/>
          <w:bdr w:val="none" w:sz="0" w:space="0" w:color="auto" w:frame="1"/>
          <w:lang w:eastAsia="uk-UA"/>
        </w:rPr>
        <w:t xml:space="preserve"> Т.Я</w:t>
      </w:r>
      <w:r w:rsidR="00C1323D" w:rsidRPr="00372685">
        <w:rPr>
          <w:rFonts w:ascii="Times New Roman" w:eastAsia="Times New Roman" w:hAnsi="Times New Roman" w:cs="Times New Roman"/>
          <w:color w:val="191919"/>
          <w:sz w:val="28"/>
          <w:szCs w:val="28"/>
          <w:bdr w:val="none" w:sz="0" w:space="0" w:color="auto" w:frame="1"/>
          <w:lang w:eastAsia="uk-UA"/>
        </w:rPr>
        <w:t>.:</w:t>
      </w:r>
    </w:p>
    <w:p w:rsidR="00C1323D" w:rsidRPr="00372685" w:rsidRDefault="00C1323D" w:rsidP="00C1323D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191919"/>
          <w:sz w:val="28"/>
          <w:szCs w:val="28"/>
          <w:bdr w:val="none" w:sz="0" w:space="0" w:color="auto" w:frame="1"/>
          <w:lang w:eastAsia="uk-UA"/>
        </w:rPr>
        <w:t>1.1. </w:t>
      </w:r>
      <w:r w:rsidRPr="00372685">
        <w:rPr>
          <w:rFonts w:ascii="Times New Roman" w:eastAsia="Times New Roman" w:hAnsi="Times New Roman" w:cs="Times New Roman"/>
          <w:color w:val="191919"/>
          <w:sz w:val="28"/>
          <w:szCs w:val="28"/>
          <w:bdr w:val="none" w:sz="0" w:space="0" w:color="auto" w:frame="1"/>
          <w:lang w:eastAsia="uk-UA"/>
        </w:rPr>
        <w:t>Ознайо</w:t>
      </w:r>
      <w:r w:rsidR="003E1652">
        <w:rPr>
          <w:rFonts w:ascii="Times New Roman" w:eastAsia="Times New Roman" w:hAnsi="Times New Roman" w:cs="Times New Roman"/>
          <w:color w:val="191919"/>
          <w:sz w:val="28"/>
          <w:szCs w:val="28"/>
          <w:bdr w:val="none" w:sz="0" w:space="0" w:color="auto" w:frame="1"/>
          <w:lang w:eastAsia="uk-UA"/>
        </w:rPr>
        <w:t>мити педагогічний колектив ліцею</w:t>
      </w:r>
      <w:r w:rsidRPr="00372685">
        <w:rPr>
          <w:rFonts w:ascii="Times New Roman" w:eastAsia="Times New Roman" w:hAnsi="Times New Roman" w:cs="Times New Roman"/>
          <w:color w:val="191919"/>
          <w:sz w:val="28"/>
          <w:szCs w:val="28"/>
          <w:bdr w:val="none" w:sz="0" w:space="0" w:color="auto" w:frame="1"/>
          <w:lang w:eastAsia="uk-UA"/>
        </w:rPr>
        <w:t xml:space="preserve"> з листом МОН України </w:t>
      </w:r>
      <w:r w:rsidRPr="00372685">
        <w:rPr>
          <w:rFonts w:ascii="Times New Roman" w:eastAsia="Times New Roman" w:hAnsi="Times New Roman" w:cs="Times New Roman"/>
          <w:color w:val="4D5156"/>
          <w:sz w:val="28"/>
          <w:szCs w:val="28"/>
          <w:bdr w:val="none" w:sz="0" w:space="0" w:color="auto" w:frame="1"/>
          <w:shd w:val="clear" w:color="auto" w:fill="FFFFFF"/>
          <w:lang w:eastAsia="uk-UA"/>
        </w:rPr>
        <w:t>від </w:t>
      </w:r>
      <w:r w:rsidRPr="0037268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14.08.2020 № 1/9-436 «Про створення безпечного освітнього середовища в закладі освіти та попередження і протидії </w:t>
      </w:r>
      <w:proofErr w:type="spellStart"/>
      <w:r w:rsidRPr="0037268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  <w:t>булінгу</w:t>
      </w:r>
      <w:proofErr w:type="spellEnd"/>
      <w:r w:rsidRPr="0037268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(цькуванню)»</w:t>
      </w:r>
      <w:r w:rsidR="003E165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та Державною соціальною програмою запобігання та протидії домашньому насильству та насильству за ознакою статі на період до 2025 року, затвердженої постановою Кабінету Міністрів України від 27 лютого 2021 року №145</w:t>
      </w:r>
      <w:r w:rsidRPr="0037268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  <w:t>.</w:t>
      </w:r>
    </w:p>
    <w:p w:rsidR="00C1323D" w:rsidRPr="00372685" w:rsidRDefault="003E1652" w:rsidP="00C1323D">
      <w:pPr>
        <w:widowControl/>
        <w:shd w:val="clear" w:color="auto" w:fill="FFFFFF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  <w:t>Серпень 2021</w:t>
      </w:r>
      <w:r w:rsidR="00C1323D" w:rsidRPr="0037268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р.</w:t>
      </w:r>
    </w:p>
    <w:p w:rsidR="00C1323D" w:rsidRPr="00372685" w:rsidRDefault="00C1323D" w:rsidP="00C1323D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eastAsia="uk-UA"/>
        </w:rPr>
        <w:t>1.2. </w:t>
      </w:r>
      <w:r w:rsidRPr="0037268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eastAsia="uk-UA"/>
        </w:rPr>
        <w:t>Розробити та подати</w:t>
      </w:r>
      <w:r w:rsidR="003E165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на затвердження директору ліцею</w:t>
      </w:r>
      <w:r w:rsidRPr="0037268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План заходів щодо запобігання та</w:t>
      </w:r>
      <w:r w:rsidR="0049422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протидії </w:t>
      </w:r>
      <w:proofErr w:type="spellStart"/>
      <w:r w:rsidR="0049422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eastAsia="uk-UA"/>
        </w:rPr>
        <w:t>булінгу</w:t>
      </w:r>
      <w:proofErr w:type="spellEnd"/>
      <w:r w:rsidR="0049422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в ліцеї</w:t>
      </w:r>
      <w:r w:rsidRPr="0037268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(додаток 1) та реагування у випадку виявлення </w:t>
      </w:r>
      <w:proofErr w:type="spellStart"/>
      <w:r w:rsidRPr="0037268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eastAsia="uk-UA"/>
        </w:rPr>
        <w:t>булінгу</w:t>
      </w:r>
      <w:proofErr w:type="spellEnd"/>
      <w:r w:rsidRPr="0037268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в закладі освіти (додаток 2), та Порядок дій у разі вчинення учнями правопорушень і злочинів (додаток 3).</w:t>
      </w:r>
    </w:p>
    <w:p w:rsidR="00C1323D" w:rsidRPr="00372685" w:rsidRDefault="00C1323D" w:rsidP="00C1323D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eastAsia="uk-UA"/>
        </w:rPr>
        <w:t>1.3. </w:t>
      </w:r>
      <w:r w:rsidRPr="0037268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eastAsia="uk-UA"/>
        </w:rPr>
        <w:t>О</w:t>
      </w:r>
      <w:r w:rsidR="003E165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eastAsia="uk-UA"/>
        </w:rPr>
        <w:t>працювати на засіданні спільноти</w:t>
      </w:r>
      <w:r w:rsidRPr="0037268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методичного об’єднання класних керівників </w:t>
      </w:r>
      <w:r w:rsidRPr="0037268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  <w:t>лист МОН Укр</w:t>
      </w:r>
      <w:r w:rsidR="003E165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  <w:t>аї</w:t>
      </w:r>
      <w:r w:rsidR="00EA79D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  <w:t>ни № 1/9-362 від 16</w:t>
      </w:r>
      <w:r w:rsidR="003E165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липня 2021</w:t>
      </w:r>
      <w:r w:rsidRPr="003726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> року</w:t>
      </w:r>
      <w:r w:rsidRPr="00372685">
        <w:rPr>
          <w:rFonts w:ascii="Times New Roman" w:eastAsia="Times New Roman" w:hAnsi="Times New Roman" w:cs="Times New Roman"/>
          <w:color w:val="4D5156"/>
          <w:sz w:val="28"/>
          <w:szCs w:val="28"/>
          <w:bdr w:val="none" w:sz="0" w:space="0" w:color="auto" w:frame="1"/>
          <w:shd w:val="clear" w:color="auto" w:fill="FFFFFF"/>
          <w:lang w:eastAsia="uk-UA"/>
        </w:rPr>
        <w:t> «</w:t>
      </w:r>
      <w:r w:rsidRPr="003726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Деякі </w:t>
      </w:r>
      <w:r w:rsidRPr="003726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lastRenderedPageBreak/>
        <w:t>питання орга</w:t>
      </w:r>
      <w:r w:rsidR="003E16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>нізації виховного процесу у 2021-2022</w:t>
      </w:r>
      <w:r w:rsidRPr="003726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н. р. щодо формування в дітей та учнівської молоді ціннісних життєвих навичок».</w:t>
      </w:r>
    </w:p>
    <w:p w:rsidR="00C1323D" w:rsidRPr="00372685" w:rsidRDefault="00C1323D" w:rsidP="00C1323D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372685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</w:t>
      </w:r>
    </w:p>
    <w:p w:rsidR="00C1323D" w:rsidRPr="00372685" w:rsidRDefault="00C1323D" w:rsidP="00C1323D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bdr w:val="none" w:sz="0" w:space="0" w:color="auto" w:frame="1"/>
          <w:lang w:eastAsia="uk-UA"/>
        </w:rPr>
        <w:t>2. </w:t>
      </w:r>
      <w:r w:rsidRPr="00372685">
        <w:rPr>
          <w:rFonts w:ascii="Times New Roman" w:eastAsia="Times New Roman" w:hAnsi="Times New Roman" w:cs="Times New Roman"/>
          <w:color w:val="212121"/>
          <w:sz w:val="28"/>
          <w:szCs w:val="28"/>
          <w:bdr w:val="none" w:sz="0" w:space="0" w:color="auto" w:frame="1"/>
          <w:lang w:eastAsia="uk-UA"/>
        </w:rPr>
        <w:t xml:space="preserve">Створити постійно діючу комісію з виявлення фактів </w:t>
      </w:r>
      <w:proofErr w:type="spellStart"/>
      <w:r w:rsidRPr="00372685">
        <w:rPr>
          <w:rFonts w:ascii="Times New Roman" w:eastAsia="Times New Roman" w:hAnsi="Times New Roman" w:cs="Times New Roman"/>
          <w:color w:val="212121"/>
          <w:sz w:val="28"/>
          <w:szCs w:val="28"/>
          <w:bdr w:val="none" w:sz="0" w:space="0" w:color="auto" w:frame="1"/>
          <w:lang w:eastAsia="uk-UA"/>
        </w:rPr>
        <w:t>булінгу</w:t>
      </w:r>
      <w:proofErr w:type="spellEnd"/>
      <w:r w:rsidRPr="00372685">
        <w:rPr>
          <w:rFonts w:ascii="Times New Roman" w:eastAsia="Times New Roman" w:hAnsi="Times New Roman" w:cs="Times New Roman"/>
          <w:color w:val="212121"/>
          <w:sz w:val="28"/>
          <w:szCs w:val="28"/>
          <w:bdr w:val="none" w:sz="0" w:space="0" w:color="auto" w:frame="1"/>
          <w:lang w:eastAsia="uk-UA"/>
        </w:rPr>
        <w:t xml:space="preserve"> та реагування на них у складі:</w:t>
      </w:r>
    </w:p>
    <w:p w:rsidR="00C1323D" w:rsidRPr="00372685" w:rsidRDefault="00382DC9" w:rsidP="00C1323D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color w:val="212121"/>
          <w:sz w:val="28"/>
          <w:szCs w:val="28"/>
          <w:bdr w:val="none" w:sz="0" w:space="0" w:color="auto" w:frame="1"/>
          <w:lang w:eastAsia="uk-UA"/>
        </w:rPr>
        <w:t>Хоміча</w:t>
      </w:r>
      <w:proofErr w:type="spellEnd"/>
      <w:r>
        <w:rPr>
          <w:rFonts w:ascii="Times New Roman" w:eastAsia="Times New Roman" w:hAnsi="Times New Roman" w:cs="Times New Roman"/>
          <w:color w:val="212121"/>
          <w:sz w:val="28"/>
          <w:szCs w:val="28"/>
          <w:bdr w:val="none" w:sz="0" w:space="0" w:color="auto" w:frame="1"/>
          <w:lang w:eastAsia="uk-UA"/>
        </w:rPr>
        <w:t xml:space="preserve"> В.В., директора ліцею</w:t>
      </w:r>
      <w:r w:rsidR="00C1323D" w:rsidRPr="00372685">
        <w:rPr>
          <w:rFonts w:ascii="Times New Roman" w:eastAsia="Times New Roman" w:hAnsi="Times New Roman" w:cs="Times New Roman"/>
          <w:color w:val="212121"/>
          <w:sz w:val="28"/>
          <w:szCs w:val="28"/>
          <w:bdr w:val="none" w:sz="0" w:space="0" w:color="auto" w:frame="1"/>
          <w:lang w:eastAsia="uk-UA"/>
        </w:rPr>
        <w:t xml:space="preserve"> – голова комісії;</w:t>
      </w:r>
    </w:p>
    <w:p w:rsidR="00C1323D" w:rsidRDefault="00C1323D" w:rsidP="00C1323D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bdr w:val="none" w:sz="0" w:space="0" w:color="auto" w:frame="1"/>
          <w:lang w:eastAsia="uk-UA"/>
        </w:rPr>
        <w:t>Зінчук Л.П</w:t>
      </w:r>
      <w:r w:rsidRPr="00372685">
        <w:rPr>
          <w:rFonts w:ascii="Times New Roman" w:eastAsia="Times New Roman" w:hAnsi="Times New Roman" w:cs="Times New Roman"/>
          <w:color w:val="212121"/>
          <w:sz w:val="28"/>
          <w:szCs w:val="28"/>
          <w:bdr w:val="none" w:sz="0" w:space="0" w:color="auto" w:frame="1"/>
          <w:lang w:eastAsia="uk-UA"/>
        </w:rPr>
        <w:t>., заступника директора з навчально-виховної роботи – заступник голови комісії;</w:t>
      </w:r>
    </w:p>
    <w:p w:rsidR="00C1323D" w:rsidRPr="00372685" w:rsidRDefault="00C1323D" w:rsidP="00C1323D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color w:val="212121"/>
          <w:sz w:val="28"/>
          <w:szCs w:val="28"/>
          <w:bdr w:val="none" w:sz="0" w:space="0" w:color="auto" w:frame="1"/>
          <w:lang w:eastAsia="uk-UA"/>
        </w:rPr>
        <w:t>Загура</w:t>
      </w:r>
      <w:proofErr w:type="spellEnd"/>
      <w:r>
        <w:rPr>
          <w:rFonts w:ascii="Times New Roman" w:eastAsia="Times New Roman" w:hAnsi="Times New Roman" w:cs="Times New Roman"/>
          <w:color w:val="212121"/>
          <w:sz w:val="28"/>
          <w:szCs w:val="28"/>
          <w:bdr w:val="none" w:sz="0" w:space="0" w:color="auto" w:frame="1"/>
          <w:lang w:eastAsia="uk-UA"/>
        </w:rPr>
        <w:t xml:space="preserve"> Т.Я. - заступник директора з виховної роботи</w:t>
      </w:r>
    </w:p>
    <w:p w:rsidR="00C1323D" w:rsidRPr="00372685" w:rsidRDefault="00C1323D" w:rsidP="00C1323D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bdr w:val="none" w:sz="0" w:space="0" w:color="auto" w:frame="1"/>
          <w:lang w:eastAsia="uk-UA"/>
        </w:rPr>
        <w:t>Смутна О.І.</w:t>
      </w:r>
      <w:r w:rsidRPr="00372685">
        <w:rPr>
          <w:rFonts w:ascii="Times New Roman" w:eastAsia="Times New Roman" w:hAnsi="Times New Roman" w:cs="Times New Roman"/>
          <w:color w:val="212121"/>
          <w:sz w:val="28"/>
          <w:szCs w:val="28"/>
          <w:bdr w:val="none" w:sz="0" w:space="0" w:color="auto" w:frame="1"/>
          <w:lang w:eastAsia="uk-UA"/>
        </w:rPr>
        <w:t>. – практичного психолога школи;</w:t>
      </w:r>
    </w:p>
    <w:p w:rsidR="00C1323D" w:rsidRDefault="00C1323D" w:rsidP="00C1323D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bdr w:val="none" w:sz="0" w:space="0" w:color="auto" w:frame="1"/>
          <w:lang w:eastAsia="uk-UA"/>
        </w:rPr>
        <w:t>Ковальчук Л.С. – соціального педагога</w:t>
      </w:r>
    </w:p>
    <w:p w:rsidR="00C1323D" w:rsidRPr="00372685" w:rsidRDefault="00C1323D" w:rsidP="00C1323D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color w:val="212121"/>
          <w:sz w:val="28"/>
          <w:szCs w:val="28"/>
          <w:bdr w:val="none" w:sz="0" w:space="0" w:color="auto" w:frame="1"/>
          <w:lang w:eastAsia="uk-UA"/>
        </w:rPr>
        <w:t>Дячук</w:t>
      </w:r>
      <w:proofErr w:type="spellEnd"/>
      <w:r>
        <w:rPr>
          <w:rFonts w:ascii="Times New Roman" w:eastAsia="Times New Roman" w:hAnsi="Times New Roman" w:cs="Times New Roman"/>
          <w:color w:val="212121"/>
          <w:sz w:val="28"/>
          <w:szCs w:val="28"/>
          <w:bdr w:val="none" w:sz="0" w:space="0" w:color="auto" w:frame="1"/>
          <w:lang w:eastAsia="uk-UA"/>
        </w:rPr>
        <w:t xml:space="preserve"> О.В. – гол</w:t>
      </w:r>
      <w:r w:rsidR="00382DC9">
        <w:rPr>
          <w:rFonts w:ascii="Times New Roman" w:eastAsia="Times New Roman" w:hAnsi="Times New Roman" w:cs="Times New Roman"/>
          <w:color w:val="212121"/>
          <w:sz w:val="28"/>
          <w:szCs w:val="28"/>
          <w:bdr w:val="none" w:sz="0" w:space="0" w:color="auto" w:frame="1"/>
          <w:lang w:eastAsia="uk-UA"/>
        </w:rPr>
        <w:t>ова Ради школи</w:t>
      </w:r>
    </w:p>
    <w:p w:rsidR="00C1323D" w:rsidRPr="00372685" w:rsidRDefault="00C1323D" w:rsidP="00C1323D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372685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</w:t>
      </w:r>
    </w:p>
    <w:p w:rsidR="00C1323D" w:rsidRPr="00372685" w:rsidRDefault="00C1323D" w:rsidP="00C1323D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3. </w:t>
      </w:r>
      <w:r w:rsidRPr="0037268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Членам постійно діючої комісії:</w:t>
      </w:r>
    </w:p>
    <w:p w:rsidR="00C1323D" w:rsidRPr="00372685" w:rsidRDefault="00C1323D" w:rsidP="00C1323D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3.1. </w:t>
      </w:r>
      <w:r w:rsidRPr="0037268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Після отримання повідомлення про факт </w:t>
      </w:r>
      <w:proofErr w:type="spellStart"/>
      <w:r w:rsidRPr="0037268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булінгу</w:t>
      </w:r>
      <w:proofErr w:type="spellEnd"/>
      <w:r w:rsidRPr="0037268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невідкладно реагувати шляхом проведення внутрішнього розслідування, індивідуальної роботи з учасниками </w:t>
      </w:r>
      <w:proofErr w:type="spellStart"/>
      <w:r w:rsidRPr="0037268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булінгу</w:t>
      </w:r>
      <w:proofErr w:type="spellEnd"/>
      <w:r w:rsidRPr="0037268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, проведення нарад тощо.</w:t>
      </w:r>
    </w:p>
    <w:p w:rsidR="00C1323D" w:rsidRPr="00372685" w:rsidRDefault="00C1323D" w:rsidP="00C1323D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3.2. </w:t>
      </w:r>
      <w:r w:rsidRPr="0037268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В разі необхідності звертатися самим або рекомендувати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звернутися з батьками в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Любомль</w:t>
      </w:r>
      <w:r w:rsidRPr="0037268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ськи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й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відділ поліції ГУНП у Волинській</w:t>
      </w:r>
      <w:r w:rsidRPr="0037268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області, службу у справах дітей та інші інстанції.</w:t>
      </w:r>
    </w:p>
    <w:p w:rsidR="00C1323D" w:rsidRPr="00372685" w:rsidRDefault="00C1323D" w:rsidP="00C1323D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372685">
        <w:rPr>
          <w:rFonts w:ascii="Times New Roman" w:eastAsia="Times New Roman" w:hAnsi="Times New Roman" w:cs="Times New Roman"/>
          <w:color w:val="212121"/>
          <w:sz w:val="28"/>
          <w:szCs w:val="28"/>
          <w:bdr w:val="none" w:sz="0" w:space="0" w:color="auto" w:frame="1"/>
          <w:lang w:eastAsia="uk-UA"/>
        </w:rPr>
        <w:t>4.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 </w:t>
      </w:r>
      <w:r w:rsidR="00382DC9">
        <w:rPr>
          <w:rFonts w:ascii="Times New Roman" w:eastAsia="Times New Roman" w:hAnsi="Times New Roman" w:cs="Times New Roman"/>
          <w:color w:val="212121"/>
          <w:sz w:val="28"/>
          <w:szCs w:val="28"/>
          <w:bdr w:val="none" w:sz="0" w:space="0" w:color="auto" w:frame="1"/>
          <w:lang w:eastAsia="uk-UA"/>
        </w:rPr>
        <w:t>Педагогічним працівникам ліцею</w:t>
      </w:r>
      <w:r w:rsidRPr="00372685">
        <w:rPr>
          <w:rFonts w:ascii="Times New Roman" w:eastAsia="Times New Roman" w:hAnsi="Times New Roman" w:cs="Times New Roman"/>
          <w:color w:val="212121"/>
          <w:sz w:val="28"/>
          <w:szCs w:val="28"/>
          <w:bdr w:val="none" w:sz="0" w:space="0" w:color="auto" w:frame="1"/>
          <w:lang w:eastAsia="uk-UA"/>
        </w:rPr>
        <w:t>:</w:t>
      </w:r>
    </w:p>
    <w:p w:rsidR="00C1323D" w:rsidRPr="00372685" w:rsidRDefault="00C1323D" w:rsidP="00C1323D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bdr w:val="none" w:sz="0" w:space="0" w:color="auto" w:frame="1"/>
          <w:lang w:eastAsia="uk-UA"/>
        </w:rPr>
        <w:t>4.1.</w:t>
      </w:r>
      <w:r w:rsidRPr="0037268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uk-UA"/>
        </w:rPr>
        <w:t xml:space="preserve">Забезпечити </w:t>
      </w:r>
      <w:r w:rsidR="00382DC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uk-UA"/>
        </w:rPr>
        <w:t>виконання Плану заходів по ліцею</w:t>
      </w:r>
      <w:r w:rsidRPr="0037268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uk-UA"/>
        </w:rPr>
        <w:t xml:space="preserve"> щодо запобігання та протидії </w:t>
      </w:r>
      <w:proofErr w:type="spellStart"/>
      <w:r w:rsidRPr="0037268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uk-UA"/>
        </w:rPr>
        <w:t>булінгу</w:t>
      </w:r>
      <w:proofErr w:type="spellEnd"/>
      <w:r w:rsidRPr="0037268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uk-UA"/>
        </w:rPr>
        <w:t>.</w:t>
      </w:r>
    </w:p>
    <w:p w:rsidR="00C1323D" w:rsidRPr="00372685" w:rsidRDefault="00C1323D" w:rsidP="00C1323D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4.2. </w:t>
      </w:r>
      <w:r w:rsidRPr="0037268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Не допускати випадків фізичного та психологічного насильства, образ, недбалого й жорстокого поводження з дітьми.</w:t>
      </w:r>
    </w:p>
    <w:p w:rsidR="00C1323D" w:rsidRPr="00372685" w:rsidRDefault="00C1323D" w:rsidP="00C1323D">
      <w:pPr>
        <w:widowControl/>
        <w:shd w:val="clear" w:color="auto" w:fill="FFFFFF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37268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eastAsia="uk-UA"/>
        </w:rPr>
        <w:t>Протягом навчального року</w:t>
      </w:r>
    </w:p>
    <w:p w:rsidR="00C1323D" w:rsidRPr="00372685" w:rsidRDefault="00C1323D" w:rsidP="00C1323D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eastAsia="uk-UA"/>
        </w:rPr>
        <w:t>4.3. </w:t>
      </w:r>
      <w:r w:rsidRPr="0037268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eastAsia="uk-UA"/>
        </w:rPr>
        <w:t>Формувати в учасників освітнього процесу толерантне ставлення один до одного.</w:t>
      </w:r>
    </w:p>
    <w:p w:rsidR="00C1323D" w:rsidRPr="00372685" w:rsidRDefault="00C1323D" w:rsidP="00C1323D">
      <w:pPr>
        <w:widowControl/>
        <w:shd w:val="clear" w:color="auto" w:fill="FFFFFF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37268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eastAsia="uk-UA"/>
        </w:rPr>
        <w:t>Протягом навчального року</w:t>
      </w:r>
    </w:p>
    <w:p w:rsidR="00C1323D" w:rsidRPr="00372685" w:rsidRDefault="00C1323D" w:rsidP="00C1323D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  <w:t>4.4. </w:t>
      </w:r>
      <w:r w:rsidRPr="0037268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uk-UA"/>
        </w:rPr>
        <w:t>Уникати проявів жорстокого ставлення до учнів, приниження їхньої честі, гідності та інших форм насильства (фізичного та/або психічного).</w:t>
      </w:r>
    </w:p>
    <w:p w:rsidR="00C1323D" w:rsidRPr="00372685" w:rsidRDefault="00C1323D" w:rsidP="00C1323D">
      <w:pPr>
        <w:widowControl/>
        <w:shd w:val="clear" w:color="auto" w:fill="FFFFFF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37268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eastAsia="uk-UA"/>
        </w:rPr>
        <w:t>Протягом навчального року</w:t>
      </w:r>
    </w:p>
    <w:p w:rsidR="00C1323D" w:rsidRPr="00372685" w:rsidRDefault="00C1323D" w:rsidP="00C1323D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372685">
        <w:rPr>
          <w:rFonts w:ascii="Times New Roman" w:eastAsia="Times New Roman" w:hAnsi="Times New Roman" w:cs="Times New Roman"/>
          <w:color w:val="212121"/>
          <w:sz w:val="28"/>
          <w:szCs w:val="28"/>
          <w:bdr w:val="none" w:sz="0" w:space="0" w:color="auto" w:frame="1"/>
          <w:lang w:eastAsia="uk-UA"/>
        </w:rPr>
        <w:t>4.5.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 </w:t>
      </w:r>
      <w:r w:rsidRPr="00372685">
        <w:rPr>
          <w:rFonts w:ascii="Times New Roman" w:eastAsia="Times New Roman" w:hAnsi="Times New Roman" w:cs="Times New Roman"/>
          <w:color w:val="212121"/>
          <w:sz w:val="28"/>
          <w:szCs w:val="28"/>
          <w:bdr w:val="none" w:sz="0" w:space="0" w:color="auto" w:frame="1"/>
          <w:lang w:eastAsia="uk-UA"/>
        </w:rPr>
        <w:t xml:space="preserve">Невідкладно інформувати адміністрацію навчального закладу </w:t>
      </w:r>
      <w:proofErr w:type="spellStart"/>
      <w:r w:rsidRPr="00372685">
        <w:rPr>
          <w:rFonts w:ascii="Times New Roman" w:eastAsia="Times New Roman" w:hAnsi="Times New Roman" w:cs="Times New Roman"/>
          <w:color w:val="212121"/>
          <w:sz w:val="28"/>
          <w:szCs w:val="28"/>
          <w:bdr w:val="none" w:sz="0" w:space="0" w:color="auto" w:frame="1"/>
          <w:lang w:eastAsia="uk-UA"/>
        </w:rPr>
        <w:t>про виявлений </w:t>
      </w:r>
      <w:proofErr w:type="spellEnd"/>
      <w:r w:rsidRPr="00372685">
        <w:rPr>
          <w:rFonts w:ascii="Times New Roman" w:eastAsia="Times New Roman" w:hAnsi="Times New Roman" w:cs="Times New Roman"/>
          <w:color w:val="212121"/>
          <w:sz w:val="28"/>
          <w:szCs w:val="28"/>
          <w:bdr w:val="none" w:sz="0" w:space="0" w:color="auto" w:frame="1"/>
          <w:lang w:eastAsia="uk-UA"/>
        </w:rPr>
        <w:t xml:space="preserve">факт </w:t>
      </w:r>
      <w:proofErr w:type="spellStart"/>
      <w:r w:rsidRPr="00372685">
        <w:rPr>
          <w:rFonts w:ascii="Times New Roman" w:eastAsia="Times New Roman" w:hAnsi="Times New Roman" w:cs="Times New Roman"/>
          <w:color w:val="212121"/>
          <w:sz w:val="28"/>
          <w:szCs w:val="28"/>
          <w:bdr w:val="none" w:sz="0" w:space="0" w:color="auto" w:frame="1"/>
          <w:lang w:eastAsia="uk-UA"/>
        </w:rPr>
        <w:t>булі</w:t>
      </w:r>
      <w:r w:rsidR="00382DC9">
        <w:rPr>
          <w:rFonts w:ascii="Times New Roman" w:eastAsia="Times New Roman" w:hAnsi="Times New Roman" w:cs="Times New Roman"/>
          <w:color w:val="212121"/>
          <w:sz w:val="28"/>
          <w:szCs w:val="28"/>
          <w:bdr w:val="none" w:sz="0" w:space="0" w:color="auto" w:frame="1"/>
          <w:lang w:eastAsia="uk-UA"/>
        </w:rPr>
        <w:t>нгу</w:t>
      </w:r>
      <w:proofErr w:type="spellEnd"/>
      <w:r w:rsidR="00382DC9">
        <w:rPr>
          <w:rFonts w:ascii="Times New Roman" w:eastAsia="Times New Roman" w:hAnsi="Times New Roman" w:cs="Times New Roman"/>
          <w:color w:val="212121"/>
          <w:sz w:val="28"/>
          <w:szCs w:val="28"/>
          <w:bdr w:val="none" w:sz="0" w:space="0" w:color="auto" w:frame="1"/>
          <w:lang w:eastAsia="uk-UA"/>
        </w:rPr>
        <w:t xml:space="preserve"> по відношенню до учнів ліцею</w:t>
      </w:r>
      <w:r w:rsidRPr="00372685">
        <w:rPr>
          <w:rFonts w:ascii="Times New Roman" w:eastAsia="Times New Roman" w:hAnsi="Times New Roman" w:cs="Times New Roman"/>
          <w:color w:val="212121"/>
          <w:sz w:val="28"/>
          <w:szCs w:val="28"/>
          <w:bdr w:val="none" w:sz="0" w:space="0" w:color="auto" w:frame="1"/>
          <w:lang w:eastAsia="uk-UA"/>
        </w:rPr>
        <w:t>.</w:t>
      </w:r>
    </w:p>
    <w:p w:rsidR="00C1323D" w:rsidRPr="00372685" w:rsidRDefault="00C1323D" w:rsidP="00C1323D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372685">
        <w:rPr>
          <w:rFonts w:ascii="Times New Roman" w:eastAsia="Times New Roman" w:hAnsi="Times New Roman" w:cs="Times New Roman"/>
          <w:color w:val="212121"/>
          <w:sz w:val="28"/>
          <w:szCs w:val="28"/>
          <w:bdr w:val="none" w:sz="0" w:space="0" w:color="auto" w:frame="1"/>
          <w:lang w:eastAsia="uk-UA"/>
        </w:rPr>
        <w:t>4.6.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 </w:t>
      </w:r>
      <w:r w:rsidRPr="00372685">
        <w:rPr>
          <w:rFonts w:ascii="Times New Roman" w:eastAsia="Times New Roman" w:hAnsi="Times New Roman" w:cs="Times New Roman"/>
          <w:color w:val="212121"/>
          <w:sz w:val="28"/>
          <w:szCs w:val="28"/>
          <w:bdr w:val="none" w:sz="0" w:space="0" w:color="auto" w:frame="1"/>
          <w:lang w:eastAsia="uk-UA"/>
        </w:rPr>
        <w:t>Дотримуватися алгоритму дій працівника навчального закладу</w:t>
      </w:r>
      <w:r w:rsidR="00382DC9">
        <w:rPr>
          <w:rFonts w:ascii="Times New Roman" w:eastAsia="Times New Roman" w:hAnsi="Times New Roman" w:cs="Times New Roman"/>
          <w:color w:val="212121"/>
          <w:sz w:val="28"/>
          <w:szCs w:val="28"/>
          <w:bdr w:val="none" w:sz="0" w:space="0" w:color="auto" w:frame="1"/>
          <w:lang w:eastAsia="uk-UA"/>
        </w:rPr>
        <w:t xml:space="preserve"> в</w:t>
      </w:r>
      <w:r w:rsidRPr="00372685">
        <w:rPr>
          <w:rFonts w:ascii="Times New Roman" w:eastAsia="Times New Roman" w:hAnsi="Times New Roman" w:cs="Times New Roman"/>
          <w:color w:val="212121"/>
          <w:sz w:val="28"/>
          <w:szCs w:val="28"/>
          <w:bdr w:val="none" w:sz="0" w:space="0" w:color="auto" w:frame="1"/>
          <w:lang w:eastAsia="uk-UA"/>
        </w:rPr>
        <w:t xml:space="preserve"> разі виявлення випадку насильства над дитиною.</w:t>
      </w:r>
    </w:p>
    <w:p w:rsidR="00C1323D" w:rsidRPr="00372685" w:rsidRDefault="00C1323D" w:rsidP="00C1323D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372685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bdr w:val="none" w:sz="0" w:space="0" w:color="auto" w:frame="1"/>
          <w:lang w:eastAsia="uk-UA"/>
        </w:rPr>
        <w:t>5. </w:t>
      </w:r>
      <w:r w:rsidRPr="00372685">
        <w:rPr>
          <w:rFonts w:ascii="Times New Roman" w:eastAsia="Times New Roman" w:hAnsi="Times New Roman" w:cs="Times New Roman"/>
          <w:color w:val="212121"/>
          <w:sz w:val="28"/>
          <w:szCs w:val="28"/>
          <w:bdr w:val="none" w:sz="0" w:space="0" w:color="auto" w:frame="1"/>
          <w:lang w:eastAsia="uk-UA"/>
        </w:rPr>
        <w:t xml:space="preserve"> Класним керівникам 1-11 класів:</w:t>
      </w:r>
    </w:p>
    <w:p w:rsidR="00C1323D" w:rsidRPr="00372685" w:rsidRDefault="00C1323D" w:rsidP="00C1323D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bdr w:val="none" w:sz="0" w:space="0" w:color="auto" w:frame="1"/>
          <w:lang w:eastAsia="uk-UA"/>
        </w:rPr>
        <w:t>5.1. </w:t>
      </w:r>
      <w:r w:rsidRPr="00372685">
        <w:rPr>
          <w:rFonts w:ascii="Times New Roman" w:eastAsia="Times New Roman" w:hAnsi="Times New Roman" w:cs="Times New Roman"/>
          <w:color w:val="212121"/>
          <w:sz w:val="28"/>
          <w:szCs w:val="28"/>
          <w:bdr w:val="none" w:sz="0" w:space="0" w:color="auto" w:frame="1"/>
          <w:lang w:eastAsia="uk-UA"/>
        </w:rPr>
        <w:t xml:space="preserve"> Впродовж року організувати і провести комплекс заходів, спрямованих на попередження проявів </w:t>
      </w:r>
      <w:proofErr w:type="spellStart"/>
      <w:r w:rsidRPr="00372685">
        <w:rPr>
          <w:rFonts w:ascii="Times New Roman" w:eastAsia="Times New Roman" w:hAnsi="Times New Roman" w:cs="Times New Roman"/>
          <w:color w:val="212121"/>
          <w:sz w:val="28"/>
          <w:szCs w:val="28"/>
          <w:bdr w:val="none" w:sz="0" w:space="0" w:color="auto" w:frame="1"/>
          <w:lang w:eastAsia="uk-UA"/>
        </w:rPr>
        <w:t>булінгу</w:t>
      </w:r>
      <w:proofErr w:type="spellEnd"/>
      <w:r w:rsidRPr="00372685">
        <w:rPr>
          <w:rFonts w:ascii="Times New Roman" w:eastAsia="Times New Roman" w:hAnsi="Times New Roman" w:cs="Times New Roman"/>
          <w:color w:val="212121"/>
          <w:sz w:val="28"/>
          <w:szCs w:val="28"/>
          <w:bdr w:val="none" w:sz="0" w:space="0" w:color="auto" w:frame="1"/>
          <w:lang w:eastAsia="uk-UA"/>
        </w:rPr>
        <w:t>, запобігання та протидії домашньому насильству серед учнів.</w:t>
      </w:r>
    </w:p>
    <w:p w:rsidR="00C1323D" w:rsidRPr="00372685" w:rsidRDefault="00C1323D" w:rsidP="00C1323D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bdr w:val="none" w:sz="0" w:space="0" w:color="auto" w:frame="1"/>
          <w:lang w:eastAsia="uk-UA"/>
        </w:rPr>
        <w:t>5.2. </w:t>
      </w:r>
      <w:r w:rsidRPr="00372685">
        <w:rPr>
          <w:rFonts w:ascii="Times New Roman" w:eastAsia="Times New Roman" w:hAnsi="Times New Roman" w:cs="Times New Roman"/>
          <w:color w:val="212121"/>
          <w:sz w:val="28"/>
          <w:szCs w:val="28"/>
          <w:bdr w:val="none" w:sz="0" w:space="0" w:color="auto" w:frame="1"/>
          <w:lang w:eastAsia="uk-UA"/>
        </w:rPr>
        <w:t xml:space="preserve"> Постійно проводити просвітницьку роботу з учнями щодо попередження правопорушень, дитячої підліткової злочинності, шкідливих звичок.</w:t>
      </w:r>
    </w:p>
    <w:p w:rsidR="00C1323D" w:rsidRPr="00372685" w:rsidRDefault="00C1323D" w:rsidP="00C1323D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bdr w:val="none" w:sz="0" w:space="0" w:color="auto" w:frame="1"/>
          <w:lang w:eastAsia="uk-UA"/>
        </w:rPr>
        <w:t>5.3. </w:t>
      </w:r>
      <w:r w:rsidRPr="00372685">
        <w:rPr>
          <w:rFonts w:ascii="Times New Roman" w:eastAsia="Times New Roman" w:hAnsi="Times New Roman" w:cs="Times New Roman"/>
          <w:color w:val="212121"/>
          <w:sz w:val="28"/>
          <w:szCs w:val="28"/>
          <w:bdr w:val="none" w:sz="0" w:space="0" w:color="auto" w:frame="1"/>
          <w:lang w:eastAsia="uk-UA"/>
        </w:rPr>
        <w:t xml:space="preserve"> Здійснювати індивідуальну роботу з підлітками, які потребують особливої педагогічної уваги.</w:t>
      </w:r>
    </w:p>
    <w:p w:rsidR="00C1323D" w:rsidRPr="00372685" w:rsidRDefault="00C1323D" w:rsidP="00C1323D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bdr w:val="none" w:sz="0" w:space="0" w:color="auto" w:frame="1"/>
          <w:lang w:eastAsia="uk-UA"/>
        </w:rPr>
        <w:t>5.4. </w:t>
      </w:r>
      <w:r w:rsidRPr="00372685">
        <w:rPr>
          <w:rFonts w:ascii="Times New Roman" w:eastAsia="Times New Roman" w:hAnsi="Times New Roman" w:cs="Times New Roman"/>
          <w:color w:val="212121"/>
          <w:sz w:val="28"/>
          <w:szCs w:val="28"/>
          <w:bdr w:val="none" w:sz="0" w:space="0" w:color="auto" w:frame="1"/>
          <w:lang w:eastAsia="uk-UA"/>
        </w:rPr>
        <w:t xml:space="preserve">Проводити просвітницьку роботу серед учнів, батьків щодо ознайомлення їх з правами та можливостями, способами дій та реагування на випадки </w:t>
      </w:r>
      <w:proofErr w:type="spellStart"/>
      <w:r w:rsidRPr="00372685">
        <w:rPr>
          <w:rFonts w:ascii="Times New Roman" w:eastAsia="Times New Roman" w:hAnsi="Times New Roman" w:cs="Times New Roman"/>
          <w:color w:val="212121"/>
          <w:sz w:val="28"/>
          <w:szCs w:val="28"/>
          <w:bdr w:val="none" w:sz="0" w:space="0" w:color="auto" w:frame="1"/>
          <w:lang w:eastAsia="uk-UA"/>
        </w:rPr>
        <w:t>булінгу</w:t>
      </w:r>
      <w:proofErr w:type="spellEnd"/>
      <w:r w:rsidRPr="00372685">
        <w:rPr>
          <w:rFonts w:ascii="Times New Roman" w:eastAsia="Times New Roman" w:hAnsi="Times New Roman" w:cs="Times New Roman"/>
          <w:color w:val="212121"/>
          <w:sz w:val="28"/>
          <w:szCs w:val="28"/>
          <w:bdr w:val="none" w:sz="0" w:space="0" w:color="auto" w:frame="1"/>
          <w:lang w:eastAsia="uk-UA"/>
        </w:rPr>
        <w:t xml:space="preserve"> (цькування) свідками, учасниками або об’єктами, якого вони стали або могли стати.</w:t>
      </w:r>
    </w:p>
    <w:p w:rsidR="00C1323D" w:rsidRPr="00372685" w:rsidRDefault="00C1323D" w:rsidP="00C1323D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bdr w:val="none" w:sz="0" w:space="0" w:color="auto" w:frame="1"/>
          <w:lang w:eastAsia="uk-UA"/>
        </w:rPr>
        <w:t>6. </w:t>
      </w:r>
      <w:r w:rsidRPr="00372685">
        <w:rPr>
          <w:rFonts w:ascii="Times New Roman" w:eastAsia="Times New Roman" w:hAnsi="Times New Roman" w:cs="Times New Roman"/>
          <w:color w:val="212121"/>
          <w:sz w:val="28"/>
          <w:szCs w:val="28"/>
          <w:bdr w:val="none" w:sz="0" w:space="0" w:color="auto" w:frame="1"/>
          <w:lang w:eastAsia="uk-UA"/>
        </w:rPr>
        <w:t xml:space="preserve"> Прак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bdr w:val="none" w:sz="0" w:space="0" w:color="auto" w:frame="1"/>
          <w:lang w:eastAsia="uk-UA"/>
        </w:rPr>
        <w:t>тичному психологу Смутній О.І</w:t>
      </w:r>
      <w:r w:rsidRPr="00372685">
        <w:rPr>
          <w:rFonts w:ascii="Times New Roman" w:eastAsia="Times New Roman" w:hAnsi="Times New Roman" w:cs="Times New Roman"/>
          <w:color w:val="212121"/>
          <w:sz w:val="28"/>
          <w:szCs w:val="28"/>
          <w:bdr w:val="none" w:sz="0" w:space="0" w:color="auto" w:frame="1"/>
          <w:lang w:eastAsia="uk-UA"/>
        </w:rPr>
        <w:t>.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bdr w:val="none" w:sz="0" w:space="0" w:color="auto" w:frame="1"/>
          <w:lang w:eastAsia="uk-UA"/>
        </w:rPr>
        <w:t xml:space="preserve"> та соціальному педагогу Ковальчук Л.С.</w:t>
      </w:r>
      <w:r w:rsidRPr="00372685">
        <w:rPr>
          <w:rFonts w:ascii="Times New Roman" w:eastAsia="Times New Roman" w:hAnsi="Times New Roman" w:cs="Times New Roman"/>
          <w:color w:val="212121"/>
          <w:sz w:val="28"/>
          <w:szCs w:val="28"/>
          <w:bdr w:val="none" w:sz="0" w:space="0" w:color="auto" w:frame="1"/>
          <w:lang w:eastAsia="uk-UA"/>
        </w:rPr>
        <w:t>:</w:t>
      </w:r>
    </w:p>
    <w:p w:rsidR="00C1323D" w:rsidRPr="00372685" w:rsidRDefault="00C1323D" w:rsidP="00C1323D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372685">
        <w:rPr>
          <w:rFonts w:ascii="Times New Roman" w:eastAsia="Times New Roman" w:hAnsi="Times New Roman" w:cs="Times New Roman"/>
          <w:color w:val="212121"/>
          <w:sz w:val="28"/>
          <w:szCs w:val="28"/>
          <w:bdr w:val="none" w:sz="0" w:space="0" w:color="auto" w:frame="1"/>
          <w:lang w:eastAsia="uk-UA"/>
        </w:rPr>
        <w:t>6.1.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 </w:t>
      </w:r>
      <w:r w:rsidRPr="00372685">
        <w:rPr>
          <w:rFonts w:ascii="Times New Roman" w:eastAsia="Times New Roman" w:hAnsi="Times New Roman" w:cs="Times New Roman"/>
          <w:color w:val="212121"/>
          <w:sz w:val="28"/>
          <w:szCs w:val="28"/>
          <w:bdr w:val="none" w:sz="0" w:space="0" w:color="auto" w:frame="1"/>
          <w:lang w:eastAsia="uk-UA"/>
        </w:rPr>
        <w:t xml:space="preserve">Забезпечити проведення просвітницької, профілактичної та діагностичної роботи щодо попередження проявів </w:t>
      </w:r>
      <w:proofErr w:type="spellStart"/>
      <w:r w:rsidRPr="00372685">
        <w:rPr>
          <w:rFonts w:ascii="Times New Roman" w:eastAsia="Times New Roman" w:hAnsi="Times New Roman" w:cs="Times New Roman"/>
          <w:color w:val="212121"/>
          <w:sz w:val="28"/>
          <w:szCs w:val="28"/>
          <w:bdr w:val="none" w:sz="0" w:space="0" w:color="auto" w:frame="1"/>
          <w:lang w:eastAsia="uk-UA"/>
        </w:rPr>
        <w:t>булінгу</w:t>
      </w:r>
      <w:proofErr w:type="spellEnd"/>
      <w:r w:rsidRPr="00372685">
        <w:rPr>
          <w:rFonts w:ascii="Times New Roman" w:eastAsia="Times New Roman" w:hAnsi="Times New Roman" w:cs="Times New Roman"/>
          <w:color w:val="212121"/>
          <w:sz w:val="28"/>
          <w:szCs w:val="28"/>
          <w:bdr w:val="none" w:sz="0" w:space="0" w:color="auto" w:frame="1"/>
          <w:lang w:eastAsia="uk-UA"/>
        </w:rPr>
        <w:t xml:space="preserve"> в учнівському середовищі.</w:t>
      </w:r>
    </w:p>
    <w:p w:rsidR="00C1323D" w:rsidRPr="00372685" w:rsidRDefault="00C1323D" w:rsidP="00C1323D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372685">
        <w:rPr>
          <w:rFonts w:ascii="Times New Roman" w:eastAsia="Times New Roman" w:hAnsi="Times New Roman" w:cs="Times New Roman"/>
          <w:color w:val="212121"/>
          <w:sz w:val="28"/>
          <w:szCs w:val="28"/>
          <w:bdr w:val="none" w:sz="0" w:space="0" w:color="auto" w:frame="1"/>
          <w:lang w:eastAsia="uk-UA"/>
        </w:rPr>
        <w:t>6.2.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 </w:t>
      </w:r>
      <w:r w:rsidRPr="00372685">
        <w:rPr>
          <w:rFonts w:ascii="Times New Roman" w:eastAsia="Times New Roman" w:hAnsi="Times New Roman" w:cs="Times New Roman"/>
          <w:color w:val="212121"/>
          <w:sz w:val="28"/>
          <w:szCs w:val="28"/>
          <w:bdr w:val="none" w:sz="0" w:space="0" w:color="auto" w:frame="1"/>
          <w:lang w:eastAsia="uk-UA"/>
        </w:rPr>
        <w:t xml:space="preserve">Проводити просвітницьку роботу з батьками та педагогами щодо попередження проявів </w:t>
      </w:r>
      <w:proofErr w:type="spellStart"/>
      <w:r w:rsidRPr="00372685">
        <w:rPr>
          <w:rFonts w:ascii="Times New Roman" w:eastAsia="Times New Roman" w:hAnsi="Times New Roman" w:cs="Times New Roman"/>
          <w:color w:val="212121"/>
          <w:sz w:val="28"/>
          <w:szCs w:val="28"/>
          <w:bdr w:val="none" w:sz="0" w:space="0" w:color="auto" w:frame="1"/>
          <w:lang w:eastAsia="uk-UA"/>
        </w:rPr>
        <w:t>булінгу</w:t>
      </w:r>
      <w:proofErr w:type="spellEnd"/>
      <w:r w:rsidRPr="00372685">
        <w:rPr>
          <w:rFonts w:ascii="Times New Roman" w:eastAsia="Times New Roman" w:hAnsi="Times New Roman" w:cs="Times New Roman"/>
          <w:color w:val="212121"/>
          <w:sz w:val="28"/>
          <w:szCs w:val="28"/>
          <w:bdr w:val="none" w:sz="0" w:space="0" w:color="auto" w:frame="1"/>
          <w:lang w:eastAsia="uk-UA"/>
        </w:rPr>
        <w:t xml:space="preserve"> в учнівському середовищі, запобігання та протидії домашньому насильству (згідно з розробленими заходами).</w:t>
      </w:r>
    </w:p>
    <w:p w:rsidR="00C1323D" w:rsidRPr="00372685" w:rsidRDefault="00C1323D" w:rsidP="00C1323D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372685">
        <w:rPr>
          <w:rFonts w:ascii="Times New Roman" w:eastAsia="Times New Roman" w:hAnsi="Times New Roman" w:cs="Times New Roman"/>
          <w:color w:val="212121"/>
          <w:sz w:val="28"/>
          <w:szCs w:val="28"/>
          <w:bdr w:val="none" w:sz="0" w:space="0" w:color="auto" w:frame="1"/>
          <w:lang w:eastAsia="uk-UA"/>
        </w:rPr>
        <w:t>6.3.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 </w:t>
      </w:r>
      <w:r w:rsidRPr="00372685">
        <w:rPr>
          <w:rFonts w:ascii="Times New Roman" w:eastAsia="Times New Roman" w:hAnsi="Times New Roman" w:cs="Times New Roman"/>
          <w:color w:val="212121"/>
          <w:sz w:val="28"/>
          <w:szCs w:val="28"/>
          <w:bdr w:val="none" w:sz="0" w:space="0" w:color="auto" w:frame="1"/>
          <w:lang w:eastAsia="uk-UA"/>
        </w:rPr>
        <w:t>У випадках виявлення дітей, які постраждали від насильства, жорстокості, цькування, проводити з ними корекційну роботу та невідкладно</w:t>
      </w:r>
      <w:r w:rsidR="00382DC9">
        <w:rPr>
          <w:rFonts w:ascii="Times New Roman" w:eastAsia="Times New Roman" w:hAnsi="Times New Roman" w:cs="Times New Roman"/>
          <w:color w:val="212121"/>
          <w:sz w:val="28"/>
          <w:szCs w:val="28"/>
          <w:bdr w:val="none" w:sz="0" w:space="0" w:color="auto" w:frame="1"/>
          <w:lang w:eastAsia="uk-UA"/>
        </w:rPr>
        <w:t xml:space="preserve"> повідомляти адміністрацію ліцею</w:t>
      </w:r>
      <w:r w:rsidRPr="00372685">
        <w:rPr>
          <w:rFonts w:ascii="Times New Roman" w:eastAsia="Times New Roman" w:hAnsi="Times New Roman" w:cs="Times New Roman"/>
          <w:color w:val="212121"/>
          <w:sz w:val="28"/>
          <w:szCs w:val="28"/>
          <w:bdr w:val="none" w:sz="0" w:space="0" w:color="auto" w:frame="1"/>
          <w:lang w:eastAsia="uk-UA"/>
        </w:rPr>
        <w:t>.</w:t>
      </w:r>
    </w:p>
    <w:p w:rsidR="00C1323D" w:rsidRPr="00372685" w:rsidRDefault="00C1323D" w:rsidP="00C1323D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372685">
        <w:rPr>
          <w:rFonts w:ascii="Times New Roman" w:eastAsia="Times New Roman" w:hAnsi="Times New Roman" w:cs="Times New Roman"/>
          <w:color w:val="212121"/>
          <w:sz w:val="28"/>
          <w:szCs w:val="28"/>
          <w:bdr w:val="none" w:sz="0" w:space="0" w:color="auto" w:frame="1"/>
          <w:lang w:eastAsia="uk-UA"/>
        </w:rPr>
        <w:t>7. Контроль за виконанням даного наказу поклас</w:t>
      </w:r>
      <w:r w:rsidR="00382DC9">
        <w:rPr>
          <w:rFonts w:ascii="Times New Roman" w:eastAsia="Times New Roman" w:hAnsi="Times New Roman" w:cs="Times New Roman"/>
          <w:color w:val="212121"/>
          <w:sz w:val="28"/>
          <w:szCs w:val="28"/>
          <w:bdr w:val="none" w:sz="0" w:space="0" w:color="auto" w:frame="1"/>
          <w:lang w:eastAsia="uk-UA"/>
        </w:rPr>
        <w:t>ти на заступника директора з навчально-виховної роботи Зінчук Л.П</w:t>
      </w:r>
      <w:r w:rsidRPr="00372685">
        <w:rPr>
          <w:rFonts w:ascii="Times New Roman" w:eastAsia="Times New Roman" w:hAnsi="Times New Roman" w:cs="Times New Roman"/>
          <w:color w:val="212121"/>
          <w:sz w:val="28"/>
          <w:szCs w:val="28"/>
          <w:bdr w:val="none" w:sz="0" w:space="0" w:color="auto" w:frame="1"/>
          <w:lang w:eastAsia="uk-UA"/>
        </w:rPr>
        <w:t>.</w:t>
      </w:r>
    </w:p>
    <w:p w:rsidR="00C1323D" w:rsidRPr="00372685" w:rsidRDefault="00C1323D" w:rsidP="00C1323D">
      <w:pPr>
        <w:widowControl/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</w:p>
    <w:p w:rsidR="00C1323D" w:rsidRPr="00372685" w:rsidRDefault="00382DC9" w:rsidP="00C1323D">
      <w:pPr>
        <w:widowControl/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  <w:t>В.о.д</w:t>
      </w:r>
      <w:r w:rsidR="00C1323D" w:rsidRPr="00372685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  <w:t>иректор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  <w:t>а</w:t>
      </w:r>
      <w:proofErr w:type="spellEnd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  <w:t xml:space="preserve"> ліцею</w:t>
      </w:r>
      <w:r w:rsidR="00C1323D" w:rsidRPr="00372685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  <w:t xml:space="preserve">  </w:t>
      </w:r>
      <w:r w:rsidR="00C1323D" w:rsidRPr="009C2238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  <w:t>:</w:t>
      </w:r>
      <w:r w:rsidR="00C1323D" w:rsidRPr="00372685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  <w:t>  </w:t>
      </w:r>
      <w:r w:rsidR="00C1323D" w:rsidRPr="009C2238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  <w:t>   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  <w:t>                    В.В.Хоміч</w:t>
      </w:r>
    </w:p>
    <w:p w:rsidR="00C1323D" w:rsidRPr="00372685" w:rsidRDefault="00C1323D" w:rsidP="00C1323D">
      <w:pPr>
        <w:widowControl/>
        <w:shd w:val="clear" w:color="auto" w:fill="FFFFFF"/>
        <w:tabs>
          <w:tab w:val="left" w:pos="3256"/>
        </w:tabs>
        <w:spacing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372685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ab/>
      </w:r>
    </w:p>
    <w:p w:rsidR="00C1323D" w:rsidRPr="00372685" w:rsidRDefault="00C1323D" w:rsidP="00C1323D">
      <w:pPr>
        <w:widowControl/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372685">
        <w:rPr>
          <w:rFonts w:ascii="Times New Roman" w:eastAsia="Times New Roman" w:hAnsi="Times New Roman" w:cs="Times New Roman"/>
          <w:color w:val="191919"/>
          <w:sz w:val="28"/>
          <w:szCs w:val="28"/>
          <w:bdr w:val="none" w:sz="0" w:space="0" w:color="auto" w:frame="1"/>
          <w:shd w:val="clear" w:color="auto" w:fill="FFFFFF"/>
          <w:lang w:eastAsia="uk-UA"/>
        </w:rPr>
        <w:t>З наказом ознайомлені:</w:t>
      </w:r>
    </w:p>
    <w:p w:rsidR="00C1323D" w:rsidRDefault="00C1323D" w:rsidP="00C1323D">
      <w:pPr>
        <w:widowControl/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bdr w:val="none" w:sz="0" w:space="0" w:color="auto" w:frame="1"/>
          <w:shd w:val="clear" w:color="auto" w:fill="FFFFFF"/>
          <w:lang w:eastAsia="uk-UA"/>
        </w:rPr>
      </w:pPr>
      <w:r>
        <w:rPr>
          <w:rFonts w:ascii="Times New Roman" w:eastAsia="Times New Roman" w:hAnsi="Times New Roman" w:cs="Times New Roman"/>
          <w:color w:val="191919"/>
          <w:sz w:val="28"/>
          <w:szCs w:val="28"/>
          <w:bdr w:val="none" w:sz="0" w:space="0" w:color="auto" w:frame="1"/>
          <w:shd w:val="clear" w:color="auto" w:fill="FFFFFF"/>
          <w:lang w:eastAsia="uk-UA"/>
        </w:rPr>
        <w:t>Зінчук Л.П.</w:t>
      </w:r>
    </w:p>
    <w:p w:rsidR="00C1323D" w:rsidRDefault="00C1323D" w:rsidP="00C1323D">
      <w:pPr>
        <w:widowControl/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bdr w:val="none" w:sz="0" w:space="0" w:color="auto" w:frame="1"/>
          <w:shd w:val="clear" w:color="auto" w:fill="FFFFFF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color w:val="191919"/>
          <w:sz w:val="28"/>
          <w:szCs w:val="28"/>
          <w:bdr w:val="none" w:sz="0" w:space="0" w:color="auto" w:frame="1"/>
          <w:shd w:val="clear" w:color="auto" w:fill="FFFFFF"/>
          <w:lang w:eastAsia="uk-UA"/>
        </w:rPr>
        <w:t>Загура</w:t>
      </w:r>
      <w:proofErr w:type="spellEnd"/>
      <w:r>
        <w:rPr>
          <w:rFonts w:ascii="Times New Roman" w:eastAsia="Times New Roman" w:hAnsi="Times New Roman" w:cs="Times New Roman"/>
          <w:color w:val="191919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Т.Я.</w:t>
      </w:r>
    </w:p>
    <w:p w:rsidR="00C1323D" w:rsidRDefault="00C1323D" w:rsidP="00C1323D">
      <w:pPr>
        <w:widowControl/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bdr w:val="none" w:sz="0" w:space="0" w:color="auto" w:frame="1"/>
          <w:shd w:val="clear" w:color="auto" w:fill="FFFFFF"/>
          <w:lang w:eastAsia="uk-UA"/>
        </w:rPr>
      </w:pPr>
      <w:r>
        <w:rPr>
          <w:rFonts w:ascii="Times New Roman" w:eastAsia="Times New Roman" w:hAnsi="Times New Roman" w:cs="Times New Roman"/>
          <w:color w:val="191919"/>
          <w:sz w:val="28"/>
          <w:szCs w:val="28"/>
          <w:bdr w:val="none" w:sz="0" w:space="0" w:color="auto" w:frame="1"/>
          <w:shd w:val="clear" w:color="auto" w:fill="FFFFFF"/>
          <w:lang w:eastAsia="uk-UA"/>
        </w:rPr>
        <w:t>Смутна О.І.</w:t>
      </w:r>
    </w:p>
    <w:p w:rsidR="00C1323D" w:rsidRDefault="00C1323D" w:rsidP="00C1323D">
      <w:pPr>
        <w:widowControl/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bdr w:val="none" w:sz="0" w:space="0" w:color="auto" w:frame="1"/>
          <w:shd w:val="clear" w:color="auto" w:fill="FFFFFF"/>
          <w:lang w:eastAsia="uk-UA"/>
        </w:rPr>
      </w:pPr>
      <w:r>
        <w:rPr>
          <w:rFonts w:ascii="Times New Roman" w:eastAsia="Times New Roman" w:hAnsi="Times New Roman" w:cs="Times New Roman"/>
          <w:color w:val="191919"/>
          <w:sz w:val="28"/>
          <w:szCs w:val="28"/>
          <w:bdr w:val="none" w:sz="0" w:space="0" w:color="auto" w:frame="1"/>
          <w:shd w:val="clear" w:color="auto" w:fill="FFFFFF"/>
          <w:lang w:eastAsia="uk-UA"/>
        </w:rPr>
        <w:t>Ковальчук Л.С.</w:t>
      </w:r>
    </w:p>
    <w:p w:rsidR="00C1323D" w:rsidRPr="00372685" w:rsidRDefault="00C1323D" w:rsidP="00C1323D">
      <w:pPr>
        <w:widowControl/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color w:val="191919"/>
          <w:sz w:val="28"/>
          <w:szCs w:val="28"/>
          <w:bdr w:val="none" w:sz="0" w:space="0" w:color="auto" w:frame="1"/>
          <w:shd w:val="clear" w:color="auto" w:fill="FFFFFF"/>
          <w:lang w:eastAsia="uk-UA"/>
        </w:rPr>
        <w:t>Дячук</w:t>
      </w:r>
      <w:proofErr w:type="spellEnd"/>
      <w:r>
        <w:rPr>
          <w:rFonts w:ascii="Times New Roman" w:eastAsia="Times New Roman" w:hAnsi="Times New Roman" w:cs="Times New Roman"/>
          <w:color w:val="191919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О.В.</w:t>
      </w:r>
      <w:r w:rsidRPr="00372685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</w:t>
      </w:r>
    </w:p>
    <w:p w:rsidR="00C1323D" w:rsidRDefault="00C1323D" w:rsidP="00C1323D">
      <w:pPr>
        <w:widowControl/>
        <w:shd w:val="clear" w:color="auto" w:fill="FFFFFF"/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372685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</w:t>
      </w:r>
    </w:p>
    <w:p w:rsidR="00C1323D" w:rsidRDefault="00C1323D" w:rsidP="00C1323D">
      <w:pPr>
        <w:widowControl/>
        <w:shd w:val="clear" w:color="auto" w:fill="FFFFFF"/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</w:p>
    <w:p w:rsidR="00C1323D" w:rsidRDefault="00C1323D" w:rsidP="00C1323D">
      <w:pPr>
        <w:widowControl/>
        <w:shd w:val="clear" w:color="auto" w:fill="FFFFFF"/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</w:p>
    <w:p w:rsidR="00C1323D" w:rsidRDefault="00C1323D" w:rsidP="00C1323D">
      <w:pPr>
        <w:widowControl/>
        <w:shd w:val="clear" w:color="auto" w:fill="FFFFFF"/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</w:p>
    <w:p w:rsidR="00C1323D" w:rsidRDefault="00C1323D" w:rsidP="00C1323D">
      <w:pPr>
        <w:widowControl/>
        <w:shd w:val="clear" w:color="auto" w:fill="FFFFFF"/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</w:p>
    <w:p w:rsidR="00C1323D" w:rsidRDefault="00C1323D" w:rsidP="00C1323D">
      <w:pPr>
        <w:widowControl/>
        <w:shd w:val="clear" w:color="auto" w:fill="FFFFFF"/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</w:p>
    <w:p w:rsidR="00C1323D" w:rsidRDefault="00C1323D" w:rsidP="00C1323D">
      <w:pPr>
        <w:widowControl/>
        <w:shd w:val="clear" w:color="auto" w:fill="FFFFFF"/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</w:p>
    <w:p w:rsidR="00C1323D" w:rsidRDefault="00C1323D" w:rsidP="00C1323D">
      <w:pPr>
        <w:widowControl/>
        <w:shd w:val="clear" w:color="auto" w:fill="FFFFFF"/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</w:p>
    <w:p w:rsidR="00C1323D" w:rsidRDefault="00C1323D" w:rsidP="00C1323D">
      <w:pPr>
        <w:widowControl/>
        <w:shd w:val="clear" w:color="auto" w:fill="FFFFFF"/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</w:p>
    <w:p w:rsidR="00C1323D" w:rsidRDefault="00C1323D" w:rsidP="00C1323D">
      <w:pPr>
        <w:widowControl/>
        <w:shd w:val="clear" w:color="auto" w:fill="FFFFFF"/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</w:p>
    <w:p w:rsidR="00EC6B9D" w:rsidRPr="004F3E62" w:rsidRDefault="00EC6B9D" w:rsidP="004F3E62">
      <w:pPr>
        <w:widowControl/>
        <w:shd w:val="clear" w:color="auto" w:fill="FFFFFF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bookmarkStart w:id="0" w:name="_GoBack"/>
      <w:bookmarkEnd w:id="0"/>
    </w:p>
    <w:sectPr w:rsidR="00EC6B9D" w:rsidRPr="004F3E6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B36CF"/>
    <w:multiLevelType w:val="multilevel"/>
    <w:tmpl w:val="B3488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8A07371"/>
    <w:multiLevelType w:val="multilevel"/>
    <w:tmpl w:val="FF784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0FE"/>
    <w:rsid w:val="000B6F77"/>
    <w:rsid w:val="00382DC9"/>
    <w:rsid w:val="003E1652"/>
    <w:rsid w:val="00494229"/>
    <w:rsid w:val="004F3E62"/>
    <w:rsid w:val="006E030D"/>
    <w:rsid w:val="009F36BE"/>
    <w:rsid w:val="00C120FE"/>
    <w:rsid w:val="00C1323D"/>
    <w:rsid w:val="00C162AC"/>
    <w:rsid w:val="00EA79DC"/>
    <w:rsid w:val="00EC6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1323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32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323D"/>
    <w:rPr>
      <w:rFonts w:ascii="Tahoma" w:eastAsia="Courier New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1323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32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323D"/>
    <w:rPr>
      <w:rFonts w:ascii="Tahoma" w:eastAsia="Courier New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ZOCH_Kysnicha@ukr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3522</Words>
  <Characters>2008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Загура</dc:creator>
  <cp:keywords/>
  <dc:description/>
  <cp:lastModifiedBy>Загура</cp:lastModifiedBy>
  <cp:revision>8</cp:revision>
  <dcterms:created xsi:type="dcterms:W3CDTF">2021-06-07T10:13:00Z</dcterms:created>
  <dcterms:modified xsi:type="dcterms:W3CDTF">2022-02-17T09:20:00Z</dcterms:modified>
</cp:coreProperties>
</file>