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50" w:rsidRDefault="00206150" w:rsidP="00206150">
      <w:pPr>
        <w:tabs>
          <w:tab w:val="left" w:pos="5220"/>
        </w:tabs>
        <w:spacing w:after="0" w:line="240" w:lineRule="auto"/>
        <w:ind w:left="5220" w:hanging="5220"/>
        <w:jc w:val="center"/>
        <w:rPr>
          <w:rFonts w:ascii="Times New Roman" w:eastAsia="Times New Roman" w:hAnsi="Times New Roman"/>
          <w:b/>
          <w:sz w:val="28"/>
          <w:szCs w:val="24"/>
          <w:lang w:val="uk-UA" w:eastAsia="ru-RU"/>
        </w:rPr>
      </w:pPr>
      <w:r>
        <w:rPr>
          <w:rFonts w:ascii="Times New Roman" w:eastAsia="Times New Roman" w:hAnsi="Times New Roman"/>
          <w:sz w:val="28"/>
          <w:szCs w:val="24"/>
          <w:lang w:val="uk-UA" w:eastAsia="ru-RU"/>
        </w:rPr>
        <w:t xml:space="preserve">                                           ЗАТВЕРДЖЕНО</w:t>
      </w:r>
    </w:p>
    <w:p w:rsidR="00206150" w:rsidRDefault="00206150" w:rsidP="00206150">
      <w:pPr>
        <w:tabs>
          <w:tab w:val="left" w:pos="5220"/>
        </w:tabs>
        <w:spacing w:after="0" w:line="240" w:lineRule="auto"/>
        <w:ind w:left="5220" w:hanging="5220"/>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на засіданні</w:t>
      </w:r>
    </w:p>
    <w:p w:rsidR="00206150" w:rsidRDefault="00206150" w:rsidP="00206150">
      <w:pPr>
        <w:tabs>
          <w:tab w:val="left" w:pos="5220"/>
        </w:tabs>
        <w:spacing w:after="0" w:line="240" w:lineRule="auto"/>
        <w:ind w:left="5220" w:hanging="5220"/>
        <w:jc w:val="center"/>
        <w:rPr>
          <w:rFonts w:ascii="Times New Roman" w:eastAsia="Times New Roman" w:hAnsi="Times New Roman"/>
          <w:b/>
          <w:sz w:val="28"/>
          <w:szCs w:val="28"/>
          <w:lang w:val="uk-UA" w:eastAsia="ru-RU"/>
        </w:rPr>
      </w:pPr>
      <w:r>
        <w:rPr>
          <w:rFonts w:ascii="Times New Roman" w:eastAsia="Times New Roman" w:hAnsi="Times New Roman"/>
          <w:sz w:val="28"/>
          <w:szCs w:val="28"/>
          <w:lang w:val="uk-UA" w:eastAsia="ru-RU"/>
        </w:rPr>
        <w:t xml:space="preserve">                                                           педагогічної ради закладу</w:t>
      </w:r>
    </w:p>
    <w:p w:rsidR="00206150" w:rsidRDefault="00206150" w:rsidP="00206150">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від «30» серпня 2023 року</w:t>
      </w:r>
    </w:p>
    <w:p w:rsidR="00206150" w:rsidRDefault="00206150" w:rsidP="00206150">
      <w:pPr>
        <w:keepNext/>
        <w:tabs>
          <w:tab w:val="left" w:pos="5220"/>
        </w:tabs>
        <w:spacing w:after="0" w:line="240" w:lineRule="auto"/>
        <w:ind w:left="5220" w:hanging="522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протокол № 1 </w:t>
      </w:r>
    </w:p>
    <w:p w:rsidR="00206150" w:rsidRDefault="00206150" w:rsidP="00206150">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Голова педагогічної ради,</w:t>
      </w:r>
    </w:p>
    <w:p w:rsidR="00206150" w:rsidRDefault="00206150" w:rsidP="00206150">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директор _____</w:t>
      </w:r>
      <w:r>
        <w:rPr>
          <w:rFonts w:ascii="Times New Roman" w:eastAsia="Times New Roman" w:hAnsi="Times New Roman"/>
          <w:sz w:val="28"/>
          <w:szCs w:val="28"/>
          <w:lang w:val="uk-UA" w:eastAsia="ru-RU"/>
        </w:rPr>
        <w:t>___</w:t>
      </w:r>
      <w:bookmarkStart w:id="0" w:name="_GoBack"/>
      <w:bookmarkEnd w:id="0"/>
      <w:r>
        <w:rPr>
          <w:rFonts w:ascii="Times New Roman" w:eastAsia="Times New Roman" w:hAnsi="Times New Roman"/>
          <w:sz w:val="28"/>
          <w:szCs w:val="28"/>
          <w:lang w:val="uk-UA" w:eastAsia="ru-RU"/>
        </w:rPr>
        <w:t>Вячеслав ХОМІЧ</w:t>
      </w:r>
    </w:p>
    <w:p w:rsidR="00206150" w:rsidRDefault="00206150" w:rsidP="00206150">
      <w:pPr>
        <w:keepNext/>
        <w:tabs>
          <w:tab w:val="left" w:pos="5220"/>
        </w:tabs>
        <w:spacing w:after="0" w:line="240" w:lineRule="auto"/>
        <w:ind w:left="5220" w:hanging="5220"/>
        <w:jc w:val="center"/>
        <w:outlineLvl w:val="0"/>
        <w:rPr>
          <w:rFonts w:ascii="Times New Roman" w:eastAsia="Times New Roman" w:hAnsi="Times New Roman"/>
          <w:sz w:val="28"/>
          <w:szCs w:val="28"/>
          <w:lang w:val="uk-UA" w:eastAsia="ru-RU"/>
        </w:rPr>
      </w:pPr>
    </w:p>
    <w:p w:rsidR="00526393" w:rsidRPr="00526393" w:rsidRDefault="00526393" w:rsidP="00526393">
      <w:pPr>
        <w:shd w:val="clear" w:color="auto" w:fill="FFFFFF"/>
        <w:spacing w:after="0" w:line="240" w:lineRule="auto"/>
        <w:outlineLvl w:val="2"/>
        <w:rPr>
          <w:rFonts w:ascii="Arial" w:eastAsia="Times New Roman" w:hAnsi="Arial" w:cs="Arial"/>
          <w:b/>
          <w:bCs/>
          <w:color w:val="333333"/>
          <w:sz w:val="27"/>
          <w:szCs w:val="27"/>
          <w:lang w:eastAsia="ru-RU"/>
        </w:rPr>
      </w:pPr>
      <w:r w:rsidRPr="00526393">
        <w:rPr>
          <w:rFonts w:ascii="Arial" w:eastAsia="Times New Roman" w:hAnsi="Arial" w:cs="Arial"/>
          <w:b/>
          <w:bCs/>
          <w:color w:val="333333"/>
          <w:sz w:val="27"/>
          <w:szCs w:val="27"/>
          <w:lang w:eastAsia="ru-RU"/>
        </w:rPr>
        <w:t>Загальні критерії оцінювання навчальних досягнень учнів з ООП</w:t>
      </w:r>
    </w:p>
    <w:p w:rsidR="00526393" w:rsidRPr="00526393" w:rsidRDefault="00526393" w:rsidP="00526393">
      <w:pPr>
        <w:shd w:val="clear" w:color="auto" w:fill="FFFFFF"/>
        <w:spacing w:before="100" w:beforeAutospacing="1" w:after="100" w:afterAutospacing="1" w:line="240" w:lineRule="auto"/>
        <w:rPr>
          <w:rFonts w:ascii="Arial" w:eastAsia="Times New Roman" w:hAnsi="Arial" w:cs="Arial"/>
          <w:color w:val="333333"/>
          <w:lang w:eastAsia="ru-RU"/>
        </w:rPr>
      </w:pPr>
      <w:r w:rsidRPr="00526393">
        <w:rPr>
          <w:rFonts w:ascii="Arial" w:eastAsia="Times New Roman" w:hAnsi="Arial" w:cs="Arial"/>
          <w:color w:val="333333"/>
          <w:lang w:eastAsia="ru-RU"/>
        </w:rPr>
        <w:t> </w:t>
      </w:r>
    </w:p>
    <w:p w:rsidR="00526393" w:rsidRPr="00526393" w:rsidRDefault="00526393" w:rsidP="00526393">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36"/>
          <w:szCs w:val="36"/>
          <w:lang w:val="uk-UA" w:eastAsia="ru-RU"/>
        </w:rPr>
        <w:t>Загальні критерії оцінювання навчальних досягнень учнів</w:t>
      </w:r>
    </w:p>
    <w:p w:rsidR="00526393" w:rsidRPr="00526393" w:rsidRDefault="00526393" w:rsidP="00526393">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36"/>
          <w:szCs w:val="36"/>
          <w:lang w:val="uk-UA" w:eastAsia="ru-RU"/>
        </w:rPr>
        <w:t>з особливими освітніми потребами</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Об’єктом оцінювання навчальних досягнень учнів є знання, вміння та навички, уявлення про природу та суспільство відповідно до вимог навчальних програм; рівень загальних інтелектуальних умінь, досвід самостійної діяльності та емоційно-ціннісні риси особистості, важливі для життєдіяльності в суспільстві.</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bookmarkStart w:id="1" w:name="more"/>
      <w:bookmarkEnd w:id="1"/>
      <w:r w:rsidRPr="00526393">
        <w:rPr>
          <w:rFonts w:ascii="inherit" w:eastAsia="Times New Roman" w:hAnsi="inherit" w:cs="Times New Roman"/>
          <w:color w:val="333333"/>
          <w:sz w:val="27"/>
          <w:szCs w:val="27"/>
          <w:lang w:val="uk-UA" w:eastAsia="ru-RU"/>
        </w:rPr>
        <w:t>Основними функціями навчальних досягнень учнів з особливостями психофізичного розвитку є:</w:t>
      </w:r>
    </w:p>
    <w:p w:rsidR="00526393" w:rsidRPr="00526393" w:rsidRDefault="00526393" w:rsidP="00526393">
      <w:pPr>
        <w:numPr>
          <w:ilvl w:val="0"/>
          <w:numId w:val="1"/>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контролююча, яка передбачає визначення рівня досягнень окремого учня (класу, групи), виявлення рівня готовності до засвоєння нового матеріалу, що дає вчителеві змогу певним чином планувати й викладати навчальний матеріал, своєчасно надавати необхідну індивідуальну допомогу, попереджати можливі утруднення;</w:t>
      </w:r>
    </w:p>
    <w:p w:rsidR="00526393" w:rsidRPr="00526393" w:rsidRDefault="00526393" w:rsidP="00526393">
      <w:pPr>
        <w:numPr>
          <w:ilvl w:val="0"/>
          <w:numId w:val="1"/>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навчально-корекційна, яка зумовлює спеціальну організацію оцінювання навчальних досягнень учнів, спрямовану на підготовку до вивчення нового матеріалу, його засвоєння, відтворення, застосування, уточнення й поглиблення знань, їх систематизацію, удосконалення навичок і вмінь;</w:t>
      </w:r>
    </w:p>
    <w:p w:rsidR="00526393" w:rsidRPr="00526393" w:rsidRDefault="00526393" w:rsidP="00526393">
      <w:pPr>
        <w:numPr>
          <w:ilvl w:val="0"/>
          <w:numId w:val="1"/>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діагностико-коригуюча, що передбачає з’ясування причин труднощів, які виникають в учня під час навчання, виявлення прогалин у знаннях і вміннях, внесення коректив у діяльність учня і педагога, спрямованих на усунення цих прогалин;</w:t>
      </w:r>
    </w:p>
    <w:p w:rsidR="00526393" w:rsidRPr="00526393" w:rsidRDefault="00526393" w:rsidP="00526393">
      <w:pPr>
        <w:numPr>
          <w:ilvl w:val="0"/>
          <w:numId w:val="1"/>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стимулюючо-мотиваційна, що визначає спеціальну організацію оцінювання навчальних досягнень учнів, коли його проведення стимулює бажання поліпшити свої результати, розвиває активність, формує позитивні мотиви навчання;</w:t>
      </w:r>
    </w:p>
    <w:p w:rsidR="00526393" w:rsidRPr="00526393" w:rsidRDefault="00526393" w:rsidP="00526393">
      <w:pPr>
        <w:numPr>
          <w:ilvl w:val="0"/>
          <w:numId w:val="1"/>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розвивально-виховна, що полягає у формуванні вміння самостійно й зосереджено працювати, використовуючи збережені аналізатори; застосовувати прийоми контролю та самоконтролю, що сприяє розвитку працелюбності, наполегливості, активності, взаємодопомоги та інших якостей особистості.</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lastRenderedPageBreak/>
        <w:t>При визначенні навчальних досягнень учнів аналізуються такі аспекти:</w:t>
      </w:r>
    </w:p>
    <w:p w:rsidR="00526393" w:rsidRPr="00526393" w:rsidRDefault="00526393" w:rsidP="00526393">
      <w:pPr>
        <w:numPr>
          <w:ilvl w:val="0"/>
          <w:numId w:val="2"/>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характеристики відповіді учня: зв’язність, повнота, логічність, правильність;</w:t>
      </w:r>
    </w:p>
    <w:p w:rsidR="00526393" w:rsidRPr="00526393" w:rsidRDefault="00526393" w:rsidP="00526393">
      <w:pPr>
        <w:numPr>
          <w:ilvl w:val="0"/>
          <w:numId w:val="2"/>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якість знань: осмисленість, глибина, гнучкість, дієвість, системність, узагальненість, міцність;</w:t>
      </w:r>
    </w:p>
    <w:p w:rsidR="00526393" w:rsidRPr="00526393" w:rsidRDefault="00526393" w:rsidP="00526393">
      <w:pPr>
        <w:numPr>
          <w:ilvl w:val="0"/>
          <w:numId w:val="2"/>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ступінь сформованості загально навчальних (організаційних, пізнавальних, комунікативних, оцінних) та предметних умінь і навичок;</w:t>
      </w:r>
    </w:p>
    <w:p w:rsidR="00526393" w:rsidRPr="00526393" w:rsidRDefault="00526393" w:rsidP="00526393">
      <w:pPr>
        <w:numPr>
          <w:ilvl w:val="0"/>
          <w:numId w:val="2"/>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рівень загальних інтелектуальних умінь: аналізувати, синтезувати, порівнювати, абстрагувати; класифікувати, узагальнювати, робити висновки, встановлювати причинно-наслідкові та цільові зв’язки тощо;</w:t>
      </w:r>
    </w:p>
    <w:p w:rsidR="00526393" w:rsidRPr="00526393" w:rsidRDefault="00526393" w:rsidP="00526393">
      <w:pPr>
        <w:numPr>
          <w:ilvl w:val="0"/>
          <w:numId w:val="2"/>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досвід самостійної діяльності: виконання різних видів навчальної діяльності (самостійно та за допомогою вчителя), застосування знань і вмінь у різних ситуаціях;</w:t>
      </w:r>
    </w:p>
    <w:p w:rsidR="00526393" w:rsidRPr="00526393" w:rsidRDefault="00526393" w:rsidP="00526393">
      <w:pPr>
        <w:numPr>
          <w:ilvl w:val="0"/>
          <w:numId w:val="2"/>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самостійність оцінних суджень тощо.</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Обов’язковими видами оцінювання навчальних досягнень учнів спеціальних шкіл є поточне, тематичне та підсумкове.</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val="uk-UA" w:eastAsia="ru-RU"/>
        </w:rPr>
      </w:pPr>
      <w:r w:rsidRPr="00526393">
        <w:rPr>
          <w:rFonts w:ascii="inherit" w:eastAsia="Times New Roman" w:hAnsi="inherit" w:cs="Times New Roman"/>
          <w:color w:val="333333"/>
          <w:sz w:val="27"/>
          <w:szCs w:val="27"/>
          <w:lang w:val="uk-UA" w:eastAsia="ru-RU"/>
        </w:rPr>
        <w:t>Доцільність тематичного оцінювання зумовлена, психологічними закономірностями засвоєння навчального матеріалу, що передбачають реалізацію послідовних його етапів, які не можна здійснювати на одному уроці. Враховуючи особливості навчальної діяльності учнів спеціальної школи, тематична оцінка виставляється за результатами поточного оцінювання. При цьому поточне оцінювання виконує діагностико-коригуючу, заохочувальну, стимулюючу функції та передбачає виставлення оцінок у класному журналі.</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Кожному рівню відповідає своя шкала оцінок у балах (див. таблиці 1, 2).</w:t>
      </w:r>
      <w:r w:rsidRPr="00526393">
        <w:rPr>
          <w:rFonts w:ascii="inherit" w:eastAsia="Times New Roman" w:hAnsi="inherit" w:cs="Times New Roman"/>
          <w:i/>
          <w:iCs/>
          <w:color w:val="333333"/>
          <w:sz w:val="27"/>
          <w:szCs w:val="27"/>
          <w:lang w:val="uk-UA" w:eastAsia="ru-RU"/>
        </w:rPr>
        <w:t> </w:t>
      </w:r>
      <w:r w:rsidRPr="00526393">
        <w:rPr>
          <w:rFonts w:ascii="inherit" w:eastAsia="Times New Roman" w:hAnsi="inherit" w:cs="Times New Roman"/>
          <w:color w:val="333333"/>
          <w:sz w:val="27"/>
          <w:szCs w:val="27"/>
          <w:lang w:val="uk-UA" w:eastAsia="ru-RU"/>
        </w:rPr>
        <w:t>Тематичному оцінюванню навчальних досягнень учнів підлягають основні результати вивчення теми (розділу), які визначає вчитель на основі вимог навчальної програми. Вони мають бути відомі учням від самого початку опрацювання, слугуючи орієнтиром у процесі роботи над темою.</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Якщо темою передбачені практичні, лабораторні роботи та інші обов’язкові практичні заняття, то їх виконання є обов’язковою умовою для виставлення тематичної оцінки.</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Тематичне оцінювання у вигляді запису (усно-письмова форма) здійснюється за згодою учителя, за умови достатнього рівня самостійної навчальної діяльності учнів.</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Тематична оцінка може виставлятися й автоматично на підставі результатів з опанування учнем матеріалу теми упродовж її вивчення з урахуванням поточних оцінок, навчальної активності школяра, рівня самостійності тощо, а також після виконання відповідних підсумкових завдань з теми: підсумкова письмова робота, залік, інші форми виявлення рівня навчальних досягнень.</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lastRenderedPageBreak/>
        <w:t>Головна умова при виборі вчителем цієї форми − забезпечення, об’єктивного оцінювання навчальних досягнень учнів.</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Кожну оцінку вчитель повинен мотивува</w:t>
      </w:r>
      <w:r>
        <w:rPr>
          <w:rFonts w:ascii="inherit" w:eastAsia="Times New Roman" w:hAnsi="inherit" w:cs="Times New Roman"/>
          <w:color w:val="333333"/>
          <w:sz w:val="27"/>
          <w:szCs w:val="27"/>
          <w:lang w:val="uk-UA" w:eastAsia="ru-RU"/>
        </w:rPr>
        <w:t>ти, доводити до відома учня</w:t>
      </w:r>
      <w:r w:rsidRPr="00526393">
        <w:rPr>
          <w:rFonts w:ascii="inherit" w:eastAsia="Times New Roman" w:hAnsi="inherit" w:cs="Times New Roman"/>
          <w:color w:val="333333"/>
          <w:sz w:val="27"/>
          <w:szCs w:val="27"/>
          <w:lang w:val="uk-UA" w:eastAsia="ru-RU"/>
        </w:rPr>
        <w:t>.</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Протягом вивчення значних за обсягом тем дозволяється проводити кілька їх тематичних оцінювань. Якщо на опанування матеріалу теми передбачено, наприклад, 1-2 навчальні години, можна об’єднувати їх для проведення тематичного оцінювання.</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Підсумкова оцінка за семестр виставляється за результатами тематичного оцінювання, а за рік – на основі семестрових оцінок.</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Для стимулювання навчальної діяльності учнів безпосередньо під час занять та підготовки до них учитель може за підсумками роботи школяра за семестр чи рік автоматично оцінити відповідним балом (якщо учень погоджується) його навчальну діяльність. При цьому наявність або кількість поточних оцінок не може бути перешкодою для виставлення семестрової оцінки.</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uk-UA" w:eastAsia="ru-RU"/>
        </w:rPr>
      </w:pPr>
      <w:r w:rsidRPr="00526393">
        <w:rPr>
          <w:rFonts w:ascii="inherit" w:eastAsia="Times New Roman" w:hAnsi="inherit" w:cs="Times New Roman"/>
          <w:color w:val="333333"/>
          <w:sz w:val="27"/>
          <w:szCs w:val="27"/>
          <w:lang w:val="uk-UA" w:eastAsia="ru-RU"/>
        </w:rPr>
        <w:t>Учень має право на підвищення семестрової та річної оцінок. При цьому потрібно мати на увазі, що відповідно до Положення про золоту медаль «За високі досягнення у навчанні» та срібну медаль «За досягнення у навчанні» підвищення результатів семестрового чи річного рівня оцінювання шляхом переатестації не дає підстав для нагородження випускників спеціальних шкіл золотою або срібною медалями.</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Загальні критерії оцінювання навчальних досягнень учнів розроблено у двох варіантах.</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Варіант 1</w:t>
      </w:r>
      <w:r w:rsidRPr="00526393">
        <w:rPr>
          <w:rFonts w:ascii="inherit" w:eastAsia="Times New Roman" w:hAnsi="inherit" w:cs="Times New Roman"/>
          <w:color w:val="333333"/>
          <w:sz w:val="27"/>
          <w:szCs w:val="27"/>
          <w:lang w:val="uk-UA" w:eastAsia="ru-RU"/>
        </w:rPr>
        <w:t> – спеціальна освіта, що забезпечує учням формування базового обсягу знань, який відповідає державному рівню обов’язкових вимог за умови надання корекційної допомоги і підтримки. Здійснення цих завдань досягається реалізацією базового та корекційного компонентів навчального плану та програм спеціальної школи. Цей варіант розроблений для дітей з порушеннями зору, слуху, із затримкою психічного розвитку, мовленнєвими порушеннями, порушеннями опорно-рухового апарату.</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Варіант 2</w:t>
      </w:r>
      <w:r w:rsidRPr="00526393">
        <w:rPr>
          <w:rFonts w:ascii="inherit" w:eastAsia="Times New Roman" w:hAnsi="inherit" w:cs="Times New Roman"/>
          <w:color w:val="333333"/>
          <w:sz w:val="27"/>
          <w:szCs w:val="27"/>
          <w:lang w:val="uk-UA" w:eastAsia="ru-RU"/>
        </w:rPr>
        <w:t> – спеціальна освіта, що забезпечує учням адекватну пізнавальним можливостям загальноосвітню підготовку, корекційну допомогу та підтримку, професійно-трудове навчання. Досягнення цих завдань можливе на основі реалізації базового та корекційного компонентів навчального плану та програм спеціальної школи. Рекомендується для дітей з розумовою відсталістю, з комбінованими порушеннями.</w:t>
      </w:r>
    </w:p>
    <w:p w:rsidR="00526393" w:rsidRPr="00526393" w:rsidRDefault="00526393" w:rsidP="00526393">
      <w:pPr>
        <w:shd w:val="clear" w:color="auto" w:fill="FFFFFF"/>
        <w:spacing w:before="100" w:beforeAutospacing="1" w:after="100" w:afterAutospacing="1" w:line="240" w:lineRule="auto"/>
        <w:ind w:left="3540" w:firstLine="708"/>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Варіант 1</w:t>
      </w: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1892"/>
        <w:gridCol w:w="535"/>
        <w:gridCol w:w="6908"/>
      </w:tblGrid>
      <w:tr w:rsidR="00526393" w:rsidRPr="00526393" w:rsidTr="00526393">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lastRenderedPageBreak/>
              <w:t>Рівень навчальних досягнень</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t>Бал</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t>Загальні критерії оцінювання навчальних</w:t>
            </w:r>
          </w:p>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t>досягнень учнів</w:t>
            </w:r>
          </w:p>
        </w:tc>
      </w:tr>
      <w:tr w:rsidR="00526393" w:rsidRPr="00526393" w:rsidTr="00526393">
        <w:trPr>
          <w:tblCellSpacing w:w="0" w:type="dxa"/>
        </w:trPr>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І – початковий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виділяє і називає об’єкт вивчення та деякі його елементи</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фрагментарно відтворює незначну частину навчального матеріалу, має нечіткі уявлення про об’єкт вивчення. Виявляє здатність елементарно висловлювати думку</w:t>
            </w:r>
          </w:p>
        </w:tc>
      </w:tr>
      <w:tr w:rsidR="00526393" w:rsidRPr="00526393" w:rsidTr="00526393">
        <w:trPr>
          <w:tblCellSpacing w:w="0" w:type="dxa"/>
        </w:trPr>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відтворює менш як половину навчального матеріалу; із допомогою, вчителя виконує елементарні завдання</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з певною допомогою вчителя та за зразком відтворює основний навчальний матеріал, може повторити певну дію, операцію</w:t>
            </w:r>
          </w:p>
        </w:tc>
      </w:tr>
      <w:tr w:rsidR="00526393" w:rsidRPr="00526393" w:rsidTr="00526393">
        <w:trPr>
          <w:tblCellSpacing w:w="0" w:type="dxa"/>
        </w:trPr>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II – середній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здатний з помилками й неточностями самостійно відтворити основний навчальний матеріал, дати визначення понять, сформулювати правило</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виявляє знання й розуміння основних положень навчального матеріалу відповідно до вимог програми. Його відповідь правильна, але недостатньо осмислена. 3а допомогою вчителя здатний аналізувати, порівнювати та робити елементарні висновки. Вміє застосовувати знання під час виконання завдань за зразком, у знайомих ситуаціях</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правильно, логічно відтворює навчальний матеріал, розуміє основні наукові теорії і факти, вміє наводити окремі власні приклади на підтвердження певних думок. Застосовує вивчений матеріал у знайомих ситуаціях, частково контролює власні дії</w:t>
            </w:r>
          </w:p>
        </w:tc>
      </w:tr>
      <w:tr w:rsidR="00526393" w:rsidRPr="00206150" w:rsidTr="00526393">
        <w:trPr>
          <w:tblCellSpacing w:w="0" w:type="dxa"/>
        </w:trPr>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ІІІ – достатній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526393">
              <w:rPr>
                <w:rFonts w:ascii="inherit" w:eastAsia="Times New Roman" w:hAnsi="inherit" w:cs="Times New Roman"/>
                <w:sz w:val="27"/>
                <w:szCs w:val="27"/>
                <w:lang w:val="uk-UA" w:eastAsia="ru-RU"/>
              </w:rPr>
              <w:t>Знання учня є достатньо повними. Він застосовує вивчений матеріал у стандартних ситуаціях, уміє аналізувати, встановлювати найсуттєвіші зв’язки і залежність між явищами, фактами; уміє робити висновки; загалом контролює власну діяльність. Його відповідь повна, логічна, змістовна, хоча і має деякі неточності</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val="uk-UA"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досить добре володіє вивченим матеріалом, застосовує знання в дещо змінених ситуаціях. Уміє аналізувати і узагальнювати інформацію, використовує загальновідомі докази у власній аргументації. Його відповідь повна, логічна, змістовна, хоча їй бракує власних суджень</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має глибокі й міцні знання, здатний використовувати їх у практичній діяльності, робити висновки. При цьому припускається незначних огріхів в аргументації думки, самостійно їх виправляє тощо</w:t>
            </w:r>
          </w:p>
        </w:tc>
      </w:tr>
      <w:tr w:rsidR="00526393" w:rsidRPr="00526393" w:rsidTr="00526393">
        <w:trPr>
          <w:tblCellSpacing w:w="0" w:type="dxa"/>
        </w:trPr>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lastRenderedPageBreak/>
              <w:t>IV-високий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має глибокі, міцні знання і володіє узагальненими знаннями в обсязі та в межах вимог навчальних програм, доцільно використовує їх у різних ситуаціях. Вміє знаходити потрібну інформацію, аналізувати її та використовувати для поглиблення своїх знань</w:t>
            </w:r>
          </w:p>
        </w:tc>
      </w:tr>
      <w:tr w:rsidR="00526393" w:rsidRPr="00206150"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526393">
              <w:rPr>
                <w:rFonts w:ascii="inherit" w:eastAsia="Times New Roman" w:hAnsi="inherit" w:cs="Times New Roman"/>
                <w:sz w:val="27"/>
                <w:szCs w:val="27"/>
                <w:lang w:val="uk-UA" w:eastAsia="ru-RU"/>
              </w:rPr>
              <w:t>Учень має глибокі міцні знання в обсязі та в межах вимог навчальних програм, усвідомлено використовує їх у стандартних і нестандартних ситуаціях. Уміє самостійно аналізувати, узагальнювати, оцінювати вивчений матеріал, самостійно користуватися доступними джерелами інформації, аргументувати власну думку і особисту позицію</w:t>
            </w:r>
          </w:p>
        </w:tc>
      </w:tr>
    </w:tbl>
    <w:p w:rsidR="00526393" w:rsidRPr="00526393" w:rsidRDefault="00526393" w:rsidP="00526393">
      <w:pPr>
        <w:shd w:val="clear" w:color="auto" w:fill="FFFFFF"/>
        <w:spacing w:after="0" w:line="240" w:lineRule="auto"/>
        <w:rPr>
          <w:rFonts w:ascii="Arial" w:eastAsia="Times New Roman" w:hAnsi="Arial" w:cs="Arial"/>
          <w:vanish/>
          <w:color w:val="333333"/>
          <w:lang w:val="uk-UA" w:eastAsia="ru-RU"/>
        </w:rPr>
      </w:pPr>
    </w:p>
    <w:tbl>
      <w:tblPr>
        <w:tblW w:w="0" w:type="auto"/>
        <w:tblCellSpacing w:w="0" w:type="dxa"/>
        <w:tblBorders>
          <w:top w:val="outset" w:sz="8" w:space="0" w:color="000000"/>
          <w:left w:val="outset" w:sz="8" w:space="0" w:color="000000"/>
          <w:bottom w:val="outset" w:sz="8" w:space="0" w:color="000000"/>
          <w:right w:val="outset" w:sz="8" w:space="0" w:color="000000"/>
        </w:tblBorders>
        <w:tblCellMar>
          <w:left w:w="0" w:type="dxa"/>
          <w:right w:w="0" w:type="dxa"/>
        </w:tblCellMar>
        <w:tblLook w:val="04A0" w:firstRow="1" w:lastRow="0" w:firstColumn="1" w:lastColumn="0" w:noHBand="0" w:noVBand="1"/>
      </w:tblPr>
      <w:tblGrid>
        <w:gridCol w:w="2210"/>
        <w:gridCol w:w="535"/>
        <w:gridCol w:w="6590"/>
      </w:tblGrid>
      <w:tr w:rsidR="00526393" w:rsidRPr="00526393" w:rsidTr="00526393">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526393">
              <w:rPr>
                <w:rFonts w:ascii="inherit" w:eastAsia="Times New Roman" w:hAnsi="inherit" w:cs="Times New Roman"/>
                <w:b/>
                <w:bCs/>
                <w:sz w:val="27"/>
                <w:szCs w:val="27"/>
                <w:lang w:val="uk-UA" w:eastAsia="ru-RU"/>
              </w:rPr>
              <w:t> </w:t>
            </w:r>
          </w:p>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t>Варіант 2 Рівень навчальних досягнень</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t> </w:t>
            </w:r>
          </w:p>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t>Бал</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t> </w:t>
            </w:r>
          </w:p>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b/>
                <w:bCs/>
                <w:sz w:val="27"/>
                <w:szCs w:val="27"/>
                <w:lang w:val="uk-UA" w:eastAsia="ru-RU"/>
              </w:rPr>
              <w:t>Загальні критерії оцінювання</w:t>
            </w:r>
            <w:r w:rsidRPr="00526393">
              <w:rPr>
                <w:rFonts w:ascii="inherit" w:eastAsia="Times New Roman" w:hAnsi="inherit" w:cs="Times New Roman"/>
                <w:b/>
                <w:bCs/>
                <w:sz w:val="27"/>
                <w:szCs w:val="27"/>
                <w:lang w:val="uk-UA" w:eastAsia="ru-RU"/>
              </w:rPr>
              <w:br/>
              <w:t>навчальних досягнень учнів</w:t>
            </w:r>
          </w:p>
        </w:tc>
      </w:tr>
      <w:tr w:rsidR="00526393" w:rsidRPr="00526393" w:rsidTr="00526393">
        <w:trPr>
          <w:tblCellSpacing w:w="0" w:type="dxa"/>
        </w:trPr>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І – елементарний</w:t>
            </w:r>
          </w:p>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(низький)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виділяє (називає) об’єкт вивчення та деякі його елементи. Розуміє звернене до нього мовлення. Потребує посиленої допомоги вчителя</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розрізняє об’єкт вивчення, має нечіткі уявлення про нього, виділяє його несуттєві елементи. Виявляє здатність елементарно висловлювати думку з певною допомогою вчителя</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фрагментарно відтворює незначну частину навчального матеріалу. З допомогою вчителя виконує елементарні завдання</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з допомогою вчителя фрагментарно відтворює основний навчальний матеріал, виконує за зразком певну операцію, дію, виправляє помилки</w:t>
            </w:r>
          </w:p>
        </w:tc>
      </w:tr>
      <w:tr w:rsidR="00526393" w:rsidRPr="00526393" w:rsidTr="00526393">
        <w:trPr>
          <w:tblCellSpacing w:w="0" w:type="dxa"/>
        </w:trPr>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ІІ – початковий</w:t>
            </w:r>
          </w:p>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(нижче середнього)</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5</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фрагментарно відтворює навчальний матеріал. Правильно виконує завдання за допомогою вчителя, за зразком контролює власні дії, потребуючи стимулювання з боку вчителя</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6</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відтворює основний навчальний матеріал, здатний виконувати завдання за зразком. За допомогою вчителя застосовує знання в добре знайомих ситуаціях. Частково контролює власні дії</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7</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правильно відтворює навчальний матеріал, але його відповідь неповна, знання недостатньо осмислені. Застосовує під керівництвом вчителя знання в знайомих ситуаціях. Контролює власні дії за інструкцією</w:t>
            </w:r>
          </w:p>
        </w:tc>
      </w:tr>
      <w:tr w:rsidR="00526393" w:rsidRPr="00526393" w:rsidTr="00526393">
        <w:trPr>
          <w:tblCellSpacing w:w="0" w:type="dxa"/>
        </w:trPr>
        <w:tc>
          <w:tcPr>
            <w:tcW w:w="0" w:type="auto"/>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ІІІ – середній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8</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 xml:space="preserve">Учень розуміє навчальний матеріал, дає правильну відповідь. Застосовує знання в знайомих умовах. </w:t>
            </w:r>
            <w:r w:rsidRPr="00526393">
              <w:rPr>
                <w:rFonts w:ascii="inherit" w:eastAsia="Times New Roman" w:hAnsi="inherit" w:cs="Times New Roman"/>
                <w:sz w:val="27"/>
                <w:szCs w:val="27"/>
                <w:lang w:val="uk-UA" w:eastAsia="ru-RU"/>
              </w:rPr>
              <w:lastRenderedPageBreak/>
              <w:t>Контролює власні дії за інструкцією. Робить висновки з допомогою вчителя</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9</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розуміє навчальний матеріал, дає правильну, повну відповідь за змістом, здатний виконував завдання, робити правильні висновки за допомогою вчителя. Застосовує знання у стандартних ситуаціях. Уміє контролювати власну діяльність</w:t>
            </w:r>
          </w:p>
        </w:tc>
      </w:tr>
      <w:tr w:rsidR="00526393" w:rsidRPr="00526393" w:rsidTr="00526393">
        <w:trPr>
          <w:tblCellSpacing w:w="0"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10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володіє вивченим навчальним матеріалом, уміє узагальнювати інформацію під керівництвом учителя, контролювати власну діяльність, виправляти помилки. Правильно і самостійно виконує завдання за зразком</w:t>
            </w:r>
          </w:p>
        </w:tc>
      </w:tr>
      <w:tr w:rsidR="00526393" w:rsidRPr="00526393" w:rsidTr="00526393">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IV – достатній</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11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має достатні знання в межах навчальної програми, застосовує їх у стандартних умовах. Контролю власну діяльність, виправляє помилки. Знаходить необхідну інформацію в підручнику і користується нею. Самостійно здійснює основні види навчальної діяльності</w:t>
            </w:r>
          </w:p>
        </w:tc>
      </w:tr>
      <w:tr w:rsidR="00526393" w:rsidRPr="00526393" w:rsidTr="00526393">
        <w:trPr>
          <w:tblCellSpacing w:w="0" w:type="dxa"/>
        </w:trPr>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after="0" w:line="240" w:lineRule="auto"/>
              <w:rPr>
                <w:rFonts w:ascii="Times New Roman" w:eastAsia="Times New Roman" w:hAnsi="Times New Roman" w:cs="Times New Roman"/>
                <w:sz w:val="24"/>
                <w:szCs w:val="24"/>
                <w:lang w:eastAsia="ru-RU"/>
              </w:rPr>
            </w:pP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12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526393" w:rsidRPr="00526393" w:rsidRDefault="00526393" w:rsidP="0052639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6393">
              <w:rPr>
                <w:rFonts w:ascii="inherit" w:eastAsia="Times New Roman" w:hAnsi="inherit" w:cs="Times New Roman"/>
                <w:sz w:val="27"/>
                <w:szCs w:val="27"/>
                <w:lang w:val="uk-UA" w:eastAsia="ru-RU"/>
              </w:rPr>
              <w:t>Учень має міцні знання в межах вимог навчальної програми, використовує їх у стандартних та аналогічних ситуаціях. Уміє знаходити потрібну інформацію в підручниках, користуватися іншими доступними джерелами інформації. Здатний самостійно здійснювати всі види навчальної діяльності</w:t>
            </w:r>
          </w:p>
        </w:tc>
      </w:tr>
    </w:tbl>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Джерело: Діти з особливими освітніми потребами та організація їх навчання : наук.-метод. посіб. / А.А. Колупаєва, Л.О. Савчук. – К. : Наук. світ, 2010. – 196 с. – (Серія «Інклюзивна освіта»).</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Рекомендовано Міністерством освіти і науки України (лист Міністерства освіти і науки України від 30.04.10 р № 1/ІІ-3626).</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 </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 </w:t>
      </w:r>
    </w:p>
    <w:p w:rsidR="00526393" w:rsidRPr="00526393" w:rsidRDefault="00526393" w:rsidP="00526393">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u w:val="single"/>
          <w:lang w:val="uk-UA" w:eastAsia="ru-RU"/>
        </w:rPr>
        <w:t>Оцінювання навчальних досягнень учнів</w:t>
      </w:r>
    </w:p>
    <w:p w:rsidR="00526393" w:rsidRPr="00526393" w:rsidRDefault="00526393" w:rsidP="00526393">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u w:val="single"/>
          <w:lang w:val="uk-UA" w:eastAsia="ru-RU"/>
        </w:rPr>
        <w:t>із затримкою психічного розвитку</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Оцінювання полягає у встановлені рівня навчальних досягнень учня із ЗПР в оволодінні змістом предмета порівняно з вимогами чинних програм.</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Об’єктом оцінювання є складові навчальної діяльності учня – змістовий, операційний, мотиваційний.</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lastRenderedPageBreak/>
        <w:t>1. Змістовий компонент</w:t>
      </w:r>
      <w:r w:rsidRPr="00526393">
        <w:rPr>
          <w:rFonts w:ascii="inherit" w:eastAsia="Times New Roman" w:hAnsi="inherit" w:cs="Times New Roman"/>
          <w:color w:val="333333"/>
          <w:sz w:val="27"/>
          <w:szCs w:val="27"/>
          <w:lang w:val="uk-UA" w:eastAsia="ru-RU"/>
        </w:rPr>
        <w:t> охоплює знання обсяг яких визначений навчальними програмами школи інтенсивної педагогічної корекції. При оцінці аналізуються такі показники знань:</w:t>
      </w:r>
    </w:p>
    <w:p w:rsidR="00526393" w:rsidRPr="00526393" w:rsidRDefault="00526393" w:rsidP="00526393">
      <w:pPr>
        <w:numPr>
          <w:ilvl w:val="0"/>
          <w:numId w:val="3"/>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повнота; усвідомленість;</w:t>
      </w:r>
    </w:p>
    <w:p w:rsidR="00526393" w:rsidRPr="00526393" w:rsidRDefault="00526393" w:rsidP="00526393">
      <w:pPr>
        <w:numPr>
          <w:ilvl w:val="0"/>
          <w:numId w:val="3"/>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узагальненість; рівень сформованості:</w:t>
      </w:r>
    </w:p>
    <w:p w:rsidR="00526393" w:rsidRPr="00526393" w:rsidRDefault="00526393" w:rsidP="00526393">
      <w:pPr>
        <w:numPr>
          <w:ilvl w:val="0"/>
          <w:numId w:val="4"/>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знання обмежуються елементарними уявленнями у вигляді окремих фактів, елементів, об’єктів;</w:t>
      </w:r>
    </w:p>
    <w:p w:rsidR="00526393" w:rsidRPr="00526393" w:rsidRDefault="00526393" w:rsidP="00526393">
      <w:pPr>
        <w:numPr>
          <w:ilvl w:val="0"/>
          <w:numId w:val="4"/>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основний навчальний матеріал засвоєний, але під час характеристики об’єктів, явищ, поряд з суттєвими ознаками виділяються несуттєві;</w:t>
      </w:r>
    </w:p>
    <w:p w:rsidR="00526393" w:rsidRPr="00526393" w:rsidRDefault="00526393" w:rsidP="00526393">
      <w:pPr>
        <w:numPr>
          <w:ilvl w:val="0"/>
          <w:numId w:val="4"/>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знання засвоєні у формі понять, учні відтворюють їх зміст, підкріплюють прикладами з підручника;</w:t>
      </w:r>
    </w:p>
    <w:p w:rsidR="00526393" w:rsidRPr="00526393" w:rsidRDefault="00526393" w:rsidP="00526393">
      <w:pPr>
        <w:numPr>
          <w:ilvl w:val="0"/>
          <w:numId w:val="4"/>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знання узагальнені, застосовуються у змінених ситуаціях.</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2. Операційний компонент навчальної діяльності учня </w:t>
      </w:r>
      <w:r w:rsidRPr="00526393">
        <w:rPr>
          <w:rFonts w:ascii="inherit" w:eastAsia="Times New Roman" w:hAnsi="inherit" w:cs="Times New Roman"/>
          <w:color w:val="333333"/>
          <w:sz w:val="27"/>
          <w:szCs w:val="27"/>
          <w:lang w:val="uk-UA" w:eastAsia="ru-RU"/>
        </w:rPr>
        <w:t>уміння (способи дії) предметні, навчально-пізнавальні, контрольно-оцінні.</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При оцінці аналізуються такі характеристики способу дії:</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а) сформованість:</w:t>
      </w:r>
    </w:p>
    <w:p w:rsidR="00526393" w:rsidRPr="00526393" w:rsidRDefault="00526393" w:rsidP="00526393">
      <w:pPr>
        <w:numPr>
          <w:ilvl w:val="0"/>
          <w:numId w:val="5"/>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копіювання зразка способу діяльності;</w:t>
      </w:r>
    </w:p>
    <w:p w:rsidR="00526393" w:rsidRPr="00526393" w:rsidRDefault="00526393" w:rsidP="00526393">
      <w:pPr>
        <w:numPr>
          <w:ilvl w:val="0"/>
          <w:numId w:val="5"/>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виконання способу діяльності за зразком;</w:t>
      </w:r>
    </w:p>
    <w:p w:rsidR="00526393" w:rsidRPr="00526393" w:rsidRDefault="00526393" w:rsidP="00526393">
      <w:pPr>
        <w:numPr>
          <w:ilvl w:val="0"/>
          <w:numId w:val="5"/>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виконання способу діяльності за аналогією;</w:t>
      </w:r>
    </w:p>
    <w:p w:rsidR="00526393" w:rsidRPr="00526393" w:rsidRDefault="00526393" w:rsidP="00526393">
      <w:pPr>
        <w:numPr>
          <w:ilvl w:val="0"/>
          <w:numId w:val="5"/>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виконання способу діяльності в нових ситуаціях.</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б) самостійності учня під час виконання завдань:</w:t>
      </w:r>
    </w:p>
    <w:p w:rsidR="00526393" w:rsidRPr="00526393" w:rsidRDefault="00526393" w:rsidP="00526393">
      <w:pPr>
        <w:numPr>
          <w:ilvl w:val="0"/>
          <w:numId w:val="6"/>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потребує постійної допомоги;</w:t>
      </w:r>
    </w:p>
    <w:p w:rsidR="00526393" w:rsidRPr="00526393" w:rsidRDefault="00526393" w:rsidP="00526393">
      <w:pPr>
        <w:numPr>
          <w:ilvl w:val="0"/>
          <w:numId w:val="6"/>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виконує зі значною допомогою;</w:t>
      </w:r>
    </w:p>
    <w:p w:rsidR="00526393" w:rsidRPr="00526393" w:rsidRDefault="00526393" w:rsidP="00526393">
      <w:pPr>
        <w:numPr>
          <w:ilvl w:val="0"/>
          <w:numId w:val="6"/>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виконує з незначною допомогою;</w:t>
      </w:r>
    </w:p>
    <w:p w:rsidR="00526393" w:rsidRPr="00526393" w:rsidRDefault="00526393" w:rsidP="00526393">
      <w:pPr>
        <w:numPr>
          <w:ilvl w:val="0"/>
          <w:numId w:val="6"/>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виконує без допомоги.</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3. Мотиваційний компонент навчальної діяльності учня.</w:t>
      </w:r>
      <w:r w:rsidRPr="00526393">
        <w:rPr>
          <w:rFonts w:ascii="inherit" w:eastAsia="Times New Roman" w:hAnsi="inherit" w:cs="Times New Roman"/>
          <w:color w:val="333333"/>
          <w:sz w:val="27"/>
          <w:szCs w:val="27"/>
          <w:lang w:val="uk-UA" w:eastAsia="ru-RU"/>
        </w:rPr>
        <w:t> При оцінці аналізуються такі показники:</w:t>
      </w:r>
    </w:p>
    <w:p w:rsidR="00526393" w:rsidRPr="00526393" w:rsidRDefault="00526393" w:rsidP="00526393">
      <w:pPr>
        <w:numPr>
          <w:ilvl w:val="0"/>
          <w:numId w:val="7"/>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зацікавленість в кінцевому результаті діяльності;</w:t>
      </w:r>
    </w:p>
    <w:p w:rsidR="00526393" w:rsidRPr="00526393" w:rsidRDefault="00526393" w:rsidP="00526393">
      <w:pPr>
        <w:numPr>
          <w:ilvl w:val="0"/>
          <w:numId w:val="7"/>
        </w:numPr>
        <w:shd w:val="clear" w:color="auto" w:fill="FFFFFF"/>
        <w:spacing w:after="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зацікавленість в опануванні способом діяльності.</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На основі зазначених критерії виділені чотири інтегровані рівні навчальних досягнень учнів: початковий, середній, достатній, високий.</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I рівень</w:t>
      </w:r>
      <w:r w:rsidRPr="00526393">
        <w:rPr>
          <w:rFonts w:ascii="inherit" w:eastAsia="Times New Roman" w:hAnsi="inherit" w:cs="Times New Roman"/>
          <w:color w:val="333333"/>
          <w:sz w:val="27"/>
          <w:szCs w:val="27"/>
          <w:lang w:val="uk-UA" w:eastAsia="ru-RU"/>
        </w:rPr>
        <w:t> </w:t>
      </w:r>
      <w:r w:rsidRPr="00526393">
        <w:rPr>
          <w:rFonts w:ascii="inherit" w:eastAsia="Times New Roman" w:hAnsi="inherit" w:cs="Times New Roman"/>
          <w:b/>
          <w:bCs/>
          <w:color w:val="333333"/>
          <w:sz w:val="27"/>
          <w:szCs w:val="27"/>
          <w:lang w:val="uk-UA" w:eastAsia="ru-RU"/>
        </w:rPr>
        <w:t>– початковий</w:t>
      </w:r>
      <w:r w:rsidRPr="00526393">
        <w:rPr>
          <w:rFonts w:ascii="inherit" w:eastAsia="Times New Roman" w:hAnsi="inherit" w:cs="Times New Roman"/>
          <w:color w:val="333333"/>
          <w:sz w:val="27"/>
          <w:szCs w:val="27"/>
          <w:lang w:val="uk-UA" w:eastAsia="ru-RU"/>
        </w:rPr>
        <w:t>. Знання учня обмежуються елементарними уявленнями, які він може відтворити у вигляді окремих фактів, елементів, об’єктів; різними видами умінь володіє на рівні копіювання зразка способу дії; потребує постійної допомоги учителя; ставлення до виконання навчальних завдань байдуже або недостатньо позитивне.</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II рівень – середній.</w:t>
      </w:r>
      <w:r w:rsidRPr="00526393">
        <w:rPr>
          <w:rFonts w:ascii="inherit" w:eastAsia="Times New Roman" w:hAnsi="inherit" w:cs="Times New Roman"/>
          <w:color w:val="333333"/>
          <w:sz w:val="27"/>
          <w:szCs w:val="27"/>
          <w:lang w:val="uk-UA" w:eastAsia="ru-RU"/>
        </w:rPr>
        <w:t xml:space="preserve"> Учень відтворює основний навчальний матеріал, але під час характеристики об’єктів, явищ поряд з суттєвими ознаками виділяє несуттєві; навчально-пізнавальними уміннями володіє на рівні виконання способу </w:t>
      </w:r>
      <w:r w:rsidRPr="00526393">
        <w:rPr>
          <w:rFonts w:ascii="inherit" w:eastAsia="Times New Roman" w:hAnsi="inherit" w:cs="Times New Roman"/>
          <w:color w:val="333333"/>
          <w:sz w:val="27"/>
          <w:szCs w:val="27"/>
          <w:lang w:val="uk-UA" w:eastAsia="ru-RU"/>
        </w:rPr>
        <w:lastRenderedPageBreak/>
        <w:t>діяльності за зразком, завдання виконує з певною допомогою учителя, виявляє позитивне ставлення до розв’язання навчальних завдань.</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III рівень – достатній.</w:t>
      </w:r>
      <w:r w:rsidRPr="00526393">
        <w:rPr>
          <w:rFonts w:ascii="inherit" w:eastAsia="Times New Roman" w:hAnsi="inherit" w:cs="Times New Roman"/>
          <w:color w:val="333333"/>
          <w:sz w:val="27"/>
          <w:szCs w:val="27"/>
          <w:lang w:val="uk-UA" w:eastAsia="ru-RU"/>
        </w:rPr>
        <w:t> Учень володіє знаннями у формі понять; відтворює їх зміст, ілюструє прикладами з підручника, вміннями володіє на рівні виконання способу дії за аналогією, завдання виконує з незначною допомогою або самостійно; виявляє зацікавленість у кінцевому результаті розв’язання навчальних завдань.</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IV рівень – високий.</w:t>
      </w:r>
      <w:r w:rsidRPr="00526393">
        <w:rPr>
          <w:rFonts w:ascii="inherit" w:eastAsia="Times New Roman" w:hAnsi="inherit" w:cs="Times New Roman"/>
          <w:color w:val="333333"/>
          <w:sz w:val="27"/>
          <w:szCs w:val="27"/>
          <w:lang w:val="uk-UA" w:eastAsia="ru-RU"/>
        </w:rPr>
        <w:t> Учень достатньо володіє поняттями, відтворю їх зміст, ілюструє не тільки уже відомими, а й новими прикладами; встановлює відомі внутрішньо понятійні і міжпонятійні зв’язки; вміє розпізнавати об’єкти, які входять до вивчених понять; під час відповіді може відтворити засвоєний зміст в іншій послідовності, не змінюючи логічних зв’язків; володіє уміннями виконувати окремі етапи вирішення проблеми і застосувати їх у співробітництві з учителем; зацікавлений в опануванні способом дії розв’язання навчальних завдань.</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 </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Оцінювання навчальних досягнень учнів з розумовою відсталістю</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Для оцінювання навчальної діяльності зміст рівневої оцінки навчальних досягнень базується на оцінці компонентів навчальної діяльності: змістовому, операційно-організаційному, емоційно-мотиваційному.</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Оцінювання навчальних досягнень учнів за 12 бальною системою передбачає:</w:t>
      </w:r>
    </w:p>
    <w:p w:rsidR="00526393" w:rsidRPr="00526393" w:rsidRDefault="00526393" w:rsidP="00526393">
      <w:pPr>
        <w:numPr>
          <w:ilvl w:val="0"/>
          <w:numId w:val="8"/>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оцінювання у межах матеріалу, визначеного навчальними програмами для спеціальної школи, в якій учні набувають нецензової освіти;</w:t>
      </w:r>
    </w:p>
    <w:p w:rsidR="00526393" w:rsidRPr="00526393" w:rsidRDefault="00526393" w:rsidP="00526393">
      <w:pPr>
        <w:numPr>
          <w:ilvl w:val="0"/>
          <w:numId w:val="8"/>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оцінювання у межах можливостей засвоєння учнями програмового матеріалу, зумовлених особливостями їх психічного та фізичного розвитку;</w:t>
      </w:r>
    </w:p>
    <w:p w:rsidR="00526393" w:rsidRPr="00526393" w:rsidRDefault="00526393" w:rsidP="00526393">
      <w:pPr>
        <w:numPr>
          <w:ilvl w:val="0"/>
          <w:numId w:val="8"/>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оцінювання відповідних розвитку учнів якісних характеристик навчальних досягнень;</w:t>
      </w:r>
    </w:p>
    <w:p w:rsidR="00526393" w:rsidRPr="00526393" w:rsidRDefault="00526393" w:rsidP="00526393">
      <w:pPr>
        <w:numPr>
          <w:ilvl w:val="0"/>
          <w:numId w:val="8"/>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оцінювання на позитивному принципі, тобто врахування рівня досягнень учня, а не його невдач.</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Об’єктом оцінювання є складові навчальної діяльності учня – змістовий, операційний, мотиваційний.</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1. Змістовий компонент</w:t>
      </w:r>
      <w:r w:rsidRPr="00526393">
        <w:rPr>
          <w:rFonts w:ascii="inherit" w:eastAsia="Times New Roman" w:hAnsi="inherit" w:cs="Times New Roman"/>
          <w:color w:val="333333"/>
          <w:sz w:val="27"/>
          <w:szCs w:val="27"/>
          <w:lang w:val="uk-UA" w:eastAsia="ru-RU"/>
        </w:rPr>
        <w:t> – знання про об’єкт вивчення (уявлення, поняття, явище тощо, в т.ч. про правила, засоби перетворення об’єкта, про вимоги до результату; про складові та послідовність виконання завдання як одиниці навчальної діяльності тощо). Змістовий компонент конкретизується відповідно до змісту навчання кожного навчального предмета.</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При оцінці підлягають аналізу такі характеристики знань:</w:t>
      </w:r>
    </w:p>
    <w:p w:rsidR="00526393" w:rsidRPr="00526393" w:rsidRDefault="00526393" w:rsidP="00526393">
      <w:pPr>
        <w:numPr>
          <w:ilvl w:val="0"/>
          <w:numId w:val="9"/>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lastRenderedPageBreak/>
        <w:t>повнота (від фрагментарного відтворення навчального матеріалу до відтворення матеріалу у повному обсязі);</w:t>
      </w:r>
    </w:p>
    <w:p w:rsidR="00526393" w:rsidRPr="00526393" w:rsidRDefault="00526393" w:rsidP="00526393">
      <w:pPr>
        <w:numPr>
          <w:ilvl w:val="0"/>
          <w:numId w:val="9"/>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правильність (від не завжди точного до правильного до правильного відтворення навчального матеріалу);</w:t>
      </w:r>
    </w:p>
    <w:p w:rsidR="00526393" w:rsidRPr="00526393" w:rsidRDefault="00526393" w:rsidP="00526393">
      <w:pPr>
        <w:numPr>
          <w:ilvl w:val="0"/>
          <w:numId w:val="9"/>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усвідомленість (від розуміння в основному, переказу до вміння пояснити, виокремити головне та другорядне);</w:t>
      </w:r>
    </w:p>
    <w:p w:rsidR="00526393" w:rsidRPr="00526393" w:rsidRDefault="00526393" w:rsidP="00526393">
      <w:pPr>
        <w:numPr>
          <w:ilvl w:val="0"/>
          <w:numId w:val="9"/>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застосування знань: адекватність; самостійність в умовах різної міри новизни (за зразком, аналогічні, відносно нові); надання допомоги.</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2. Операційно-організаційний компонент</w:t>
      </w:r>
      <w:r w:rsidRPr="00526393">
        <w:rPr>
          <w:rFonts w:ascii="inherit" w:eastAsia="Times New Roman" w:hAnsi="inherit" w:cs="Times New Roman"/>
          <w:color w:val="333333"/>
          <w:sz w:val="27"/>
          <w:szCs w:val="27"/>
          <w:lang w:val="uk-UA" w:eastAsia="ru-RU"/>
        </w:rPr>
        <w:t> – дії, способи дій (вміння, навички), діяльність:</w:t>
      </w:r>
    </w:p>
    <w:p w:rsidR="00526393" w:rsidRPr="00526393" w:rsidRDefault="00526393" w:rsidP="00526393">
      <w:pPr>
        <w:numPr>
          <w:ilvl w:val="0"/>
          <w:numId w:val="10"/>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предметні (відповідно до змісту основних навчальних предметів за програмою для спеціальної школи);</w:t>
      </w:r>
    </w:p>
    <w:p w:rsidR="00526393" w:rsidRPr="00526393" w:rsidRDefault="00526393" w:rsidP="00526393">
      <w:pPr>
        <w:numPr>
          <w:ilvl w:val="0"/>
          <w:numId w:val="10"/>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розумові (порівнювати, абстрагувати, класифікувати, узагальнювати тощо) та загальнонавчальні (аналізувати, планувати,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При оцінці підлягають аналізу такі характеристики дій:</w:t>
      </w:r>
    </w:p>
    <w:p w:rsidR="00526393" w:rsidRPr="00526393" w:rsidRDefault="00526393" w:rsidP="00526393">
      <w:pPr>
        <w:numPr>
          <w:ilvl w:val="0"/>
          <w:numId w:val="11"/>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правильність виконання завдань;</w:t>
      </w:r>
    </w:p>
    <w:p w:rsidR="00526393" w:rsidRPr="00526393" w:rsidRDefault="00526393" w:rsidP="00526393">
      <w:pPr>
        <w:numPr>
          <w:ilvl w:val="0"/>
          <w:numId w:val="11"/>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швидкість виконання завдань (норми часу визначає вчитель);</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а також:</w:t>
      </w:r>
    </w:p>
    <w:p w:rsidR="00526393" w:rsidRPr="00526393" w:rsidRDefault="00526393" w:rsidP="00526393">
      <w:pPr>
        <w:numPr>
          <w:ilvl w:val="0"/>
          <w:numId w:val="12"/>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розуміння завдання;</w:t>
      </w:r>
    </w:p>
    <w:p w:rsidR="00526393" w:rsidRPr="00526393" w:rsidRDefault="00526393" w:rsidP="00526393">
      <w:pPr>
        <w:numPr>
          <w:ilvl w:val="0"/>
          <w:numId w:val="12"/>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новизна умов завдання (за зразком, аналогічне, відносно нове);</w:t>
      </w:r>
    </w:p>
    <w:p w:rsidR="00526393" w:rsidRPr="00526393" w:rsidRDefault="00526393" w:rsidP="00526393">
      <w:pPr>
        <w:numPr>
          <w:ilvl w:val="0"/>
          <w:numId w:val="12"/>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самостійність виконання (контроль, допомога: практична – спільне виконання дії з вчителем, показ дії; вербальна – повторний інструктаж, аналіз, пояснення завдання, запитання, підказка, вказівка; загальна – стимулювання, підтримка, схвалення, активізація уваги);</w:t>
      </w:r>
    </w:p>
    <w:p w:rsidR="00526393" w:rsidRPr="00526393" w:rsidRDefault="00526393" w:rsidP="00526393">
      <w:pPr>
        <w:numPr>
          <w:ilvl w:val="0"/>
          <w:numId w:val="13"/>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усвідомленість способу виконання завдання (від переказу до пояснення);</w:t>
      </w:r>
    </w:p>
    <w:p w:rsidR="00526393" w:rsidRPr="00526393" w:rsidRDefault="00526393" w:rsidP="00526393">
      <w:pPr>
        <w:numPr>
          <w:ilvl w:val="0"/>
          <w:numId w:val="13"/>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якість виконаної роботи;</w:t>
      </w:r>
    </w:p>
    <w:p w:rsidR="00526393" w:rsidRPr="00526393" w:rsidRDefault="00526393" w:rsidP="00526393">
      <w:pPr>
        <w:numPr>
          <w:ilvl w:val="0"/>
          <w:numId w:val="13"/>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цілеспрямованість, поетапність виконання та ін.</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3. Емоційно-мотиваційний компонент</w:t>
      </w:r>
      <w:r w:rsidRPr="00526393">
        <w:rPr>
          <w:rFonts w:ascii="inherit" w:eastAsia="Times New Roman" w:hAnsi="inherit" w:cs="Times New Roman"/>
          <w:color w:val="333333"/>
          <w:sz w:val="27"/>
          <w:szCs w:val="27"/>
          <w:lang w:val="uk-UA" w:eastAsia="ru-RU"/>
        </w:rPr>
        <w:t> – ставлення до навчання. При оцінці підлягають аналізу такі його характеристики:</w:t>
      </w:r>
    </w:p>
    <w:p w:rsidR="00526393" w:rsidRPr="00526393" w:rsidRDefault="00526393" w:rsidP="00526393">
      <w:pPr>
        <w:numPr>
          <w:ilvl w:val="0"/>
          <w:numId w:val="14"/>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характер і сила (байдуже, недостатньо виразно позитивне, зацікавлене, виразно позитивне),</w:t>
      </w:r>
    </w:p>
    <w:p w:rsidR="00526393" w:rsidRPr="00526393" w:rsidRDefault="00526393" w:rsidP="00526393">
      <w:pPr>
        <w:numPr>
          <w:ilvl w:val="0"/>
          <w:numId w:val="14"/>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дієвість (від споглядального (пасивного) до дієвого),</w:t>
      </w:r>
    </w:p>
    <w:p w:rsidR="00526393" w:rsidRPr="00526393" w:rsidRDefault="00526393" w:rsidP="00526393">
      <w:pPr>
        <w:numPr>
          <w:ilvl w:val="0"/>
          <w:numId w:val="14"/>
        </w:numPr>
        <w:shd w:val="clear" w:color="auto" w:fill="FFFFFF"/>
        <w:spacing w:after="60" w:line="240" w:lineRule="auto"/>
        <w:ind w:left="0"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сталість (від епізодичного до сталого).</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lastRenderedPageBreak/>
        <w:t>На основі зазначених критерії виділені чотири інтегровані рівні навчальних досягнень учнів: елементарний, початковий, середній, достатній.</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І рівень – елементарний.</w:t>
      </w:r>
      <w:r w:rsidRPr="00526393">
        <w:rPr>
          <w:rFonts w:ascii="inherit" w:eastAsia="Times New Roman" w:hAnsi="inherit" w:cs="Times New Roman"/>
          <w:color w:val="333333"/>
          <w:sz w:val="27"/>
          <w:szCs w:val="27"/>
          <w:lang w:val="uk-UA" w:eastAsia="ru-RU"/>
        </w:rPr>
        <w:t> Учень за допомогою вчителя фрагментарно, неточно відтворює окремі елементи, ознаки об’єкта вивчення; за допомогою вчителя виконує окремі дії, прості завдання. Ставлення до навчання байдуже чи слабо позитивне. Потребує контролю, допомоги та стимулювання з боку вчителя.</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ІІ рівень – початковий</w:t>
      </w:r>
      <w:r w:rsidRPr="00526393">
        <w:rPr>
          <w:rFonts w:ascii="inherit" w:eastAsia="Times New Roman" w:hAnsi="inherit" w:cs="Times New Roman"/>
          <w:color w:val="333333"/>
          <w:sz w:val="27"/>
          <w:szCs w:val="27"/>
          <w:lang w:val="uk-UA" w:eastAsia="ru-RU"/>
        </w:rPr>
        <w:t>. Учень відтворює до половини обсягу навчального матеріалу. Матеріал розуміє. Здатний за зразком застосувати набуті знання, виконати окремі дії, прості завдання, відтворити (переказати) спосіб виконання завдання. Ставлення до навчання позитивне, але недостатньо виразне, дієве і стале. Потребує контролю, допомоги та стимулювання діяльності за ситуацією.</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ІІІ рівень – середній</w:t>
      </w:r>
      <w:r w:rsidRPr="00526393">
        <w:rPr>
          <w:rFonts w:ascii="inherit" w:eastAsia="Times New Roman" w:hAnsi="inherit" w:cs="Times New Roman"/>
          <w:color w:val="333333"/>
          <w:sz w:val="27"/>
          <w:szCs w:val="27"/>
          <w:lang w:val="uk-UA" w:eastAsia="ru-RU"/>
        </w:rPr>
        <w:t>. Учень відтворює більшу частину навчального матеріалу. Матеріал розуміє, може виокремити головне і другорядне, частково чи за допомогою вчителя пояснити. Здатний застосувати знання в аналогічних умовах. Виконує дії та завдання в аналогічних умовах. Достатньо стале зацікавлене ставлення до навчання. Потребує допомоги в окремих випадках.</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ІV рівень</w:t>
      </w:r>
      <w:r w:rsidRPr="00526393">
        <w:rPr>
          <w:rFonts w:ascii="inherit" w:eastAsia="Times New Roman" w:hAnsi="inherit" w:cs="Times New Roman"/>
          <w:color w:val="333333"/>
          <w:sz w:val="27"/>
          <w:szCs w:val="27"/>
          <w:lang w:val="uk-UA" w:eastAsia="ru-RU"/>
        </w:rPr>
        <w:t> </w:t>
      </w:r>
      <w:r w:rsidRPr="00526393">
        <w:rPr>
          <w:rFonts w:ascii="inherit" w:eastAsia="Times New Roman" w:hAnsi="inherit" w:cs="Times New Roman"/>
          <w:b/>
          <w:bCs/>
          <w:color w:val="333333"/>
          <w:sz w:val="27"/>
          <w:szCs w:val="27"/>
          <w:lang w:val="uk-UA" w:eastAsia="ru-RU"/>
        </w:rPr>
        <w:t>– достатній.</w:t>
      </w:r>
      <w:r w:rsidRPr="00526393">
        <w:rPr>
          <w:rFonts w:ascii="inherit" w:eastAsia="Times New Roman" w:hAnsi="inherit" w:cs="Times New Roman"/>
          <w:color w:val="333333"/>
          <w:sz w:val="27"/>
          <w:szCs w:val="27"/>
          <w:lang w:val="uk-UA" w:eastAsia="ru-RU"/>
        </w:rPr>
        <w:t> 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 позитивне ставлення до навчання.</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З метою відстеження ефективності корекційно-педагогічної роботи вчитель може використовувати програму спостережень за соціально-емоційним розвитком, розвитком мовлення, когнітивним, фізичним розвитком та розвитком творчих здібностей. Спостереження проводиться двічі на рік: восени та навесні. Результати спостереження заносять до таблиці, в якій зазначено критерії сформованості та використання навичок (рідко, час від часу, часто, постійно). Вчитель занотовує коментарі та приклади виявлення сформованості навичок. Матеріали спостереження можуть бути частиною підсумкового оцінювання розвитку дитини, можуть бути використані для написання характеристики та на засіданні психолого-педагогічного консиліуму під час перегляду ІПР.</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Спостереження </w:t>
      </w:r>
      <w:r w:rsidRPr="00526393">
        <w:rPr>
          <w:rFonts w:ascii="inherit" w:eastAsia="Times New Roman" w:hAnsi="inherit" w:cs="Times New Roman"/>
          <w:b/>
          <w:bCs/>
          <w:color w:val="333333"/>
          <w:sz w:val="27"/>
          <w:szCs w:val="27"/>
          <w:lang w:val="uk-UA" w:eastAsia="ru-RU"/>
        </w:rPr>
        <w:t>соціально-емоційного розвитку</w:t>
      </w:r>
      <w:r w:rsidRPr="00526393">
        <w:rPr>
          <w:rFonts w:ascii="inherit" w:eastAsia="Times New Roman" w:hAnsi="inherit" w:cs="Times New Roman"/>
          <w:color w:val="333333"/>
          <w:sz w:val="27"/>
          <w:szCs w:val="27"/>
          <w:lang w:val="uk-UA" w:eastAsia="ru-RU"/>
        </w:rPr>
        <w:t> (соціальні та робочі навички) здійснюється за такими показниками:</w:t>
      </w:r>
    </w:p>
    <w:p w:rsidR="00526393" w:rsidRPr="00526393" w:rsidRDefault="00526393" w:rsidP="00526393">
      <w:pPr>
        <w:numPr>
          <w:ilvl w:val="0"/>
          <w:numId w:val="15"/>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повага до інших у шкільному середовищі (виявляє привітність і турботу до інших);</w:t>
      </w:r>
    </w:p>
    <w:p w:rsidR="00526393" w:rsidRPr="00526393" w:rsidRDefault="00526393" w:rsidP="00526393">
      <w:pPr>
        <w:numPr>
          <w:ilvl w:val="0"/>
          <w:numId w:val="15"/>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 xml:space="preserve">демонстрація самоконтролю (прагне уваги шляхом відповідної поведінки, пристосовується в результаті конструктивної критики, спілкується з іншими у відповідний час; усвідомлює, що чиясь поведінка </w:t>
      </w:r>
      <w:r w:rsidRPr="00526393">
        <w:rPr>
          <w:rFonts w:ascii="inherit" w:eastAsia="Times New Roman" w:hAnsi="inherit" w:cs="Arial"/>
          <w:color w:val="333333"/>
          <w:sz w:val="27"/>
          <w:szCs w:val="27"/>
          <w:lang w:val="uk-UA" w:eastAsia="ru-RU"/>
        </w:rPr>
        <w:lastRenderedPageBreak/>
        <w:t>впливає на реакцію інших, бере на себе відповідальність за особисті рішення та дії, позитивно реагує на критику чи вказівки, виявляє самостійність у набутті навичок самообслуговування);</w:t>
      </w:r>
    </w:p>
    <w:p w:rsidR="00526393" w:rsidRPr="00526393" w:rsidRDefault="00526393" w:rsidP="00526393">
      <w:pPr>
        <w:numPr>
          <w:ilvl w:val="0"/>
          <w:numId w:val="15"/>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демонстрація здорової я-концепції (ставиться до навчальних видів діяльності з ентузіазмом та інтересом, виражає почуття гордості та задоволення за досягнення, позитивно реагує на похвалу чи підтримку, виявляє задоволення в результаті важкої роботи, співпрацює з іншими у групі, виявляє розуміння до інших);</w:t>
      </w:r>
    </w:p>
    <w:p w:rsidR="00526393" w:rsidRPr="00526393" w:rsidRDefault="00526393" w:rsidP="00526393">
      <w:pPr>
        <w:numPr>
          <w:ilvl w:val="0"/>
          <w:numId w:val="15"/>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продуктивні навички у роботі (активно залучається до навчальних видів діяльності, вміє використовувати допомогу і працювати самостійно, закінчує роботу у відведений час, легко переходить до нових ситуацій);</w:t>
      </w:r>
    </w:p>
    <w:p w:rsidR="00526393" w:rsidRPr="00526393" w:rsidRDefault="00526393" w:rsidP="00526393">
      <w:pPr>
        <w:numPr>
          <w:ilvl w:val="0"/>
          <w:numId w:val="15"/>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організаційні здібності (організовує робоче місце, знає розміщення матеріалів, вміє розділяти завдання на частини і виконувати поступово).</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Показники, за якими здійснюється спостереження</w:t>
      </w:r>
      <w:r w:rsidRPr="00526393">
        <w:rPr>
          <w:rFonts w:ascii="inherit" w:eastAsia="Times New Roman" w:hAnsi="inherit" w:cs="Times New Roman"/>
          <w:color w:val="333333"/>
          <w:sz w:val="27"/>
          <w:szCs w:val="27"/>
          <w:lang w:val="uk-UA" w:eastAsia="ru-RU"/>
        </w:rPr>
        <w:t> </w:t>
      </w:r>
      <w:r w:rsidRPr="00526393">
        <w:rPr>
          <w:rFonts w:ascii="inherit" w:eastAsia="Times New Roman" w:hAnsi="inherit" w:cs="Times New Roman"/>
          <w:b/>
          <w:bCs/>
          <w:color w:val="333333"/>
          <w:sz w:val="27"/>
          <w:szCs w:val="27"/>
          <w:lang w:val="uk-UA" w:eastAsia="ru-RU"/>
        </w:rPr>
        <w:t>когнітивного розвитку</w:t>
      </w:r>
      <w:r w:rsidRPr="00526393">
        <w:rPr>
          <w:rFonts w:ascii="inherit" w:eastAsia="Times New Roman" w:hAnsi="inherit" w:cs="Times New Roman"/>
          <w:color w:val="333333"/>
          <w:sz w:val="27"/>
          <w:szCs w:val="27"/>
          <w:lang w:val="uk-UA" w:eastAsia="ru-RU"/>
        </w:rPr>
        <w:t>:</w:t>
      </w:r>
    </w:p>
    <w:p w:rsidR="00526393" w:rsidRPr="00526393" w:rsidRDefault="00526393" w:rsidP="00526393">
      <w:pPr>
        <w:numPr>
          <w:ilvl w:val="0"/>
          <w:numId w:val="16"/>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вирішення проблем та встановлення взаємозв’язків (ставить запитання з метою уточнення, приймає рішення стосовно використання підходів, матеріалів, засвоєних раніше, використовує маніпулятивні матеріали для моделювання проблеми, може пояснити рішення, встановити логічні зв’язки, вміє систематизувати ознаки, планує діяльність);</w:t>
      </w:r>
    </w:p>
    <w:p w:rsidR="00526393" w:rsidRPr="00526393" w:rsidRDefault="00526393" w:rsidP="00526393">
      <w:pPr>
        <w:numPr>
          <w:ilvl w:val="0"/>
          <w:numId w:val="16"/>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знання чисел та нумерації (усно рахує до 10, 20, 30, 50, 100 і т.д., порівнює порядок та кількість предметів, відповідно оформлюючи словесно, розставляє за порядком дні тижня, місяці, пори року, може віднайти й сортувати числа за їхніми властивостями: непарні-парні, кратні, одиниці площі);</w:t>
      </w:r>
    </w:p>
    <w:p w:rsidR="00526393" w:rsidRPr="00526393" w:rsidRDefault="00526393" w:rsidP="00526393">
      <w:pPr>
        <w:numPr>
          <w:ilvl w:val="0"/>
          <w:numId w:val="16"/>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здійснення операцій з цілими числами (визначає плоскі та об’ємні фігури у середовищі, використовує слова, які позначають позицію та напрямок, використовує систему координат, створює геометричні шаблони);</w:t>
      </w:r>
    </w:p>
    <w:p w:rsidR="00526393" w:rsidRPr="00526393" w:rsidRDefault="00526393" w:rsidP="00526393">
      <w:pPr>
        <w:numPr>
          <w:ilvl w:val="0"/>
          <w:numId w:val="16"/>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здійснення операцій вимірювання (вміє дослідити довжину, ширину, площу, периметр, уміє визначати час за годинником, розуміє взаємозв’язки між днями, тижнями, місяцями, орієнтується у вартості монет та купюр, порівнює об’єм та вагу).</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color w:val="333333"/>
          <w:sz w:val="27"/>
          <w:szCs w:val="27"/>
          <w:lang w:val="uk-UA" w:eastAsia="ru-RU"/>
        </w:rPr>
        <w:t>Складовими розвитку мовлення є усне мовлення, читання, письмо. Спостереження проводиться за такими показниками.</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Показники, за якими здійснюється спостереження за станом сформованості</w:t>
      </w:r>
      <w:r w:rsidRPr="00526393">
        <w:rPr>
          <w:rFonts w:ascii="inherit" w:eastAsia="Times New Roman" w:hAnsi="inherit" w:cs="Times New Roman"/>
          <w:color w:val="333333"/>
          <w:sz w:val="27"/>
          <w:szCs w:val="27"/>
          <w:lang w:val="uk-UA" w:eastAsia="ru-RU"/>
        </w:rPr>
        <w:t> </w:t>
      </w:r>
      <w:r w:rsidRPr="00526393">
        <w:rPr>
          <w:rFonts w:ascii="inherit" w:eastAsia="Times New Roman" w:hAnsi="inherit" w:cs="Times New Roman"/>
          <w:b/>
          <w:bCs/>
          <w:color w:val="333333"/>
          <w:sz w:val="27"/>
          <w:szCs w:val="27"/>
          <w:lang w:val="uk-UA" w:eastAsia="ru-RU"/>
        </w:rPr>
        <w:t>усного мовлення:</w:t>
      </w:r>
    </w:p>
    <w:p w:rsidR="00526393" w:rsidRPr="00526393" w:rsidRDefault="00526393" w:rsidP="00526393">
      <w:pPr>
        <w:numPr>
          <w:ilvl w:val="0"/>
          <w:numId w:val="17"/>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використання усних комунікативних навичок (привносить свої ідеї у групову роботу, висловлює свої потреби, використовує особистий досвід у розповідях, послідовно переказує події, ставить доречні запитання, дає адекватні відповіді, цікавиться ідеями інших);</w:t>
      </w:r>
    </w:p>
    <w:p w:rsidR="00526393" w:rsidRPr="00526393" w:rsidRDefault="00526393" w:rsidP="00526393">
      <w:pPr>
        <w:numPr>
          <w:ilvl w:val="0"/>
          <w:numId w:val="17"/>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lastRenderedPageBreak/>
        <w:t>володіння структурою усного мовлення (правильно використовує граматичні категорії, має достатній словниковий запас, використовує описове мовлення);</w:t>
      </w:r>
    </w:p>
    <w:p w:rsidR="00526393" w:rsidRPr="00526393" w:rsidRDefault="00526393" w:rsidP="00526393">
      <w:pPr>
        <w:numPr>
          <w:ilvl w:val="0"/>
          <w:numId w:val="17"/>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сформованість слухацьких навичок (розуміє прості та складні інструкції, зосереджує увагу на темі, яка обговорюється, виявляє прийнятну поведінку під час групової дискусії, уникає перебивання чи відволікання того, хто розповідає).</w:t>
      </w:r>
    </w:p>
    <w:p w:rsidR="00526393" w:rsidRPr="00526393" w:rsidRDefault="00526393" w:rsidP="00526393">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Показники, за якими здійснюється спостереження</w:t>
      </w:r>
      <w:r w:rsidRPr="00526393">
        <w:rPr>
          <w:rFonts w:ascii="inherit" w:eastAsia="Times New Roman" w:hAnsi="inherit" w:cs="Times New Roman"/>
          <w:color w:val="333333"/>
          <w:sz w:val="27"/>
          <w:szCs w:val="27"/>
          <w:lang w:val="uk-UA" w:eastAsia="ru-RU"/>
        </w:rPr>
        <w:t> за </w:t>
      </w:r>
      <w:r w:rsidRPr="00526393">
        <w:rPr>
          <w:rFonts w:ascii="inherit" w:eastAsia="Times New Roman" w:hAnsi="inherit" w:cs="Times New Roman"/>
          <w:b/>
          <w:bCs/>
          <w:color w:val="333333"/>
          <w:sz w:val="27"/>
          <w:szCs w:val="27"/>
          <w:lang w:val="uk-UA" w:eastAsia="ru-RU"/>
        </w:rPr>
        <w:t>читанням:</w:t>
      </w:r>
    </w:p>
    <w:p w:rsidR="00526393" w:rsidRPr="00526393" w:rsidRDefault="00526393" w:rsidP="00526393">
      <w:pPr>
        <w:numPr>
          <w:ilvl w:val="0"/>
          <w:numId w:val="18"/>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виявляє задоволення від читання книжок; читає протягом тривалого часу, виявляючи при цьому самостійність під час читання; вибирає матеріали для читання відповідно до рівня розвитку читацьких навичок; вибирає матеріали для читання у багатьох жанрах (фантастика, поезія, бібліографія тощо); читає матеріали з метою отримання інформації);</w:t>
      </w:r>
    </w:p>
    <w:p w:rsidR="00526393" w:rsidRPr="00526393" w:rsidRDefault="00526393" w:rsidP="00526393">
      <w:pPr>
        <w:numPr>
          <w:ilvl w:val="0"/>
          <w:numId w:val="18"/>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збагачує словниковий запас; робить точні передбачення стосовно контексту під час читання; використовує знайомі склади або короткі слова для розшифровування великих слів; перечитує, щоб краще зрозуміти контекст; перечитує та самостійно виправляє помилки читання, коли губить думку прочитаного; використовує інформацію контексту);</w:t>
      </w:r>
    </w:p>
    <w:p w:rsidR="00526393" w:rsidRPr="00526393" w:rsidRDefault="00526393" w:rsidP="00526393">
      <w:pPr>
        <w:numPr>
          <w:ilvl w:val="0"/>
          <w:numId w:val="18"/>
        </w:numPr>
        <w:shd w:val="clear" w:color="auto" w:fill="FFFFFF"/>
        <w:spacing w:after="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розуміння прочитаного (переказує оповідання у правильній послідовності; визначає основні ідеї вибраного; запам’ятовує деталі; порівнює та протиставляє головних героїв, події, місця подій; узагальнює інформацію та визначає тематику; не обмежується літературною інтерпретацією; робить припущення щодо прихованого змісту);</w:t>
      </w:r>
    </w:p>
    <w:p w:rsidR="00526393" w:rsidRPr="00526393" w:rsidRDefault="00526393" w:rsidP="00526393">
      <w:pPr>
        <w:numPr>
          <w:ilvl w:val="0"/>
          <w:numId w:val="18"/>
        </w:numPr>
        <w:shd w:val="clear" w:color="auto" w:fill="FFFFFF"/>
        <w:spacing w:after="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читання вголос (читає вільно, виразно; читає кожне слово; читає досить великими частинами; часто зупиняється; часто замінює слова; використовує розділові знаки в усному читанні).</w:t>
      </w:r>
    </w:p>
    <w:p w:rsidR="00526393" w:rsidRPr="00526393" w:rsidRDefault="00526393" w:rsidP="00526393">
      <w:pPr>
        <w:shd w:val="clear" w:color="auto" w:fill="FFFFFF"/>
        <w:spacing w:before="100" w:beforeAutospacing="1" w:after="0" w:line="240" w:lineRule="auto"/>
        <w:jc w:val="both"/>
        <w:rPr>
          <w:rFonts w:ascii="Times New Roman" w:eastAsia="Times New Roman" w:hAnsi="Times New Roman" w:cs="Times New Roman"/>
          <w:color w:val="333333"/>
          <w:sz w:val="24"/>
          <w:szCs w:val="24"/>
          <w:lang w:eastAsia="ru-RU"/>
        </w:rPr>
      </w:pPr>
      <w:r w:rsidRPr="00526393">
        <w:rPr>
          <w:rFonts w:ascii="inherit" w:eastAsia="Times New Roman" w:hAnsi="inherit" w:cs="Times New Roman"/>
          <w:b/>
          <w:bCs/>
          <w:color w:val="333333"/>
          <w:sz w:val="27"/>
          <w:szCs w:val="27"/>
          <w:lang w:val="uk-UA" w:eastAsia="ru-RU"/>
        </w:rPr>
        <w:t>Показники, за якими здійснюється спостереження за</w:t>
      </w:r>
      <w:r w:rsidRPr="00526393">
        <w:rPr>
          <w:rFonts w:ascii="inherit" w:eastAsia="Times New Roman" w:hAnsi="inherit" w:cs="Times New Roman"/>
          <w:color w:val="333333"/>
          <w:sz w:val="27"/>
          <w:szCs w:val="27"/>
          <w:lang w:val="uk-UA" w:eastAsia="ru-RU"/>
        </w:rPr>
        <w:t> </w:t>
      </w:r>
      <w:r w:rsidRPr="00526393">
        <w:rPr>
          <w:rFonts w:ascii="inherit" w:eastAsia="Times New Roman" w:hAnsi="inherit" w:cs="Times New Roman"/>
          <w:b/>
          <w:bCs/>
          <w:color w:val="333333"/>
          <w:sz w:val="27"/>
          <w:szCs w:val="27"/>
          <w:lang w:val="uk-UA" w:eastAsia="ru-RU"/>
        </w:rPr>
        <w:t>письмом:</w:t>
      </w:r>
    </w:p>
    <w:p w:rsidR="00526393" w:rsidRPr="00526393" w:rsidRDefault="00526393" w:rsidP="00526393">
      <w:pPr>
        <w:numPr>
          <w:ilvl w:val="0"/>
          <w:numId w:val="19"/>
        </w:numPr>
        <w:shd w:val="clear" w:color="auto" w:fill="FFFFFF"/>
        <w:spacing w:after="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сформованість навичок письма (виявлення інтересу до письма, використання відповідного способу тримання ручки на письмі, акуратність письма);</w:t>
      </w:r>
    </w:p>
    <w:p w:rsidR="00526393" w:rsidRPr="00526393" w:rsidRDefault="00526393" w:rsidP="00526393">
      <w:pPr>
        <w:numPr>
          <w:ilvl w:val="0"/>
          <w:numId w:val="19"/>
        </w:numPr>
        <w:shd w:val="clear" w:color="auto" w:fill="FFFFFF"/>
        <w:spacing w:after="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культура письма (виявляє інтерес до письма; ініціює письмо з певною метою; пише різноманітними формами: оповідання, листи, навчальні щоденники, звіти, вірші; виявляє читацький інтерес у написанні народних казок, сімейних оповідань, спогадів, казок про тварин тощо; ділиться написаним з ровесниками);</w:t>
      </w:r>
    </w:p>
    <w:p w:rsidR="00526393" w:rsidRPr="00526393" w:rsidRDefault="00526393" w:rsidP="00526393">
      <w:pPr>
        <w:numPr>
          <w:ilvl w:val="0"/>
          <w:numId w:val="19"/>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навички написання твору (компонує початок, середину, кінець твору; послідовно поєднує думки у речення; чітко висловлює думки з відповідними деталями);</w:t>
      </w:r>
    </w:p>
    <w:p w:rsidR="00526393" w:rsidRPr="00526393" w:rsidRDefault="00526393" w:rsidP="00526393">
      <w:pPr>
        <w:numPr>
          <w:ilvl w:val="0"/>
          <w:numId w:val="19"/>
        </w:numPr>
        <w:shd w:val="clear" w:color="auto" w:fill="FFFFFF"/>
        <w:spacing w:after="60" w:line="240" w:lineRule="auto"/>
        <w:ind w:firstLine="0"/>
        <w:jc w:val="both"/>
        <w:rPr>
          <w:rFonts w:ascii="Arial" w:eastAsia="Times New Roman" w:hAnsi="Arial" w:cs="Arial"/>
          <w:color w:val="333333"/>
          <w:lang w:eastAsia="ru-RU"/>
        </w:rPr>
      </w:pPr>
      <w:r w:rsidRPr="00526393">
        <w:rPr>
          <w:rFonts w:ascii="inherit" w:eastAsia="Times New Roman" w:hAnsi="inherit" w:cs="Arial"/>
          <w:color w:val="333333"/>
          <w:sz w:val="27"/>
          <w:szCs w:val="27"/>
          <w:lang w:val="uk-UA" w:eastAsia="ru-RU"/>
        </w:rPr>
        <w:t xml:space="preserve">перевірка та редагування написаного (враховує рекомендації ровесників та вчителів при перевірці та редагуванні написаного; перевіряє написане власноруч (замінює слова, викреслює, додає інформацію на рівні слів, речень, епізодів, щоб удосконалити перший варіант); редагує </w:t>
      </w:r>
      <w:r w:rsidRPr="00526393">
        <w:rPr>
          <w:rFonts w:ascii="inherit" w:eastAsia="Times New Roman" w:hAnsi="inherit" w:cs="Arial"/>
          <w:color w:val="333333"/>
          <w:sz w:val="27"/>
          <w:szCs w:val="27"/>
          <w:lang w:val="uk-UA" w:eastAsia="ru-RU"/>
        </w:rPr>
        <w:lastRenderedPageBreak/>
        <w:t>написане власноруч з метою перевірки правопису, написання великих літер, правильності розділових знаків, граматики тощо).</w:t>
      </w:r>
    </w:p>
    <w:p w:rsidR="00A91E59" w:rsidRDefault="00A91E59"/>
    <w:sectPr w:rsidR="00A91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A357D"/>
    <w:multiLevelType w:val="multilevel"/>
    <w:tmpl w:val="8A48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5D205C"/>
    <w:multiLevelType w:val="multilevel"/>
    <w:tmpl w:val="5AD4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8C494C"/>
    <w:multiLevelType w:val="multilevel"/>
    <w:tmpl w:val="764C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FC3B9A"/>
    <w:multiLevelType w:val="multilevel"/>
    <w:tmpl w:val="9596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EF7029"/>
    <w:multiLevelType w:val="multilevel"/>
    <w:tmpl w:val="37F4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E84675"/>
    <w:multiLevelType w:val="multilevel"/>
    <w:tmpl w:val="8F10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BE4247"/>
    <w:multiLevelType w:val="multilevel"/>
    <w:tmpl w:val="A8BE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8D1DC3"/>
    <w:multiLevelType w:val="multilevel"/>
    <w:tmpl w:val="DA84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5D3463"/>
    <w:multiLevelType w:val="multilevel"/>
    <w:tmpl w:val="11845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716D92"/>
    <w:multiLevelType w:val="multilevel"/>
    <w:tmpl w:val="B106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021096"/>
    <w:multiLevelType w:val="multilevel"/>
    <w:tmpl w:val="0A40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357839"/>
    <w:multiLevelType w:val="multilevel"/>
    <w:tmpl w:val="D19A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06642E"/>
    <w:multiLevelType w:val="multilevel"/>
    <w:tmpl w:val="EF10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A079B3"/>
    <w:multiLevelType w:val="multilevel"/>
    <w:tmpl w:val="48F2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E9E6927"/>
    <w:multiLevelType w:val="multilevel"/>
    <w:tmpl w:val="8B8E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925737"/>
    <w:multiLevelType w:val="multilevel"/>
    <w:tmpl w:val="292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6A730FE"/>
    <w:multiLevelType w:val="multilevel"/>
    <w:tmpl w:val="5E6E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D04E9B"/>
    <w:multiLevelType w:val="multilevel"/>
    <w:tmpl w:val="C27E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3B7A98"/>
    <w:multiLevelType w:val="multilevel"/>
    <w:tmpl w:val="CB2CD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0"/>
  </w:num>
  <w:num w:numId="4">
    <w:abstractNumId w:val="11"/>
  </w:num>
  <w:num w:numId="5">
    <w:abstractNumId w:val="12"/>
  </w:num>
  <w:num w:numId="6">
    <w:abstractNumId w:val="15"/>
  </w:num>
  <w:num w:numId="7">
    <w:abstractNumId w:val="13"/>
  </w:num>
  <w:num w:numId="8">
    <w:abstractNumId w:val="14"/>
  </w:num>
  <w:num w:numId="9">
    <w:abstractNumId w:val="7"/>
  </w:num>
  <w:num w:numId="10">
    <w:abstractNumId w:val="17"/>
  </w:num>
  <w:num w:numId="11">
    <w:abstractNumId w:val="5"/>
  </w:num>
  <w:num w:numId="12">
    <w:abstractNumId w:val="9"/>
  </w:num>
  <w:num w:numId="13">
    <w:abstractNumId w:val="3"/>
  </w:num>
  <w:num w:numId="14">
    <w:abstractNumId w:val="6"/>
  </w:num>
  <w:num w:numId="15">
    <w:abstractNumId w:val="18"/>
  </w:num>
  <w:num w:numId="16">
    <w:abstractNumId w:val="8"/>
  </w:num>
  <w:num w:numId="17">
    <w:abstractNumId w:val="2"/>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35"/>
    <w:rsid w:val="00181C35"/>
    <w:rsid w:val="00206150"/>
    <w:rsid w:val="00526393"/>
    <w:rsid w:val="008477CF"/>
    <w:rsid w:val="00A9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B21B5-B683-4450-998B-A53A59EC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3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3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2639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036">
      <w:bodyDiv w:val="1"/>
      <w:marLeft w:val="0"/>
      <w:marRight w:val="0"/>
      <w:marTop w:val="0"/>
      <w:marBottom w:val="0"/>
      <w:divBdr>
        <w:top w:val="none" w:sz="0" w:space="0" w:color="auto"/>
        <w:left w:val="none" w:sz="0" w:space="0" w:color="auto"/>
        <w:bottom w:val="none" w:sz="0" w:space="0" w:color="auto"/>
        <w:right w:val="none" w:sz="0" w:space="0" w:color="auto"/>
      </w:divBdr>
      <w:divsChild>
        <w:div w:id="1858806573">
          <w:marLeft w:val="0"/>
          <w:marRight w:val="0"/>
          <w:marTop w:val="0"/>
          <w:marBottom w:val="0"/>
          <w:divBdr>
            <w:top w:val="none" w:sz="0" w:space="0" w:color="auto"/>
            <w:left w:val="none" w:sz="0" w:space="0" w:color="auto"/>
            <w:bottom w:val="none" w:sz="0" w:space="0" w:color="auto"/>
            <w:right w:val="none" w:sz="0" w:space="0" w:color="auto"/>
          </w:divBdr>
        </w:div>
      </w:divsChild>
    </w:div>
    <w:div w:id="12731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4004</Words>
  <Characters>22826</Characters>
  <Application>Microsoft Office Word</Application>
  <DocSecurity>0</DocSecurity>
  <Lines>190</Lines>
  <Paragraphs>53</Paragraphs>
  <ScaleCrop>false</ScaleCrop>
  <Company>SPecialiST RePack</Company>
  <LinksUpToDate>false</LinksUpToDate>
  <CharactersWithSpaces>26777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2023-12-11T08:31:00Z</dcterms:created>
  <dcterms:modified xsi:type="dcterms:W3CDTF">2023-12-11T08:58:00Z</dcterms:modified>
</cp:coreProperties>
</file>