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161" w:rsidRDefault="00CA0161" w:rsidP="00CA01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Фінансова звітність за </w:t>
      </w:r>
      <w:r w:rsidR="00CE2B7A">
        <w:rPr>
          <w:b/>
          <w:sz w:val="32"/>
          <w:szCs w:val="32"/>
        </w:rPr>
        <w:t xml:space="preserve">березень </w:t>
      </w:r>
      <w:r>
        <w:rPr>
          <w:b/>
          <w:sz w:val="32"/>
          <w:szCs w:val="32"/>
        </w:rPr>
        <w:t>місяць 2019 року</w:t>
      </w:r>
    </w:p>
    <w:tbl>
      <w:tblPr>
        <w:tblStyle w:val="a3"/>
        <w:tblW w:w="0" w:type="auto"/>
        <w:tblInd w:w="0" w:type="dxa"/>
        <w:tblLook w:val="04A0"/>
      </w:tblPr>
      <w:tblGrid>
        <w:gridCol w:w="3285"/>
        <w:gridCol w:w="1785"/>
        <w:gridCol w:w="4784"/>
      </w:tblGrid>
      <w:tr w:rsidR="00CA0161" w:rsidTr="00CA0161"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Показники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КЕКВ</w:t>
            </w:r>
          </w:p>
        </w:tc>
        <w:tc>
          <w:tcPr>
            <w:tcW w:w="4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Отримані та використані кошти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грн</w:t>
            </w:r>
            <w:proofErr w:type="spellEnd"/>
          </w:p>
        </w:tc>
      </w:tr>
      <w:tr w:rsidR="00CA0161" w:rsidTr="00CA0161"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праці і нарахування на заробітну плату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2110</w:t>
            </w:r>
          </w:p>
        </w:tc>
        <w:tc>
          <w:tcPr>
            <w:tcW w:w="4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302 337, 50</w:t>
            </w:r>
          </w:p>
        </w:tc>
      </w:tr>
      <w:tr w:rsidR="00CA0161" w:rsidTr="00CA0161">
        <w:trPr>
          <w:trHeight w:val="465"/>
        </w:trPr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Нарахування на оплату праці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2120</w:t>
            </w:r>
          </w:p>
        </w:tc>
        <w:tc>
          <w:tcPr>
            <w:tcW w:w="4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65 443, 33</w:t>
            </w:r>
          </w:p>
        </w:tc>
      </w:tr>
      <w:tr w:rsidR="00CA0161" w:rsidTr="00CA0161">
        <w:trPr>
          <w:trHeight w:val="642"/>
        </w:trPr>
        <w:tc>
          <w:tcPr>
            <w:tcW w:w="32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DB095D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праці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2210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79 032, 22</w:t>
            </w:r>
          </w:p>
        </w:tc>
      </w:tr>
      <w:tr w:rsidR="00CA0161" w:rsidTr="00CA0161">
        <w:trPr>
          <w:trHeight w:val="750"/>
        </w:trPr>
        <w:tc>
          <w:tcPr>
            <w:tcW w:w="32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DB095D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послуг (крім комунальних)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2240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29 323,21</w:t>
            </w:r>
          </w:p>
        </w:tc>
      </w:tr>
      <w:tr w:rsidR="00CA0161" w:rsidTr="00CA0161"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pStyle w:val="Standard"/>
            </w:pPr>
            <w:r>
              <w:rPr>
                <w:rFonts w:ascii="Times New Roman" w:hAnsi="Times New Roman" w:cs="Times New Roman"/>
              </w:rPr>
              <w:t>Оплата електроенергії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2273</w:t>
            </w:r>
          </w:p>
        </w:tc>
        <w:tc>
          <w:tcPr>
            <w:tcW w:w="4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4 706</w:t>
            </w:r>
          </w:p>
        </w:tc>
      </w:tr>
      <w:tr w:rsidR="00CA0161" w:rsidTr="00CA0161">
        <w:trPr>
          <w:trHeight w:val="810"/>
        </w:trPr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за використання природного газу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2274</w:t>
            </w:r>
          </w:p>
        </w:tc>
        <w:tc>
          <w:tcPr>
            <w:tcW w:w="4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A0161" w:rsidRDefault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35 595</w:t>
            </w:r>
          </w:p>
        </w:tc>
      </w:tr>
      <w:tr w:rsidR="00F0512B" w:rsidTr="00CA0161">
        <w:trPr>
          <w:trHeight w:val="585"/>
        </w:trPr>
        <w:tc>
          <w:tcPr>
            <w:tcW w:w="32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Pr="00F0512B" w:rsidRDefault="00F0512B" w:rsidP="001B26F5">
            <w:pPr>
              <w:spacing w:line="480" w:lineRule="auto"/>
              <w:rPr>
                <w:rFonts w:ascii="Times New Roman" w:hAnsi="Times New Roman" w:cs="Times New Roman"/>
              </w:rPr>
            </w:pPr>
            <w:r w:rsidRPr="00F0512B">
              <w:rPr>
                <w:rFonts w:ascii="Times New Roman" w:hAnsi="Times New Roman" w:cs="Times New Roman"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Default="00F0512B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3110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Default="00F0512B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139 400</w:t>
            </w:r>
          </w:p>
        </w:tc>
      </w:tr>
      <w:tr w:rsidR="00F0512B" w:rsidTr="00CA0161">
        <w:trPr>
          <w:trHeight w:val="480"/>
        </w:trPr>
        <w:tc>
          <w:tcPr>
            <w:tcW w:w="32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Default="00F0512B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Капітальний ремонт інших об'єктів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Default="00F0512B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3132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F0512B" w:rsidRDefault="00F0512B" w:rsidP="00CA0161">
            <w:pPr>
              <w:spacing w:line="48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70 000</w:t>
            </w:r>
          </w:p>
        </w:tc>
      </w:tr>
    </w:tbl>
    <w:p w:rsidR="00CA0161" w:rsidRDefault="00CA0161" w:rsidP="00CA0161"/>
    <w:p w:rsidR="00CA0161" w:rsidRDefault="00CA0161" w:rsidP="00CA0161"/>
    <w:p w:rsidR="00760F7B" w:rsidRDefault="00760F7B"/>
    <w:sectPr w:rsidR="00760F7B" w:rsidSect="00760F7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A0161"/>
    <w:rsid w:val="00760F7B"/>
    <w:rsid w:val="00CA0161"/>
    <w:rsid w:val="00CE2B7A"/>
    <w:rsid w:val="00DB095D"/>
    <w:rsid w:val="00F05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1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A0161"/>
    <w:pPr>
      <w:suppressAutoHyphens/>
      <w:autoSpaceDN w:val="0"/>
    </w:pPr>
    <w:rPr>
      <w:rFonts w:ascii="Calibri" w:eastAsia="SimSun" w:hAnsi="Calibri" w:cs="Calibri"/>
      <w:kern w:val="3"/>
    </w:rPr>
  </w:style>
  <w:style w:type="table" w:styleId="a3">
    <w:name w:val="Table Grid"/>
    <w:basedOn w:val="a1"/>
    <w:uiPriority w:val="59"/>
    <w:rsid w:val="00CA01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12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2019-05-03T09:36:00Z</dcterms:created>
  <dcterms:modified xsi:type="dcterms:W3CDTF">2019-05-03T09:36:00Z</dcterms:modified>
</cp:coreProperties>
</file>