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84" w:rsidRDefault="00637384" w:rsidP="006373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Фінансова звітність за І-ше півріччя 2020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394"/>
      </w:tblGrid>
      <w:tr w:rsidR="00637384" w:rsidTr="00637384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Отримані та використані кошти грн</w:t>
            </w:r>
          </w:p>
        </w:tc>
      </w:tr>
      <w:tr w:rsidR="00637384" w:rsidTr="00637384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праці і нарахування на заробітну плату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2 317 605 </w:t>
            </w:r>
          </w:p>
        </w:tc>
      </w:tr>
      <w:tr w:rsidR="00637384" w:rsidTr="00637384">
        <w:trPr>
          <w:trHeight w:val="465"/>
        </w:trPr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508 339</w:t>
            </w:r>
          </w:p>
        </w:tc>
      </w:tr>
      <w:tr w:rsidR="00637384" w:rsidTr="00637384">
        <w:trPr>
          <w:trHeight w:val="642"/>
        </w:trPr>
        <w:tc>
          <w:tcPr>
            <w:tcW w:w="3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праці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47 529</w:t>
            </w:r>
          </w:p>
        </w:tc>
      </w:tr>
      <w:tr w:rsidR="00637384" w:rsidTr="00637384">
        <w:trPr>
          <w:trHeight w:val="750"/>
        </w:trPr>
        <w:tc>
          <w:tcPr>
            <w:tcW w:w="3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послуг (крім комунальних)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1 373</w:t>
            </w:r>
          </w:p>
        </w:tc>
      </w:tr>
      <w:tr w:rsidR="00637384" w:rsidTr="00637384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pStyle w:val="Standard"/>
            </w:pPr>
            <w:r>
              <w:rPr>
                <w:rFonts w:ascii="Times New Roman" w:hAnsi="Times New Roman" w:cs="Times New Roman"/>
              </w:rPr>
              <w:t>Оплата електроенергії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26 231</w:t>
            </w:r>
          </w:p>
        </w:tc>
      </w:tr>
      <w:tr w:rsidR="00637384" w:rsidTr="00637384">
        <w:trPr>
          <w:trHeight w:val="810"/>
        </w:trPr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за використання природного газу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384" w:rsidRDefault="00637384" w:rsidP="006504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637384" w:rsidRDefault="00637384" w:rsidP="00637384"/>
    <w:p w:rsidR="00637384" w:rsidRDefault="00637384" w:rsidP="00637384"/>
    <w:p w:rsidR="00637384" w:rsidRDefault="00637384" w:rsidP="00637384"/>
    <w:p w:rsidR="00637384" w:rsidRPr="00637384" w:rsidRDefault="00637384" w:rsidP="00637384">
      <w:pPr>
        <w:jc w:val="center"/>
        <w:rPr>
          <w:sz w:val="36"/>
        </w:rPr>
      </w:pPr>
    </w:p>
    <w:sectPr w:rsidR="00637384" w:rsidRPr="00637384" w:rsidSect="00760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7384"/>
    <w:rsid w:val="00637384"/>
    <w:rsid w:val="0084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7384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2020-07-25T08:55:00Z</dcterms:created>
  <dcterms:modified xsi:type="dcterms:W3CDTF">2020-07-25T09:16:00Z</dcterms:modified>
</cp:coreProperties>
</file>