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6" w:type="dxa"/>
        <w:tblCellMar>
          <w:top w:w="15" w:type="dxa"/>
          <w:left w:w="15" w:type="dxa"/>
          <w:bottom w:w="15" w:type="dxa"/>
          <w:right w:w="15" w:type="dxa"/>
        </w:tblCellMar>
        <w:tblLook w:val="04A0" w:firstRow="1" w:lastRow="0" w:firstColumn="1" w:lastColumn="0" w:noHBand="0" w:noVBand="1"/>
      </w:tblPr>
      <w:tblGrid>
        <w:gridCol w:w="3637"/>
        <w:gridCol w:w="5499"/>
      </w:tblGrid>
      <w:tr w:rsidR="00CE635B" w:rsidRPr="00CE635B" w:rsidTr="00AA72B2">
        <w:trPr>
          <w:trHeight w:val="794"/>
        </w:trPr>
        <w:tc>
          <w:tcPr>
            <w:tcW w:w="3637" w:type="dxa"/>
            <w:shd w:val="clear" w:color="auto" w:fill="auto"/>
            <w:tcMar>
              <w:top w:w="53" w:type="dxa"/>
              <w:left w:w="53" w:type="dxa"/>
              <w:bottom w:w="53" w:type="dxa"/>
              <w:right w:w="53" w:type="dxa"/>
            </w:tcMar>
            <w:vAlign w:val="center"/>
            <w:hideMark/>
          </w:tcPr>
          <w:p w:rsidR="00CE635B" w:rsidRPr="00CE635B" w:rsidRDefault="00CE635B" w:rsidP="00AB4BF2">
            <w:pPr>
              <w:spacing w:after="0" w:line="240" w:lineRule="auto"/>
              <w:ind w:firstLine="567"/>
              <w:jc w:val="center"/>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СХВАЛЕНО</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Протокол засідання педагогічної ради №</w:t>
            </w:r>
            <w:r w:rsidR="00365035">
              <w:rPr>
                <w:rFonts w:ascii="Times New Roman" w:eastAsia="Times New Roman" w:hAnsi="Times New Roman" w:cs="Times New Roman"/>
                <w:sz w:val="24"/>
                <w:szCs w:val="24"/>
                <w:lang w:val="en-US" w:eastAsia="uk-UA"/>
              </w:rPr>
              <w:t xml:space="preserve"> </w:t>
            </w:r>
            <w:r w:rsidR="00374AB4">
              <w:rPr>
                <w:rFonts w:ascii="Times New Roman" w:eastAsia="Times New Roman" w:hAnsi="Times New Roman" w:cs="Times New Roman"/>
                <w:sz w:val="24"/>
                <w:szCs w:val="24"/>
                <w:lang w:eastAsia="uk-UA"/>
              </w:rPr>
              <w:t>6 від 3</w:t>
            </w:r>
            <w:r w:rsidR="00365035">
              <w:rPr>
                <w:rFonts w:ascii="Times New Roman" w:eastAsia="Times New Roman" w:hAnsi="Times New Roman" w:cs="Times New Roman"/>
                <w:sz w:val="24"/>
                <w:szCs w:val="24"/>
                <w:lang w:val="en-US" w:eastAsia="uk-UA"/>
              </w:rPr>
              <w:t>0</w:t>
            </w:r>
            <w:r w:rsidR="00374AB4">
              <w:rPr>
                <w:rFonts w:ascii="Times New Roman" w:eastAsia="Times New Roman" w:hAnsi="Times New Roman" w:cs="Times New Roman"/>
                <w:sz w:val="24"/>
                <w:szCs w:val="24"/>
                <w:lang w:eastAsia="uk-UA"/>
              </w:rPr>
              <w:t xml:space="preserve"> серпня 2022 р.</w:t>
            </w:r>
          </w:p>
        </w:tc>
        <w:tc>
          <w:tcPr>
            <w:tcW w:w="5499" w:type="dxa"/>
            <w:shd w:val="clear" w:color="auto" w:fill="auto"/>
            <w:tcMar>
              <w:top w:w="53" w:type="dxa"/>
              <w:left w:w="53" w:type="dxa"/>
              <w:bottom w:w="53" w:type="dxa"/>
              <w:right w:w="53" w:type="dxa"/>
            </w:tcMar>
            <w:vAlign w:val="center"/>
            <w:hideMark/>
          </w:tcPr>
          <w:p w:rsidR="00CE635B" w:rsidRPr="00CE635B" w:rsidRDefault="00CE635B" w:rsidP="00AB4BF2">
            <w:pPr>
              <w:spacing w:after="0" w:line="240" w:lineRule="auto"/>
              <w:ind w:firstLine="567"/>
              <w:jc w:val="right"/>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ЗАТВЕРДЖЕНО</w:t>
            </w:r>
          </w:p>
          <w:p w:rsidR="00CE635B" w:rsidRPr="00CE635B" w:rsidRDefault="00CE635B" w:rsidP="00AB4BF2">
            <w:pPr>
              <w:spacing w:after="0" w:line="240" w:lineRule="auto"/>
              <w:ind w:firstLine="567"/>
              <w:jc w:val="right"/>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Наказ №</w:t>
            </w:r>
            <w:r w:rsidR="00374AB4">
              <w:rPr>
                <w:rFonts w:ascii="Times New Roman" w:eastAsia="Times New Roman" w:hAnsi="Times New Roman" w:cs="Times New Roman"/>
                <w:sz w:val="24"/>
                <w:szCs w:val="24"/>
                <w:lang w:eastAsia="uk-UA"/>
              </w:rPr>
              <w:t>36 від 31.08.2022 р.</w:t>
            </w:r>
          </w:p>
          <w:p w:rsidR="00CE635B" w:rsidRPr="00CE635B" w:rsidRDefault="00CE635B" w:rsidP="00AB4BF2">
            <w:pPr>
              <w:spacing w:after="0" w:line="240" w:lineRule="auto"/>
              <w:ind w:firstLine="567"/>
              <w:jc w:val="right"/>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Директор школи _______</w:t>
            </w:r>
            <w:r w:rsidR="00374AB4">
              <w:rPr>
                <w:rFonts w:ascii="Times New Roman" w:eastAsia="Times New Roman" w:hAnsi="Times New Roman" w:cs="Times New Roman"/>
                <w:sz w:val="24"/>
                <w:szCs w:val="24"/>
                <w:lang w:eastAsia="uk-UA"/>
              </w:rPr>
              <w:t>Благий В.Б.</w:t>
            </w:r>
          </w:p>
        </w:tc>
      </w:tr>
    </w:tbl>
    <w:p w:rsidR="00AA72B2" w:rsidRDefault="00AA72B2" w:rsidP="00AB4BF2">
      <w:pPr>
        <w:spacing w:after="0" w:line="240" w:lineRule="auto"/>
        <w:ind w:firstLine="567"/>
        <w:jc w:val="center"/>
        <w:rPr>
          <w:rFonts w:ascii="Times New Roman" w:eastAsia="Times New Roman" w:hAnsi="Times New Roman" w:cs="Times New Roman"/>
          <w:b/>
          <w:bCs/>
          <w:sz w:val="24"/>
          <w:szCs w:val="24"/>
          <w:lang w:eastAsia="uk-UA"/>
        </w:rPr>
      </w:pPr>
    </w:p>
    <w:p w:rsidR="00CE635B" w:rsidRPr="00CE635B" w:rsidRDefault="00CE635B" w:rsidP="00AB4BF2">
      <w:pPr>
        <w:spacing w:after="0" w:line="240" w:lineRule="auto"/>
        <w:ind w:firstLine="567"/>
        <w:jc w:val="center"/>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ПОЛОЖЕННЯ</w:t>
      </w:r>
    </w:p>
    <w:p w:rsidR="00CE635B" w:rsidRPr="00CE635B" w:rsidRDefault="00CE635B" w:rsidP="00AB4BF2">
      <w:pPr>
        <w:spacing w:after="0" w:line="240" w:lineRule="auto"/>
        <w:ind w:firstLine="567"/>
        <w:jc w:val="center"/>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про внутрішню систему  забезпечення якості освіти</w:t>
      </w:r>
    </w:p>
    <w:p w:rsidR="00374AB4" w:rsidRDefault="00374AB4" w:rsidP="00AB4BF2">
      <w:pPr>
        <w:spacing w:after="0" w:line="240" w:lineRule="auto"/>
        <w:ind w:firstLine="567"/>
        <w:jc w:val="center"/>
        <w:rPr>
          <w:rFonts w:ascii="Times New Roman" w:eastAsia="Times New Roman" w:hAnsi="Times New Roman" w:cs="Times New Roman"/>
          <w:b/>
          <w:bCs/>
          <w:sz w:val="24"/>
          <w:szCs w:val="24"/>
          <w:lang w:eastAsia="uk-UA"/>
        </w:rPr>
      </w:pPr>
      <w:proofErr w:type="spellStart"/>
      <w:r>
        <w:rPr>
          <w:rFonts w:ascii="Times New Roman" w:eastAsia="Times New Roman" w:hAnsi="Times New Roman" w:cs="Times New Roman"/>
          <w:b/>
          <w:bCs/>
          <w:sz w:val="24"/>
          <w:szCs w:val="24"/>
          <w:lang w:eastAsia="uk-UA"/>
        </w:rPr>
        <w:t>Жидачівського</w:t>
      </w:r>
      <w:proofErr w:type="spellEnd"/>
      <w:r>
        <w:rPr>
          <w:rFonts w:ascii="Times New Roman" w:eastAsia="Times New Roman" w:hAnsi="Times New Roman" w:cs="Times New Roman"/>
          <w:b/>
          <w:bCs/>
          <w:sz w:val="24"/>
          <w:szCs w:val="24"/>
          <w:lang w:eastAsia="uk-UA"/>
        </w:rPr>
        <w:t xml:space="preserve"> ЗЗСО І-ІІІ ст. №3 ім.</w:t>
      </w:r>
      <w:r w:rsidR="00365035">
        <w:rPr>
          <w:rFonts w:ascii="Times New Roman" w:eastAsia="Times New Roman" w:hAnsi="Times New Roman" w:cs="Times New Roman"/>
          <w:b/>
          <w:bCs/>
          <w:sz w:val="24"/>
          <w:szCs w:val="24"/>
          <w:lang w:val="en-US" w:eastAsia="uk-UA"/>
        </w:rPr>
        <w:t xml:space="preserve"> </w:t>
      </w:r>
      <w:r>
        <w:rPr>
          <w:rFonts w:ascii="Times New Roman" w:eastAsia="Times New Roman" w:hAnsi="Times New Roman" w:cs="Times New Roman"/>
          <w:b/>
          <w:bCs/>
          <w:sz w:val="24"/>
          <w:szCs w:val="24"/>
          <w:lang w:eastAsia="uk-UA"/>
        </w:rPr>
        <w:t>О.</w:t>
      </w:r>
      <w:r w:rsidR="00365035">
        <w:rPr>
          <w:rFonts w:ascii="Times New Roman" w:eastAsia="Times New Roman" w:hAnsi="Times New Roman" w:cs="Times New Roman"/>
          <w:b/>
          <w:bCs/>
          <w:sz w:val="24"/>
          <w:szCs w:val="24"/>
          <w:lang w:val="en-US" w:eastAsia="uk-UA"/>
        </w:rPr>
        <w:t xml:space="preserve"> </w:t>
      </w:r>
      <w:proofErr w:type="spellStart"/>
      <w:r>
        <w:rPr>
          <w:rFonts w:ascii="Times New Roman" w:eastAsia="Times New Roman" w:hAnsi="Times New Roman" w:cs="Times New Roman"/>
          <w:b/>
          <w:bCs/>
          <w:sz w:val="24"/>
          <w:szCs w:val="24"/>
          <w:lang w:eastAsia="uk-UA"/>
        </w:rPr>
        <w:t>Партицького</w:t>
      </w:r>
      <w:proofErr w:type="spellEnd"/>
    </w:p>
    <w:p w:rsidR="00CE635B" w:rsidRPr="00CE635B" w:rsidRDefault="00374AB4" w:rsidP="00AB4BF2">
      <w:pPr>
        <w:spacing w:after="0" w:line="240" w:lineRule="auto"/>
        <w:ind w:firstLine="56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(Відділ освіти </w:t>
      </w:r>
      <w:proofErr w:type="spellStart"/>
      <w:r>
        <w:rPr>
          <w:rFonts w:ascii="Times New Roman" w:eastAsia="Times New Roman" w:hAnsi="Times New Roman" w:cs="Times New Roman"/>
          <w:b/>
          <w:bCs/>
          <w:sz w:val="24"/>
          <w:szCs w:val="24"/>
          <w:lang w:eastAsia="uk-UA"/>
        </w:rPr>
        <w:t>Жидачівської</w:t>
      </w:r>
      <w:proofErr w:type="spellEnd"/>
      <w:r>
        <w:rPr>
          <w:rFonts w:ascii="Times New Roman" w:eastAsia="Times New Roman" w:hAnsi="Times New Roman" w:cs="Times New Roman"/>
          <w:b/>
          <w:bCs/>
          <w:sz w:val="24"/>
          <w:szCs w:val="24"/>
          <w:lang w:eastAsia="uk-UA"/>
        </w:rPr>
        <w:t xml:space="preserve"> міської ради)</w:t>
      </w:r>
    </w:p>
    <w:p w:rsidR="00313410" w:rsidRDefault="00313410" w:rsidP="00AB4BF2">
      <w:pPr>
        <w:spacing w:after="0" w:line="240" w:lineRule="auto"/>
        <w:ind w:firstLine="567"/>
        <w:rPr>
          <w:rFonts w:ascii="Times New Roman" w:eastAsia="Times New Roman" w:hAnsi="Times New Roman" w:cs="Times New Roman"/>
          <w:b/>
          <w:bCs/>
          <w:sz w:val="24"/>
          <w:szCs w:val="24"/>
          <w:lang w:eastAsia="uk-UA"/>
        </w:rPr>
      </w:pP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І. Загальні положення</w:t>
      </w:r>
    </w:p>
    <w:p w:rsidR="00CE635B" w:rsidRPr="00CE635B" w:rsidRDefault="00CE635B" w:rsidP="00AB4BF2">
      <w:pPr>
        <w:spacing w:after="0" w:line="240" w:lineRule="auto"/>
        <w:ind w:firstLine="567"/>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Положення про внутрішню систему забезпечення якості освіти в </w:t>
      </w:r>
      <w:proofErr w:type="spellStart"/>
      <w:r w:rsidR="00AB3299">
        <w:rPr>
          <w:rFonts w:ascii="Times New Roman" w:eastAsia="Times New Roman" w:hAnsi="Times New Roman" w:cs="Times New Roman"/>
          <w:sz w:val="24"/>
          <w:szCs w:val="24"/>
          <w:lang w:eastAsia="uk-UA"/>
        </w:rPr>
        <w:t>Жидачівському</w:t>
      </w:r>
      <w:proofErr w:type="spellEnd"/>
      <w:r w:rsidR="00AB3299">
        <w:rPr>
          <w:rFonts w:ascii="Times New Roman" w:eastAsia="Times New Roman" w:hAnsi="Times New Roman" w:cs="Times New Roman"/>
          <w:sz w:val="24"/>
          <w:szCs w:val="24"/>
          <w:lang w:eastAsia="uk-UA"/>
        </w:rPr>
        <w:t xml:space="preserve"> ЗЗСО І-ІІІ ст.</w:t>
      </w:r>
      <w:r w:rsidR="00365035">
        <w:rPr>
          <w:rFonts w:ascii="Times New Roman" w:eastAsia="Times New Roman" w:hAnsi="Times New Roman" w:cs="Times New Roman"/>
          <w:sz w:val="24"/>
          <w:szCs w:val="24"/>
          <w:lang w:val="en-US" w:eastAsia="uk-UA"/>
        </w:rPr>
        <w:t xml:space="preserve"> </w:t>
      </w:r>
      <w:r w:rsidR="00AB3299">
        <w:rPr>
          <w:rFonts w:ascii="Times New Roman" w:eastAsia="Times New Roman" w:hAnsi="Times New Roman" w:cs="Times New Roman"/>
          <w:sz w:val="24"/>
          <w:szCs w:val="24"/>
          <w:lang w:eastAsia="uk-UA"/>
        </w:rPr>
        <w:t>№3 ім.</w:t>
      </w:r>
      <w:r w:rsidR="00365035">
        <w:rPr>
          <w:rFonts w:ascii="Times New Roman" w:eastAsia="Times New Roman" w:hAnsi="Times New Roman" w:cs="Times New Roman"/>
          <w:sz w:val="24"/>
          <w:szCs w:val="24"/>
          <w:lang w:val="en-US" w:eastAsia="uk-UA"/>
        </w:rPr>
        <w:t xml:space="preserve"> </w:t>
      </w:r>
      <w:r w:rsidR="00AB3299">
        <w:rPr>
          <w:rFonts w:ascii="Times New Roman" w:eastAsia="Times New Roman" w:hAnsi="Times New Roman" w:cs="Times New Roman"/>
          <w:sz w:val="24"/>
          <w:szCs w:val="24"/>
          <w:lang w:eastAsia="uk-UA"/>
        </w:rPr>
        <w:t>О.</w:t>
      </w:r>
      <w:r w:rsidR="00365035">
        <w:rPr>
          <w:rFonts w:ascii="Times New Roman" w:eastAsia="Times New Roman" w:hAnsi="Times New Roman" w:cs="Times New Roman"/>
          <w:sz w:val="24"/>
          <w:szCs w:val="24"/>
          <w:lang w:val="en-US" w:eastAsia="uk-UA"/>
        </w:rPr>
        <w:t xml:space="preserve"> </w:t>
      </w:r>
      <w:proofErr w:type="spellStart"/>
      <w:r w:rsidR="00AB3299">
        <w:rPr>
          <w:rFonts w:ascii="Times New Roman" w:eastAsia="Times New Roman" w:hAnsi="Times New Roman" w:cs="Times New Roman"/>
          <w:sz w:val="24"/>
          <w:szCs w:val="24"/>
          <w:lang w:eastAsia="uk-UA"/>
        </w:rPr>
        <w:t>Партицького</w:t>
      </w:r>
      <w:proofErr w:type="spellEnd"/>
      <w:r w:rsidR="00AB3299">
        <w:rPr>
          <w:rFonts w:ascii="Times New Roman" w:eastAsia="Times New Roman" w:hAnsi="Times New Roman" w:cs="Times New Roman"/>
          <w:sz w:val="24"/>
          <w:szCs w:val="24"/>
          <w:lang w:eastAsia="uk-UA"/>
        </w:rPr>
        <w:t xml:space="preserve"> </w:t>
      </w:r>
      <w:proofErr w:type="spellStart"/>
      <w:r w:rsidR="00AB3299">
        <w:rPr>
          <w:rFonts w:ascii="Times New Roman" w:eastAsia="Times New Roman" w:hAnsi="Times New Roman" w:cs="Times New Roman"/>
          <w:sz w:val="24"/>
          <w:szCs w:val="24"/>
          <w:lang w:eastAsia="uk-UA"/>
        </w:rPr>
        <w:t>Жидачівської</w:t>
      </w:r>
      <w:proofErr w:type="spellEnd"/>
      <w:r w:rsidR="00AB3299">
        <w:rPr>
          <w:rFonts w:ascii="Times New Roman" w:eastAsia="Times New Roman" w:hAnsi="Times New Roman" w:cs="Times New Roman"/>
          <w:sz w:val="24"/>
          <w:szCs w:val="24"/>
          <w:lang w:eastAsia="uk-UA"/>
        </w:rPr>
        <w:t xml:space="preserve"> міської ради</w:t>
      </w:r>
      <w:r w:rsidRPr="00CE635B">
        <w:rPr>
          <w:rFonts w:ascii="Times New Roman" w:eastAsia="Times New Roman" w:hAnsi="Times New Roman" w:cs="Times New Roman"/>
          <w:sz w:val="24"/>
          <w:szCs w:val="24"/>
          <w:lang w:eastAsia="uk-UA"/>
        </w:rPr>
        <w:t xml:space="preserve">  розроблено відповідно до вимог частини третьої статті 41 Закону України «Про освіту», статті 38 Закону України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наказу Міністерства освіти і науки України від 09 січня 2019 року № 17 «Про затвердження Порядку проведення інституційного аудиту закладів загальної середньої освіти», Рекомендацій до побудови внутрішньої системи забезпечення якості освіти у закладі загальної середньої освіти «Внутрішня система забезпечення якості освіти: Абетка для директора» Державної служби якості освіти України, Статуту закладу освіти та інших нормативних документів.</w:t>
      </w:r>
    </w:p>
    <w:p w:rsidR="00CE635B" w:rsidRPr="00CE635B" w:rsidRDefault="00CE635B" w:rsidP="00AB4BF2">
      <w:pPr>
        <w:spacing w:after="0" w:line="240" w:lineRule="auto"/>
        <w:ind w:firstLine="567"/>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У процесі розроблення Положення про ВСЗЯО враховувалися Методичні рекомендації з питань формування внутрішньої системи забезпечення</w:t>
      </w:r>
      <w:r w:rsidR="00365035">
        <w:rPr>
          <w:rFonts w:ascii="Times New Roman" w:eastAsia="Times New Roman" w:hAnsi="Times New Roman" w:cs="Times New Roman"/>
          <w:sz w:val="24"/>
          <w:szCs w:val="24"/>
          <w:lang w:val="en-US" w:eastAsia="uk-UA"/>
        </w:rPr>
        <w:t xml:space="preserve"> </w:t>
      </w:r>
      <w:r w:rsidRPr="00CE635B">
        <w:rPr>
          <w:rFonts w:ascii="Times New Roman" w:eastAsia="Times New Roman" w:hAnsi="Times New Roman" w:cs="Times New Roman"/>
          <w:sz w:val="24"/>
          <w:szCs w:val="24"/>
          <w:lang w:eastAsia="uk-UA"/>
        </w:rPr>
        <w:t>якості освіти у закладах загальної середньої освіти, затверджені наказом МОН від 30.11.2020 №1480. </w:t>
      </w:r>
    </w:p>
    <w:p w:rsidR="00CE635B" w:rsidRPr="00CE635B" w:rsidRDefault="00CE635B" w:rsidP="00AB4BF2">
      <w:pPr>
        <w:spacing w:after="0" w:line="240" w:lineRule="auto"/>
        <w:ind w:firstLine="567"/>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Метою запровадження внутрішньої системи забезпечення якості освіти є виявлення та відстеження тенденцій у розвитку якості освіти в закладі, встановлення відповідності фактичних результатів освітньої діяльності її заявленим цілям, оцінювання причин відхилень від цілей, формування довіри громади до ЗЗСО.</w:t>
      </w:r>
    </w:p>
    <w:p w:rsidR="00CE635B" w:rsidRPr="00CE635B" w:rsidRDefault="00CE635B" w:rsidP="00AB4BF2">
      <w:pPr>
        <w:spacing w:after="0" w:line="240" w:lineRule="auto"/>
        <w:ind w:firstLine="567"/>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Функціонування внутрішньої системи забезпечення якості освіти, згідно зі статтею 26 Закону України «Про освіту», забезпечує керівник закладу.</w:t>
      </w:r>
    </w:p>
    <w:p w:rsidR="00CE635B" w:rsidRPr="00CE635B" w:rsidRDefault="00CE635B" w:rsidP="00AB4BF2">
      <w:pPr>
        <w:spacing w:after="0" w:line="240" w:lineRule="auto"/>
        <w:ind w:firstLine="567"/>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Розбудова внутрішньої системи забезпечення якості спирається на такі принципи:</w:t>
      </w:r>
    </w:p>
    <w:p w:rsidR="00CE635B" w:rsidRPr="00CE635B" w:rsidRDefault="00CE635B" w:rsidP="00DE31B4">
      <w:pPr>
        <w:numPr>
          <w:ilvl w:val="0"/>
          <w:numId w:val="1"/>
        </w:numPr>
        <w:spacing w:after="0" w:line="240" w:lineRule="auto"/>
        <w:ind w:left="0" w:firstLine="567"/>
        <w:jc w:val="both"/>
        <w:rPr>
          <w:rFonts w:ascii="Times New Roman" w:eastAsia="Times New Roman" w:hAnsi="Times New Roman" w:cs="Times New Roman"/>
          <w:sz w:val="24"/>
          <w:szCs w:val="24"/>
          <w:lang w:eastAsia="uk-UA"/>
        </w:rPr>
      </w:pPr>
      <w:proofErr w:type="spellStart"/>
      <w:r w:rsidRPr="00CE635B">
        <w:rPr>
          <w:rFonts w:ascii="Times New Roman" w:eastAsia="Times New Roman" w:hAnsi="Times New Roman" w:cs="Times New Roman"/>
          <w:b/>
          <w:bCs/>
          <w:sz w:val="24"/>
          <w:szCs w:val="24"/>
          <w:lang w:eastAsia="uk-UA"/>
        </w:rPr>
        <w:t>Дитиноцентризм</w:t>
      </w:r>
      <w:proofErr w:type="spellEnd"/>
      <w:r w:rsidRPr="00CE635B">
        <w:rPr>
          <w:rFonts w:ascii="Times New Roman" w:eastAsia="Times New Roman" w:hAnsi="Times New Roman" w:cs="Times New Roman"/>
          <w:b/>
          <w:bCs/>
          <w:sz w:val="24"/>
          <w:szCs w:val="24"/>
          <w:lang w:eastAsia="uk-UA"/>
        </w:rPr>
        <w:t>.</w:t>
      </w:r>
      <w:r w:rsidRPr="00CE635B">
        <w:rPr>
          <w:rFonts w:ascii="Times New Roman" w:eastAsia="Times New Roman" w:hAnsi="Times New Roman" w:cs="Times New Roman"/>
          <w:sz w:val="24"/>
          <w:szCs w:val="24"/>
          <w:lang w:eastAsia="uk-UA"/>
        </w:rPr>
        <w:t xml:space="preserve"> Головним суб’єктом, на якого спрямована освітня діяльність </w:t>
      </w:r>
      <w:proofErr w:type="spellStart"/>
      <w:r w:rsidR="00AB3299">
        <w:rPr>
          <w:rFonts w:ascii="Times New Roman" w:eastAsia="Times New Roman" w:hAnsi="Times New Roman" w:cs="Times New Roman"/>
          <w:sz w:val="24"/>
          <w:szCs w:val="24"/>
          <w:lang w:eastAsia="uk-UA"/>
        </w:rPr>
        <w:t>Жидачівського</w:t>
      </w:r>
      <w:proofErr w:type="spellEnd"/>
      <w:r w:rsidR="00AB3299">
        <w:rPr>
          <w:rFonts w:ascii="Times New Roman" w:eastAsia="Times New Roman" w:hAnsi="Times New Roman" w:cs="Times New Roman"/>
          <w:sz w:val="24"/>
          <w:szCs w:val="24"/>
          <w:lang w:eastAsia="uk-UA"/>
        </w:rPr>
        <w:t xml:space="preserve"> ЗЗСО І-ІІІ ст.№3</w:t>
      </w:r>
      <w:r w:rsidRPr="00CE635B">
        <w:rPr>
          <w:rFonts w:ascii="Times New Roman" w:eastAsia="Times New Roman" w:hAnsi="Times New Roman" w:cs="Times New Roman"/>
          <w:sz w:val="24"/>
          <w:szCs w:val="24"/>
          <w:lang w:eastAsia="uk-UA"/>
        </w:rPr>
        <w:t>, є дитина.</w:t>
      </w:r>
    </w:p>
    <w:p w:rsidR="00CE635B" w:rsidRPr="00CE635B" w:rsidRDefault="00CE635B" w:rsidP="00DE31B4">
      <w:pPr>
        <w:numPr>
          <w:ilvl w:val="0"/>
          <w:numId w:val="2"/>
        </w:numPr>
        <w:spacing w:after="0" w:line="240" w:lineRule="auto"/>
        <w:ind w:left="0" w:firstLine="567"/>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Автономія</w:t>
      </w:r>
      <w:r w:rsidR="00AB3299">
        <w:rPr>
          <w:rFonts w:ascii="Times New Roman" w:eastAsia="Times New Roman" w:hAnsi="Times New Roman" w:cs="Times New Roman"/>
          <w:b/>
          <w:bCs/>
          <w:sz w:val="24"/>
          <w:szCs w:val="24"/>
          <w:lang w:eastAsia="uk-UA"/>
        </w:rPr>
        <w:t>.</w:t>
      </w:r>
      <w:r w:rsidRPr="00CE635B">
        <w:rPr>
          <w:rFonts w:ascii="Times New Roman" w:eastAsia="Times New Roman" w:hAnsi="Times New Roman" w:cs="Times New Roman"/>
          <w:sz w:val="24"/>
          <w:szCs w:val="24"/>
          <w:lang w:eastAsia="uk-UA"/>
        </w:rPr>
        <w:t> </w:t>
      </w:r>
      <w:proofErr w:type="spellStart"/>
      <w:r w:rsidR="00AB3299">
        <w:rPr>
          <w:rFonts w:ascii="Times New Roman" w:eastAsia="Times New Roman" w:hAnsi="Times New Roman" w:cs="Times New Roman"/>
          <w:sz w:val="24"/>
          <w:szCs w:val="24"/>
          <w:lang w:eastAsia="uk-UA"/>
        </w:rPr>
        <w:t>Жидачівський</w:t>
      </w:r>
      <w:proofErr w:type="spellEnd"/>
      <w:r w:rsidR="00AB3299">
        <w:rPr>
          <w:rFonts w:ascii="Times New Roman" w:eastAsia="Times New Roman" w:hAnsi="Times New Roman" w:cs="Times New Roman"/>
          <w:sz w:val="24"/>
          <w:szCs w:val="24"/>
          <w:lang w:eastAsia="uk-UA"/>
        </w:rPr>
        <w:t xml:space="preserve"> ЗЗСО</w:t>
      </w:r>
      <w:r w:rsidRPr="00CE635B">
        <w:rPr>
          <w:rFonts w:ascii="Times New Roman" w:eastAsia="Times New Roman" w:hAnsi="Times New Roman" w:cs="Times New Roman"/>
          <w:sz w:val="24"/>
          <w:szCs w:val="24"/>
          <w:lang w:eastAsia="uk-UA"/>
        </w:rPr>
        <w:t xml:space="preserve"> І-ІІІ </w:t>
      </w:r>
      <w:r w:rsidR="00AB3299">
        <w:rPr>
          <w:rFonts w:ascii="Times New Roman" w:eastAsia="Times New Roman" w:hAnsi="Times New Roman" w:cs="Times New Roman"/>
          <w:sz w:val="24"/>
          <w:szCs w:val="24"/>
          <w:lang w:eastAsia="uk-UA"/>
        </w:rPr>
        <w:t xml:space="preserve">ст. </w:t>
      </w:r>
      <w:r w:rsidRPr="00CE635B">
        <w:rPr>
          <w:rFonts w:ascii="Times New Roman" w:eastAsia="Times New Roman" w:hAnsi="Times New Roman" w:cs="Times New Roman"/>
          <w:sz w:val="24"/>
          <w:szCs w:val="24"/>
          <w:lang w:eastAsia="uk-UA"/>
        </w:rPr>
        <w:t>№</w:t>
      </w:r>
      <w:r w:rsidR="00AB3299">
        <w:rPr>
          <w:rFonts w:ascii="Times New Roman" w:eastAsia="Times New Roman" w:hAnsi="Times New Roman" w:cs="Times New Roman"/>
          <w:sz w:val="24"/>
          <w:szCs w:val="24"/>
          <w:lang w:eastAsia="uk-UA"/>
        </w:rPr>
        <w:t xml:space="preserve">3 ім. </w:t>
      </w:r>
      <w:proofErr w:type="spellStart"/>
      <w:r w:rsidR="00AB3299">
        <w:rPr>
          <w:rFonts w:ascii="Times New Roman" w:eastAsia="Times New Roman" w:hAnsi="Times New Roman" w:cs="Times New Roman"/>
          <w:sz w:val="24"/>
          <w:szCs w:val="24"/>
          <w:lang w:eastAsia="uk-UA"/>
        </w:rPr>
        <w:t>О.Партицького</w:t>
      </w:r>
      <w:proofErr w:type="spellEnd"/>
      <w:r w:rsidRPr="00CE635B">
        <w:rPr>
          <w:rFonts w:ascii="Times New Roman" w:eastAsia="Times New Roman" w:hAnsi="Times New Roman" w:cs="Times New Roman"/>
          <w:sz w:val="24"/>
          <w:szCs w:val="24"/>
          <w:lang w:eastAsia="uk-UA"/>
        </w:rPr>
        <w:t xml:space="preserve"> передбачає самостійність у виборі форм і методів навчання, визначення стратегії і напрямів розвитку, які відповідають нормативно-правовим документам, Державним стандартам початкової загальної освіти та базової середньої освіти. Цілісність системи управління якістю освіти. Усі компоненти</w:t>
      </w:r>
      <w:r w:rsidR="00AB3299" w:rsidRPr="00AB3299">
        <w:rPr>
          <w:rFonts w:ascii="Times New Roman" w:eastAsia="Times New Roman" w:hAnsi="Times New Roman" w:cs="Times New Roman"/>
          <w:sz w:val="24"/>
          <w:szCs w:val="24"/>
          <w:lang w:eastAsia="uk-UA"/>
        </w:rPr>
        <w:t xml:space="preserve"> </w:t>
      </w:r>
      <w:r w:rsidR="00AB3299">
        <w:rPr>
          <w:rFonts w:ascii="Times New Roman" w:eastAsia="Times New Roman" w:hAnsi="Times New Roman" w:cs="Times New Roman"/>
          <w:sz w:val="24"/>
          <w:szCs w:val="24"/>
          <w:lang w:eastAsia="uk-UA"/>
        </w:rPr>
        <w:t xml:space="preserve">діяльності </w:t>
      </w:r>
      <w:proofErr w:type="spellStart"/>
      <w:r w:rsidR="00AB3299">
        <w:rPr>
          <w:rFonts w:ascii="Times New Roman" w:eastAsia="Times New Roman" w:hAnsi="Times New Roman" w:cs="Times New Roman"/>
          <w:sz w:val="24"/>
          <w:szCs w:val="24"/>
          <w:lang w:eastAsia="uk-UA"/>
        </w:rPr>
        <w:t>Жидачівського</w:t>
      </w:r>
      <w:proofErr w:type="spellEnd"/>
      <w:r w:rsidR="00AB3299">
        <w:rPr>
          <w:rFonts w:ascii="Times New Roman" w:eastAsia="Times New Roman" w:hAnsi="Times New Roman" w:cs="Times New Roman"/>
          <w:sz w:val="24"/>
          <w:szCs w:val="24"/>
          <w:lang w:eastAsia="uk-UA"/>
        </w:rPr>
        <w:t xml:space="preserve"> ЗЗСО</w:t>
      </w:r>
      <w:r w:rsidR="00AB3299" w:rsidRPr="00CE635B">
        <w:rPr>
          <w:rFonts w:ascii="Times New Roman" w:eastAsia="Times New Roman" w:hAnsi="Times New Roman" w:cs="Times New Roman"/>
          <w:sz w:val="24"/>
          <w:szCs w:val="24"/>
          <w:lang w:eastAsia="uk-UA"/>
        </w:rPr>
        <w:t xml:space="preserve"> І-ІІІ </w:t>
      </w:r>
      <w:r w:rsidR="00AB3299">
        <w:rPr>
          <w:rFonts w:ascii="Times New Roman" w:eastAsia="Times New Roman" w:hAnsi="Times New Roman" w:cs="Times New Roman"/>
          <w:sz w:val="24"/>
          <w:szCs w:val="24"/>
          <w:lang w:eastAsia="uk-UA"/>
        </w:rPr>
        <w:t xml:space="preserve">ст. </w:t>
      </w:r>
      <w:r w:rsidR="00AB3299" w:rsidRPr="00CE635B">
        <w:rPr>
          <w:rFonts w:ascii="Times New Roman" w:eastAsia="Times New Roman" w:hAnsi="Times New Roman" w:cs="Times New Roman"/>
          <w:sz w:val="24"/>
          <w:szCs w:val="24"/>
          <w:lang w:eastAsia="uk-UA"/>
        </w:rPr>
        <w:t>№</w:t>
      </w:r>
      <w:r w:rsidR="00AB3299">
        <w:rPr>
          <w:rFonts w:ascii="Times New Roman" w:eastAsia="Times New Roman" w:hAnsi="Times New Roman" w:cs="Times New Roman"/>
          <w:sz w:val="24"/>
          <w:szCs w:val="24"/>
          <w:lang w:eastAsia="uk-UA"/>
        </w:rPr>
        <w:t xml:space="preserve">3 ім. </w:t>
      </w:r>
      <w:proofErr w:type="spellStart"/>
      <w:r w:rsidR="00AB3299">
        <w:rPr>
          <w:rFonts w:ascii="Times New Roman" w:eastAsia="Times New Roman" w:hAnsi="Times New Roman" w:cs="Times New Roman"/>
          <w:sz w:val="24"/>
          <w:szCs w:val="24"/>
          <w:lang w:eastAsia="uk-UA"/>
        </w:rPr>
        <w:t>О.Партицького</w:t>
      </w:r>
      <w:proofErr w:type="spellEnd"/>
      <w:r w:rsidR="00AB3299">
        <w:rPr>
          <w:rFonts w:ascii="Times New Roman" w:eastAsia="Times New Roman" w:hAnsi="Times New Roman" w:cs="Times New Roman"/>
          <w:sz w:val="24"/>
          <w:szCs w:val="24"/>
          <w:lang w:eastAsia="uk-UA"/>
        </w:rPr>
        <w:t xml:space="preserve"> </w:t>
      </w:r>
      <w:r w:rsidRPr="00CE635B">
        <w:rPr>
          <w:rFonts w:ascii="Times New Roman" w:eastAsia="Times New Roman" w:hAnsi="Times New Roman" w:cs="Times New Roman"/>
          <w:sz w:val="24"/>
          <w:szCs w:val="24"/>
          <w:lang w:eastAsia="uk-UA"/>
        </w:rPr>
        <w:t xml:space="preserve"> взаємопов’язані та взаємозалежні.</w:t>
      </w:r>
    </w:p>
    <w:p w:rsidR="00CE635B" w:rsidRPr="00CE635B" w:rsidRDefault="00CE635B" w:rsidP="00DE31B4">
      <w:pPr>
        <w:numPr>
          <w:ilvl w:val="0"/>
          <w:numId w:val="2"/>
        </w:numPr>
        <w:spacing w:after="0" w:line="240" w:lineRule="auto"/>
        <w:ind w:left="0" w:firstLine="567"/>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Постійне вдосконалення</w:t>
      </w:r>
      <w:r w:rsidRPr="00CE635B">
        <w:rPr>
          <w:rFonts w:ascii="Times New Roman" w:eastAsia="Times New Roman" w:hAnsi="Times New Roman" w:cs="Times New Roman"/>
          <w:sz w:val="24"/>
          <w:szCs w:val="24"/>
          <w:lang w:eastAsia="uk-UA"/>
        </w:rPr>
        <w:t>. Педагогічний колектив закладу постійно працює над вдосконаленням освітньої діяльності шляхом гнучкості до змін в освітній сфері та створення нових можливостей.</w:t>
      </w:r>
    </w:p>
    <w:p w:rsidR="00CE635B" w:rsidRPr="00CE635B" w:rsidRDefault="00CE635B" w:rsidP="00DE31B4">
      <w:pPr>
        <w:numPr>
          <w:ilvl w:val="0"/>
          <w:numId w:val="2"/>
        </w:numPr>
        <w:spacing w:after="0" w:line="240" w:lineRule="auto"/>
        <w:ind w:left="0" w:firstLine="567"/>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Вплив зовнішніх чинників</w:t>
      </w:r>
      <w:r w:rsidRPr="00CE635B">
        <w:rPr>
          <w:rFonts w:ascii="Times New Roman" w:eastAsia="Times New Roman" w:hAnsi="Times New Roman" w:cs="Times New Roman"/>
          <w:sz w:val="24"/>
          <w:szCs w:val="24"/>
          <w:lang w:eastAsia="uk-UA"/>
        </w:rPr>
        <w:t>. Система освітньої діяльності у</w:t>
      </w:r>
      <w:r w:rsidR="00AB3299">
        <w:rPr>
          <w:rFonts w:ascii="Times New Roman" w:eastAsia="Times New Roman" w:hAnsi="Times New Roman" w:cs="Times New Roman"/>
          <w:sz w:val="24"/>
          <w:szCs w:val="24"/>
          <w:lang w:eastAsia="uk-UA"/>
        </w:rPr>
        <w:t xml:space="preserve"> </w:t>
      </w:r>
      <w:proofErr w:type="spellStart"/>
      <w:r w:rsidR="00AB3299">
        <w:rPr>
          <w:rFonts w:ascii="Times New Roman" w:eastAsia="Times New Roman" w:hAnsi="Times New Roman" w:cs="Times New Roman"/>
          <w:sz w:val="24"/>
          <w:szCs w:val="24"/>
          <w:lang w:eastAsia="uk-UA"/>
        </w:rPr>
        <w:t>Жидачівському</w:t>
      </w:r>
      <w:proofErr w:type="spellEnd"/>
      <w:r w:rsidR="00AB3299">
        <w:rPr>
          <w:rFonts w:ascii="Times New Roman" w:eastAsia="Times New Roman" w:hAnsi="Times New Roman" w:cs="Times New Roman"/>
          <w:sz w:val="24"/>
          <w:szCs w:val="24"/>
          <w:lang w:eastAsia="uk-UA"/>
        </w:rPr>
        <w:t xml:space="preserve"> ЗЗСО</w:t>
      </w:r>
      <w:r w:rsidR="00AB3299" w:rsidRPr="00CE635B">
        <w:rPr>
          <w:rFonts w:ascii="Times New Roman" w:eastAsia="Times New Roman" w:hAnsi="Times New Roman" w:cs="Times New Roman"/>
          <w:sz w:val="24"/>
          <w:szCs w:val="24"/>
          <w:lang w:eastAsia="uk-UA"/>
        </w:rPr>
        <w:t xml:space="preserve"> І-ІІІ </w:t>
      </w:r>
      <w:r w:rsidR="00AB3299">
        <w:rPr>
          <w:rFonts w:ascii="Times New Roman" w:eastAsia="Times New Roman" w:hAnsi="Times New Roman" w:cs="Times New Roman"/>
          <w:sz w:val="24"/>
          <w:szCs w:val="24"/>
          <w:lang w:eastAsia="uk-UA"/>
        </w:rPr>
        <w:t xml:space="preserve">ст. </w:t>
      </w:r>
      <w:r w:rsidR="00AB3299" w:rsidRPr="00CE635B">
        <w:rPr>
          <w:rFonts w:ascii="Times New Roman" w:eastAsia="Times New Roman" w:hAnsi="Times New Roman" w:cs="Times New Roman"/>
          <w:sz w:val="24"/>
          <w:szCs w:val="24"/>
          <w:lang w:eastAsia="uk-UA"/>
        </w:rPr>
        <w:t>№</w:t>
      </w:r>
      <w:r w:rsidR="00AB3299">
        <w:rPr>
          <w:rFonts w:ascii="Times New Roman" w:eastAsia="Times New Roman" w:hAnsi="Times New Roman" w:cs="Times New Roman"/>
          <w:sz w:val="24"/>
          <w:szCs w:val="24"/>
          <w:lang w:eastAsia="uk-UA"/>
        </w:rPr>
        <w:t xml:space="preserve">3 ім. </w:t>
      </w:r>
      <w:proofErr w:type="spellStart"/>
      <w:r w:rsidR="00AB3299">
        <w:rPr>
          <w:rFonts w:ascii="Times New Roman" w:eastAsia="Times New Roman" w:hAnsi="Times New Roman" w:cs="Times New Roman"/>
          <w:sz w:val="24"/>
          <w:szCs w:val="24"/>
          <w:lang w:eastAsia="uk-UA"/>
        </w:rPr>
        <w:t>О.Партицького</w:t>
      </w:r>
      <w:proofErr w:type="spellEnd"/>
      <w:r w:rsidRPr="00CE635B">
        <w:rPr>
          <w:rFonts w:ascii="Times New Roman" w:eastAsia="Times New Roman" w:hAnsi="Times New Roman" w:cs="Times New Roman"/>
          <w:sz w:val="24"/>
          <w:szCs w:val="24"/>
          <w:lang w:eastAsia="uk-UA"/>
        </w:rPr>
        <w:t xml:space="preserve"> </w:t>
      </w:r>
      <w:r w:rsidR="00AB3299">
        <w:rPr>
          <w:rFonts w:ascii="Times New Roman" w:eastAsia="Times New Roman" w:hAnsi="Times New Roman" w:cs="Times New Roman"/>
          <w:sz w:val="24"/>
          <w:szCs w:val="24"/>
          <w:lang w:eastAsia="uk-UA"/>
        </w:rPr>
        <w:t>н</w:t>
      </w:r>
      <w:r w:rsidRPr="00CE635B">
        <w:rPr>
          <w:rFonts w:ascii="Times New Roman" w:eastAsia="Times New Roman" w:hAnsi="Times New Roman" w:cs="Times New Roman"/>
          <w:sz w:val="24"/>
          <w:szCs w:val="24"/>
          <w:lang w:eastAsia="uk-UA"/>
        </w:rPr>
        <w:t>е є замкнутою, на неї впливають зовнішні чинники – засновник, місцева громада, освітня політика держави.</w:t>
      </w:r>
    </w:p>
    <w:p w:rsidR="00CE635B" w:rsidRPr="00CE635B" w:rsidRDefault="00CE635B" w:rsidP="00DE31B4">
      <w:pPr>
        <w:numPr>
          <w:ilvl w:val="0"/>
          <w:numId w:val="2"/>
        </w:numPr>
        <w:spacing w:after="0" w:line="240" w:lineRule="auto"/>
        <w:ind w:left="0"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Гнучкість і адаптивність</w:t>
      </w:r>
      <w:r w:rsidRPr="00CE635B">
        <w:rPr>
          <w:rFonts w:ascii="Times New Roman" w:eastAsia="Times New Roman" w:hAnsi="Times New Roman" w:cs="Times New Roman"/>
          <w:sz w:val="24"/>
          <w:szCs w:val="24"/>
          <w:lang w:eastAsia="uk-UA"/>
        </w:rPr>
        <w:t xml:space="preserve">. Освітня діяльність у </w:t>
      </w:r>
      <w:proofErr w:type="spellStart"/>
      <w:r w:rsidR="00AB3299">
        <w:rPr>
          <w:rFonts w:ascii="Times New Roman" w:eastAsia="Times New Roman" w:hAnsi="Times New Roman" w:cs="Times New Roman"/>
          <w:sz w:val="24"/>
          <w:szCs w:val="24"/>
          <w:lang w:eastAsia="uk-UA"/>
        </w:rPr>
        <w:t>Жидачівському</w:t>
      </w:r>
      <w:proofErr w:type="spellEnd"/>
      <w:r w:rsidR="00AB3299">
        <w:rPr>
          <w:rFonts w:ascii="Times New Roman" w:eastAsia="Times New Roman" w:hAnsi="Times New Roman" w:cs="Times New Roman"/>
          <w:sz w:val="24"/>
          <w:szCs w:val="24"/>
          <w:lang w:eastAsia="uk-UA"/>
        </w:rPr>
        <w:t xml:space="preserve"> ЗЗСО</w:t>
      </w:r>
      <w:r w:rsidR="00AB3299" w:rsidRPr="00CE635B">
        <w:rPr>
          <w:rFonts w:ascii="Times New Roman" w:eastAsia="Times New Roman" w:hAnsi="Times New Roman" w:cs="Times New Roman"/>
          <w:sz w:val="24"/>
          <w:szCs w:val="24"/>
          <w:lang w:eastAsia="uk-UA"/>
        </w:rPr>
        <w:t xml:space="preserve"> І-ІІІ </w:t>
      </w:r>
      <w:r w:rsidR="00AB3299">
        <w:rPr>
          <w:rFonts w:ascii="Times New Roman" w:eastAsia="Times New Roman" w:hAnsi="Times New Roman" w:cs="Times New Roman"/>
          <w:sz w:val="24"/>
          <w:szCs w:val="24"/>
          <w:lang w:eastAsia="uk-UA"/>
        </w:rPr>
        <w:t xml:space="preserve">ст. </w:t>
      </w:r>
      <w:r w:rsidR="00AB3299" w:rsidRPr="00CE635B">
        <w:rPr>
          <w:rFonts w:ascii="Times New Roman" w:eastAsia="Times New Roman" w:hAnsi="Times New Roman" w:cs="Times New Roman"/>
          <w:sz w:val="24"/>
          <w:szCs w:val="24"/>
          <w:lang w:eastAsia="uk-UA"/>
        </w:rPr>
        <w:t>№</w:t>
      </w:r>
      <w:r w:rsidR="00AB3299">
        <w:rPr>
          <w:rFonts w:ascii="Times New Roman" w:eastAsia="Times New Roman" w:hAnsi="Times New Roman" w:cs="Times New Roman"/>
          <w:sz w:val="24"/>
          <w:szCs w:val="24"/>
          <w:lang w:eastAsia="uk-UA"/>
        </w:rPr>
        <w:t xml:space="preserve">3 ім. </w:t>
      </w:r>
      <w:proofErr w:type="spellStart"/>
      <w:r w:rsidR="00AB3299">
        <w:rPr>
          <w:rFonts w:ascii="Times New Roman" w:eastAsia="Times New Roman" w:hAnsi="Times New Roman" w:cs="Times New Roman"/>
          <w:sz w:val="24"/>
          <w:szCs w:val="24"/>
          <w:lang w:eastAsia="uk-UA"/>
        </w:rPr>
        <w:t>О.Партицького</w:t>
      </w:r>
      <w:proofErr w:type="spellEnd"/>
      <w:r w:rsidRPr="00CE635B">
        <w:rPr>
          <w:rFonts w:ascii="Times New Roman" w:eastAsia="Times New Roman" w:hAnsi="Times New Roman" w:cs="Times New Roman"/>
          <w:sz w:val="24"/>
          <w:szCs w:val="24"/>
          <w:lang w:eastAsia="uk-UA"/>
        </w:rPr>
        <w:t xml:space="preserve">  змінюється під впливом сучасних тенденцій розвитку суспільства. Педагогічний колектив плідно працює над удосконаленням фахових компетенцій шляхом підвищення кваліфікації за різними напрямами,зокрема на курсах підвищення кваліфікації, участі  у </w:t>
      </w:r>
      <w:proofErr w:type="spellStart"/>
      <w:r w:rsidRPr="00CE635B">
        <w:rPr>
          <w:rFonts w:ascii="Times New Roman" w:eastAsia="Times New Roman" w:hAnsi="Times New Roman" w:cs="Times New Roman"/>
          <w:sz w:val="24"/>
          <w:szCs w:val="24"/>
          <w:lang w:eastAsia="uk-UA"/>
        </w:rPr>
        <w:t>вебінарах</w:t>
      </w:r>
      <w:proofErr w:type="spellEnd"/>
      <w:r w:rsidRPr="00CE635B">
        <w:rPr>
          <w:rFonts w:ascii="Times New Roman" w:eastAsia="Times New Roman" w:hAnsi="Times New Roman" w:cs="Times New Roman"/>
          <w:sz w:val="24"/>
          <w:szCs w:val="24"/>
          <w:lang w:eastAsia="uk-UA"/>
        </w:rPr>
        <w:t xml:space="preserve"> і тренінгах,</w:t>
      </w:r>
      <w:r w:rsidR="00AB3299">
        <w:rPr>
          <w:rFonts w:ascii="Times New Roman" w:eastAsia="Times New Roman" w:hAnsi="Times New Roman" w:cs="Times New Roman"/>
          <w:sz w:val="24"/>
          <w:szCs w:val="24"/>
          <w:lang w:eastAsia="uk-UA"/>
        </w:rPr>
        <w:t xml:space="preserve"> </w:t>
      </w:r>
      <w:r w:rsidRPr="00CE635B">
        <w:rPr>
          <w:rFonts w:ascii="Times New Roman" w:eastAsia="Times New Roman" w:hAnsi="Times New Roman" w:cs="Times New Roman"/>
          <w:sz w:val="24"/>
          <w:szCs w:val="24"/>
          <w:lang w:eastAsia="uk-UA"/>
        </w:rPr>
        <w:t xml:space="preserve">семінарах та практикумах, </w:t>
      </w:r>
      <w:r w:rsidR="00AB3299">
        <w:rPr>
          <w:rFonts w:ascii="Times New Roman" w:eastAsia="Times New Roman" w:hAnsi="Times New Roman" w:cs="Times New Roman"/>
          <w:sz w:val="24"/>
          <w:szCs w:val="24"/>
          <w:lang w:eastAsia="uk-UA"/>
        </w:rPr>
        <w:t xml:space="preserve">освітніх проектах, </w:t>
      </w:r>
      <w:r w:rsidRPr="00CE635B">
        <w:rPr>
          <w:rFonts w:ascii="Times New Roman" w:eastAsia="Times New Roman" w:hAnsi="Times New Roman" w:cs="Times New Roman"/>
          <w:sz w:val="24"/>
          <w:szCs w:val="24"/>
          <w:lang w:eastAsia="uk-UA"/>
        </w:rPr>
        <w:t>самоосвіті.</w:t>
      </w:r>
    </w:p>
    <w:p w:rsidR="00DE31B4" w:rsidRDefault="00DE31B4" w:rsidP="00AB4BF2">
      <w:pPr>
        <w:spacing w:after="0" w:line="240" w:lineRule="auto"/>
        <w:ind w:firstLine="567"/>
        <w:rPr>
          <w:rFonts w:ascii="Times New Roman" w:eastAsia="Times New Roman" w:hAnsi="Times New Roman" w:cs="Times New Roman"/>
          <w:b/>
          <w:bCs/>
          <w:sz w:val="24"/>
          <w:szCs w:val="24"/>
          <w:lang w:eastAsia="uk-UA"/>
        </w:rPr>
      </w:pPr>
    </w:p>
    <w:p w:rsidR="00CE635B" w:rsidRPr="00CE635B" w:rsidRDefault="00CE635B" w:rsidP="00DE31B4">
      <w:pPr>
        <w:spacing w:after="0" w:line="240" w:lineRule="auto"/>
        <w:ind w:firstLine="567"/>
        <w:jc w:val="center"/>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ІІ. Структура внутрішньої системи забезпечення якості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Складовими системи</w:t>
      </w:r>
      <w:r w:rsidRPr="00CE635B">
        <w:rPr>
          <w:rFonts w:ascii="Times New Roman" w:eastAsia="Times New Roman" w:hAnsi="Times New Roman" w:cs="Times New Roman"/>
          <w:sz w:val="24"/>
          <w:szCs w:val="24"/>
          <w:lang w:eastAsia="uk-UA"/>
        </w:rPr>
        <w:t> забезпечення якості освіти в закладі освіти є:</w:t>
      </w:r>
    </w:p>
    <w:p w:rsidR="00CE635B" w:rsidRPr="00CE635B" w:rsidRDefault="00CE635B" w:rsidP="00DE31B4">
      <w:pPr>
        <w:numPr>
          <w:ilvl w:val="0"/>
          <w:numId w:val="3"/>
        </w:numPr>
        <w:spacing w:after="0" w:line="240" w:lineRule="auto"/>
        <w:ind w:left="567" w:hanging="28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стратегія  та процедури внутрішньої системи забезпечення якості освіти;</w:t>
      </w:r>
    </w:p>
    <w:p w:rsidR="00CE635B" w:rsidRPr="00CE635B" w:rsidRDefault="00CE635B" w:rsidP="00DE31B4">
      <w:pPr>
        <w:numPr>
          <w:ilvl w:val="0"/>
          <w:numId w:val="3"/>
        </w:numPr>
        <w:spacing w:after="0" w:line="240" w:lineRule="auto"/>
        <w:ind w:left="567" w:hanging="28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lastRenderedPageBreak/>
        <w:t>система та механізми забезпечення академічної доброчесності в закладі освіти;</w:t>
      </w:r>
    </w:p>
    <w:p w:rsidR="00CE635B" w:rsidRPr="00CE635B" w:rsidRDefault="00CE635B" w:rsidP="00DE31B4">
      <w:pPr>
        <w:numPr>
          <w:ilvl w:val="0"/>
          <w:numId w:val="3"/>
        </w:numPr>
        <w:spacing w:after="0" w:line="240" w:lineRule="auto"/>
        <w:ind w:left="567" w:hanging="28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критерії, правила і процедури оцінювання здобувачів освіти;</w:t>
      </w:r>
    </w:p>
    <w:p w:rsidR="00CE635B" w:rsidRPr="00CE635B" w:rsidRDefault="00CE635B" w:rsidP="00DE31B4">
      <w:pPr>
        <w:numPr>
          <w:ilvl w:val="0"/>
          <w:numId w:val="3"/>
        </w:numPr>
        <w:spacing w:after="0" w:line="240" w:lineRule="auto"/>
        <w:ind w:left="567" w:hanging="28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критерії, правила і процедури оцінювання педагогічної діяльності педагогічних працівників;</w:t>
      </w:r>
    </w:p>
    <w:p w:rsidR="00CE635B" w:rsidRPr="00CE635B" w:rsidRDefault="00CE635B" w:rsidP="00DE31B4">
      <w:pPr>
        <w:numPr>
          <w:ilvl w:val="0"/>
          <w:numId w:val="3"/>
        </w:numPr>
        <w:spacing w:after="0" w:line="240" w:lineRule="auto"/>
        <w:ind w:left="567" w:hanging="28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критерії, правила і процедури оцінювання управлінської діяльності керівних працівників закладу освіти;</w:t>
      </w:r>
    </w:p>
    <w:p w:rsidR="00CE635B" w:rsidRPr="00CE635B" w:rsidRDefault="00CE635B" w:rsidP="00DE31B4">
      <w:pPr>
        <w:numPr>
          <w:ilvl w:val="0"/>
          <w:numId w:val="4"/>
        </w:numPr>
        <w:spacing w:after="0" w:line="240" w:lineRule="auto"/>
        <w:ind w:left="567" w:hanging="28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забезпечення наявності необхідних ресурсів для організації освітнього процесу; </w:t>
      </w:r>
    </w:p>
    <w:p w:rsidR="00CE635B" w:rsidRPr="00CE635B" w:rsidRDefault="00CE635B" w:rsidP="00DE31B4">
      <w:pPr>
        <w:numPr>
          <w:ilvl w:val="0"/>
          <w:numId w:val="4"/>
        </w:numPr>
        <w:spacing w:after="0" w:line="240" w:lineRule="auto"/>
        <w:ind w:left="567" w:hanging="28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організація освітнього процесу  в умовах дистанційного навчання;</w:t>
      </w:r>
    </w:p>
    <w:p w:rsidR="00CE635B" w:rsidRPr="00CE635B" w:rsidRDefault="00CE635B" w:rsidP="00DE31B4">
      <w:pPr>
        <w:numPr>
          <w:ilvl w:val="0"/>
          <w:numId w:val="4"/>
        </w:numPr>
        <w:spacing w:after="0" w:line="240" w:lineRule="auto"/>
        <w:ind w:left="567" w:hanging="28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забезпечення наявності інформаційних систем для ефективного управління закладом освіти;</w:t>
      </w:r>
    </w:p>
    <w:p w:rsidR="00CE635B" w:rsidRPr="00CE635B" w:rsidRDefault="00CE635B" w:rsidP="00DE31B4">
      <w:pPr>
        <w:numPr>
          <w:ilvl w:val="0"/>
          <w:numId w:val="4"/>
        </w:numPr>
        <w:spacing w:after="0" w:line="240" w:lineRule="auto"/>
        <w:ind w:left="567" w:hanging="28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механізми реалізації внутрішньої системи забезпечення якості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Внутрішні чинники</w:t>
      </w:r>
      <w:r w:rsidRPr="00CE635B">
        <w:rPr>
          <w:rFonts w:ascii="Times New Roman" w:eastAsia="Times New Roman" w:hAnsi="Times New Roman" w:cs="Times New Roman"/>
          <w:sz w:val="24"/>
          <w:szCs w:val="24"/>
          <w:lang w:eastAsia="uk-UA"/>
        </w:rPr>
        <w:t>  забезпечення якості загальної середньої освіти включають :</w:t>
      </w:r>
    </w:p>
    <w:p w:rsidR="00CE635B" w:rsidRPr="00CE635B" w:rsidRDefault="00CE635B" w:rsidP="00DE31B4">
      <w:pPr>
        <w:numPr>
          <w:ilvl w:val="0"/>
          <w:numId w:val="5"/>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якість основних умов освітнього процесу;</w:t>
      </w:r>
    </w:p>
    <w:p w:rsidR="00CE635B" w:rsidRPr="00CE635B" w:rsidRDefault="00CE635B" w:rsidP="00DE31B4">
      <w:pPr>
        <w:numPr>
          <w:ilvl w:val="0"/>
          <w:numId w:val="5"/>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якість реалізації освітнього процесу;</w:t>
      </w:r>
    </w:p>
    <w:p w:rsidR="00CE635B" w:rsidRPr="00CE635B" w:rsidRDefault="00CE635B" w:rsidP="00DE31B4">
      <w:pPr>
        <w:numPr>
          <w:ilvl w:val="0"/>
          <w:numId w:val="5"/>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якість результатів освітнього процесу.</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Забезпечення якості загальної середньої освіти закладу повинні відповідати Державним стандартам відповідних рівнів, що є пріоритетом та спільною метою освітньої діяльності всіх її учасників.</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Забезпечення якості освіти є багатоплановим і включає в себе:</w:t>
      </w:r>
    </w:p>
    <w:p w:rsidR="00CE635B" w:rsidRPr="00CE635B" w:rsidRDefault="00CE635B" w:rsidP="00DE31B4">
      <w:pPr>
        <w:numPr>
          <w:ilvl w:val="0"/>
          <w:numId w:val="6"/>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наявність необхідних ресурсів</w:t>
      </w:r>
      <w:r w:rsidR="00A754BE">
        <w:rPr>
          <w:rFonts w:ascii="Times New Roman" w:eastAsia="Times New Roman" w:hAnsi="Times New Roman" w:cs="Times New Roman"/>
          <w:sz w:val="24"/>
          <w:szCs w:val="24"/>
          <w:lang w:eastAsia="uk-UA"/>
        </w:rPr>
        <w:t xml:space="preserve"> </w:t>
      </w:r>
      <w:r w:rsidRPr="00CE635B">
        <w:rPr>
          <w:rFonts w:ascii="Times New Roman" w:eastAsia="Times New Roman" w:hAnsi="Times New Roman" w:cs="Times New Roman"/>
          <w:sz w:val="24"/>
          <w:szCs w:val="24"/>
          <w:lang w:eastAsia="uk-UA"/>
        </w:rPr>
        <w:t>(кадрових, фінансових, матеріальних, інформаційних, наукових, навчально-методичних тощо);</w:t>
      </w:r>
    </w:p>
    <w:p w:rsidR="00CE635B" w:rsidRPr="00CE635B" w:rsidRDefault="00CE635B" w:rsidP="00DE31B4">
      <w:pPr>
        <w:numPr>
          <w:ilvl w:val="0"/>
          <w:numId w:val="6"/>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організацію освітнього процесу, що відповідає сучасним тенденціям розвитку науки і освіти; контроль освітньої діяльності та якості підготовки фахівців на всіх етапах навчання.</w:t>
      </w:r>
    </w:p>
    <w:p w:rsidR="00CE635B" w:rsidRPr="00CE635B" w:rsidRDefault="00CE635B" w:rsidP="00DE31B4">
      <w:pPr>
        <w:numPr>
          <w:ilvl w:val="0"/>
          <w:numId w:val="6"/>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Положення регламентує зміст і порядок забезпечення якості освіти  для здобувачів загальної середньої освіти за такими напрямками:</w:t>
      </w:r>
    </w:p>
    <w:p w:rsidR="00CE635B" w:rsidRPr="00CE635B" w:rsidRDefault="00CE635B" w:rsidP="00DE31B4">
      <w:pPr>
        <w:numPr>
          <w:ilvl w:val="0"/>
          <w:numId w:val="6"/>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освітнє середовище;</w:t>
      </w:r>
    </w:p>
    <w:p w:rsidR="00CE635B" w:rsidRPr="00CE635B" w:rsidRDefault="00CE635B" w:rsidP="00DE31B4">
      <w:pPr>
        <w:numPr>
          <w:ilvl w:val="0"/>
          <w:numId w:val="6"/>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система оцінювання освітньої діяльності здобувачів освіти;</w:t>
      </w:r>
    </w:p>
    <w:p w:rsidR="00CE635B" w:rsidRPr="00CE635B" w:rsidRDefault="00CE635B" w:rsidP="00DE31B4">
      <w:pPr>
        <w:numPr>
          <w:ilvl w:val="0"/>
          <w:numId w:val="6"/>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система педагогічної діяльності;</w:t>
      </w:r>
    </w:p>
    <w:p w:rsidR="00CE635B" w:rsidRPr="00CE635B" w:rsidRDefault="00CE635B" w:rsidP="00DE31B4">
      <w:pPr>
        <w:numPr>
          <w:ilvl w:val="0"/>
          <w:numId w:val="6"/>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система управлінської діяльності.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Колегіальним органом управління </w:t>
      </w:r>
      <w:proofErr w:type="spellStart"/>
      <w:r w:rsidR="00033658">
        <w:rPr>
          <w:rFonts w:ascii="Times New Roman" w:eastAsia="Times New Roman" w:hAnsi="Times New Roman" w:cs="Times New Roman"/>
          <w:sz w:val="24"/>
          <w:szCs w:val="24"/>
          <w:lang w:eastAsia="uk-UA"/>
        </w:rPr>
        <w:t>Жидачівського</w:t>
      </w:r>
      <w:proofErr w:type="spellEnd"/>
      <w:r w:rsidR="00033658">
        <w:rPr>
          <w:rFonts w:ascii="Times New Roman" w:eastAsia="Times New Roman" w:hAnsi="Times New Roman" w:cs="Times New Roman"/>
          <w:sz w:val="24"/>
          <w:szCs w:val="24"/>
          <w:lang w:eastAsia="uk-UA"/>
        </w:rPr>
        <w:t xml:space="preserve"> ЗЗСО</w:t>
      </w:r>
      <w:r w:rsidR="00033658" w:rsidRPr="00CE635B">
        <w:rPr>
          <w:rFonts w:ascii="Times New Roman" w:eastAsia="Times New Roman" w:hAnsi="Times New Roman" w:cs="Times New Roman"/>
          <w:sz w:val="24"/>
          <w:szCs w:val="24"/>
          <w:lang w:eastAsia="uk-UA"/>
        </w:rPr>
        <w:t xml:space="preserve"> І-ІІІ </w:t>
      </w:r>
      <w:r w:rsidR="00033658">
        <w:rPr>
          <w:rFonts w:ascii="Times New Roman" w:eastAsia="Times New Roman" w:hAnsi="Times New Roman" w:cs="Times New Roman"/>
          <w:sz w:val="24"/>
          <w:szCs w:val="24"/>
          <w:lang w:eastAsia="uk-UA"/>
        </w:rPr>
        <w:t xml:space="preserve">ст. </w:t>
      </w:r>
      <w:r w:rsidR="00033658" w:rsidRPr="00CE635B">
        <w:rPr>
          <w:rFonts w:ascii="Times New Roman" w:eastAsia="Times New Roman" w:hAnsi="Times New Roman" w:cs="Times New Roman"/>
          <w:sz w:val="24"/>
          <w:szCs w:val="24"/>
          <w:lang w:eastAsia="uk-UA"/>
        </w:rPr>
        <w:t>№</w:t>
      </w:r>
      <w:r w:rsidR="00033658">
        <w:rPr>
          <w:rFonts w:ascii="Times New Roman" w:eastAsia="Times New Roman" w:hAnsi="Times New Roman" w:cs="Times New Roman"/>
          <w:sz w:val="24"/>
          <w:szCs w:val="24"/>
          <w:lang w:eastAsia="uk-UA"/>
        </w:rPr>
        <w:t xml:space="preserve">3 ім. </w:t>
      </w:r>
      <w:proofErr w:type="spellStart"/>
      <w:r w:rsidR="00033658">
        <w:rPr>
          <w:rFonts w:ascii="Times New Roman" w:eastAsia="Times New Roman" w:hAnsi="Times New Roman" w:cs="Times New Roman"/>
          <w:sz w:val="24"/>
          <w:szCs w:val="24"/>
          <w:lang w:eastAsia="uk-UA"/>
        </w:rPr>
        <w:t>О.Партицького</w:t>
      </w:r>
      <w:proofErr w:type="spellEnd"/>
      <w:r w:rsidRPr="00CE635B">
        <w:rPr>
          <w:rFonts w:ascii="Times New Roman" w:eastAsia="Times New Roman" w:hAnsi="Times New Roman" w:cs="Times New Roman"/>
          <w:sz w:val="24"/>
          <w:szCs w:val="24"/>
          <w:lang w:eastAsia="uk-UA"/>
        </w:rPr>
        <w:t>, який визначає, затверджує систему, стратегію та процедури внутрішнього забезпечення якості освіти, є педагогічна рада, яка має право вносити в нього зміни та доповнення і затверджується керівником закладу.</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Відповідальність за впровадження ВСЗЯО в закладі покладається на директора закладу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Організація та координація роботи із забезпечення внутрішньої системи якості освіти покладається на заступників директора школи відповідно до розподілу посадових обов’язків.</w:t>
      </w:r>
    </w:p>
    <w:p w:rsidR="00DE31B4" w:rsidRDefault="00DE31B4" w:rsidP="00AB4BF2">
      <w:pPr>
        <w:spacing w:after="0" w:line="240" w:lineRule="auto"/>
        <w:ind w:firstLine="567"/>
        <w:rPr>
          <w:rFonts w:ascii="Times New Roman" w:eastAsia="Times New Roman" w:hAnsi="Times New Roman" w:cs="Times New Roman"/>
          <w:b/>
          <w:bCs/>
          <w:sz w:val="24"/>
          <w:szCs w:val="24"/>
          <w:lang w:eastAsia="uk-UA"/>
        </w:rPr>
      </w:pPr>
    </w:p>
    <w:p w:rsidR="00CE635B" w:rsidRPr="00DE31B4" w:rsidRDefault="00CE635B" w:rsidP="00DE31B4">
      <w:pPr>
        <w:spacing w:after="0" w:line="240" w:lineRule="auto"/>
        <w:rPr>
          <w:rFonts w:ascii="Times New Roman" w:eastAsia="Times New Roman" w:hAnsi="Times New Roman" w:cs="Times New Roman"/>
          <w:spacing w:val="-4"/>
          <w:sz w:val="24"/>
          <w:szCs w:val="24"/>
          <w:lang w:eastAsia="uk-UA"/>
        </w:rPr>
      </w:pPr>
      <w:r w:rsidRPr="00DE31B4">
        <w:rPr>
          <w:rFonts w:ascii="Times New Roman" w:eastAsia="Times New Roman" w:hAnsi="Times New Roman" w:cs="Times New Roman"/>
          <w:b/>
          <w:bCs/>
          <w:spacing w:val="-4"/>
          <w:sz w:val="24"/>
          <w:szCs w:val="24"/>
          <w:lang w:eastAsia="uk-UA"/>
        </w:rPr>
        <w:t>ІІІ. Політика та процедури забезпечення внутрішньої системи забезпечення якості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3.1. Стратегія та процедури забезпечення якості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Стратегія та процедура забезпечення якості освіти базується на наступних принципах: </w:t>
      </w:r>
    </w:p>
    <w:p w:rsidR="00CE635B" w:rsidRPr="00CE635B" w:rsidRDefault="00CE635B" w:rsidP="00565EE1">
      <w:pPr>
        <w:numPr>
          <w:ilvl w:val="0"/>
          <w:numId w:val="7"/>
        </w:numPr>
        <w:spacing w:after="0" w:line="240" w:lineRule="auto"/>
        <w:ind w:left="607" w:hanging="323"/>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принцип процесного підходу</w:t>
      </w:r>
      <w:r w:rsidRPr="00CE635B">
        <w:rPr>
          <w:rFonts w:ascii="Times New Roman" w:eastAsia="Times New Roman" w:hAnsi="Times New Roman" w:cs="Times New Roman"/>
          <w:sz w:val="24"/>
          <w:szCs w:val="24"/>
          <w:lang w:eastAsia="uk-UA"/>
        </w:rPr>
        <w:t>,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 </w:t>
      </w:r>
    </w:p>
    <w:p w:rsidR="00CE635B" w:rsidRPr="00CE635B" w:rsidRDefault="00CE635B" w:rsidP="00565EE1">
      <w:pPr>
        <w:numPr>
          <w:ilvl w:val="0"/>
          <w:numId w:val="7"/>
        </w:numPr>
        <w:spacing w:after="0" w:line="240" w:lineRule="auto"/>
        <w:ind w:left="607" w:hanging="323"/>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принцип цілісності</w:t>
      </w:r>
      <w:r w:rsidRPr="00CE635B">
        <w:rPr>
          <w:rFonts w:ascii="Times New Roman" w:eastAsia="Times New Roman" w:hAnsi="Times New Roman" w:cs="Times New Roman"/>
          <w:sz w:val="24"/>
          <w:szCs w:val="24"/>
          <w:lang w:eastAsia="uk-UA"/>
        </w:rPr>
        <w:t>, який вимагає єдності впливів освітньої діяльності, їх підпорядкованості, визначеній меті якості освітнього процесу; </w:t>
      </w:r>
    </w:p>
    <w:p w:rsidR="00CE635B" w:rsidRPr="00CE635B" w:rsidRDefault="00CE635B" w:rsidP="00565EE1">
      <w:pPr>
        <w:numPr>
          <w:ilvl w:val="0"/>
          <w:numId w:val="8"/>
        </w:numPr>
        <w:spacing w:after="0" w:line="240" w:lineRule="auto"/>
        <w:ind w:left="607" w:hanging="323"/>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принцип розвитку</w:t>
      </w:r>
      <w:r w:rsidRPr="00CE635B">
        <w:rPr>
          <w:rFonts w:ascii="Times New Roman" w:eastAsia="Times New Roman" w:hAnsi="Times New Roman" w:cs="Times New Roman"/>
          <w:sz w:val="24"/>
          <w:szCs w:val="24"/>
          <w:lang w:eastAsia="uk-UA"/>
        </w:rPr>
        <w:t>,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CE635B" w:rsidRPr="00CE635B" w:rsidRDefault="00CE635B" w:rsidP="00565EE1">
      <w:pPr>
        <w:numPr>
          <w:ilvl w:val="0"/>
          <w:numId w:val="9"/>
        </w:numPr>
        <w:spacing w:after="0" w:line="240" w:lineRule="auto"/>
        <w:ind w:left="607" w:hanging="323"/>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принцип партнерства</w:t>
      </w:r>
      <w:r w:rsidRPr="00CE635B">
        <w:rPr>
          <w:rFonts w:ascii="Times New Roman" w:eastAsia="Times New Roman" w:hAnsi="Times New Roman" w:cs="Times New Roman"/>
          <w:sz w:val="24"/>
          <w:szCs w:val="24"/>
          <w:lang w:eastAsia="uk-UA"/>
        </w:rPr>
        <w:t>,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CE635B" w:rsidRPr="00CE635B" w:rsidRDefault="00CE635B" w:rsidP="00E07D55">
      <w:pPr>
        <w:numPr>
          <w:ilvl w:val="0"/>
          <w:numId w:val="9"/>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lastRenderedPageBreak/>
        <w:t>принцип відповідності Державним стандартам</w:t>
      </w:r>
      <w:r w:rsidRPr="00CE635B">
        <w:rPr>
          <w:rFonts w:ascii="Times New Roman" w:eastAsia="Times New Roman" w:hAnsi="Times New Roman" w:cs="Times New Roman"/>
          <w:sz w:val="24"/>
          <w:szCs w:val="24"/>
          <w:lang w:eastAsia="uk-UA"/>
        </w:rPr>
        <w:t> загальної середньої освіти; </w:t>
      </w:r>
    </w:p>
    <w:p w:rsidR="00CE635B" w:rsidRPr="00CE635B" w:rsidRDefault="00CE635B" w:rsidP="00E07D55">
      <w:pPr>
        <w:numPr>
          <w:ilvl w:val="0"/>
          <w:numId w:val="9"/>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принцип відповідальності</w:t>
      </w:r>
      <w:r w:rsidRPr="00CE635B">
        <w:rPr>
          <w:rFonts w:ascii="Times New Roman" w:eastAsia="Times New Roman" w:hAnsi="Times New Roman" w:cs="Times New Roman"/>
          <w:sz w:val="24"/>
          <w:szCs w:val="24"/>
          <w:lang w:eastAsia="uk-UA"/>
        </w:rPr>
        <w:t> за забезпечення якості освіти та якості освітньої діяльності; </w:t>
      </w:r>
    </w:p>
    <w:p w:rsidR="00CE635B" w:rsidRPr="00CE635B" w:rsidRDefault="00CE635B" w:rsidP="00E07D55">
      <w:pPr>
        <w:numPr>
          <w:ilvl w:val="0"/>
          <w:numId w:val="9"/>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принцип системності в управлінні</w:t>
      </w:r>
      <w:r w:rsidRPr="00CE635B">
        <w:rPr>
          <w:rFonts w:ascii="Times New Roman" w:eastAsia="Times New Roman" w:hAnsi="Times New Roman" w:cs="Times New Roman"/>
          <w:sz w:val="24"/>
          <w:szCs w:val="24"/>
          <w:lang w:eastAsia="uk-UA"/>
        </w:rPr>
        <w:t> якістю на всіх стадіях освітнього процесу; </w:t>
      </w:r>
    </w:p>
    <w:p w:rsidR="00CE635B" w:rsidRPr="00CE635B" w:rsidRDefault="00CE635B" w:rsidP="00E07D55">
      <w:pPr>
        <w:numPr>
          <w:ilvl w:val="0"/>
          <w:numId w:val="9"/>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принцип здійснення обґрунтованого моніторингу</w:t>
      </w:r>
      <w:r w:rsidRPr="00CE635B">
        <w:rPr>
          <w:rFonts w:ascii="Times New Roman" w:eastAsia="Times New Roman" w:hAnsi="Times New Roman" w:cs="Times New Roman"/>
          <w:sz w:val="24"/>
          <w:szCs w:val="24"/>
          <w:lang w:eastAsia="uk-UA"/>
        </w:rPr>
        <w:t> якості освіти; </w:t>
      </w:r>
    </w:p>
    <w:p w:rsidR="00CE635B" w:rsidRPr="00CE635B" w:rsidRDefault="00CE635B" w:rsidP="00E07D55">
      <w:pPr>
        <w:numPr>
          <w:ilvl w:val="0"/>
          <w:numId w:val="9"/>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принцип готовності</w:t>
      </w:r>
      <w:r w:rsidRPr="00CE635B">
        <w:rPr>
          <w:rFonts w:ascii="Times New Roman" w:eastAsia="Times New Roman" w:hAnsi="Times New Roman" w:cs="Times New Roman"/>
          <w:sz w:val="24"/>
          <w:szCs w:val="24"/>
          <w:lang w:eastAsia="uk-UA"/>
        </w:rPr>
        <w:t> суб’єктів освітньої діяльності </w:t>
      </w:r>
      <w:r w:rsidRPr="00CE635B">
        <w:rPr>
          <w:rFonts w:ascii="Times New Roman" w:eastAsia="Times New Roman" w:hAnsi="Times New Roman" w:cs="Times New Roman"/>
          <w:b/>
          <w:bCs/>
          <w:sz w:val="24"/>
          <w:szCs w:val="24"/>
          <w:lang w:eastAsia="uk-UA"/>
        </w:rPr>
        <w:t>до ефективних змін</w:t>
      </w:r>
      <w:r w:rsidRPr="00CE635B">
        <w:rPr>
          <w:rFonts w:ascii="Times New Roman" w:eastAsia="Times New Roman" w:hAnsi="Times New Roman" w:cs="Times New Roman"/>
          <w:sz w:val="24"/>
          <w:szCs w:val="24"/>
          <w:lang w:eastAsia="uk-UA"/>
        </w:rPr>
        <w:t>; </w:t>
      </w:r>
    </w:p>
    <w:p w:rsidR="00CE635B" w:rsidRPr="00CE635B" w:rsidRDefault="00CE635B" w:rsidP="00E07D55">
      <w:pPr>
        <w:numPr>
          <w:ilvl w:val="0"/>
          <w:numId w:val="9"/>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принцип відкритості інформації</w:t>
      </w:r>
      <w:r w:rsidRPr="00CE635B">
        <w:rPr>
          <w:rFonts w:ascii="Times New Roman" w:eastAsia="Times New Roman" w:hAnsi="Times New Roman" w:cs="Times New Roman"/>
          <w:sz w:val="24"/>
          <w:szCs w:val="24"/>
          <w:lang w:eastAsia="uk-UA"/>
        </w:rPr>
        <w:t> на всіх етапах забезпечення якості та прозорості процедур системи забезпечення якості освітньої діяльності.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Стратегія (політика) та процедури забезпечення якості освіти передбачають здійснення таких процедур і заходів: </w:t>
      </w:r>
    </w:p>
    <w:p w:rsidR="00CE635B" w:rsidRPr="00CE635B" w:rsidRDefault="00CE635B" w:rsidP="00C75330">
      <w:pPr>
        <w:numPr>
          <w:ilvl w:val="0"/>
          <w:numId w:val="10"/>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система внутрішніх і зовнішніх моніторингів якості освітньої діяльності та якості освіти (моніторинг навчальних досягнень учнів, моніторинг адаптації дітей у закладі, моніторинг наступності між початковим та базовим рівнями освіти тощо);</w:t>
      </w:r>
    </w:p>
    <w:p w:rsidR="00CE635B" w:rsidRPr="00CE635B" w:rsidRDefault="00CE635B" w:rsidP="00C75330">
      <w:pPr>
        <w:numPr>
          <w:ilvl w:val="0"/>
          <w:numId w:val="10"/>
        </w:numPr>
        <w:spacing w:after="0" w:line="240" w:lineRule="auto"/>
        <w:ind w:left="607" w:hanging="181"/>
        <w:rPr>
          <w:rFonts w:ascii="Times New Roman" w:eastAsia="Times New Roman" w:hAnsi="Times New Roman" w:cs="Times New Roman"/>
          <w:sz w:val="24"/>
          <w:szCs w:val="24"/>
          <w:lang w:eastAsia="uk-UA"/>
        </w:rPr>
      </w:pPr>
      <w:proofErr w:type="spellStart"/>
      <w:r w:rsidRPr="00CE635B">
        <w:rPr>
          <w:rFonts w:ascii="Times New Roman" w:eastAsia="Times New Roman" w:hAnsi="Times New Roman" w:cs="Times New Roman"/>
          <w:sz w:val="24"/>
          <w:szCs w:val="24"/>
          <w:lang w:eastAsia="uk-UA"/>
        </w:rPr>
        <w:t>самооцінювання</w:t>
      </w:r>
      <w:proofErr w:type="spellEnd"/>
      <w:r w:rsidRPr="00CE635B">
        <w:rPr>
          <w:rFonts w:ascii="Times New Roman" w:eastAsia="Times New Roman" w:hAnsi="Times New Roman" w:cs="Times New Roman"/>
          <w:sz w:val="24"/>
          <w:szCs w:val="24"/>
          <w:lang w:eastAsia="uk-UA"/>
        </w:rPr>
        <w:t xml:space="preserve"> якості освітньої діяльності та якості освіти;</w:t>
      </w:r>
    </w:p>
    <w:p w:rsidR="00CE635B" w:rsidRPr="00CE635B" w:rsidRDefault="00CE635B" w:rsidP="00C75330">
      <w:pPr>
        <w:numPr>
          <w:ilvl w:val="0"/>
          <w:numId w:val="10"/>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система оцінювання навчальних досягнень учнів;</w:t>
      </w:r>
    </w:p>
    <w:p w:rsidR="00CE635B" w:rsidRPr="00CE635B" w:rsidRDefault="00CE635B" w:rsidP="00C75330">
      <w:pPr>
        <w:numPr>
          <w:ilvl w:val="0"/>
          <w:numId w:val="10"/>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професійне зростання керівних та педагогічних працівників;</w:t>
      </w:r>
    </w:p>
    <w:p w:rsidR="00CE635B" w:rsidRPr="00CE635B" w:rsidRDefault="00CE635B" w:rsidP="00C75330">
      <w:pPr>
        <w:numPr>
          <w:ilvl w:val="0"/>
          <w:numId w:val="10"/>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забезпечення публічності інформації про діяльність закладу освіти; </w:t>
      </w:r>
    </w:p>
    <w:p w:rsidR="00CE635B" w:rsidRPr="00CE635B" w:rsidRDefault="00CE635B" w:rsidP="00C75330">
      <w:pPr>
        <w:numPr>
          <w:ilvl w:val="0"/>
          <w:numId w:val="10"/>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забезпечення академічної доброчесності у діяльності педагогічних працівників та здобувачів освіти;</w:t>
      </w:r>
    </w:p>
    <w:p w:rsidR="00CE635B" w:rsidRPr="00CE635B" w:rsidRDefault="00CE635B" w:rsidP="00C75330">
      <w:pPr>
        <w:numPr>
          <w:ilvl w:val="0"/>
          <w:numId w:val="10"/>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запобігання та протидія </w:t>
      </w:r>
      <w:proofErr w:type="spellStart"/>
      <w:r w:rsidRPr="00CE635B">
        <w:rPr>
          <w:rFonts w:ascii="Times New Roman" w:eastAsia="Times New Roman" w:hAnsi="Times New Roman" w:cs="Times New Roman"/>
          <w:sz w:val="24"/>
          <w:szCs w:val="24"/>
          <w:lang w:eastAsia="uk-UA"/>
        </w:rPr>
        <w:t>булінгу</w:t>
      </w:r>
      <w:proofErr w:type="spellEnd"/>
      <w:r w:rsidRPr="00CE635B">
        <w:rPr>
          <w:rFonts w:ascii="Times New Roman" w:eastAsia="Times New Roman" w:hAnsi="Times New Roman" w:cs="Times New Roman"/>
          <w:sz w:val="24"/>
          <w:szCs w:val="24"/>
          <w:lang w:eastAsia="uk-UA"/>
        </w:rPr>
        <w:t xml:space="preserve"> (цькуванню);</w:t>
      </w:r>
    </w:p>
    <w:p w:rsidR="00CE635B" w:rsidRPr="00CE635B" w:rsidRDefault="00CE635B" w:rsidP="00C75330">
      <w:pPr>
        <w:numPr>
          <w:ilvl w:val="0"/>
          <w:numId w:val="11"/>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забезпечення наявності необхідних ресурсів для організації освітнього процесу та підтримки здобувачів освіти;</w:t>
      </w:r>
    </w:p>
    <w:p w:rsidR="00CE635B" w:rsidRPr="00CE635B" w:rsidRDefault="00CE635B" w:rsidP="00C75330">
      <w:pPr>
        <w:numPr>
          <w:ilvl w:val="0"/>
          <w:numId w:val="11"/>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забезпечення якості освітньої діяльності під час дистанційного навчання;</w:t>
      </w:r>
    </w:p>
    <w:p w:rsidR="00CE635B" w:rsidRDefault="00CE635B" w:rsidP="00C75330">
      <w:pPr>
        <w:numPr>
          <w:ilvl w:val="0"/>
          <w:numId w:val="11"/>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розвиток інформаційних систем з метою підвищення ефективності управління освітнім процесом.</w:t>
      </w:r>
    </w:p>
    <w:p w:rsidR="00762775" w:rsidRPr="00CE635B" w:rsidRDefault="00762775" w:rsidP="00AB4BF2">
      <w:pPr>
        <w:spacing w:after="0" w:line="240" w:lineRule="auto"/>
        <w:ind w:firstLine="567"/>
        <w:rPr>
          <w:rFonts w:ascii="Times New Roman" w:eastAsia="Times New Roman" w:hAnsi="Times New Roman" w:cs="Times New Roman"/>
          <w:sz w:val="24"/>
          <w:szCs w:val="24"/>
          <w:lang w:eastAsia="uk-UA"/>
        </w:rPr>
      </w:pP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3.2. Механізм функціонування системи</w:t>
      </w:r>
      <w:r w:rsidRPr="00CE635B">
        <w:rPr>
          <w:rFonts w:ascii="Times New Roman" w:eastAsia="Times New Roman" w:hAnsi="Times New Roman" w:cs="Times New Roman"/>
          <w:sz w:val="24"/>
          <w:szCs w:val="24"/>
          <w:lang w:eastAsia="uk-UA"/>
        </w:rPr>
        <w:t> забезпечення якості освіти включає послідовну підготовку та практичну реалізацію наступних етапів управління:</w:t>
      </w:r>
    </w:p>
    <w:p w:rsidR="00CE635B" w:rsidRPr="00CE635B" w:rsidRDefault="00CE635B" w:rsidP="00C75330">
      <w:pPr>
        <w:numPr>
          <w:ilvl w:val="0"/>
          <w:numId w:val="12"/>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планування</w:t>
      </w:r>
      <w:r w:rsidRPr="00CE635B">
        <w:rPr>
          <w:rFonts w:ascii="Times New Roman" w:eastAsia="Times New Roman" w:hAnsi="Times New Roman" w:cs="Times New Roman"/>
          <w:sz w:val="24"/>
          <w:szCs w:val="24"/>
          <w:lang w:eastAsia="uk-UA"/>
        </w:rPr>
        <w:t>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p>
    <w:p w:rsidR="00CE635B" w:rsidRPr="00CE635B" w:rsidRDefault="00CE635B" w:rsidP="00C75330">
      <w:pPr>
        <w:numPr>
          <w:ilvl w:val="0"/>
          <w:numId w:val="12"/>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організацію </w:t>
      </w:r>
      <w:r w:rsidRPr="00CE635B">
        <w:rPr>
          <w:rFonts w:ascii="Times New Roman" w:eastAsia="Times New Roman" w:hAnsi="Times New Roman" w:cs="Times New Roman"/>
          <w:sz w:val="24"/>
          <w:szCs w:val="24"/>
          <w:lang w:eastAsia="uk-UA"/>
        </w:rPr>
        <w:t>(переформатування/створення організаційної структури для досягнення поставлених цілей; </w:t>
      </w:r>
    </w:p>
    <w:p w:rsidR="00CE635B" w:rsidRPr="00CE635B" w:rsidRDefault="00CE635B" w:rsidP="00C75330">
      <w:pPr>
        <w:numPr>
          <w:ilvl w:val="0"/>
          <w:numId w:val="12"/>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визначення, розподіл та розмежування повноважень</w:t>
      </w:r>
      <w:r w:rsidRPr="00CE635B">
        <w:rPr>
          <w:rFonts w:ascii="Times New Roman" w:eastAsia="Times New Roman" w:hAnsi="Times New Roman" w:cs="Times New Roman"/>
          <w:sz w:val="24"/>
          <w:szCs w:val="24"/>
          <w:lang w:eastAsia="uk-UA"/>
        </w:rPr>
        <w:t> із метою координування та взаємодії у процесі виконання завдань);</w:t>
      </w:r>
    </w:p>
    <w:p w:rsidR="00CE635B" w:rsidRPr="00CE635B" w:rsidRDefault="00CE635B" w:rsidP="00C75330">
      <w:pPr>
        <w:numPr>
          <w:ilvl w:val="0"/>
          <w:numId w:val="12"/>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контроль </w:t>
      </w:r>
      <w:r w:rsidRPr="00CE635B">
        <w:rPr>
          <w:rFonts w:ascii="Times New Roman" w:eastAsia="Times New Roman" w:hAnsi="Times New Roman" w:cs="Times New Roman"/>
          <w:sz w:val="24"/>
          <w:szCs w:val="24"/>
          <w:lang w:eastAsia="uk-UA"/>
        </w:rPr>
        <w:t>(розробка процедур вимірювання та зіставлення отриманих результатів зі стандартами);</w:t>
      </w:r>
    </w:p>
    <w:p w:rsidR="00CE635B" w:rsidRPr="00CE635B" w:rsidRDefault="00CE635B" w:rsidP="00C75330">
      <w:pPr>
        <w:numPr>
          <w:ilvl w:val="0"/>
          <w:numId w:val="12"/>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коригування</w:t>
      </w:r>
      <w:r w:rsidRPr="00CE635B">
        <w:rPr>
          <w:rFonts w:ascii="Times New Roman" w:eastAsia="Times New Roman" w:hAnsi="Times New Roman" w:cs="Times New Roman"/>
          <w:sz w:val="24"/>
          <w:szCs w:val="24"/>
          <w:lang w:eastAsia="uk-UA"/>
        </w:rPr>
        <w:t> (визначення та реалізація необхідних дій та заходів, націлених на стимулювання процесу досягнення максимальної відповідності стандартам).</w:t>
      </w:r>
    </w:p>
    <w:p w:rsidR="00CE635B" w:rsidRPr="00CE635B" w:rsidRDefault="00CE635B" w:rsidP="00C75330">
      <w:pPr>
        <w:spacing w:after="0" w:line="240" w:lineRule="auto"/>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Система контролю якості освітнього процесу в закладі включає:</w:t>
      </w:r>
    </w:p>
    <w:p w:rsidR="00CE635B" w:rsidRPr="00CE635B" w:rsidRDefault="00CE635B" w:rsidP="00C75330">
      <w:pPr>
        <w:numPr>
          <w:ilvl w:val="0"/>
          <w:numId w:val="13"/>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самооцінку</w:t>
      </w:r>
      <w:r w:rsidRPr="00CE635B">
        <w:rPr>
          <w:rFonts w:ascii="Times New Roman" w:eastAsia="Times New Roman" w:hAnsi="Times New Roman" w:cs="Times New Roman"/>
          <w:sz w:val="24"/>
          <w:szCs w:val="24"/>
          <w:lang w:eastAsia="uk-UA"/>
        </w:rPr>
        <w:t> ефективності діяльності із забезпечення якості;</w:t>
      </w:r>
    </w:p>
    <w:p w:rsidR="00CE635B" w:rsidRPr="00CE635B" w:rsidRDefault="00CE635B" w:rsidP="00C75330">
      <w:pPr>
        <w:numPr>
          <w:ilvl w:val="0"/>
          <w:numId w:val="13"/>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контроль якості результатів навчання</w:t>
      </w:r>
      <w:r w:rsidRPr="00CE635B">
        <w:rPr>
          <w:rFonts w:ascii="Times New Roman" w:eastAsia="Times New Roman" w:hAnsi="Times New Roman" w:cs="Times New Roman"/>
          <w:sz w:val="24"/>
          <w:szCs w:val="24"/>
          <w:lang w:eastAsia="uk-UA"/>
        </w:rPr>
        <w:t> та об’єктивності оцінювання;</w:t>
      </w:r>
    </w:p>
    <w:p w:rsidR="00CE635B" w:rsidRPr="00CE635B" w:rsidRDefault="00CE635B" w:rsidP="00C75330">
      <w:pPr>
        <w:numPr>
          <w:ilvl w:val="0"/>
          <w:numId w:val="13"/>
        </w:numPr>
        <w:spacing w:after="0" w:line="240" w:lineRule="auto"/>
        <w:ind w:left="607" w:hanging="181"/>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контроль якості реалізації</w:t>
      </w:r>
      <w:r w:rsidRPr="00CE635B">
        <w:rPr>
          <w:rFonts w:ascii="Times New Roman" w:eastAsia="Times New Roman" w:hAnsi="Times New Roman" w:cs="Times New Roman"/>
          <w:sz w:val="24"/>
          <w:szCs w:val="24"/>
          <w:lang w:eastAsia="uk-UA"/>
        </w:rPr>
        <w:t> навчальних (освітніх) програм.</w:t>
      </w:r>
    </w:p>
    <w:p w:rsidR="00565EE1" w:rsidRDefault="00565EE1" w:rsidP="00AB4BF2">
      <w:pPr>
        <w:spacing w:after="0" w:line="240" w:lineRule="auto"/>
        <w:ind w:firstLine="567"/>
        <w:rPr>
          <w:rFonts w:ascii="Times New Roman" w:eastAsia="Times New Roman" w:hAnsi="Times New Roman" w:cs="Times New Roman"/>
          <w:b/>
          <w:bCs/>
          <w:sz w:val="24"/>
          <w:szCs w:val="24"/>
          <w:lang w:eastAsia="uk-UA"/>
        </w:rPr>
      </w:pP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 xml:space="preserve">3.3. </w:t>
      </w:r>
      <w:proofErr w:type="spellStart"/>
      <w:r w:rsidRPr="00CE635B">
        <w:rPr>
          <w:rFonts w:ascii="Times New Roman" w:eastAsia="Times New Roman" w:hAnsi="Times New Roman" w:cs="Times New Roman"/>
          <w:b/>
          <w:bCs/>
          <w:sz w:val="24"/>
          <w:szCs w:val="24"/>
          <w:lang w:eastAsia="uk-UA"/>
        </w:rPr>
        <w:t>Самооцінюння</w:t>
      </w:r>
      <w:proofErr w:type="spellEnd"/>
      <w:r w:rsidR="00B23B1E">
        <w:rPr>
          <w:rFonts w:ascii="Times New Roman" w:eastAsia="Times New Roman" w:hAnsi="Times New Roman" w:cs="Times New Roman"/>
          <w:b/>
          <w:bCs/>
          <w:sz w:val="24"/>
          <w:szCs w:val="24"/>
          <w:lang w:eastAsia="uk-UA"/>
        </w:rPr>
        <w:t>.</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 xml:space="preserve">Функції </w:t>
      </w:r>
      <w:r w:rsidR="00B23B1E">
        <w:rPr>
          <w:rFonts w:ascii="Times New Roman" w:eastAsia="Times New Roman" w:hAnsi="Times New Roman" w:cs="Times New Roman"/>
          <w:b/>
          <w:bCs/>
          <w:sz w:val="24"/>
          <w:szCs w:val="24"/>
          <w:lang w:eastAsia="uk-UA"/>
        </w:rPr>
        <w:t>само оцінювання.</w:t>
      </w:r>
      <w:r w:rsidRPr="00CE635B">
        <w:rPr>
          <w:rFonts w:ascii="Times New Roman" w:eastAsia="Times New Roman" w:hAnsi="Times New Roman" w:cs="Times New Roman"/>
          <w:b/>
          <w:bCs/>
          <w:sz w:val="24"/>
          <w:szCs w:val="24"/>
          <w:lang w:eastAsia="uk-UA"/>
        </w:rPr>
        <w:t>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Отримання порівняльних даних, виявлення динаміки і факторів впливу на динаміку.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Упорядкування інформації про стан і динаміку якості освітнього процесу.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Координація діяльності організаційних структур (шкільні методичні об’єднання, творчі групи) задіяних у процедурах моніторингу.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 xml:space="preserve">Форми </w:t>
      </w:r>
      <w:proofErr w:type="spellStart"/>
      <w:r w:rsidR="00B23B1E">
        <w:rPr>
          <w:rFonts w:ascii="Times New Roman" w:eastAsia="Times New Roman" w:hAnsi="Times New Roman" w:cs="Times New Roman"/>
          <w:b/>
          <w:bCs/>
          <w:sz w:val="24"/>
          <w:szCs w:val="24"/>
          <w:lang w:eastAsia="uk-UA"/>
        </w:rPr>
        <w:t>самооцінювання</w:t>
      </w:r>
      <w:proofErr w:type="spellEnd"/>
      <w:r w:rsidR="00B23B1E">
        <w:rPr>
          <w:rFonts w:ascii="Times New Roman" w:eastAsia="Times New Roman" w:hAnsi="Times New Roman" w:cs="Times New Roman"/>
          <w:b/>
          <w:bCs/>
          <w:sz w:val="24"/>
          <w:szCs w:val="24"/>
          <w:lang w:eastAsia="uk-UA"/>
        </w:rPr>
        <w:t>.</w:t>
      </w:r>
      <w:r w:rsidRPr="00CE635B">
        <w:rPr>
          <w:rFonts w:ascii="Times New Roman" w:eastAsia="Times New Roman" w:hAnsi="Times New Roman" w:cs="Times New Roman"/>
          <w:sz w:val="24"/>
          <w:szCs w:val="24"/>
          <w:lang w:eastAsia="uk-UA"/>
        </w:rPr>
        <w:t>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Самооцінка власної діяльності на рівні педагога, учня, адміністратора.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Внутрішня оцінка діяльності керівниками шкільних методичних об’єднань.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Зовнішнє оцінювання діяльності.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lastRenderedPageBreak/>
        <w:t xml:space="preserve">Етапи проведення </w:t>
      </w:r>
      <w:proofErr w:type="spellStart"/>
      <w:r w:rsidR="00E83D60">
        <w:rPr>
          <w:rFonts w:ascii="Times New Roman" w:eastAsia="Times New Roman" w:hAnsi="Times New Roman" w:cs="Times New Roman"/>
          <w:b/>
          <w:bCs/>
          <w:sz w:val="24"/>
          <w:szCs w:val="24"/>
          <w:lang w:eastAsia="uk-UA"/>
        </w:rPr>
        <w:t>самооцінювання</w:t>
      </w:r>
      <w:proofErr w:type="spellEnd"/>
      <w:r w:rsidR="00E83D60">
        <w:rPr>
          <w:rFonts w:ascii="Times New Roman" w:eastAsia="Times New Roman" w:hAnsi="Times New Roman" w:cs="Times New Roman"/>
          <w:b/>
          <w:bCs/>
          <w:sz w:val="24"/>
          <w:szCs w:val="24"/>
          <w:lang w:eastAsia="uk-UA"/>
        </w:rPr>
        <w:t>.</w:t>
      </w:r>
      <w:r w:rsidRPr="00CE635B">
        <w:rPr>
          <w:rFonts w:ascii="Times New Roman" w:eastAsia="Times New Roman" w:hAnsi="Times New Roman" w:cs="Times New Roman"/>
          <w:sz w:val="24"/>
          <w:szCs w:val="24"/>
          <w:lang w:eastAsia="uk-UA"/>
        </w:rPr>
        <w:t>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Терміни проведення моніторингу визначаються планом роботи школи на кожен навчальний рік.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proofErr w:type="spellStart"/>
      <w:r w:rsidRPr="00CE635B">
        <w:rPr>
          <w:rFonts w:ascii="Times New Roman" w:eastAsia="Times New Roman" w:hAnsi="Times New Roman" w:cs="Times New Roman"/>
          <w:sz w:val="24"/>
          <w:szCs w:val="24"/>
          <w:lang w:eastAsia="uk-UA"/>
        </w:rPr>
        <w:t>Самооцінювання</w:t>
      </w:r>
      <w:proofErr w:type="spellEnd"/>
      <w:r w:rsidRPr="00CE635B">
        <w:rPr>
          <w:rFonts w:ascii="Times New Roman" w:eastAsia="Times New Roman" w:hAnsi="Times New Roman" w:cs="Times New Roman"/>
          <w:sz w:val="24"/>
          <w:szCs w:val="24"/>
          <w:lang w:eastAsia="uk-UA"/>
        </w:rPr>
        <w:t xml:space="preserve"> включає три етапи: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а) підготовчий — визначення об’єкта вивчення, визначення мети, критерії оцінювання, розробка інструментарію і механізму відстеження, визначення термінів;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б) практичний (збір інформації) — аналіз документації, тестування, контрольні зрізи, анкетування, цільові співбесіди, самооцінка тощо;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в) аналітичний — систематизація інформації, аналіз інформації, коректування, прогнозування, контроль за виконанням прийнятих управлінських рішень.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Виконавці</w:t>
      </w:r>
      <w:r w:rsidR="00E83D60">
        <w:rPr>
          <w:rFonts w:ascii="Times New Roman" w:eastAsia="Times New Roman" w:hAnsi="Times New Roman" w:cs="Times New Roman"/>
          <w:b/>
          <w:bCs/>
          <w:sz w:val="24"/>
          <w:szCs w:val="24"/>
          <w:lang w:eastAsia="uk-UA"/>
        </w:rPr>
        <w:t>.</w:t>
      </w:r>
      <w:r w:rsidRPr="00CE635B">
        <w:rPr>
          <w:rFonts w:ascii="Times New Roman" w:eastAsia="Times New Roman" w:hAnsi="Times New Roman" w:cs="Times New Roman"/>
          <w:b/>
          <w:bCs/>
          <w:sz w:val="24"/>
          <w:szCs w:val="24"/>
          <w:lang w:eastAsia="uk-UA"/>
        </w:rPr>
        <w:t>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Виконавцями </w:t>
      </w:r>
      <w:proofErr w:type="spellStart"/>
      <w:r w:rsidRPr="00CE635B">
        <w:rPr>
          <w:rFonts w:ascii="Times New Roman" w:eastAsia="Times New Roman" w:hAnsi="Times New Roman" w:cs="Times New Roman"/>
          <w:sz w:val="24"/>
          <w:szCs w:val="24"/>
          <w:lang w:eastAsia="uk-UA"/>
        </w:rPr>
        <w:t>самооцінювання</w:t>
      </w:r>
      <w:proofErr w:type="spellEnd"/>
      <w:r w:rsidRPr="00CE635B">
        <w:rPr>
          <w:rFonts w:ascii="Times New Roman" w:eastAsia="Times New Roman" w:hAnsi="Times New Roman" w:cs="Times New Roman"/>
          <w:sz w:val="24"/>
          <w:szCs w:val="24"/>
          <w:lang w:eastAsia="uk-UA"/>
        </w:rPr>
        <w:t xml:space="preserve"> є: заступники директора, керівники шкільних методичних об’єднань, члени творчих груп, педагогічні працівники певної спеціалізації, вчителі-</w:t>
      </w:r>
      <w:proofErr w:type="spellStart"/>
      <w:r w:rsidRPr="00CE635B">
        <w:rPr>
          <w:rFonts w:ascii="Times New Roman" w:eastAsia="Times New Roman" w:hAnsi="Times New Roman" w:cs="Times New Roman"/>
          <w:sz w:val="24"/>
          <w:szCs w:val="24"/>
          <w:lang w:eastAsia="uk-UA"/>
        </w:rPr>
        <w:t>предметники</w:t>
      </w:r>
      <w:proofErr w:type="spellEnd"/>
      <w:r w:rsidRPr="00CE635B">
        <w:rPr>
          <w:rFonts w:ascii="Times New Roman" w:eastAsia="Times New Roman" w:hAnsi="Times New Roman" w:cs="Times New Roman"/>
          <w:sz w:val="24"/>
          <w:szCs w:val="24"/>
          <w:lang w:eastAsia="uk-UA"/>
        </w:rPr>
        <w:t xml:space="preserve">, класні керівники, </w:t>
      </w:r>
      <w:r w:rsidR="00E83D60">
        <w:rPr>
          <w:rFonts w:ascii="Times New Roman" w:eastAsia="Times New Roman" w:hAnsi="Times New Roman" w:cs="Times New Roman"/>
          <w:sz w:val="24"/>
          <w:szCs w:val="24"/>
          <w:lang w:eastAsia="uk-UA"/>
        </w:rPr>
        <w:t xml:space="preserve">психолог </w:t>
      </w:r>
      <w:r w:rsidRPr="00CE635B">
        <w:rPr>
          <w:rFonts w:ascii="Times New Roman" w:eastAsia="Times New Roman" w:hAnsi="Times New Roman" w:cs="Times New Roman"/>
          <w:sz w:val="24"/>
          <w:szCs w:val="24"/>
          <w:lang w:eastAsia="uk-UA"/>
        </w:rPr>
        <w:t>школи.</w:t>
      </w:r>
    </w:p>
    <w:p w:rsidR="00C75330" w:rsidRDefault="00C75330" w:rsidP="00AB4BF2">
      <w:pPr>
        <w:spacing w:after="0" w:line="240" w:lineRule="auto"/>
        <w:ind w:firstLine="567"/>
        <w:rPr>
          <w:rFonts w:ascii="Times New Roman" w:eastAsia="Times New Roman" w:hAnsi="Times New Roman" w:cs="Times New Roman"/>
          <w:b/>
          <w:bCs/>
          <w:sz w:val="24"/>
          <w:szCs w:val="24"/>
          <w:lang w:eastAsia="uk-UA"/>
        </w:rPr>
      </w:pP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3.4. Забезпечення безпечного і здорового освітнього середовища</w:t>
      </w:r>
      <w:r w:rsidR="0032211B">
        <w:rPr>
          <w:rFonts w:ascii="Times New Roman" w:eastAsia="Times New Roman" w:hAnsi="Times New Roman" w:cs="Times New Roman"/>
          <w:b/>
          <w:bCs/>
          <w:sz w:val="24"/>
          <w:szCs w:val="24"/>
          <w:lang w:eastAsia="uk-UA"/>
        </w:rPr>
        <w:t>.</w:t>
      </w:r>
      <w:r w:rsidRPr="00CE635B">
        <w:rPr>
          <w:rFonts w:ascii="Times New Roman" w:eastAsia="Times New Roman" w:hAnsi="Times New Roman" w:cs="Times New Roman"/>
          <w:b/>
          <w:bCs/>
          <w:sz w:val="24"/>
          <w:szCs w:val="24"/>
          <w:lang w:eastAsia="uk-UA"/>
        </w:rPr>
        <w:t>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У законодавстві загальні вимоги, які забезпечують безпечне освітнє середовище закладу регулюються  Законом України «Про освіту», «Про повну загальну середню освіту», Указом Президента України від 25 травня 2020 року №195/2020 «Про Національну стратегію розбудови безпечного і здорового освітнього середовища у новій українській школі», відповідно до Конвенції ООН про права дитини, наказу МОН від 09.01.2019 №17 «Про затвердження Порядку проведення інституційного аудиту закладів середньої освіти», Закону України «Про внесення змін до деяких законодавчих актів України щодо протидії </w:t>
      </w:r>
      <w:proofErr w:type="spellStart"/>
      <w:r w:rsidRPr="00CE635B">
        <w:rPr>
          <w:rFonts w:ascii="Times New Roman" w:eastAsia="Times New Roman" w:hAnsi="Times New Roman" w:cs="Times New Roman"/>
          <w:sz w:val="24"/>
          <w:szCs w:val="24"/>
          <w:lang w:eastAsia="uk-UA"/>
        </w:rPr>
        <w:t>булінгу</w:t>
      </w:r>
      <w:proofErr w:type="spellEnd"/>
      <w:r w:rsidRPr="00CE635B">
        <w:rPr>
          <w:rFonts w:ascii="Times New Roman" w:eastAsia="Times New Roman" w:hAnsi="Times New Roman" w:cs="Times New Roman"/>
          <w:sz w:val="24"/>
          <w:szCs w:val="24"/>
          <w:lang w:eastAsia="uk-UA"/>
        </w:rPr>
        <w:t>» від 18.02.2018 №2657-VIII, Закону України «Про запобігання та протидію домашньому насильству» від 07.12.2017 № 2229, листа МОН від 18.05.2018 №1/11-5480, методичним рекомендаціям.</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Визначаємо три основні складові безпечного освітнього середовища:</w:t>
      </w:r>
    </w:p>
    <w:p w:rsidR="00CE635B" w:rsidRPr="00CE635B" w:rsidRDefault="00CE635B" w:rsidP="00C75330">
      <w:pPr>
        <w:numPr>
          <w:ilvl w:val="0"/>
          <w:numId w:val="14"/>
        </w:numPr>
        <w:spacing w:after="0" w:line="240" w:lineRule="auto"/>
        <w:ind w:left="60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безпечні й комфортні умови праці та навчання;</w:t>
      </w:r>
    </w:p>
    <w:p w:rsidR="00CE635B" w:rsidRPr="00CE635B" w:rsidRDefault="00CE635B" w:rsidP="00C75330">
      <w:pPr>
        <w:numPr>
          <w:ilvl w:val="0"/>
          <w:numId w:val="14"/>
        </w:numPr>
        <w:spacing w:after="0" w:line="240" w:lineRule="auto"/>
        <w:ind w:left="60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відсутність дискримінації та насильства;</w:t>
      </w:r>
    </w:p>
    <w:p w:rsidR="00CE635B" w:rsidRPr="00CE635B" w:rsidRDefault="00CE635B" w:rsidP="00C75330">
      <w:pPr>
        <w:numPr>
          <w:ilvl w:val="0"/>
          <w:numId w:val="14"/>
        </w:numPr>
        <w:spacing w:after="0" w:line="240" w:lineRule="auto"/>
        <w:ind w:left="60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створення інклюзивного і мотивувального простору</w:t>
      </w:r>
      <w:r w:rsidR="0032211B">
        <w:rPr>
          <w:rFonts w:ascii="Times New Roman" w:eastAsia="Times New Roman" w:hAnsi="Times New Roman" w:cs="Times New Roman"/>
          <w:sz w:val="24"/>
          <w:szCs w:val="24"/>
          <w:lang w:eastAsia="uk-UA"/>
        </w:rPr>
        <w:t xml:space="preserve">. ( На даний момент у закладі нема учнів, які потребують інклюзивного підходу). </w:t>
      </w:r>
    </w:p>
    <w:p w:rsidR="00CE635B" w:rsidRPr="00CE635B" w:rsidRDefault="00CE635B" w:rsidP="00C75330">
      <w:pPr>
        <w:spacing w:after="0" w:line="240" w:lineRule="auto"/>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Запобігання і протидія </w:t>
      </w:r>
      <w:proofErr w:type="spellStart"/>
      <w:r w:rsidRPr="00CE635B">
        <w:rPr>
          <w:rFonts w:ascii="Times New Roman" w:eastAsia="Times New Roman" w:hAnsi="Times New Roman" w:cs="Times New Roman"/>
          <w:sz w:val="24"/>
          <w:szCs w:val="24"/>
          <w:lang w:eastAsia="uk-UA"/>
        </w:rPr>
        <w:t>булінгу</w:t>
      </w:r>
      <w:proofErr w:type="spellEnd"/>
      <w:r w:rsidRPr="00CE635B">
        <w:rPr>
          <w:rFonts w:ascii="Times New Roman" w:eastAsia="Times New Roman" w:hAnsi="Times New Roman" w:cs="Times New Roman"/>
          <w:sz w:val="24"/>
          <w:szCs w:val="24"/>
          <w:lang w:eastAsia="uk-UA"/>
        </w:rPr>
        <w:t xml:space="preserve"> (цькуванню) в ЗЗСО передбачає:</w:t>
      </w:r>
    </w:p>
    <w:p w:rsidR="00CE635B" w:rsidRPr="00CE635B" w:rsidRDefault="00CE635B" w:rsidP="00C75330">
      <w:pPr>
        <w:numPr>
          <w:ilvl w:val="0"/>
          <w:numId w:val="15"/>
        </w:numPr>
        <w:spacing w:after="0" w:line="240" w:lineRule="auto"/>
        <w:ind w:left="60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розроблення й оприлюднення правил поведінки здобувача освіти в закладі освіти;</w:t>
      </w:r>
    </w:p>
    <w:p w:rsidR="00CE635B" w:rsidRPr="00CE635B" w:rsidRDefault="00CE635B" w:rsidP="00C75330">
      <w:pPr>
        <w:numPr>
          <w:ilvl w:val="0"/>
          <w:numId w:val="15"/>
        </w:numPr>
        <w:spacing w:after="0" w:line="240" w:lineRule="auto"/>
        <w:ind w:left="60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розроблення й оприлюднення плану заходів, спрямованих на запобігання і протидію </w:t>
      </w:r>
      <w:proofErr w:type="spellStart"/>
      <w:r w:rsidRPr="00CE635B">
        <w:rPr>
          <w:rFonts w:ascii="Times New Roman" w:eastAsia="Times New Roman" w:hAnsi="Times New Roman" w:cs="Times New Roman"/>
          <w:sz w:val="24"/>
          <w:szCs w:val="24"/>
          <w:lang w:eastAsia="uk-UA"/>
        </w:rPr>
        <w:t>булінгу</w:t>
      </w:r>
      <w:proofErr w:type="spellEnd"/>
      <w:r w:rsidRPr="00CE635B">
        <w:rPr>
          <w:rFonts w:ascii="Times New Roman" w:eastAsia="Times New Roman" w:hAnsi="Times New Roman" w:cs="Times New Roman"/>
          <w:sz w:val="24"/>
          <w:szCs w:val="24"/>
          <w:lang w:eastAsia="uk-UA"/>
        </w:rPr>
        <w:t xml:space="preserve"> (цькуванню) в закладі освіти;</w:t>
      </w:r>
    </w:p>
    <w:p w:rsidR="00CE635B" w:rsidRPr="00CE635B" w:rsidRDefault="00CE635B" w:rsidP="00C75330">
      <w:pPr>
        <w:numPr>
          <w:ilvl w:val="0"/>
          <w:numId w:val="15"/>
        </w:numPr>
        <w:spacing w:after="0" w:line="240" w:lineRule="auto"/>
        <w:ind w:left="60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розроблення й оприлюднення порядку подання та розгляду (з дотриманням конфіденційності) заяв про випадки </w:t>
      </w:r>
      <w:proofErr w:type="spellStart"/>
      <w:r w:rsidRPr="00CE635B">
        <w:rPr>
          <w:rFonts w:ascii="Times New Roman" w:eastAsia="Times New Roman" w:hAnsi="Times New Roman" w:cs="Times New Roman"/>
          <w:sz w:val="24"/>
          <w:szCs w:val="24"/>
          <w:lang w:eastAsia="uk-UA"/>
        </w:rPr>
        <w:t>булінгу</w:t>
      </w:r>
      <w:proofErr w:type="spellEnd"/>
      <w:r w:rsidRPr="00CE635B">
        <w:rPr>
          <w:rFonts w:ascii="Times New Roman" w:eastAsia="Times New Roman" w:hAnsi="Times New Roman" w:cs="Times New Roman"/>
          <w:sz w:val="24"/>
          <w:szCs w:val="24"/>
          <w:lang w:eastAsia="uk-UA"/>
        </w:rPr>
        <w:t xml:space="preserve"> (цькування) в закладі освіти;</w:t>
      </w:r>
    </w:p>
    <w:p w:rsidR="00CE635B" w:rsidRPr="00CE635B" w:rsidRDefault="00CE635B" w:rsidP="00C75330">
      <w:pPr>
        <w:numPr>
          <w:ilvl w:val="0"/>
          <w:numId w:val="15"/>
        </w:numPr>
        <w:spacing w:after="0" w:line="240" w:lineRule="auto"/>
        <w:ind w:left="60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розроблення й оприлюднення порядку реагування на доведені випадки </w:t>
      </w:r>
      <w:proofErr w:type="spellStart"/>
      <w:r w:rsidRPr="00CE635B">
        <w:rPr>
          <w:rFonts w:ascii="Times New Roman" w:eastAsia="Times New Roman" w:hAnsi="Times New Roman" w:cs="Times New Roman"/>
          <w:sz w:val="24"/>
          <w:szCs w:val="24"/>
          <w:lang w:eastAsia="uk-UA"/>
        </w:rPr>
        <w:t>булінгу</w:t>
      </w:r>
      <w:proofErr w:type="spellEnd"/>
      <w:r w:rsidRPr="00CE635B">
        <w:rPr>
          <w:rFonts w:ascii="Times New Roman" w:eastAsia="Times New Roman" w:hAnsi="Times New Roman" w:cs="Times New Roman"/>
          <w:sz w:val="24"/>
          <w:szCs w:val="24"/>
          <w:lang w:eastAsia="uk-UA"/>
        </w:rPr>
        <w:t xml:space="preserve"> (цькування) в закладі освіти та відповідальності осіб, причетних до </w:t>
      </w:r>
      <w:proofErr w:type="spellStart"/>
      <w:r w:rsidRPr="00CE635B">
        <w:rPr>
          <w:rFonts w:ascii="Times New Roman" w:eastAsia="Times New Roman" w:hAnsi="Times New Roman" w:cs="Times New Roman"/>
          <w:sz w:val="24"/>
          <w:szCs w:val="24"/>
          <w:lang w:eastAsia="uk-UA"/>
        </w:rPr>
        <w:t>булінгу</w:t>
      </w:r>
      <w:proofErr w:type="spellEnd"/>
      <w:r w:rsidRPr="00CE635B">
        <w:rPr>
          <w:rFonts w:ascii="Times New Roman" w:eastAsia="Times New Roman" w:hAnsi="Times New Roman" w:cs="Times New Roman"/>
          <w:sz w:val="24"/>
          <w:szCs w:val="24"/>
          <w:lang w:eastAsia="uk-UA"/>
        </w:rPr>
        <w:t xml:space="preserve"> (цькування) тощо.</w:t>
      </w:r>
    </w:p>
    <w:p w:rsidR="00565EE1" w:rsidRDefault="00565EE1" w:rsidP="00AB4BF2">
      <w:pPr>
        <w:spacing w:after="0" w:line="240" w:lineRule="auto"/>
        <w:ind w:firstLine="567"/>
        <w:rPr>
          <w:rFonts w:ascii="Times New Roman" w:eastAsia="Times New Roman" w:hAnsi="Times New Roman" w:cs="Times New Roman"/>
          <w:b/>
          <w:bCs/>
          <w:sz w:val="24"/>
          <w:szCs w:val="24"/>
          <w:lang w:eastAsia="uk-UA"/>
        </w:rPr>
      </w:pPr>
    </w:p>
    <w:p w:rsidR="00565EE1" w:rsidRDefault="00CE635B" w:rsidP="00565EE1">
      <w:pPr>
        <w:spacing w:after="0" w:line="240" w:lineRule="auto"/>
        <w:jc w:val="center"/>
        <w:rPr>
          <w:rFonts w:ascii="Times New Roman" w:eastAsia="Times New Roman" w:hAnsi="Times New Roman" w:cs="Times New Roman"/>
          <w:b/>
          <w:bCs/>
          <w:sz w:val="24"/>
          <w:szCs w:val="24"/>
          <w:lang w:eastAsia="uk-UA"/>
        </w:rPr>
      </w:pPr>
      <w:r w:rsidRPr="00CE635B">
        <w:rPr>
          <w:rFonts w:ascii="Times New Roman" w:eastAsia="Times New Roman" w:hAnsi="Times New Roman" w:cs="Times New Roman"/>
          <w:b/>
          <w:bCs/>
          <w:sz w:val="24"/>
          <w:szCs w:val="24"/>
          <w:lang w:eastAsia="uk-UA"/>
        </w:rPr>
        <w:t>ІV. Системи та механізми забезпечення академічної доброчесності</w:t>
      </w:r>
    </w:p>
    <w:p w:rsidR="00A25BCD" w:rsidRDefault="00CE635B" w:rsidP="00565EE1">
      <w:pPr>
        <w:spacing w:after="0" w:line="240" w:lineRule="auto"/>
        <w:jc w:val="center"/>
        <w:rPr>
          <w:rFonts w:ascii="Times New Roman" w:eastAsia="Times New Roman" w:hAnsi="Times New Roman" w:cs="Times New Roman"/>
          <w:sz w:val="24"/>
          <w:szCs w:val="24"/>
          <w:lang w:eastAsia="uk-UA"/>
        </w:rPr>
      </w:pPr>
      <w:r w:rsidRPr="00565EE1">
        <w:rPr>
          <w:rFonts w:ascii="Times New Roman" w:eastAsia="Times New Roman" w:hAnsi="Times New Roman" w:cs="Times New Roman"/>
          <w:bCs/>
          <w:sz w:val="24"/>
          <w:szCs w:val="24"/>
          <w:lang w:eastAsia="uk-UA"/>
        </w:rPr>
        <w:t>в</w:t>
      </w:r>
      <w:r w:rsidRPr="00CE635B">
        <w:rPr>
          <w:rFonts w:ascii="Times New Roman" w:eastAsia="Times New Roman" w:hAnsi="Times New Roman" w:cs="Times New Roman"/>
          <w:b/>
          <w:bCs/>
          <w:sz w:val="24"/>
          <w:szCs w:val="24"/>
          <w:lang w:eastAsia="uk-UA"/>
        </w:rPr>
        <w:t xml:space="preserve"> </w:t>
      </w:r>
      <w:proofErr w:type="spellStart"/>
      <w:r w:rsidR="00A25BCD">
        <w:rPr>
          <w:rFonts w:ascii="Times New Roman" w:eastAsia="Times New Roman" w:hAnsi="Times New Roman" w:cs="Times New Roman"/>
          <w:sz w:val="24"/>
          <w:szCs w:val="24"/>
          <w:lang w:eastAsia="uk-UA"/>
        </w:rPr>
        <w:t>Жидачівському</w:t>
      </w:r>
      <w:proofErr w:type="spellEnd"/>
      <w:r w:rsidR="00A25BCD">
        <w:rPr>
          <w:rFonts w:ascii="Times New Roman" w:eastAsia="Times New Roman" w:hAnsi="Times New Roman" w:cs="Times New Roman"/>
          <w:sz w:val="24"/>
          <w:szCs w:val="24"/>
          <w:lang w:eastAsia="uk-UA"/>
        </w:rPr>
        <w:t xml:space="preserve"> ЗЗСО</w:t>
      </w:r>
      <w:r w:rsidR="00A25BCD" w:rsidRPr="00CE635B">
        <w:rPr>
          <w:rFonts w:ascii="Times New Roman" w:eastAsia="Times New Roman" w:hAnsi="Times New Roman" w:cs="Times New Roman"/>
          <w:sz w:val="24"/>
          <w:szCs w:val="24"/>
          <w:lang w:eastAsia="uk-UA"/>
        </w:rPr>
        <w:t xml:space="preserve"> І-ІІІ </w:t>
      </w:r>
      <w:r w:rsidR="00A25BCD">
        <w:rPr>
          <w:rFonts w:ascii="Times New Roman" w:eastAsia="Times New Roman" w:hAnsi="Times New Roman" w:cs="Times New Roman"/>
          <w:sz w:val="24"/>
          <w:szCs w:val="24"/>
          <w:lang w:eastAsia="uk-UA"/>
        </w:rPr>
        <w:t xml:space="preserve">ст. </w:t>
      </w:r>
      <w:r w:rsidR="00A25BCD" w:rsidRPr="00CE635B">
        <w:rPr>
          <w:rFonts w:ascii="Times New Roman" w:eastAsia="Times New Roman" w:hAnsi="Times New Roman" w:cs="Times New Roman"/>
          <w:sz w:val="24"/>
          <w:szCs w:val="24"/>
          <w:lang w:eastAsia="uk-UA"/>
        </w:rPr>
        <w:t>№</w:t>
      </w:r>
      <w:r w:rsidR="00A25BCD">
        <w:rPr>
          <w:rFonts w:ascii="Times New Roman" w:eastAsia="Times New Roman" w:hAnsi="Times New Roman" w:cs="Times New Roman"/>
          <w:sz w:val="24"/>
          <w:szCs w:val="24"/>
          <w:lang w:eastAsia="uk-UA"/>
        </w:rPr>
        <w:t xml:space="preserve">3 ім. </w:t>
      </w:r>
      <w:proofErr w:type="spellStart"/>
      <w:r w:rsidR="00A25BCD">
        <w:rPr>
          <w:rFonts w:ascii="Times New Roman" w:eastAsia="Times New Roman" w:hAnsi="Times New Roman" w:cs="Times New Roman"/>
          <w:sz w:val="24"/>
          <w:szCs w:val="24"/>
          <w:lang w:eastAsia="uk-UA"/>
        </w:rPr>
        <w:t>О.Партицького</w:t>
      </w:r>
      <w:proofErr w:type="spellEnd"/>
      <w:r w:rsidR="00A25BCD">
        <w:rPr>
          <w:rFonts w:ascii="Times New Roman" w:eastAsia="Times New Roman" w:hAnsi="Times New Roman" w:cs="Times New Roman"/>
          <w:sz w:val="24"/>
          <w:szCs w:val="24"/>
          <w:lang w:eastAsia="uk-UA"/>
        </w:rPr>
        <w:t>.</w:t>
      </w:r>
    </w:p>
    <w:p w:rsidR="00565EE1" w:rsidRDefault="00565EE1" w:rsidP="00AB4BF2">
      <w:pPr>
        <w:spacing w:after="0" w:line="240" w:lineRule="auto"/>
        <w:ind w:firstLine="567"/>
        <w:rPr>
          <w:rFonts w:ascii="Times New Roman" w:eastAsia="Times New Roman" w:hAnsi="Times New Roman" w:cs="Times New Roman"/>
          <w:b/>
          <w:bCs/>
          <w:sz w:val="24"/>
          <w:szCs w:val="24"/>
          <w:lang w:eastAsia="uk-UA"/>
        </w:rPr>
      </w:pP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Система забезпечення академічної доброчесності функціонує відповідно до статті 42 Закону України «Про освіту».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Дотримання академічної доброчесності педагогічними працівниками передбачає:</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посилання на джерела інформації у разі використання ідей, розробок, тверджень, відомостей;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дотримання норм законодавства про авторське право і суміжні права;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контроль за дотриманням академічної доброчесності здобувачами освіти;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об’єктивне оцінювання результатів навчання. </w:t>
      </w:r>
    </w:p>
    <w:p w:rsidR="00565EE1" w:rsidRDefault="00565EE1" w:rsidP="00AB4BF2">
      <w:pPr>
        <w:spacing w:after="0" w:line="240" w:lineRule="auto"/>
        <w:ind w:firstLine="567"/>
        <w:rPr>
          <w:rFonts w:ascii="Times New Roman" w:eastAsia="Times New Roman" w:hAnsi="Times New Roman" w:cs="Times New Roman"/>
          <w:sz w:val="24"/>
          <w:szCs w:val="24"/>
          <w:lang w:eastAsia="uk-UA"/>
        </w:rPr>
      </w:pP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lastRenderedPageBreak/>
        <w:t> </w:t>
      </w:r>
      <w:r w:rsidRPr="00CE635B">
        <w:rPr>
          <w:rFonts w:ascii="Times New Roman" w:eastAsia="Times New Roman" w:hAnsi="Times New Roman" w:cs="Times New Roman"/>
          <w:b/>
          <w:bCs/>
          <w:sz w:val="24"/>
          <w:szCs w:val="24"/>
          <w:lang w:eastAsia="uk-UA"/>
        </w:rPr>
        <w:t>Дотримання академічної</w:t>
      </w:r>
      <w:r w:rsidRPr="00CE635B">
        <w:rPr>
          <w:rFonts w:ascii="Times New Roman" w:eastAsia="Times New Roman" w:hAnsi="Times New Roman" w:cs="Times New Roman"/>
          <w:sz w:val="24"/>
          <w:szCs w:val="24"/>
          <w:lang w:eastAsia="uk-UA"/>
        </w:rPr>
        <w:t> </w:t>
      </w:r>
      <w:r w:rsidRPr="00CE635B">
        <w:rPr>
          <w:rFonts w:ascii="Times New Roman" w:eastAsia="Times New Roman" w:hAnsi="Times New Roman" w:cs="Times New Roman"/>
          <w:b/>
          <w:bCs/>
          <w:sz w:val="24"/>
          <w:szCs w:val="24"/>
          <w:lang w:eastAsia="uk-UA"/>
        </w:rPr>
        <w:t>доброчесності</w:t>
      </w:r>
      <w:r w:rsidRPr="00CE635B">
        <w:rPr>
          <w:rFonts w:ascii="Times New Roman" w:eastAsia="Times New Roman" w:hAnsi="Times New Roman" w:cs="Times New Roman"/>
          <w:sz w:val="24"/>
          <w:szCs w:val="24"/>
          <w:lang w:eastAsia="uk-UA"/>
        </w:rPr>
        <w:t> здобувачами освіти передбачає: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самостійне виконання навчальних завдань, завдань поточного та підсумкового контролю результатів навчання;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посилання на джерела інформації у разі використання ідей, розробок, тверджень, відомостей;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постійна підготовка до уроків, домашніх завдань;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самостійне подання щоденника для виставлення педагогом одержаних балів;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надання достовірної інформації про власні результати навчання батькам (особам, які їх замінюють).</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w:t>
      </w:r>
      <w:r w:rsidRPr="00CE635B">
        <w:rPr>
          <w:rFonts w:ascii="Times New Roman" w:eastAsia="Times New Roman" w:hAnsi="Times New Roman" w:cs="Times New Roman"/>
          <w:b/>
          <w:bCs/>
          <w:sz w:val="24"/>
          <w:szCs w:val="24"/>
          <w:lang w:eastAsia="uk-UA"/>
        </w:rPr>
        <w:t>Порушенням академічної доброчесності</w:t>
      </w:r>
      <w:r w:rsidRPr="00CE635B">
        <w:rPr>
          <w:rFonts w:ascii="Times New Roman" w:eastAsia="Times New Roman" w:hAnsi="Times New Roman" w:cs="Times New Roman"/>
          <w:sz w:val="24"/>
          <w:szCs w:val="24"/>
          <w:lang w:eastAsia="uk-UA"/>
        </w:rPr>
        <w:t> вважається: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академічний плагіат; </w:t>
      </w:r>
      <w:r w:rsidR="00C75330">
        <w:rPr>
          <w:rFonts w:ascii="Times New Roman" w:eastAsia="Times New Roman" w:hAnsi="Times New Roman" w:cs="Times New Roman"/>
          <w:sz w:val="24"/>
          <w:szCs w:val="24"/>
          <w:lang w:eastAsia="uk-UA"/>
        </w:rPr>
        <w:tab/>
      </w:r>
      <w:r w:rsidRPr="00CE635B">
        <w:rPr>
          <w:rFonts w:ascii="Times New Roman" w:eastAsia="Times New Roman" w:hAnsi="Times New Roman" w:cs="Times New Roman"/>
          <w:sz w:val="24"/>
          <w:szCs w:val="24"/>
          <w:lang w:eastAsia="uk-UA"/>
        </w:rPr>
        <w:t>– фабрикація; – списування;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обман; </w:t>
      </w:r>
      <w:r w:rsidR="00C75330">
        <w:rPr>
          <w:rFonts w:ascii="Times New Roman" w:eastAsia="Times New Roman" w:hAnsi="Times New Roman" w:cs="Times New Roman"/>
          <w:sz w:val="24"/>
          <w:szCs w:val="24"/>
          <w:lang w:eastAsia="uk-UA"/>
        </w:rPr>
        <w:tab/>
      </w:r>
      <w:r w:rsidR="00C75330">
        <w:rPr>
          <w:rFonts w:ascii="Times New Roman" w:eastAsia="Times New Roman" w:hAnsi="Times New Roman" w:cs="Times New Roman"/>
          <w:sz w:val="24"/>
          <w:szCs w:val="24"/>
          <w:lang w:eastAsia="uk-UA"/>
        </w:rPr>
        <w:tab/>
      </w:r>
      <w:r w:rsidR="00C75330">
        <w:rPr>
          <w:rFonts w:ascii="Times New Roman" w:eastAsia="Times New Roman" w:hAnsi="Times New Roman" w:cs="Times New Roman"/>
          <w:sz w:val="24"/>
          <w:szCs w:val="24"/>
          <w:lang w:eastAsia="uk-UA"/>
        </w:rPr>
        <w:tab/>
      </w:r>
      <w:r w:rsidRPr="00CE635B">
        <w:rPr>
          <w:rFonts w:ascii="Times New Roman" w:eastAsia="Times New Roman" w:hAnsi="Times New Roman" w:cs="Times New Roman"/>
          <w:sz w:val="24"/>
          <w:szCs w:val="24"/>
          <w:lang w:eastAsia="uk-UA"/>
        </w:rPr>
        <w:t>– хабарництво;</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 – 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w:t>
      </w:r>
      <w:proofErr w:type="spellStart"/>
      <w:r w:rsidRPr="00CE635B">
        <w:rPr>
          <w:rFonts w:ascii="Times New Roman" w:eastAsia="Times New Roman" w:hAnsi="Times New Roman" w:cs="Times New Roman"/>
          <w:sz w:val="24"/>
          <w:szCs w:val="24"/>
          <w:lang w:eastAsia="uk-UA"/>
        </w:rPr>
        <w:t>компетентностей</w:t>
      </w:r>
      <w:proofErr w:type="spellEnd"/>
      <w:r w:rsidRPr="00CE635B">
        <w:rPr>
          <w:rFonts w:ascii="Times New Roman" w:eastAsia="Times New Roman" w:hAnsi="Times New Roman" w:cs="Times New Roman"/>
          <w:sz w:val="24"/>
          <w:szCs w:val="24"/>
          <w:lang w:eastAsia="uk-UA"/>
        </w:rPr>
        <w:t xml:space="preserve"> здобувачами освіти;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необ’єктивне оцінювання;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невиконання обов’язків педагогічного працівника, передбачених статтею 54 Закону України «Про освіту».</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w:t>
      </w:r>
      <w:r w:rsidRPr="00CE635B">
        <w:rPr>
          <w:rFonts w:ascii="Times New Roman" w:eastAsia="Times New Roman" w:hAnsi="Times New Roman" w:cs="Times New Roman"/>
          <w:b/>
          <w:bCs/>
          <w:sz w:val="24"/>
          <w:szCs w:val="24"/>
          <w:lang w:eastAsia="uk-UA"/>
        </w:rPr>
        <w:t>Заходи</w:t>
      </w:r>
      <w:r w:rsidRPr="00CE635B">
        <w:rPr>
          <w:rFonts w:ascii="Times New Roman" w:eastAsia="Times New Roman" w:hAnsi="Times New Roman" w:cs="Times New Roman"/>
          <w:sz w:val="24"/>
          <w:szCs w:val="24"/>
          <w:lang w:eastAsia="uk-UA"/>
        </w:rPr>
        <w:t xml:space="preserve">, спрямовані на дотримання академічної доброчесності в </w:t>
      </w:r>
      <w:proofErr w:type="spellStart"/>
      <w:r w:rsidR="00487F75">
        <w:rPr>
          <w:rFonts w:ascii="Times New Roman" w:eastAsia="Times New Roman" w:hAnsi="Times New Roman" w:cs="Times New Roman"/>
          <w:sz w:val="24"/>
          <w:szCs w:val="24"/>
          <w:lang w:eastAsia="uk-UA"/>
        </w:rPr>
        <w:t>Жидачівський</w:t>
      </w:r>
      <w:proofErr w:type="spellEnd"/>
      <w:r w:rsidR="00487F75">
        <w:rPr>
          <w:rFonts w:ascii="Times New Roman" w:eastAsia="Times New Roman" w:hAnsi="Times New Roman" w:cs="Times New Roman"/>
          <w:sz w:val="24"/>
          <w:szCs w:val="24"/>
          <w:lang w:eastAsia="uk-UA"/>
        </w:rPr>
        <w:t xml:space="preserve"> ЗЗСО</w:t>
      </w:r>
      <w:r w:rsidR="00487F75" w:rsidRPr="00CE635B">
        <w:rPr>
          <w:rFonts w:ascii="Times New Roman" w:eastAsia="Times New Roman" w:hAnsi="Times New Roman" w:cs="Times New Roman"/>
          <w:sz w:val="24"/>
          <w:szCs w:val="24"/>
          <w:lang w:eastAsia="uk-UA"/>
        </w:rPr>
        <w:t xml:space="preserve"> І-ІІІ </w:t>
      </w:r>
      <w:r w:rsidR="00487F75">
        <w:rPr>
          <w:rFonts w:ascii="Times New Roman" w:eastAsia="Times New Roman" w:hAnsi="Times New Roman" w:cs="Times New Roman"/>
          <w:sz w:val="24"/>
          <w:szCs w:val="24"/>
          <w:lang w:eastAsia="uk-UA"/>
        </w:rPr>
        <w:t xml:space="preserve">ст. </w:t>
      </w:r>
      <w:r w:rsidR="00487F75" w:rsidRPr="00CE635B">
        <w:rPr>
          <w:rFonts w:ascii="Times New Roman" w:eastAsia="Times New Roman" w:hAnsi="Times New Roman" w:cs="Times New Roman"/>
          <w:sz w:val="24"/>
          <w:szCs w:val="24"/>
          <w:lang w:eastAsia="uk-UA"/>
        </w:rPr>
        <w:t>№</w:t>
      </w:r>
      <w:r w:rsidR="00487F75">
        <w:rPr>
          <w:rFonts w:ascii="Times New Roman" w:eastAsia="Times New Roman" w:hAnsi="Times New Roman" w:cs="Times New Roman"/>
          <w:sz w:val="24"/>
          <w:szCs w:val="24"/>
          <w:lang w:eastAsia="uk-UA"/>
        </w:rPr>
        <w:t xml:space="preserve">3 ім. </w:t>
      </w:r>
      <w:proofErr w:type="spellStart"/>
      <w:r w:rsidR="00487F75">
        <w:rPr>
          <w:rFonts w:ascii="Times New Roman" w:eastAsia="Times New Roman" w:hAnsi="Times New Roman" w:cs="Times New Roman"/>
          <w:sz w:val="24"/>
          <w:szCs w:val="24"/>
          <w:lang w:eastAsia="uk-UA"/>
        </w:rPr>
        <w:t>О.Партицького</w:t>
      </w:r>
      <w:proofErr w:type="spellEnd"/>
      <w:r w:rsidRPr="00CE635B">
        <w:rPr>
          <w:rFonts w:ascii="Times New Roman" w:eastAsia="Times New Roman" w:hAnsi="Times New Roman" w:cs="Times New Roman"/>
          <w:sz w:val="24"/>
          <w:szCs w:val="24"/>
          <w:lang w:eastAsia="uk-UA"/>
        </w:rPr>
        <w:t>, включають: </w:t>
      </w:r>
    </w:p>
    <w:p w:rsidR="00CE635B" w:rsidRPr="00CE635B" w:rsidRDefault="00CE635B" w:rsidP="00C75330">
      <w:p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ознайомлення педагогічних працівників, здобувачів освіти з вимогами щодо належного оформлення посилань на використані джерела інформації;</w:t>
      </w:r>
    </w:p>
    <w:p w:rsidR="00CE635B" w:rsidRPr="00CE635B" w:rsidRDefault="00CE635B" w:rsidP="00C75330">
      <w:p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 </w:t>
      </w:r>
    </w:p>
    <w:p w:rsidR="00CE635B" w:rsidRPr="00CE635B" w:rsidRDefault="00CE635B" w:rsidP="00C75330">
      <w:p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 проведення методичних заходів, що забезпечують формування загальних </w:t>
      </w:r>
      <w:proofErr w:type="spellStart"/>
      <w:r w:rsidRPr="00CE635B">
        <w:rPr>
          <w:rFonts w:ascii="Times New Roman" w:eastAsia="Times New Roman" w:hAnsi="Times New Roman" w:cs="Times New Roman"/>
          <w:sz w:val="24"/>
          <w:szCs w:val="24"/>
          <w:lang w:eastAsia="uk-UA"/>
        </w:rPr>
        <w:t>компетентностей</w:t>
      </w:r>
      <w:proofErr w:type="spellEnd"/>
      <w:r w:rsidRPr="00CE635B">
        <w:rPr>
          <w:rFonts w:ascii="Times New Roman" w:eastAsia="Times New Roman" w:hAnsi="Times New Roman" w:cs="Times New Roman"/>
          <w:sz w:val="24"/>
          <w:szCs w:val="24"/>
          <w:lang w:eastAsia="uk-UA"/>
        </w:rPr>
        <w:t xml:space="preserve">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 </w:t>
      </w:r>
    </w:p>
    <w:p w:rsidR="00CE635B" w:rsidRPr="00CE635B" w:rsidRDefault="00CE635B" w:rsidP="00C75330">
      <w:p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 </w:t>
      </w:r>
    </w:p>
    <w:p w:rsidR="00CE635B" w:rsidRPr="00CE635B" w:rsidRDefault="00CE635B" w:rsidP="00C75330">
      <w:p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розміщення на веб-сайті закладу правових та етичних норм, принципів та правил, якими мають керуватися учасники освітнього процесу.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 Виявлення порушень академічної доброчесності в </w:t>
      </w:r>
      <w:proofErr w:type="spellStart"/>
      <w:r w:rsidR="002728E2">
        <w:rPr>
          <w:rFonts w:ascii="Times New Roman" w:eastAsia="Times New Roman" w:hAnsi="Times New Roman" w:cs="Times New Roman"/>
          <w:sz w:val="24"/>
          <w:szCs w:val="24"/>
          <w:lang w:eastAsia="uk-UA"/>
        </w:rPr>
        <w:t>Жидачівському</w:t>
      </w:r>
      <w:proofErr w:type="spellEnd"/>
      <w:r w:rsidR="002728E2">
        <w:rPr>
          <w:rFonts w:ascii="Times New Roman" w:eastAsia="Times New Roman" w:hAnsi="Times New Roman" w:cs="Times New Roman"/>
          <w:sz w:val="24"/>
          <w:szCs w:val="24"/>
          <w:lang w:eastAsia="uk-UA"/>
        </w:rPr>
        <w:t xml:space="preserve"> ЗЗСО</w:t>
      </w:r>
      <w:r w:rsidR="002728E2" w:rsidRPr="00CE635B">
        <w:rPr>
          <w:rFonts w:ascii="Times New Roman" w:eastAsia="Times New Roman" w:hAnsi="Times New Roman" w:cs="Times New Roman"/>
          <w:sz w:val="24"/>
          <w:szCs w:val="24"/>
          <w:lang w:eastAsia="uk-UA"/>
        </w:rPr>
        <w:t xml:space="preserve"> І-ІІІ </w:t>
      </w:r>
      <w:r w:rsidR="002728E2">
        <w:rPr>
          <w:rFonts w:ascii="Times New Roman" w:eastAsia="Times New Roman" w:hAnsi="Times New Roman" w:cs="Times New Roman"/>
          <w:sz w:val="24"/>
          <w:szCs w:val="24"/>
          <w:lang w:eastAsia="uk-UA"/>
        </w:rPr>
        <w:t xml:space="preserve">ст. </w:t>
      </w:r>
      <w:r w:rsidR="002728E2" w:rsidRPr="00CE635B">
        <w:rPr>
          <w:rFonts w:ascii="Times New Roman" w:eastAsia="Times New Roman" w:hAnsi="Times New Roman" w:cs="Times New Roman"/>
          <w:sz w:val="24"/>
          <w:szCs w:val="24"/>
          <w:lang w:eastAsia="uk-UA"/>
        </w:rPr>
        <w:t>№</w:t>
      </w:r>
      <w:r w:rsidR="002728E2">
        <w:rPr>
          <w:rFonts w:ascii="Times New Roman" w:eastAsia="Times New Roman" w:hAnsi="Times New Roman" w:cs="Times New Roman"/>
          <w:sz w:val="24"/>
          <w:szCs w:val="24"/>
          <w:lang w:eastAsia="uk-UA"/>
        </w:rPr>
        <w:t xml:space="preserve">3 ім. </w:t>
      </w:r>
      <w:proofErr w:type="spellStart"/>
      <w:r w:rsidR="002728E2">
        <w:rPr>
          <w:rFonts w:ascii="Times New Roman" w:eastAsia="Times New Roman" w:hAnsi="Times New Roman" w:cs="Times New Roman"/>
          <w:sz w:val="24"/>
          <w:szCs w:val="24"/>
          <w:lang w:eastAsia="uk-UA"/>
        </w:rPr>
        <w:t>О.Партицького</w:t>
      </w:r>
      <w:proofErr w:type="spellEnd"/>
      <w:r w:rsidRPr="00CE635B">
        <w:rPr>
          <w:rFonts w:ascii="Times New Roman" w:eastAsia="Times New Roman" w:hAnsi="Times New Roman" w:cs="Times New Roman"/>
          <w:sz w:val="24"/>
          <w:szCs w:val="24"/>
          <w:lang w:eastAsia="uk-UA"/>
        </w:rPr>
        <w:t xml:space="preserve"> здійснюється наступним чином.</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 Термін повноважень Комісії – 1 рік. Комісія звітує про свою роботу раз на рік.</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Кожна особа, стосовно якої порушено питання про порушення нею академічної доброчесності, має такі права: </w:t>
      </w:r>
    </w:p>
    <w:p w:rsidR="00CE635B" w:rsidRPr="00CE635B" w:rsidRDefault="00CE635B" w:rsidP="00C75330">
      <w:p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ознайомлюватися з усіма матеріалами перевірки щодо встановлення факту порушення академічної доброчесності, подавати до них зауваження; </w:t>
      </w:r>
    </w:p>
    <w:p w:rsidR="00CE635B" w:rsidRPr="00CE635B" w:rsidRDefault="00CE635B" w:rsidP="00C75330">
      <w:p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p>
    <w:p w:rsidR="00CE635B" w:rsidRPr="00CE635B" w:rsidRDefault="00CE635B" w:rsidP="00C75330">
      <w:p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p>
    <w:p w:rsidR="00CE635B" w:rsidRDefault="00CE635B" w:rsidP="00C75330">
      <w:p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lastRenderedPageBreak/>
        <w:t>– оскаржити рішення про притягнення до академічної відповідальності до органу, уповноваженого розглядати апеляції, або до суду. </w:t>
      </w:r>
    </w:p>
    <w:p w:rsidR="002728E2" w:rsidRPr="00CE635B" w:rsidRDefault="002728E2" w:rsidP="00AB4BF2">
      <w:pPr>
        <w:spacing w:after="0" w:line="240" w:lineRule="auto"/>
        <w:ind w:firstLine="567"/>
        <w:rPr>
          <w:rFonts w:ascii="Times New Roman" w:eastAsia="Times New Roman" w:hAnsi="Times New Roman" w:cs="Times New Roman"/>
          <w:sz w:val="24"/>
          <w:szCs w:val="24"/>
          <w:lang w:eastAsia="uk-UA"/>
        </w:rPr>
      </w:pPr>
    </w:p>
    <w:p w:rsidR="00CE635B" w:rsidRPr="00CE635B" w:rsidRDefault="00CE635B" w:rsidP="00565EE1">
      <w:pPr>
        <w:spacing w:after="0" w:line="240" w:lineRule="auto"/>
        <w:ind w:left="1174"/>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V. Критерії, правила і процедури оцінювання здобувачів освіти</w:t>
      </w:r>
    </w:p>
    <w:p w:rsidR="00CE635B" w:rsidRPr="00CE635B" w:rsidRDefault="00CE635B" w:rsidP="00C75330">
      <w:pPr>
        <w:spacing w:after="0" w:line="240" w:lineRule="auto"/>
        <w:ind w:firstLine="567"/>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Критерії, правила і процедури оцінювання учнів у закладі визначаються на основі положень відповідних наказів МОН України щодо оцінювання навчальних досягнень учнів у системі загальної середньої освіти (можливі інші критерії, правила і процедури оцінювання здобувачів освіти, що будуть визначені документами </w:t>
      </w:r>
      <w:proofErr w:type="spellStart"/>
      <w:r w:rsidR="002728E2">
        <w:rPr>
          <w:rFonts w:ascii="Times New Roman" w:eastAsia="Times New Roman" w:hAnsi="Times New Roman" w:cs="Times New Roman"/>
          <w:sz w:val="24"/>
          <w:szCs w:val="24"/>
          <w:lang w:eastAsia="uk-UA"/>
        </w:rPr>
        <w:t>Жидачівського</w:t>
      </w:r>
      <w:proofErr w:type="spellEnd"/>
      <w:r w:rsidR="002728E2">
        <w:rPr>
          <w:rFonts w:ascii="Times New Roman" w:eastAsia="Times New Roman" w:hAnsi="Times New Roman" w:cs="Times New Roman"/>
          <w:sz w:val="24"/>
          <w:szCs w:val="24"/>
          <w:lang w:eastAsia="uk-UA"/>
        </w:rPr>
        <w:t xml:space="preserve"> ЗЗСО</w:t>
      </w:r>
      <w:r w:rsidR="002728E2" w:rsidRPr="00CE635B">
        <w:rPr>
          <w:rFonts w:ascii="Times New Roman" w:eastAsia="Times New Roman" w:hAnsi="Times New Roman" w:cs="Times New Roman"/>
          <w:sz w:val="24"/>
          <w:szCs w:val="24"/>
          <w:lang w:eastAsia="uk-UA"/>
        </w:rPr>
        <w:t xml:space="preserve"> І-ІІІ </w:t>
      </w:r>
      <w:r w:rsidR="002728E2">
        <w:rPr>
          <w:rFonts w:ascii="Times New Roman" w:eastAsia="Times New Roman" w:hAnsi="Times New Roman" w:cs="Times New Roman"/>
          <w:sz w:val="24"/>
          <w:szCs w:val="24"/>
          <w:lang w:eastAsia="uk-UA"/>
        </w:rPr>
        <w:t xml:space="preserve">ст. </w:t>
      </w:r>
      <w:r w:rsidR="002728E2" w:rsidRPr="00CE635B">
        <w:rPr>
          <w:rFonts w:ascii="Times New Roman" w:eastAsia="Times New Roman" w:hAnsi="Times New Roman" w:cs="Times New Roman"/>
          <w:sz w:val="24"/>
          <w:szCs w:val="24"/>
          <w:lang w:eastAsia="uk-UA"/>
        </w:rPr>
        <w:t>№</w:t>
      </w:r>
      <w:r w:rsidR="00C75330">
        <w:rPr>
          <w:rFonts w:ascii="Times New Roman" w:eastAsia="Times New Roman" w:hAnsi="Times New Roman" w:cs="Times New Roman"/>
          <w:sz w:val="24"/>
          <w:szCs w:val="24"/>
          <w:lang w:val="en-US" w:eastAsia="uk-UA"/>
        </w:rPr>
        <w:t xml:space="preserve"> </w:t>
      </w:r>
      <w:r w:rsidR="002728E2">
        <w:rPr>
          <w:rFonts w:ascii="Times New Roman" w:eastAsia="Times New Roman" w:hAnsi="Times New Roman" w:cs="Times New Roman"/>
          <w:sz w:val="24"/>
          <w:szCs w:val="24"/>
          <w:lang w:eastAsia="uk-UA"/>
        </w:rPr>
        <w:t>3 ім. О.</w:t>
      </w:r>
      <w:r w:rsidR="00C75330">
        <w:rPr>
          <w:rFonts w:ascii="Times New Roman" w:eastAsia="Times New Roman" w:hAnsi="Times New Roman" w:cs="Times New Roman"/>
          <w:sz w:val="24"/>
          <w:szCs w:val="24"/>
          <w:lang w:val="en-US" w:eastAsia="uk-UA"/>
        </w:rPr>
        <w:t xml:space="preserve"> </w:t>
      </w:r>
      <w:proofErr w:type="spellStart"/>
      <w:r w:rsidR="002728E2">
        <w:rPr>
          <w:rFonts w:ascii="Times New Roman" w:eastAsia="Times New Roman" w:hAnsi="Times New Roman" w:cs="Times New Roman"/>
          <w:sz w:val="24"/>
          <w:szCs w:val="24"/>
          <w:lang w:eastAsia="uk-UA"/>
        </w:rPr>
        <w:t>Партицького</w:t>
      </w:r>
      <w:proofErr w:type="spellEnd"/>
      <w:r w:rsidRPr="00CE635B">
        <w:rPr>
          <w:rFonts w:ascii="Times New Roman" w:eastAsia="Times New Roman" w:hAnsi="Times New Roman" w:cs="Times New Roman"/>
          <w:sz w:val="24"/>
          <w:szCs w:val="24"/>
          <w:lang w:eastAsia="uk-UA"/>
        </w:rPr>
        <w:t xml:space="preserve"> та не суперечать чинному</w:t>
      </w:r>
      <w:r w:rsidR="002728E2">
        <w:rPr>
          <w:rFonts w:ascii="Times New Roman" w:eastAsia="Times New Roman" w:hAnsi="Times New Roman" w:cs="Times New Roman"/>
          <w:sz w:val="24"/>
          <w:szCs w:val="24"/>
          <w:lang w:eastAsia="uk-UA"/>
        </w:rPr>
        <w:t xml:space="preserve"> </w:t>
      </w:r>
      <w:r w:rsidRPr="00CE635B">
        <w:rPr>
          <w:rFonts w:ascii="Times New Roman" w:eastAsia="Times New Roman" w:hAnsi="Times New Roman" w:cs="Times New Roman"/>
          <w:sz w:val="24"/>
          <w:szCs w:val="24"/>
          <w:lang w:eastAsia="uk-UA"/>
        </w:rPr>
        <w:t>законодавству).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Оцінювання здобувачів освіти ґрунтується на позитивному підході, що, передусім, передбачає врахування рівня досягнень учнів.</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Система оцінювання навчальних досягнень учнів:</w:t>
      </w:r>
    </w:p>
    <w:p w:rsidR="00CE635B" w:rsidRPr="00CE635B" w:rsidRDefault="00CE635B" w:rsidP="00C75330">
      <w:pPr>
        <w:numPr>
          <w:ilvl w:val="0"/>
          <w:numId w:val="17"/>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має у своїй основі чіткі і зрозумілі вимоги до навчальних результатів;</w:t>
      </w:r>
    </w:p>
    <w:p w:rsidR="00CE635B" w:rsidRPr="00CE635B" w:rsidRDefault="00CE635B" w:rsidP="00C75330">
      <w:pPr>
        <w:numPr>
          <w:ilvl w:val="0"/>
          <w:numId w:val="17"/>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дозволяє гарантовано досягти і перевищити ці результати;</w:t>
      </w:r>
    </w:p>
    <w:p w:rsidR="00CE635B" w:rsidRPr="00CE635B" w:rsidRDefault="00CE635B" w:rsidP="00C75330">
      <w:pPr>
        <w:numPr>
          <w:ilvl w:val="0"/>
          <w:numId w:val="17"/>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заохочує учнів </w:t>
      </w:r>
      <w:proofErr w:type="spellStart"/>
      <w:r w:rsidRPr="00CE635B">
        <w:rPr>
          <w:rFonts w:ascii="Times New Roman" w:eastAsia="Times New Roman" w:hAnsi="Times New Roman" w:cs="Times New Roman"/>
          <w:sz w:val="24"/>
          <w:szCs w:val="24"/>
          <w:lang w:eastAsia="uk-UA"/>
        </w:rPr>
        <w:t>апробовувати</w:t>
      </w:r>
      <w:proofErr w:type="spellEnd"/>
      <w:r w:rsidRPr="00CE635B">
        <w:rPr>
          <w:rFonts w:ascii="Times New Roman" w:eastAsia="Times New Roman" w:hAnsi="Times New Roman" w:cs="Times New Roman"/>
          <w:sz w:val="24"/>
          <w:szCs w:val="24"/>
          <w:lang w:eastAsia="uk-UA"/>
        </w:rPr>
        <w:t xml:space="preserve"> різні моделі досягнення результату без ризику отримання негативної оцінки;</w:t>
      </w:r>
    </w:p>
    <w:p w:rsidR="00CE635B" w:rsidRPr="00CE635B" w:rsidRDefault="00CE635B" w:rsidP="00C75330">
      <w:pPr>
        <w:numPr>
          <w:ilvl w:val="0"/>
          <w:numId w:val="17"/>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розвиває в учнів упевненість у своїх здібностях і можливостях;</w:t>
      </w:r>
    </w:p>
    <w:p w:rsidR="00CE635B" w:rsidRPr="00CE635B" w:rsidRDefault="00CE635B" w:rsidP="00C75330">
      <w:pPr>
        <w:numPr>
          <w:ilvl w:val="0"/>
          <w:numId w:val="17"/>
        </w:numPr>
        <w:spacing w:after="0" w:line="240" w:lineRule="auto"/>
        <w:ind w:left="607" w:hanging="323"/>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використовує </w:t>
      </w:r>
      <w:proofErr w:type="spellStart"/>
      <w:r w:rsidRPr="00CE635B">
        <w:rPr>
          <w:rFonts w:ascii="Times New Roman" w:eastAsia="Times New Roman" w:hAnsi="Times New Roman" w:cs="Times New Roman"/>
          <w:sz w:val="24"/>
          <w:szCs w:val="24"/>
          <w:lang w:eastAsia="uk-UA"/>
        </w:rPr>
        <w:t>самооцінювання</w:t>
      </w:r>
      <w:proofErr w:type="spellEnd"/>
      <w:r w:rsidRPr="00CE635B">
        <w:rPr>
          <w:rFonts w:ascii="Times New Roman" w:eastAsia="Times New Roman" w:hAnsi="Times New Roman" w:cs="Times New Roman"/>
          <w:sz w:val="24"/>
          <w:szCs w:val="24"/>
          <w:lang w:eastAsia="uk-UA"/>
        </w:rPr>
        <w:t xml:space="preserve"> і </w:t>
      </w:r>
      <w:proofErr w:type="spellStart"/>
      <w:r w:rsidRPr="00CE635B">
        <w:rPr>
          <w:rFonts w:ascii="Times New Roman" w:eastAsia="Times New Roman" w:hAnsi="Times New Roman" w:cs="Times New Roman"/>
          <w:sz w:val="24"/>
          <w:szCs w:val="24"/>
          <w:lang w:eastAsia="uk-UA"/>
        </w:rPr>
        <w:t>взаємооцінювання</w:t>
      </w:r>
      <w:proofErr w:type="spellEnd"/>
      <w:r w:rsidRPr="00CE635B">
        <w:rPr>
          <w:rFonts w:ascii="Times New Roman" w:eastAsia="Times New Roman" w:hAnsi="Times New Roman" w:cs="Times New Roman"/>
          <w:sz w:val="24"/>
          <w:szCs w:val="24"/>
          <w:lang w:eastAsia="uk-UA"/>
        </w:rPr>
        <w:t xml:space="preserve"> як важливий елемент навчальної діяльності.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Оцінювання навчальних досягнень учнів здійснюється на основі затверджених Міністерством освіти і науки України критеріїв.</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Критерії, затверджені Міністерством освіти і науки України, є загальними і використовуються як основа для здійснення оцінювання. Під час організації різних видів роботи, не передбачених вищезазначеним документом, учитель розробляє критерії, які ґрунтуються на критеріях, затверджених МОН, а також враховують особливості вивчення теми (обсяг годин на вивчення, кількість обов’язкових робіт), наскрізну освітню програму </w:t>
      </w:r>
      <w:proofErr w:type="spellStart"/>
      <w:r w:rsidR="00BB4924">
        <w:rPr>
          <w:rFonts w:ascii="Times New Roman" w:eastAsia="Times New Roman" w:hAnsi="Times New Roman" w:cs="Times New Roman"/>
          <w:sz w:val="24"/>
          <w:szCs w:val="24"/>
          <w:lang w:eastAsia="uk-UA"/>
        </w:rPr>
        <w:t>Жидачівського</w:t>
      </w:r>
      <w:proofErr w:type="spellEnd"/>
      <w:r w:rsidR="00BB4924">
        <w:rPr>
          <w:rFonts w:ascii="Times New Roman" w:eastAsia="Times New Roman" w:hAnsi="Times New Roman" w:cs="Times New Roman"/>
          <w:sz w:val="24"/>
          <w:szCs w:val="24"/>
          <w:lang w:eastAsia="uk-UA"/>
        </w:rPr>
        <w:t xml:space="preserve"> ЗЗСО</w:t>
      </w:r>
      <w:r w:rsidR="00BB4924" w:rsidRPr="00CE635B">
        <w:rPr>
          <w:rFonts w:ascii="Times New Roman" w:eastAsia="Times New Roman" w:hAnsi="Times New Roman" w:cs="Times New Roman"/>
          <w:sz w:val="24"/>
          <w:szCs w:val="24"/>
          <w:lang w:eastAsia="uk-UA"/>
        </w:rPr>
        <w:t xml:space="preserve"> І-ІІІ </w:t>
      </w:r>
      <w:r w:rsidR="00BB4924">
        <w:rPr>
          <w:rFonts w:ascii="Times New Roman" w:eastAsia="Times New Roman" w:hAnsi="Times New Roman" w:cs="Times New Roman"/>
          <w:sz w:val="24"/>
          <w:szCs w:val="24"/>
          <w:lang w:eastAsia="uk-UA"/>
        </w:rPr>
        <w:t xml:space="preserve">ст. </w:t>
      </w:r>
      <w:r w:rsidR="00BB4924" w:rsidRPr="00CE635B">
        <w:rPr>
          <w:rFonts w:ascii="Times New Roman" w:eastAsia="Times New Roman" w:hAnsi="Times New Roman" w:cs="Times New Roman"/>
          <w:sz w:val="24"/>
          <w:szCs w:val="24"/>
          <w:lang w:eastAsia="uk-UA"/>
        </w:rPr>
        <w:t>№</w:t>
      </w:r>
      <w:r w:rsidR="00C75330">
        <w:rPr>
          <w:rFonts w:ascii="Times New Roman" w:eastAsia="Times New Roman" w:hAnsi="Times New Roman" w:cs="Times New Roman"/>
          <w:sz w:val="24"/>
          <w:szCs w:val="24"/>
          <w:lang w:val="en-US" w:eastAsia="uk-UA"/>
        </w:rPr>
        <w:t xml:space="preserve"> </w:t>
      </w:r>
      <w:r w:rsidR="00BB4924">
        <w:rPr>
          <w:rFonts w:ascii="Times New Roman" w:eastAsia="Times New Roman" w:hAnsi="Times New Roman" w:cs="Times New Roman"/>
          <w:sz w:val="24"/>
          <w:szCs w:val="24"/>
          <w:lang w:eastAsia="uk-UA"/>
        </w:rPr>
        <w:t>3 ім. О.</w:t>
      </w:r>
      <w:r w:rsidR="00C75330">
        <w:rPr>
          <w:rFonts w:ascii="Times New Roman" w:eastAsia="Times New Roman" w:hAnsi="Times New Roman" w:cs="Times New Roman"/>
          <w:sz w:val="24"/>
          <w:szCs w:val="24"/>
          <w:lang w:val="en-US" w:eastAsia="uk-UA"/>
        </w:rPr>
        <w:t xml:space="preserve"> </w:t>
      </w:r>
      <w:proofErr w:type="spellStart"/>
      <w:r w:rsidR="00BB4924">
        <w:rPr>
          <w:rFonts w:ascii="Times New Roman" w:eastAsia="Times New Roman" w:hAnsi="Times New Roman" w:cs="Times New Roman"/>
          <w:sz w:val="24"/>
          <w:szCs w:val="24"/>
          <w:lang w:eastAsia="uk-UA"/>
        </w:rPr>
        <w:t>Партицького</w:t>
      </w:r>
      <w:proofErr w:type="spellEnd"/>
      <w:r w:rsidRPr="00CE635B">
        <w:rPr>
          <w:rFonts w:ascii="Times New Roman" w:eastAsia="Times New Roman" w:hAnsi="Times New Roman" w:cs="Times New Roman"/>
          <w:sz w:val="24"/>
          <w:szCs w:val="24"/>
          <w:lang w:eastAsia="uk-UA"/>
        </w:rPr>
        <w:t xml:space="preserve">, </w:t>
      </w:r>
      <w:proofErr w:type="spellStart"/>
      <w:r w:rsidRPr="00CE635B">
        <w:rPr>
          <w:rFonts w:ascii="Times New Roman" w:eastAsia="Times New Roman" w:hAnsi="Times New Roman" w:cs="Times New Roman"/>
          <w:sz w:val="24"/>
          <w:szCs w:val="24"/>
          <w:lang w:eastAsia="uk-UA"/>
        </w:rPr>
        <w:t>компетентнісний</w:t>
      </w:r>
      <w:proofErr w:type="spellEnd"/>
      <w:r w:rsidRPr="00CE635B">
        <w:rPr>
          <w:rFonts w:ascii="Times New Roman" w:eastAsia="Times New Roman" w:hAnsi="Times New Roman" w:cs="Times New Roman"/>
          <w:sz w:val="24"/>
          <w:szCs w:val="24"/>
          <w:lang w:eastAsia="uk-UA"/>
        </w:rPr>
        <w:t xml:space="preserve"> підхід до викладання предмету, організаційну форму проведення навчального заняття) та залучає до їх розробки здобувачів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Розроблені вчителем критерії оцінювання не потребують затвердження керівництвом закладу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Учителі мають систематично інформувати учнів про розроблені критерії оцінювання. Інформація про критерії оцінювання може бути донесена у різних формах: в усній формі, шляхом розміщення на інформаційному стенді у класі, через інтерактивну інтернет-платформу, електронну пошту, інші види комунікації.</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Учитель може застосовувати наступні способи контролю навчальних досягнень учнів:</w:t>
      </w:r>
    </w:p>
    <w:p w:rsidR="00CE635B" w:rsidRPr="00CE635B" w:rsidRDefault="00CE635B" w:rsidP="00C75330">
      <w:pPr>
        <w:numPr>
          <w:ilvl w:val="0"/>
          <w:numId w:val="18"/>
        </w:numPr>
        <w:spacing w:after="0" w:line="240" w:lineRule="auto"/>
        <w:ind w:left="56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усне опитування;</w:t>
      </w:r>
    </w:p>
    <w:p w:rsidR="00CE635B" w:rsidRPr="00CE635B" w:rsidRDefault="00CE635B" w:rsidP="00C75330">
      <w:pPr>
        <w:numPr>
          <w:ilvl w:val="0"/>
          <w:numId w:val="18"/>
        </w:numPr>
        <w:spacing w:after="0" w:line="240" w:lineRule="auto"/>
        <w:ind w:left="56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письмова самостійна, контрольна робота (тестова, комбінована, із закритими відповідями, із відкритими відповідями тощо);</w:t>
      </w:r>
    </w:p>
    <w:p w:rsidR="00CE635B" w:rsidRPr="00CE635B" w:rsidRDefault="00CE635B" w:rsidP="00C75330">
      <w:pPr>
        <w:numPr>
          <w:ilvl w:val="0"/>
          <w:numId w:val="18"/>
        </w:numPr>
        <w:spacing w:after="0" w:line="240" w:lineRule="auto"/>
        <w:ind w:left="56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контрольні нормативи;</w:t>
      </w:r>
    </w:p>
    <w:p w:rsidR="00CE635B" w:rsidRPr="00CE635B" w:rsidRDefault="00CE635B" w:rsidP="00C75330">
      <w:pPr>
        <w:numPr>
          <w:ilvl w:val="0"/>
          <w:numId w:val="18"/>
        </w:numPr>
        <w:spacing w:after="0" w:line="240" w:lineRule="auto"/>
        <w:ind w:left="56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лабораторні та практичні роботи (дослідження), практикуми;</w:t>
      </w:r>
    </w:p>
    <w:p w:rsidR="00CE635B" w:rsidRPr="00CE635B" w:rsidRDefault="00CE635B" w:rsidP="00C75330">
      <w:pPr>
        <w:numPr>
          <w:ilvl w:val="0"/>
          <w:numId w:val="18"/>
        </w:numPr>
        <w:spacing w:after="0" w:line="240" w:lineRule="auto"/>
        <w:ind w:left="56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комп’ютерне тестування;</w:t>
      </w:r>
    </w:p>
    <w:p w:rsidR="00CE635B" w:rsidRPr="00CE635B" w:rsidRDefault="00CE635B" w:rsidP="00C75330">
      <w:pPr>
        <w:numPr>
          <w:ilvl w:val="0"/>
          <w:numId w:val="18"/>
        </w:numPr>
        <w:spacing w:after="0" w:line="240" w:lineRule="auto"/>
        <w:ind w:left="56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захист </w:t>
      </w:r>
      <w:proofErr w:type="spellStart"/>
      <w:r w:rsidRPr="00CE635B">
        <w:rPr>
          <w:rFonts w:ascii="Times New Roman" w:eastAsia="Times New Roman" w:hAnsi="Times New Roman" w:cs="Times New Roman"/>
          <w:sz w:val="24"/>
          <w:szCs w:val="24"/>
          <w:lang w:eastAsia="uk-UA"/>
        </w:rPr>
        <w:t>проєктів</w:t>
      </w:r>
      <w:proofErr w:type="spellEnd"/>
      <w:r w:rsidRPr="00CE635B">
        <w:rPr>
          <w:rFonts w:ascii="Times New Roman" w:eastAsia="Times New Roman" w:hAnsi="Times New Roman" w:cs="Times New Roman"/>
          <w:sz w:val="24"/>
          <w:szCs w:val="24"/>
          <w:lang w:eastAsia="uk-UA"/>
        </w:rPr>
        <w:t>;</w:t>
      </w:r>
    </w:p>
    <w:p w:rsidR="00CE635B" w:rsidRPr="00CE635B" w:rsidRDefault="00CE635B" w:rsidP="00C75330">
      <w:pPr>
        <w:numPr>
          <w:ilvl w:val="0"/>
          <w:numId w:val="18"/>
        </w:numPr>
        <w:spacing w:after="0" w:line="240" w:lineRule="auto"/>
        <w:ind w:left="56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аналіз портфоліо;</w:t>
      </w:r>
    </w:p>
    <w:p w:rsidR="00CE635B" w:rsidRPr="00CE635B" w:rsidRDefault="00CE635B" w:rsidP="00C75330">
      <w:pPr>
        <w:numPr>
          <w:ilvl w:val="0"/>
          <w:numId w:val="18"/>
        </w:numPr>
        <w:spacing w:after="0" w:line="240" w:lineRule="auto"/>
        <w:ind w:left="56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державну підсумкову атестацію учнів 4-х, 9-х, 11-х класів (у формі ЗНО);</w:t>
      </w:r>
    </w:p>
    <w:p w:rsidR="00CE635B" w:rsidRPr="00CE635B" w:rsidRDefault="00CE635B" w:rsidP="00C75330">
      <w:pPr>
        <w:numPr>
          <w:ilvl w:val="0"/>
          <w:numId w:val="18"/>
        </w:numPr>
        <w:spacing w:after="0" w:line="240" w:lineRule="auto"/>
        <w:ind w:left="567" w:hanging="46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участь і результативність у шкільних, міських, обласних та Всеукраїнських етапах учнівських олімпіад, турнірів, конкурсів, змагань, тощо.</w:t>
      </w:r>
    </w:p>
    <w:p w:rsidR="00BB4924" w:rsidRDefault="00BB4924" w:rsidP="00AB4BF2">
      <w:pPr>
        <w:spacing w:after="0" w:line="240" w:lineRule="auto"/>
        <w:ind w:firstLine="567"/>
        <w:rPr>
          <w:rFonts w:ascii="Times New Roman" w:eastAsia="Times New Roman" w:hAnsi="Times New Roman" w:cs="Times New Roman"/>
          <w:sz w:val="24"/>
          <w:szCs w:val="24"/>
          <w:lang w:eastAsia="uk-UA"/>
        </w:rPr>
      </w:pP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Вчитель може застосовувати наступні види контролю навчальних</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досягнень учнів:</w:t>
      </w:r>
    </w:p>
    <w:p w:rsidR="00CE635B" w:rsidRPr="00CE635B" w:rsidRDefault="00CE635B" w:rsidP="00D4499D">
      <w:pPr>
        <w:numPr>
          <w:ilvl w:val="0"/>
          <w:numId w:val="19"/>
        </w:numPr>
        <w:spacing w:after="0" w:line="240" w:lineRule="auto"/>
        <w:ind w:left="567" w:hanging="42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поточне (на кожному </w:t>
      </w:r>
      <w:proofErr w:type="spellStart"/>
      <w:r w:rsidRPr="00CE635B">
        <w:rPr>
          <w:rFonts w:ascii="Times New Roman" w:eastAsia="Times New Roman" w:hAnsi="Times New Roman" w:cs="Times New Roman"/>
          <w:sz w:val="24"/>
          <w:szCs w:val="24"/>
          <w:lang w:eastAsia="uk-UA"/>
        </w:rPr>
        <w:t>уроці</w:t>
      </w:r>
      <w:proofErr w:type="spellEnd"/>
      <w:r w:rsidRPr="00CE635B">
        <w:rPr>
          <w:rFonts w:ascii="Times New Roman" w:eastAsia="Times New Roman" w:hAnsi="Times New Roman" w:cs="Times New Roman"/>
          <w:sz w:val="24"/>
          <w:szCs w:val="24"/>
          <w:lang w:eastAsia="uk-UA"/>
        </w:rPr>
        <w:t xml:space="preserve"> та навчальному занятті);</w:t>
      </w:r>
    </w:p>
    <w:p w:rsidR="00CE635B" w:rsidRPr="00CE635B" w:rsidRDefault="00CE635B" w:rsidP="00D4499D">
      <w:pPr>
        <w:numPr>
          <w:ilvl w:val="0"/>
          <w:numId w:val="19"/>
        </w:numPr>
        <w:spacing w:after="0" w:line="240" w:lineRule="auto"/>
        <w:ind w:left="567" w:hanging="42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тематичне (в кінці вивчення кожної теми або декількох тем);</w:t>
      </w:r>
    </w:p>
    <w:p w:rsidR="00CE635B" w:rsidRPr="00CE635B" w:rsidRDefault="00CE635B" w:rsidP="00D4499D">
      <w:pPr>
        <w:numPr>
          <w:ilvl w:val="0"/>
          <w:numId w:val="19"/>
        </w:numPr>
        <w:spacing w:after="0" w:line="240" w:lineRule="auto"/>
        <w:ind w:left="567" w:hanging="425"/>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підсумкове (семестрове, річне).</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У </w:t>
      </w:r>
      <w:proofErr w:type="spellStart"/>
      <w:r w:rsidR="00BB4924">
        <w:rPr>
          <w:rFonts w:ascii="Times New Roman" w:eastAsia="Times New Roman" w:hAnsi="Times New Roman" w:cs="Times New Roman"/>
          <w:sz w:val="24"/>
          <w:szCs w:val="24"/>
          <w:lang w:eastAsia="uk-UA"/>
        </w:rPr>
        <w:t>Жидачівському</w:t>
      </w:r>
      <w:proofErr w:type="spellEnd"/>
      <w:r w:rsidR="00BB4924">
        <w:rPr>
          <w:rFonts w:ascii="Times New Roman" w:eastAsia="Times New Roman" w:hAnsi="Times New Roman" w:cs="Times New Roman"/>
          <w:sz w:val="24"/>
          <w:szCs w:val="24"/>
          <w:lang w:eastAsia="uk-UA"/>
        </w:rPr>
        <w:t xml:space="preserve"> ЗЗСО</w:t>
      </w:r>
      <w:r w:rsidR="00BB4924" w:rsidRPr="00CE635B">
        <w:rPr>
          <w:rFonts w:ascii="Times New Roman" w:eastAsia="Times New Roman" w:hAnsi="Times New Roman" w:cs="Times New Roman"/>
          <w:sz w:val="24"/>
          <w:szCs w:val="24"/>
          <w:lang w:eastAsia="uk-UA"/>
        </w:rPr>
        <w:t xml:space="preserve"> І-ІІІ </w:t>
      </w:r>
      <w:r w:rsidR="00BB4924">
        <w:rPr>
          <w:rFonts w:ascii="Times New Roman" w:eastAsia="Times New Roman" w:hAnsi="Times New Roman" w:cs="Times New Roman"/>
          <w:sz w:val="24"/>
          <w:szCs w:val="24"/>
          <w:lang w:eastAsia="uk-UA"/>
        </w:rPr>
        <w:t xml:space="preserve">ст. </w:t>
      </w:r>
      <w:r w:rsidR="00BB4924" w:rsidRPr="00CE635B">
        <w:rPr>
          <w:rFonts w:ascii="Times New Roman" w:eastAsia="Times New Roman" w:hAnsi="Times New Roman" w:cs="Times New Roman"/>
          <w:sz w:val="24"/>
          <w:szCs w:val="24"/>
          <w:lang w:eastAsia="uk-UA"/>
        </w:rPr>
        <w:t>№</w:t>
      </w:r>
      <w:r w:rsidR="00D4499D">
        <w:rPr>
          <w:rFonts w:ascii="Times New Roman" w:eastAsia="Times New Roman" w:hAnsi="Times New Roman" w:cs="Times New Roman"/>
          <w:sz w:val="24"/>
          <w:szCs w:val="24"/>
          <w:lang w:val="en-US" w:eastAsia="uk-UA"/>
        </w:rPr>
        <w:t xml:space="preserve"> </w:t>
      </w:r>
      <w:r w:rsidR="00BB4924">
        <w:rPr>
          <w:rFonts w:ascii="Times New Roman" w:eastAsia="Times New Roman" w:hAnsi="Times New Roman" w:cs="Times New Roman"/>
          <w:sz w:val="24"/>
          <w:szCs w:val="24"/>
          <w:lang w:eastAsia="uk-UA"/>
        </w:rPr>
        <w:t>3 ім. О.</w:t>
      </w:r>
      <w:r w:rsidR="00D4499D">
        <w:rPr>
          <w:rFonts w:ascii="Times New Roman" w:eastAsia="Times New Roman" w:hAnsi="Times New Roman" w:cs="Times New Roman"/>
          <w:sz w:val="24"/>
          <w:szCs w:val="24"/>
          <w:lang w:val="en-US" w:eastAsia="uk-UA"/>
        </w:rPr>
        <w:t xml:space="preserve"> </w:t>
      </w:r>
      <w:proofErr w:type="spellStart"/>
      <w:r w:rsidR="00BB4924">
        <w:rPr>
          <w:rFonts w:ascii="Times New Roman" w:eastAsia="Times New Roman" w:hAnsi="Times New Roman" w:cs="Times New Roman"/>
          <w:sz w:val="24"/>
          <w:szCs w:val="24"/>
          <w:lang w:eastAsia="uk-UA"/>
        </w:rPr>
        <w:t>Партицького</w:t>
      </w:r>
      <w:proofErr w:type="spellEnd"/>
      <w:r w:rsidRPr="00CE635B">
        <w:rPr>
          <w:rFonts w:ascii="Times New Roman" w:eastAsia="Times New Roman" w:hAnsi="Times New Roman" w:cs="Times New Roman"/>
          <w:sz w:val="24"/>
          <w:szCs w:val="24"/>
          <w:lang w:eastAsia="uk-UA"/>
        </w:rPr>
        <w:t>  оцінюється не лише результат роботи, але й процес навчання, індивідуальний поступ кожного учня.</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lastRenderedPageBreak/>
        <w:t>Учитель забезпечує мотивуючу роль оцінювання: має позитивно оцінювати навіть скромні досягнення учнів, якщо вони є результатом їх справжніх зусиль.</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Оцінці підлягає рівень аргументації та уміння учнів висловлювати свою думку.</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Впроваджуючи </w:t>
      </w:r>
      <w:proofErr w:type="spellStart"/>
      <w:r w:rsidRPr="00CE635B">
        <w:rPr>
          <w:rFonts w:ascii="Times New Roman" w:eastAsia="Times New Roman" w:hAnsi="Times New Roman" w:cs="Times New Roman"/>
          <w:sz w:val="24"/>
          <w:szCs w:val="24"/>
          <w:lang w:eastAsia="uk-UA"/>
        </w:rPr>
        <w:t>компетентнісний</w:t>
      </w:r>
      <w:proofErr w:type="spellEnd"/>
      <w:r w:rsidRPr="00CE635B">
        <w:rPr>
          <w:rFonts w:ascii="Times New Roman" w:eastAsia="Times New Roman" w:hAnsi="Times New Roman" w:cs="Times New Roman"/>
          <w:sz w:val="24"/>
          <w:szCs w:val="24"/>
          <w:lang w:eastAsia="uk-UA"/>
        </w:rPr>
        <w:t xml:space="preserve"> підхід оцінювання навчальних досягнень, вчитель оцінює:</w:t>
      </w:r>
    </w:p>
    <w:p w:rsidR="00CE635B" w:rsidRPr="00CE635B" w:rsidRDefault="00CE635B" w:rsidP="00565EE1">
      <w:pPr>
        <w:numPr>
          <w:ilvl w:val="0"/>
          <w:numId w:val="20"/>
        </w:numPr>
        <w:spacing w:after="0" w:line="240" w:lineRule="auto"/>
        <w:ind w:left="426" w:hanging="426"/>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вміння розв’язувати проблеми і приймати рішення;</w:t>
      </w:r>
    </w:p>
    <w:p w:rsidR="00CE635B" w:rsidRPr="00CE635B" w:rsidRDefault="00CE635B" w:rsidP="00565EE1">
      <w:pPr>
        <w:numPr>
          <w:ilvl w:val="0"/>
          <w:numId w:val="20"/>
        </w:numPr>
        <w:spacing w:after="0" w:line="240" w:lineRule="auto"/>
        <w:ind w:left="426" w:hanging="426"/>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уміння, які визначають здатність працювати в команді;</w:t>
      </w:r>
    </w:p>
    <w:p w:rsidR="00CE635B" w:rsidRPr="00CE635B" w:rsidRDefault="00CE635B" w:rsidP="00565EE1">
      <w:pPr>
        <w:numPr>
          <w:ilvl w:val="0"/>
          <w:numId w:val="20"/>
        </w:numPr>
        <w:spacing w:after="0" w:line="240" w:lineRule="auto"/>
        <w:ind w:left="426" w:hanging="426"/>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рівень розуміння, а не відтворення фрагментів інформації;</w:t>
      </w:r>
    </w:p>
    <w:p w:rsidR="00CE635B" w:rsidRPr="00CE635B" w:rsidRDefault="00CE635B" w:rsidP="00565EE1">
      <w:pPr>
        <w:numPr>
          <w:ilvl w:val="0"/>
          <w:numId w:val="20"/>
        </w:numPr>
        <w:spacing w:after="0" w:line="240" w:lineRule="auto"/>
        <w:ind w:left="426" w:hanging="426"/>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уміння слухати, розв’язувати конфлікти, вирішувати дискусійні</w:t>
      </w:r>
    </w:p>
    <w:p w:rsidR="00CE635B" w:rsidRPr="00CE635B" w:rsidRDefault="00CE635B" w:rsidP="00565EE1">
      <w:pPr>
        <w:numPr>
          <w:ilvl w:val="0"/>
          <w:numId w:val="20"/>
        </w:numPr>
        <w:spacing w:after="0" w:line="240" w:lineRule="auto"/>
        <w:ind w:left="426" w:hanging="426"/>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питання і проблеми;</w:t>
      </w:r>
    </w:p>
    <w:p w:rsidR="00CE635B" w:rsidRPr="00CE635B" w:rsidRDefault="00CE635B" w:rsidP="00565EE1">
      <w:pPr>
        <w:numPr>
          <w:ilvl w:val="0"/>
          <w:numId w:val="20"/>
        </w:numPr>
        <w:spacing w:after="0" w:line="240" w:lineRule="auto"/>
        <w:ind w:left="426" w:hanging="426"/>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уміння застосовувати знання в реальних життєвих ситуаціях.</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Основним індикатором вимірювання результатів освітньої діяльності учнів є їхні навчальні досягнення.</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Система оцінювання навчальних досягнень учнів постійного перебуває в системі внутрішніх моніторингових досліджень з боку адміністрації </w:t>
      </w:r>
      <w:r w:rsidR="00BB4924" w:rsidRPr="00BB4924">
        <w:rPr>
          <w:rFonts w:ascii="Times New Roman" w:eastAsia="Times New Roman" w:hAnsi="Times New Roman" w:cs="Times New Roman"/>
          <w:sz w:val="24"/>
          <w:szCs w:val="24"/>
          <w:lang w:eastAsia="uk-UA"/>
        </w:rPr>
        <w:t xml:space="preserve"> </w:t>
      </w:r>
      <w:proofErr w:type="spellStart"/>
      <w:r w:rsidR="00BB4924">
        <w:rPr>
          <w:rFonts w:ascii="Times New Roman" w:eastAsia="Times New Roman" w:hAnsi="Times New Roman" w:cs="Times New Roman"/>
          <w:sz w:val="24"/>
          <w:szCs w:val="24"/>
          <w:lang w:eastAsia="uk-UA"/>
        </w:rPr>
        <w:t>Жидачівського</w:t>
      </w:r>
      <w:proofErr w:type="spellEnd"/>
      <w:r w:rsidR="00BB4924">
        <w:rPr>
          <w:rFonts w:ascii="Times New Roman" w:eastAsia="Times New Roman" w:hAnsi="Times New Roman" w:cs="Times New Roman"/>
          <w:sz w:val="24"/>
          <w:szCs w:val="24"/>
          <w:lang w:eastAsia="uk-UA"/>
        </w:rPr>
        <w:t xml:space="preserve"> ЗЗСО</w:t>
      </w:r>
      <w:r w:rsidR="00BB4924" w:rsidRPr="00CE635B">
        <w:rPr>
          <w:rFonts w:ascii="Times New Roman" w:eastAsia="Times New Roman" w:hAnsi="Times New Roman" w:cs="Times New Roman"/>
          <w:sz w:val="24"/>
          <w:szCs w:val="24"/>
          <w:lang w:eastAsia="uk-UA"/>
        </w:rPr>
        <w:t xml:space="preserve"> І-ІІІ </w:t>
      </w:r>
      <w:r w:rsidR="00BB4924">
        <w:rPr>
          <w:rFonts w:ascii="Times New Roman" w:eastAsia="Times New Roman" w:hAnsi="Times New Roman" w:cs="Times New Roman"/>
          <w:sz w:val="24"/>
          <w:szCs w:val="24"/>
          <w:lang w:eastAsia="uk-UA"/>
        </w:rPr>
        <w:t xml:space="preserve">ст. </w:t>
      </w:r>
      <w:r w:rsidR="00BB4924" w:rsidRPr="00CE635B">
        <w:rPr>
          <w:rFonts w:ascii="Times New Roman" w:eastAsia="Times New Roman" w:hAnsi="Times New Roman" w:cs="Times New Roman"/>
          <w:sz w:val="24"/>
          <w:szCs w:val="24"/>
          <w:lang w:eastAsia="uk-UA"/>
        </w:rPr>
        <w:t>№</w:t>
      </w:r>
      <w:r w:rsidR="00BB4924">
        <w:rPr>
          <w:rFonts w:ascii="Times New Roman" w:eastAsia="Times New Roman" w:hAnsi="Times New Roman" w:cs="Times New Roman"/>
          <w:sz w:val="24"/>
          <w:szCs w:val="24"/>
          <w:lang w:eastAsia="uk-UA"/>
        </w:rPr>
        <w:t xml:space="preserve">3 ім. </w:t>
      </w:r>
      <w:proofErr w:type="spellStart"/>
      <w:r w:rsidR="00BB4924">
        <w:rPr>
          <w:rFonts w:ascii="Times New Roman" w:eastAsia="Times New Roman" w:hAnsi="Times New Roman" w:cs="Times New Roman"/>
          <w:sz w:val="24"/>
          <w:szCs w:val="24"/>
          <w:lang w:eastAsia="uk-UA"/>
        </w:rPr>
        <w:t>О.Партицького</w:t>
      </w:r>
      <w:proofErr w:type="spellEnd"/>
      <w:r w:rsidR="00BB4924">
        <w:rPr>
          <w:rFonts w:ascii="Times New Roman" w:eastAsia="Times New Roman" w:hAnsi="Times New Roman" w:cs="Times New Roman"/>
          <w:sz w:val="24"/>
          <w:szCs w:val="24"/>
          <w:lang w:eastAsia="uk-UA"/>
        </w:rPr>
        <w:t>.</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Основною метою такого моніторингу є виявлення об’єктивного та раціонального підходу до оцінювання навчальних досягнень учнів з боку вчителя, простеження системності в оцінюванні учнів, динаміки їх навчальних досягнень.</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Для моніторингу системи оцінювання навчальних досягнень учнів використовуються такі основні джерела:</w:t>
      </w:r>
    </w:p>
    <w:p w:rsidR="00CE635B" w:rsidRPr="00CE635B" w:rsidRDefault="00CE635B" w:rsidP="00D4499D">
      <w:pPr>
        <w:numPr>
          <w:ilvl w:val="0"/>
          <w:numId w:val="21"/>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результати моніторингів навчальних досягнень учнів (зовнішніх або внутрішніх) у вигляді стандартизованих тестів або інших форм завдань, розроблених учителем або членами адміністрації (у ході підготовки моніторингу допускається використання завдань міжнародних моніторингів PISA, TIMSS та інших);</w:t>
      </w:r>
    </w:p>
    <w:p w:rsidR="00CE635B" w:rsidRPr="00CE635B" w:rsidRDefault="00CE635B" w:rsidP="00D4499D">
      <w:pPr>
        <w:numPr>
          <w:ilvl w:val="0"/>
          <w:numId w:val="21"/>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результати ДПА у початковій, базовій та старшій школі;</w:t>
      </w:r>
    </w:p>
    <w:p w:rsidR="00CE635B" w:rsidRPr="00CE635B" w:rsidRDefault="00CE635B" w:rsidP="00D4499D">
      <w:pPr>
        <w:numPr>
          <w:ilvl w:val="0"/>
          <w:numId w:val="21"/>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підсумкове оцінювання учнів у класному журналі.</w:t>
      </w:r>
    </w:p>
    <w:p w:rsidR="00CE635B" w:rsidRPr="00CE635B" w:rsidRDefault="00CE635B" w:rsidP="00D4499D">
      <w:p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Можливі способи отримання інформації за результатами моніторингових досліджень, що стосуються системи оцінювання навчальних досягнень учнів:</w:t>
      </w:r>
    </w:p>
    <w:p w:rsidR="00CE635B" w:rsidRPr="00CE635B" w:rsidRDefault="00CE635B" w:rsidP="00D4499D">
      <w:pPr>
        <w:numPr>
          <w:ilvl w:val="0"/>
          <w:numId w:val="22"/>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порівняльний аналіз між результатами ДПА та підсумковим оцінюванням учителя з предмету;</w:t>
      </w:r>
    </w:p>
    <w:p w:rsidR="00CE635B" w:rsidRPr="00CE635B" w:rsidRDefault="00CE635B" w:rsidP="00D4499D">
      <w:pPr>
        <w:numPr>
          <w:ilvl w:val="0"/>
          <w:numId w:val="22"/>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аналіз середнього балу класів за підсумками семестрового і річного оцінювання;</w:t>
      </w:r>
    </w:p>
    <w:p w:rsidR="00CE635B" w:rsidRPr="00CE635B" w:rsidRDefault="00CE635B" w:rsidP="00D4499D">
      <w:pPr>
        <w:numPr>
          <w:ilvl w:val="0"/>
          <w:numId w:val="22"/>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порівняльний аналіз навчальних досягнень новоприбулих учнів із рівнем навчальних досягнень у попередніх закладах освіти;</w:t>
      </w:r>
    </w:p>
    <w:p w:rsidR="00CE635B" w:rsidRPr="00CE635B" w:rsidRDefault="00CE635B" w:rsidP="00D4499D">
      <w:pPr>
        <w:numPr>
          <w:ilvl w:val="0"/>
          <w:numId w:val="22"/>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порівняльний аналіз середнього балу навчальних досягнень учнів з окремих предметів;</w:t>
      </w:r>
    </w:p>
    <w:p w:rsidR="00CE635B" w:rsidRPr="00CE635B" w:rsidRDefault="00CE635B" w:rsidP="00D4499D">
      <w:pPr>
        <w:numPr>
          <w:ilvl w:val="0"/>
          <w:numId w:val="22"/>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порівняльний аналіз підсумкового оцінювання між класами на одній паралелі;</w:t>
      </w:r>
    </w:p>
    <w:p w:rsidR="00CE635B" w:rsidRPr="00CE635B" w:rsidRDefault="00CE635B" w:rsidP="00D4499D">
      <w:pPr>
        <w:numPr>
          <w:ilvl w:val="0"/>
          <w:numId w:val="22"/>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порівняльний аналіз підсумкового оцінювання з результатами попередніх навчальних років;</w:t>
      </w:r>
    </w:p>
    <w:p w:rsidR="00CE635B" w:rsidRPr="00CE635B" w:rsidRDefault="00CE635B" w:rsidP="00D4499D">
      <w:pPr>
        <w:numPr>
          <w:ilvl w:val="0"/>
          <w:numId w:val="22"/>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порівняльний аналіз показника рівня навченості (за формулою Смірнова).</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Результати моніторингових досліджень узагальнюються у формі таблиць, діаграм, гістограм, висновків та аналітичних довідок.</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Поряд із 12-бальною системо у </w:t>
      </w:r>
      <w:proofErr w:type="spellStart"/>
      <w:r w:rsidR="00BB4924">
        <w:rPr>
          <w:rFonts w:ascii="Times New Roman" w:eastAsia="Times New Roman" w:hAnsi="Times New Roman" w:cs="Times New Roman"/>
          <w:sz w:val="24"/>
          <w:szCs w:val="24"/>
          <w:lang w:eastAsia="uk-UA"/>
        </w:rPr>
        <w:t>Жидачівському</w:t>
      </w:r>
      <w:proofErr w:type="spellEnd"/>
      <w:r w:rsidR="00BB4924">
        <w:rPr>
          <w:rFonts w:ascii="Times New Roman" w:eastAsia="Times New Roman" w:hAnsi="Times New Roman" w:cs="Times New Roman"/>
          <w:sz w:val="24"/>
          <w:szCs w:val="24"/>
          <w:lang w:eastAsia="uk-UA"/>
        </w:rPr>
        <w:t xml:space="preserve"> ЗЗСО</w:t>
      </w:r>
      <w:r w:rsidR="00BB4924" w:rsidRPr="00CE635B">
        <w:rPr>
          <w:rFonts w:ascii="Times New Roman" w:eastAsia="Times New Roman" w:hAnsi="Times New Roman" w:cs="Times New Roman"/>
          <w:sz w:val="24"/>
          <w:szCs w:val="24"/>
          <w:lang w:eastAsia="uk-UA"/>
        </w:rPr>
        <w:t xml:space="preserve"> І-ІІІ </w:t>
      </w:r>
      <w:r w:rsidR="00BB4924">
        <w:rPr>
          <w:rFonts w:ascii="Times New Roman" w:eastAsia="Times New Roman" w:hAnsi="Times New Roman" w:cs="Times New Roman"/>
          <w:sz w:val="24"/>
          <w:szCs w:val="24"/>
          <w:lang w:eastAsia="uk-UA"/>
        </w:rPr>
        <w:t xml:space="preserve">ст. </w:t>
      </w:r>
      <w:r w:rsidR="00BB4924" w:rsidRPr="00CE635B">
        <w:rPr>
          <w:rFonts w:ascii="Times New Roman" w:eastAsia="Times New Roman" w:hAnsi="Times New Roman" w:cs="Times New Roman"/>
          <w:sz w:val="24"/>
          <w:szCs w:val="24"/>
          <w:lang w:eastAsia="uk-UA"/>
        </w:rPr>
        <w:t>№</w:t>
      </w:r>
      <w:r w:rsidR="00BB4924">
        <w:rPr>
          <w:rFonts w:ascii="Times New Roman" w:eastAsia="Times New Roman" w:hAnsi="Times New Roman" w:cs="Times New Roman"/>
          <w:sz w:val="24"/>
          <w:szCs w:val="24"/>
          <w:lang w:eastAsia="uk-UA"/>
        </w:rPr>
        <w:t xml:space="preserve">3 ім. </w:t>
      </w:r>
      <w:proofErr w:type="spellStart"/>
      <w:r w:rsidR="00BB4924">
        <w:rPr>
          <w:rFonts w:ascii="Times New Roman" w:eastAsia="Times New Roman" w:hAnsi="Times New Roman" w:cs="Times New Roman"/>
          <w:sz w:val="24"/>
          <w:szCs w:val="24"/>
          <w:lang w:eastAsia="uk-UA"/>
        </w:rPr>
        <w:t>О.Партицького</w:t>
      </w:r>
      <w:proofErr w:type="spellEnd"/>
      <w:r w:rsidRPr="00CE635B">
        <w:rPr>
          <w:rFonts w:ascii="Times New Roman" w:eastAsia="Times New Roman" w:hAnsi="Times New Roman" w:cs="Times New Roman"/>
          <w:sz w:val="24"/>
          <w:szCs w:val="24"/>
          <w:lang w:eastAsia="uk-UA"/>
        </w:rPr>
        <w:t>  застосовується формувальне оцінювання, яке:</w:t>
      </w:r>
    </w:p>
    <w:p w:rsidR="00CE635B" w:rsidRPr="00CE635B" w:rsidRDefault="00CE635B" w:rsidP="00D4499D">
      <w:pPr>
        <w:numPr>
          <w:ilvl w:val="0"/>
          <w:numId w:val="23"/>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націлене на визначення індивідуальних досягнень кожного учня;</w:t>
      </w:r>
    </w:p>
    <w:p w:rsidR="00CE635B" w:rsidRPr="00CE635B" w:rsidRDefault="00CE635B" w:rsidP="00D4499D">
      <w:pPr>
        <w:numPr>
          <w:ilvl w:val="0"/>
          <w:numId w:val="23"/>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не передбачає порівняння навчальних досягнень різних учнів;</w:t>
      </w:r>
    </w:p>
    <w:p w:rsidR="00CE635B" w:rsidRPr="00CE635B" w:rsidRDefault="00CE635B" w:rsidP="00D4499D">
      <w:pPr>
        <w:numPr>
          <w:ilvl w:val="0"/>
          <w:numId w:val="23"/>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широко використовує описове оцінювання;</w:t>
      </w:r>
    </w:p>
    <w:p w:rsidR="00CE635B" w:rsidRPr="00CE635B" w:rsidRDefault="00CE635B" w:rsidP="00D4499D">
      <w:pPr>
        <w:numPr>
          <w:ilvl w:val="0"/>
          <w:numId w:val="23"/>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застосовує зрозумілі критерії оцінювання, за якими оцінюють учня, він стає свідомим учасником процесу оцінювання і навчання;</w:t>
      </w:r>
    </w:p>
    <w:p w:rsidR="00CE635B" w:rsidRPr="00CE635B" w:rsidRDefault="00CE635B" w:rsidP="00D4499D">
      <w:pPr>
        <w:numPr>
          <w:ilvl w:val="0"/>
          <w:numId w:val="23"/>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забезпечує зворотний зв’язок – отримання інформації про те, чого учні навчилися, а також про те, як учитель реалізував поставлені навчальні цілі;</w:t>
      </w:r>
    </w:p>
    <w:p w:rsidR="00CE635B" w:rsidRPr="00CE635B" w:rsidRDefault="00CE635B" w:rsidP="00D4499D">
      <w:pPr>
        <w:numPr>
          <w:ilvl w:val="0"/>
          <w:numId w:val="23"/>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визначає вектор навчання: виконавши завдання, учні дізнаються про те, якого рівня вони наразі досягли і в якому напрямку їм потрібно рухатися далі.</w:t>
      </w:r>
    </w:p>
    <w:p w:rsidR="00CE635B" w:rsidRPr="00CE635B" w:rsidRDefault="00CE635B" w:rsidP="00D4499D">
      <w:p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Учитель з метою впровадження формувального оцінювання використовує такі передумови:</w:t>
      </w:r>
    </w:p>
    <w:p w:rsidR="00CE635B" w:rsidRPr="00CE635B" w:rsidRDefault="00CE635B" w:rsidP="00D4499D">
      <w:pPr>
        <w:numPr>
          <w:ilvl w:val="0"/>
          <w:numId w:val="24"/>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lastRenderedPageBreak/>
        <w:t xml:space="preserve"> ставить перед учнями виклики у вигляді пошуку причинно-наслідкових зв’язків, розгляду проблемних задач, реалізації </w:t>
      </w:r>
      <w:proofErr w:type="spellStart"/>
      <w:r w:rsidRPr="00CE635B">
        <w:rPr>
          <w:rFonts w:ascii="Times New Roman" w:eastAsia="Times New Roman" w:hAnsi="Times New Roman" w:cs="Times New Roman"/>
          <w:sz w:val="24"/>
          <w:szCs w:val="24"/>
          <w:lang w:eastAsia="uk-UA"/>
        </w:rPr>
        <w:t>проєктів</w:t>
      </w:r>
      <w:proofErr w:type="spellEnd"/>
      <w:r w:rsidRPr="00CE635B">
        <w:rPr>
          <w:rFonts w:ascii="Times New Roman" w:eastAsia="Times New Roman" w:hAnsi="Times New Roman" w:cs="Times New Roman"/>
          <w:sz w:val="24"/>
          <w:szCs w:val="24"/>
          <w:lang w:eastAsia="uk-UA"/>
        </w:rPr>
        <w:t>;</w:t>
      </w:r>
    </w:p>
    <w:p w:rsidR="00CE635B" w:rsidRPr="00CE635B" w:rsidRDefault="00CE635B" w:rsidP="00D4499D">
      <w:pPr>
        <w:numPr>
          <w:ilvl w:val="0"/>
          <w:numId w:val="24"/>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спонукає учнів до самостійного мислення і конструювання відповіді;</w:t>
      </w:r>
    </w:p>
    <w:p w:rsidR="00CE635B" w:rsidRPr="00CE635B" w:rsidRDefault="00CE635B" w:rsidP="00D4499D">
      <w:pPr>
        <w:numPr>
          <w:ilvl w:val="0"/>
          <w:numId w:val="24"/>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заохочує до обґрунтування думок і способу міркування;</w:t>
      </w:r>
    </w:p>
    <w:p w:rsidR="00CE635B" w:rsidRPr="00CE635B" w:rsidRDefault="00CE635B" w:rsidP="00D4499D">
      <w:pPr>
        <w:numPr>
          <w:ilvl w:val="0"/>
          <w:numId w:val="24"/>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пропонує чіткі критерії оцінювання;</w:t>
      </w:r>
    </w:p>
    <w:p w:rsidR="00CE635B" w:rsidRPr="00CE635B" w:rsidRDefault="00CE635B" w:rsidP="00D4499D">
      <w:pPr>
        <w:numPr>
          <w:ilvl w:val="0"/>
          <w:numId w:val="24"/>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формує в учнів розуміння, що будь-яке явище або процес потрібно розглядати всебічно;</w:t>
      </w:r>
    </w:p>
    <w:p w:rsidR="00CE635B" w:rsidRPr="00CE635B" w:rsidRDefault="00CE635B" w:rsidP="00D4499D">
      <w:pPr>
        <w:numPr>
          <w:ilvl w:val="0"/>
          <w:numId w:val="24"/>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розвиває критичне мислення учнів.</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У формувальному оцінюванні переважає оцінювання описове, яке спрямовується на індивідуальний поступ учня.</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Зміст критеріїв формувального оцінювання вчитель виробляє спільно з учнями до кожної окремої ситуації.</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Учні </w:t>
      </w:r>
      <w:proofErr w:type="spellStart"/>
      <w:r w:rsidR="00BB4924">
        <w:rPr>
          <w:rFonts w:ascii="Times New Roman" w:eastAsia="Times New Roman" w:hAnsi="Times New Roman" w:cs="Times New Roman"/>
          <w:sz w:val="24"/>
          <w:szCs w:val="24"/>
          <w:lang w:eastAsia="uk-UA"/>
        </w:rPr>
        <w:t>Жидачівського</w:t>
      </w:r>
      <w:proofErr w:type="spellEnd"/>
      <w:r w:rsidR="00BB4924">
        <w:rPr>
          <w:rFonts w:ascii="Times New Roman" w:eastAsia="Times New Roman" w:hAnsi="Times New Roman" w:cs="Times New Roman"/>
          <w:sz w:val="24"/>
          <w:szCs w:val="24"/>
          <w:lang w:eastAsia="uk-UA"/>
        </w:rPr>
        <w:t xml:space="preserve"> ЗЗСО</w:t>
      </w:r>
      <w:r w:rsidR="00BB4924" w:rsidRPr="00CE635B">
        <w:rPr>
          <w:rFonts w:ascii="Times New Roman" w:eastAsia="Times New Roman" w:hAnsi="Times New Roman" w:cs="Times New Roman"/>
          <w:sz w:val="24"/>
          <w:szCs w:val="24"/>
          <w:lang w:eastAsia="uk-UA"/>
        </w:rPr>
        <w:t xml:space="preserve"> І-ІІІ </w:t>
      </w:r>
      <w:r w:rsidR="00BB4924">
        <w:rPr>
          <w:rFonts w:ascii="Times New Roman" w:eastAsia="Times New Roman" w:hAnsi="Times New Roman" w:cs="Times New Roman"/>
          <w:sz w:val="24"/>
          <w:szCs w:val="24"/>
          <w:lang w:eastAsia="uk-UA"/>
        </w:rPr>
        <w:t xml:space="preserve">ст. </w:t>
      </w:r>
      <w:r w:rsidR="00BB4924" w:rsidRPr="00CE635B">
        <w:rPr>
          <w:rFonts w:ascii="Times New Roman" w:eastAsia="Times New Roman" w:hAnsi="Times New Roman" w:cs="Times New Roman"/>
          <w:sz w:val="24"/>
          <w:szCs w:val="24"/>
          <w:lang w:eastAsia="uk-UA"/>
        </w:rPr>
        <w:t>№</w:t>
      </w:r>
      <w:r w:rsidR="00D4499D">
        <w:rPr>
          <w:rFonts w:ascii="Times New Roman" w:eastAsia="Times New Roman" w:hAnsi="Times New Roman" w:cs="Times New Roman"/>
          <w:sz w:val="24"/>
          <w:szCs w:val="24"/>
          <w:lang w:val="en-US" w:eastAsia="uk-UA"/>
        </w:rPr>
        <w:t>n</w:t>
      </w:r>
      <w:r w:rsidR="00BB4924">
        <w:rPr>
          <w:rFonts w:ascii="Times New Roman" w:eastAsia="Times New Roman" w:hAnsi="Times New Roman" w:cs="Times New Roman"/>
          <w:sz w:val="24"/>
          <w:szCs w:val="24"/>
          <w:lang w:eastAsia="uk-UA"/>
        </w:rPr>
        <w:t>3 ім. О.</w:t>
      </w:r>
      <w:r w:rsidR="00D4499D">
        <w:rPr>
          <w:rFonts w:ascii="Times New Roman" w:eastAsia="Times New Roman" w:hAnsi="Times New Roman" w:cs="Times New Roman"/>
          <w:sz w:val="24"/>
          <w:szCs w:val="24"/>
          <w:lang w:val="en-US" w:eastAsia="uk-UA"/>
        </w:rPr>
        <w:t xml:space="preserve"> </w:t>
      </w:r>
      <w:proofErr w:type="spellStart"/>
      <w:r w:rsidR="00BB4924">
        <w:rPr>
          <w:rFonts w:ascii="Times New Roman" w:eastAsia="Times New Roman" w:hAnsi="Times New Roman" w:cs="Times New Roman"/>
          <w:sz w:val="24"/>
          <w:szCs w:val="24"/>
          <w:lang w:eastAsia="uk-UA"/>
        </w:rPr>
        <w:t>Партицького</w:t>
      </w:r>
      <w:proofErr w:type="spellEnd"/>
      <w:r w:rsidRPr="00CE635B">
        <w:rPr>
          <w:rFonts w:ascii="Times New Roman" w:eastAsia="Times New Roman" w:hAnsi="Times New Roman" w:cs="Times New Roman"/>
          <w:sz w:val="24"/>
          <w:szCs w:val="24"/>
          <w:lang w:eastAsia="uk-UA"/>
        </w:rPr>
        <w:t xml:space="preserve">  можуть залучатися до </w:t>
      </w:r>
      <w:proofErr w:type="spellStart"/>
      <w:r w:rsidRPr="00CE635B">
        <w:rPr>
          <w:rFonts w:ascii="Times New Roman" w:eastAsia="Times New Roman" w:hAnsi="Times New Roman" w:cs="Times New Roman"/>
          <w:sz w:val="24"/>
          <w:szCs w:val="24"/>
          <w:lang w:eastAsia="uk-UA"/>
        </w:rPr>
        <w:t>самооцінювання</w:t>
      </w:r>
      <w:proofErr w:type="spellEnd"/>
      <w:r w:rsidRPr="00CE635B">
        <w:rPr>
          <w:rFonts w:ascii="Times New Roman" w:eastAsia="Times New Roman" w:hAnsi="Times New Roman" w:cs="Times New Roman"/>
          <w:sz w:val="24"/>
          <w:szCs w:val="24"/>
          <w:lang w:eastAsia="uk-UA"/>
        </w:rPr>
        <w:t xml:space="preserve"> та </w:t>
      </w:r>
      <w:proofErr w:type="spellStart"/>
      <w:r w:rsidRPr="00CE635B">
        <w:rPr>
          <w:rFonts w:ascii="Times New Roman" w:eastAsia="Times New Roman" w:hAnsi="Times New Roman" w:cs="Times New Roman"/>
          <w:sz w:val="24"/>
          <w:szCs w:val="24"/>
          <w:lang w:eastAsia="uk-UA"/>
        </w:rPr>
        <w:t>взаємооцінювання</w:t>
      </w:r>
      <w:proofErr w:type="spellEnd"/>
      <w:r w:rsidRPr="00CE635B">
        <w:rPr>
          <w:rFonts w:ascii="Times New Roman" w:eastAsia="Times New Roman" w:hAnsi="Times New Roman" w:cs="Times New Roman"/>
          <w:sz w:val="24"/>
          <w:szCs w:val="24"/>
          <w:lang w:eastAsia="uk-UA"/>
        </w:rPr>
        <w:t xml:space="preserve"> за визначеними попередньо критеріями.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Обов’язковому оцінюванню підлягають навчальні досягнення учнів з предметів інваріантної складової навчального плану закладу.</w:t>
      </w:r>
    </w:p>
    <w:p w:rsidR="00D4499D" w:rsidRDefault="00D4499D" w:rsidP="00AB4BF2">
      <w:pPr>
        <w:spacing w:after="0" w:line="240" w:lineRule="auto"/>
        <w:ind w:firstLine="567"/>
        <w:rPr>
          <w:rFonts w:ascii="Times New Roman" w:eastAsia="Times New Roman" w:hAnsi="Times New Roman" w:cs="Times New Roman"/>
          <w:b/>
          <w:bCs/>
          <w:sz w:val="24"/>
          <w:szCs w:val="24"/>
          <w:lang w:eastAsia="uk-UA"/>
        </w:rPr>
      </w:pPr>
    </w:p>
    <w:p w:rsidR="00565EE1" w:rsidRDefault="00CE635B" w:rsidP="00565EE1">
      <w:pPr>
        <w:spacing w:after="0" w:line="240" w:lineRule="auto"/>
        <w:ind w:firstLine="567"/>
        <w:jc w:val="center"/>
        <w:rPr>
          <w:rFonts w:ascii="Times New Roman" w:eastAsia="Times New Roman" w:hAnsi="Times New Roman" w:cs="Times New Roman"/>
          <w:b/>
          <w:bCs/>
          <w:sz w:val="24"/>
          <w:szCs w:val="24"/>
          <w:lang w:eastAsia="uk-UA"/>
        </w:rPr>
      </w:pPr>
      <w:r w:rsidRPr="00CE635B">
        <w:rPr>
          <w:rFonts w:ascii="Times New Roman" w:eastAsia="Times New Roman" w:hAnsi="Times New Roman" w:cs="Times New Roman"/>
          <w:b/>
          <w:bCs/>
          <w:sz w:val="24"/>
          <w:szCs w:val="24"/>
          <w:lang w:eastAsia="uk-UA"/>
        </w:rPr>
        <w:t>VІ. Критерії, правила і процедури оці</w:t>
      </w:r>
      <w:r w:rsidR="00565EE1">
        <w:rPr>
          <w:rFonts w:ascii="Times New Roman" w:eastAsia="Times New Roman" w:hAnsi="Times New Roman" w:cs="Times New Roman"/>
          <w:b/>
          <w:bCs/>
          <w:sz w:val="24"/>
          <w:szCs w:val="24"/>
          <w:lang w:eastAsia="uk-UA"/>
        </w:rPr>
        <w:t>нювання педагогічної діяльності</w:t>
      </w:r>
    </w:p>
    <w:p w:rsidR="00CE635B" w:rsidRPr="00CE635B" w:rsidRDefault="00CE635B" w:rsidP="00565EE1">
      <w:pPr>
        <w:spacing w:after="0" w:line="240" w:lineRule="auto"/>
        <w:ind w:firstLine="567"/>
        <w:jc w:val="center"/>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педагогічних працівників</w:t>
      </w:r>
      <w:r w:rsidR="00BB4924">
        <w:rPr>
          <w:rFonts w:ascii="Times New Roman" w:eastAsia="Times New Roman" w:hAnsi="Times New Roman" w:cs="Times New Roman"/>
          <w:b/>
          <w:bCs/>
          <w:sz w:val="24"/>
          <w:szCs w:val="24"/>
          <w:lang w:eastAsia="uk-UA"/>
        </w:rPr>
        <w:t>.</w:t>
      </w:r>
    </w:p>
    <w:p w:rsidR="00CE635B" w:rsidRPr="00CE635B" w:rsidRDefault="00CE635B" w:rsidP="00565EE1">
      <w:pPr>
        <w:numPr>
          <w:ilvl w:val="0"/>
          <w:numId w:val="25"/>
        </w:numPr>
        <w:spacing w:after="0" w:line="240" w:lineRule="auto"/>
        <w:ind w:left="142" w:hanging="142"/>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09.01.2019 року №17 «Про затвердження Порядку проведення інституційного аудиту закладів загальної середньої освіти». Індикатори оцінювання та методи збору інформації для критеріїв оцінювання визначаються відповідно до Додатку 1. Критерії, індикатори оцінювання освітніх і управлінських процесів закладу освіти та внутрішньої системи забезпечення якості освіти «Рекомендацій до побудови внутрішньої системи забезпечення якості освіти у закладі загальної середньої освіти» (</w:t>
      </w:r>
      <w:proofErr w:type="spellStart"/>
      <w:r w:rsidRPr="00CE635B">
        <w:rPr>
          <w:rFonts w:ascii="Times New Roman" w:eastAsia="Times New Roman" w:hAnsi="Times New Roman" w:cs="Times New Roman"/>
          <w:sz w:val="24"/>
          <w:szCs w:val="24"/>
          <w:lang w:eastAsia="uk-UA"/>
        </w:rPr>
        <w:t>Бобровський</w:t>
      </w:r>
      <w:proofErr w:type="spellEnd"/>
      <w:r w:rsidRPr="00CE635B">
        <w:rPr>
          <w:rFonts w:ascii="Times New Roman" w:eastAsia="Times New Roman" w:hAnsi="Times New Roman" w:cs="Times New Roman"/>
          <w:sz w:val="24"/>
          <w:szCs w:val="24"/>
          <w:lang w:eastAsia="uk-UA"/>
        </w:rPr>
        <w:t xml:space="preserve"> М. В., Горбачов С. І., </w:t>
      </w:r>
      <w:proofErr w:type="spellStart"/>
      <w:r w:rsidRPr="00CE635B">
        <w:rPr>
          <w:rFonts w:ascii="Times New Roman" w:eastAsia="Times New Roman" w:hAnsi="Times New Roman" w:cs="Times New Roman"/>
          <w:sz w:val="24"/>
          <w:szCs w:val="24"/>
          <w:lang w:eastAsia="uk-UA"/>
        </w:rPr>
        <w:t>Заплотинська</w:t>
      </w:r>
      <w:proofErr w:type="spellEnd"/>
      <w:r w:rsidRPr="00CE635B">
        <w:rPr>
          <w:rFonts w:ascii="Times New Roman" w:eastAsia="Times New Roman" w:hAnsi="Times New Roman" w:cs="Times New Roman"/>
          <w:sz w:val="24"/>
          <w:szCs w:val="24"/>
          <w:lang w:eastAsia="uk-UA"/>
        </w:rPr>
        <w:t xml:space="preserve"> О. О.).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Для учителів початкових класів критерії розроблено на основі наказу Державної служби якості освіти України від 01.03.2019 року №01-11/9 «Про затвердження методики експертного оцінювання професійних </w:t>
      </w:r>
      <w:proofErr w:type="spellStart"/>
      <w:r w:rsidRPr="00CE635B">
        <w:rPr>
          <w:rFonts w:ascii="Times New Roman" w:eastAsia="Times New Roman" w:hAnsi="Times New Roman" w:cs="Times New Roman"/>
          <w:sz w:val="24"/>
          <w:szCs w:val="24"/>
          <w:lang w:eastAsia="uk-UA"/>
        </w:rPr>
        <w:t>компетентностей</w:t>
      </w:r>
      <w:proofErr w:type="spellEnd"/>
      <w:r w:rsidRPr="00CE635B">
        <w:rPr>
          <w:rFonts w:ascii="Times New Roman" w:eastAsia="Times New Roman" w:hAnsi="Times New Roman" w:cs="Times New Roman"/>
          <w:sz w:val="24"/>
          <w:szCs w:val="24"/>
          <w:lang w:eastAsia="uk-UA"/>
        </w:rPr>
        <w:t xml:space="preserve"> учасників сертифікації». Із врахуванням особливостей функціонування та рівня сформованості професійних </w:t>
      </w:r>
      <w:proofErr w:type="spellStart"/>
      <w:r w:rsidRPr="00CE635B">
        <w:rPr>
          <w:rFonts w:ascii="Times New Roman" w:eastAsia="Times New Roman" w:hAnsi="Times New Roman" w:cs="Times New Roman"/>
          <w:sz w:val="24"/>
          <w:szCs w:val="24"/>
          <w:lang w:eastAsia="uk-UA"/>
        </w:rPr>
        <w:t>компетентностей</w:t>
      </w:r>
      <w:proofErr w:type="spellEnd"/>
      <w:r w:rsidRPr="00CE635B">
        <w:rPr>
          <w:rFonts w:ascii="Times New Roman" w:eastAsia="Times New Roman" w:hAnsi="Times New Roman" w:cs="Times New Roman"/>
          <w:sz w:val="24"/>
          <w:szCs w:val="24"/>
          <w:lang w:eastAsia="uk-UA"/>
        </w:rPr>
        <w:t xml:space="preserve"> педагогічних працівників</w:t>
      </w:r>
      <w:r w:rsidR="009335FB">
        <w:rPr>
          <w:rFonts w:ascii="Times New Roman" w:eastAsia="Times New Roman" w:hAnsi="Times New Roman" w:cs="Times New Roman"/>
          <w:sz w:val="24"/>
          <w:szCs w:val="24"/>
          <w:lang w:eastAsia="uk-UA"/>
        </w:rPr>
        <w:t>.</w:t>
      </w:r>
    </w:p>
    <w:p w:rsidR="00CE635B" w:rsidRPr="00CE635B" w:rsidRDefault="00CE635B" w:rsidP="00565EE1">
      <w:pPr>
        <w:numPr>
          <w:ilvl w:val="0"/>
          <w:numId w:val="26"/>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Оцінювання педагогічної діяльності педагогічних працівників передбачає використання методів анкетування, спостереження та інтерв’ю, аналіз документації для збирання інформації і здійснюється членами адміністрації закладу відповідно до розподілу посадових обов’язків з можливим залученням керівників предметних методичних комісій</w:t>
      </w:r>
      <w:r w:rsidR="009335FB">
        <w:rPr>
          <w:rFonts w:ascii="Times New Roman" w:eastAsia="Times New Roman" w:hAnsi="Times New Roman" w:cs="Times New Roman"/>
          <w:sz w:val="24"/>
          <w:szCs w:val="24"/>
          <w:lang w:eastAsia="uk-UA"/>
        </w:rPr>
        <w:t>.</w:t>
      </w:r>
    </w:p>
    <w:p w:rsidR="00CE635B" w:rsidRPr="00CE635B" w:rsidRDefault="00CE635B" w:rsidP="00565EE1">
      <w:pPr>
        <w:numPr>
          <w:ilvl w:val="0"/>
          <w:numId w:val="26"/>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Спостереження за діяльністю педагогічних працівників проводиться впродовж навчального року, включаючи, зокрема, спостереження під час відвідування навчальних занять, на перервах між начальними заняттями, а також огляд класної кімнати, спостереження за організацією взаємодії з учасниками освітнього процесу, в тому числі і з батьками.</w:t>
      </w:r>
    </w:p>
    <w:p w:rsidR="00CE635B" w:rsidRPr="00CE635B" w:rsidRDefault="00CE635B" w:rsidP="00565EE1">
      <w:pPr>
        <w:numPr>
          <w:ilvl w:val="0"/>
          <w:numId w:val="26"/>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Оцінювання педагогічної діяльності педагогічних працівників здійснюється після завершення навчального року до початку наступного навчального року та доводиться педагогічним працівникам індивідуально шляхом надсилання електронного листа на електронну адресу педагога.</w:t>
      </w:r>
    </w:p>
    <w:p w:rsidR="00CE635B" w:rsidRPr="00CE635B" w:rsidRDefault="00CE635B" w:rsidP="00565EE1">
      <w:pPr>
        <w:numPr>
          <w:ilvl w:val="0"/>
          <w:numId w:val="26"/>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Критерії та показники оцінювання педагогічної діяльності педагогічних працівників середньої та старшої ланки</w:t>
      </w:r>
      <w:r w:rsidR="009335FB">
        <w:rPr>
          <w:rFonts w:ascii="Times New Roman" w:eastAsia="Times New Roman" w:hAnsi="Times New Roman" w:cs="Times New Roman"/>
          <w:sz w:val="24"/>
          <w:szCs w:val="24"/>
          <w:lang w:eastAsia="uk-UA"/>
        </w:rPr>
        <w:t>.</w:t>
      </w:r>
      <w:r w:rsidRPr="00CE635B">
        <w:rPr>
          <w:rFonts w:ascii="Times New Roman" w:eastAsia="Times New Roman" w:hAnsi="Times New Roman" w:cs="Times New Roman"/>
          <w:sz w:val="24"/>
          <w:szCs w:val="24"/>
          <w:lang w:eastAsia="uk-UA"/>
        </w:rPr>
        <w:t xml:space="preserve"> </w:t>
      </w:r>
    </w:p>
    <w:p w:rsidR="00565EE1" w:rsidRDefault="00565EE1" w:rsidP="00AB4BF2">
      <w:pPr>
        <w:spacing w:after="0" w:line="240" w:lineRule="auto"/>
        <w:ind w:firstLine="567"/>
        <w:rPr>
          <w:rFonts w:ascii="Times New Roman" w:eastAsia="Times New Roman" w:hAnsi="Times New Roman" w:cs="Times New Roman"/>
          <w:sz w:val="24"/>
          <w:szCs w:val="24"/>
          <w:lang w:eastAsia="uk-UA"/>
        </w:rPr>
      </w:pP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5.1. </w:t>
      </w:r>
      <w:r w:rsidRPr="00CE635B">
        <w:rPr>
          <w:rFonts w:ascii="Times New Roman" w:eastAsia="Times New Roman" w:hAnsi="Times New Roman" w:cs="Times New Roman"/>
          <w:b/>
          <w:bCs/>
          <w:sz w:val="24"/>
          <w:szCs w:val="24"/>
          <w:lang w:eastAsia="uk-UA"/>
        </w:rPr>
        <w:t>Критерій</w:t>
      </w:r>
      <w:r w:rsidR="009335FB">
        <w:rPr>
          <w:rFonts w:ascii="Times New Roman" w:eastAsia="Times New Roman" w:hAnsi="Times New Roman" w:cs="Times New Roman"/>
          <w:b/>
          <w:bCs/>
          <w:sz w:val="24"/>
          <w:szCs w:val="24"/>
          <w:lang w:eastAsia="uk-UA"/>
        </w:rPr>
        <w:t xml:space="preserve"> </w:t>
      </w:r>
      <w:r w:rsidRPr="00CE635B">
        <w:rPr>
          <w:rFonts w:ascii="Times New Roman" w:eastAsia="Times New Roman" w:hAnsi="Times New Roman" w:cs="Times New Roman"/>
          <w:b/>
          <w:bCs/>
          <w:sz w:val="24"/>
          <w:szCs w:val="24"/>
          <w:lang w:eastAsia="uk-UA"/>
        </w:rPr>
        <w:t>1</w:t>
      </w:r>
      <w:r w:rsidRPr="00CE635B">
        <w:rPr>
          <w:rFonts w:ascii="Times New Roman" w:eastAsia="Times New Roman" w:hAnsi="Times New Roman" w:cs="Times New Roman"/>
          <w:sz w:val="24"/>
          <w:szCs w:val="24"/>
          <w:lang w:eastAsia="uk-UA"/>
        </w:rPr>
        <w:t xml:space="preserve">. Здатність ефективно планувати свою діяльність, використовувати сучасні освітні підходи до організації освітнього процесу з метою формування ключових </w:t>
      </w:r>
      <w:proofErr w:type="spellStart"/>
      <w:r w:rsidRPr="00CE635B">
        <w:rPr>
          <w:rFonts w:ascii="Times New Roman" w:eastAsia="Times New Roman" w:hAnsi="Times New Roman" w:cs="Times New Roman"/>
          <w:sz w:val="24"/>
          <w:szCs w:val="24"/>
          <w:lang w:eastAsia="uk-UA"/>
        </w:rPr>
        <w:t>компетентностей</w:t>
      </w:r>
      <w:proofErr w:type="spellEnd"/>
      <w:r w:rsidRPr="00CE635B">
        <w:rPr>
          <w:rFonts w:ascii="Times New Roman" w:eastAsia="Times New Roman" w:hAnsi="Times New Roman" w:cs="Times New Roman"/>
          <w:sz w:val="24"/>
          <w:szCs w:val="24"/>
          <w:lang w:eastAsia="uk-UA"/>
        </w:rPr>
        <w:t xml:space="preserve"> здобувачів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Показники: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5.1.1.</w:t>
      </w:r>
      <w:r w:rsidR="00B95F3E">
        <w:rPr>
          <w:rFonts w:ascii="Times New Roman" w:eastAsia="Times New Roman" w:hAnsi="Times New Roman" w:cs="Times New Roman"/>
          <w:sz w:val="24"/>
          <w:szCs w:val="24"/>
          <w:lang w:val="en-US" w:eastAsia="uk-UA"/>
        </w:rPr>
        <w:t xml:space="preserve"> </w:t>
      </w:r>
      <w:r w:rsidRPr="00CE635B">
        <w:rPr>
          <w:rFonts w:ascii="Times New Roman" w:eastAsia="Times New Roman" w:hAnsi="Times New Roman" w:cs="Times New Roman"/>
          <w:sz w:val="24"/>
          <w:szCs w:val="24"/>
          <w:lang w:eastAsia="uk-UA"/>
        </w:rPr>
        <w:t>Педагогічний працівник планує свою діяльність, аналізує її результативність.</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5.1.2.</w:t>
      </w:r>
      <w:r w:rsidR="00B95F3E">
        <w:rPr>
          <w:rFonts w:ascii="Times New Roman" w:eastAsia="Times New Roman" w:hAnsi="Times New Roman" w:cs="Times New Roman"/>
          <w:sz w:val="24"/>
          <w:szCs w:val="24"/>
          <w:lang w:val="en-US" w:eastAsia="uk-UA"/>
        </w:rPr>
        <w:t xml:space="preserve"> </w:t>
      </w:r>
      <w:r w:rsidRPr="00CE635B">
        <w:rPr>
          <w:rFonts w:ascii="Times New Roman" w:eastAsia="Times New Roman" w:hAnsi="Times New Roman" w:cs="Times New Roman"/>
          <w:sz w:val="24"/>
          <w:szCs w:val="24"/>
          <w:lang w:eastAsia="uk-UA"/>
        </w:rPr>
        <w:t xml:space="preserve">Педагогічний працівник застосовує освітні технології, спрямовані на формування ключових </w:t>
      </w:r>
      <w:proofErr w:type="spellStart"/>
      <w:r w:rsidRPr="00CE635B">
        <w:rPr>
          <w:rFonts w:ascii="Times New Roman" w:eastAsia="Times New Roman" w:hAnsi="Times New Roman" w:cs="Times New Roman"/>
          <w:sz w:val="24"/>
          <w:szCs w:val="24"/>
          <w:lang w:eastAsia="uk-UA"/>
        </w:rPr>
        <w:t>компетентностей</w:t>
      </w:r>
      <w:proofErr w:type="spellEnd"/>
      <w:r w:rsidRPr="00CE635B">
        <w:rPr>
          <w:rFonts w:ascii="Times New Roman" w:eastAsia="Times New Roman" w:hAnsi="Times New Roman" w:cs="Times New Roman"/>
          <w:sz w:val="24"/>
          <w:szCs w:val="24"/>
          <w:lang w:eastAsia="uk-UA"/>
        </w:rPr>
        <w:t xml:space="preserve"> і наскрізних умінь здобувачів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lastRenderedPageBreak/>
        <w:t>5.1.3.Педагогічний працівник надає дітям рівні можливості участі у різних формах взаємодії, зокрема організовує співпрацю учнів у парах, мікрогрупах, групах.</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5.1.4.Педагогічний працівник забезпечує баланс між активним, пасивним та інтерактивним навчанням.</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5.1.5.Педагогічний працівник бере участь у формуванні та реалізації індивідуальних освітніх траєкторій для здобувачів освіти (за потреби).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5.1.6.Педагогічний працівник використовує інформаційно-комунікаційні технології, створює та/або використовує освітні ресурси (електронні презентації, відеоматеріали, методичні розробки, веб-сайти, блоги тощо) в ході планування та реалізації освітньої діяльності.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5.1.7.Педагогічний працівник сприяє формуванню суспільних цінностей у здобувачів освіти:</w:t>
      </w:r>
    </w:p>
    <w:p w:rsidR="00CE635B" w:rsidRPr="00CE635B" w:rsidRDefault="00CE635B" w:rsidP="00B95F3E">
      <w:pPr>
        <w:numPr>
          <w:ilvl w:val="0"/>
          <w:numId w:val="27"/>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формує в учнів повагу до гідності, прав, свобод, законних інтересів людини і громадянина; нетерпимість до приниження честі та гідності людини,</w:t>
      </w:r>
    </w:p>
    <w:p w:rsidR="00CE635B" w:rsidRPr="00CE635B" w:rsidRDefault="00CE635B" w:rsidP="00B95F3E">
      <w:pPr>
        <w:numPr>
          <w:ilvl w:val="0"/>
          <w:numId w:val="27"/>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фізичного або психологічного насильства, а також до дискримінації за будь-якими ознаками;</w:t>
      </w:r>
    </w:p>
    <w:p w:rsidR="00CE635B" w:rsidRPr="00CE635B" w:rsidRDefault="00CE635B" w:rsidP="00B95F3E">
      <w:pPr>
        <w:numPr>
          <w:ilvl w:val="0"/>
          <w:numId w:val="27"/>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розвиває – патріотизм, повагу до державної мови і державних символів України, шанобливе ставлення до національних, історичних, культурних цінностей, традицій і надбань Українського народу;</w:t>
      </w:r>
    </w:p>
    <w:p w:rsidR="00CE635B" w:rsidRPr="00CE635B" w:rsidRDefault="00CE635B" w:rsidP="00B95F3E">
      <w:pPr>
        <w:numPr>
          <w:ilvl w:val="0"/>
          <w:numId w:val="27"/>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забезпечує позитивне ставлення до індивідуальних відмінностей учнів, цінує, враховує особливості та захищає права кожного з них) у процесі їх навчання, виховання та розвитку.</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5.1.8.Педагогічний працівник застосовує різноманітні форми оцінювання роботи учнів та проводить аналіз результативності їхньої навчальної діяльності.</w:t>
      </w:r>
    </w:p>
    <w:p w:rsidR="00375721" w:rsidRDefault="00375721" w:rsidP="00AB4BF2">
      <w:pPr>
        <w:spacing w:after="0" w:line="240" w:lineRule="auto"/>
        <w:ind w:firstLine="567"/>
        <w:rPr>
          <w:rFonts w:ascii="Times New Roman" w:eastAsia="Times New Roman" w:hAnsi="Times New Roman" w:cs="Times New Roman"/>
          <w:sz w:val="24"/>
          <w:szCs w:val="24"/>
          <w:lang w:eastAsia="uk-UA"/>
        </w:rPr>
      </w:pP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5.2. </w:t>
      </w:r>
      <w:r w:rsidRPr="00CE635B">
        <w:rPr>
          <w:rFonts w:ascii="Times New Roman" w:eastAsia="Times New Roman" w:hAnsi="Times New Roman" w:cs="Times New Roman"/>
          <w:b/>
          <w:bCs/>
          <w:sz w:val="24"/>
          <w:szCs w:val="24"/>
          <w:lang w:eastAsia="uk-UA"/>
        </w:rPr>
        <w:t>Критерій</w:t>
      </w:r>
      <w:r w:rsidR="009335FB">
        <w:rPr>
          <w:rFonts w:ascii="Times New Roman" w:eastAsia="Times New Roman" w:hAnsi="Times New Roman" w:cs="Times New Roman"/>
          <w:b/>
          <w:bCs/>
          <w:sz w:val="24"/>
          <w:szCs w:val="24"/>
          <w:lang w:eastAsia="uk-UA"/>
        </w:rPr>
        <w:t xml:space="preserve"> </w:t>
      </w:r>
      <w:r w:rsidRPr="00CE635B">
        <w:rPr>
          <w:rFonts w:ascii="Times New Roman" w:eastAsia="Times New Roman" w:hAnsi="Times New Roman" w:cs="Times New Roman"/>
          <w:b/>
          <w:bCs/>
          <w:sz w:val="24"/>
          <w:szCs w:val="24"/>
          <w:lang w:eastAsia="uk-UA"/>
        </w:rPr>
        <w:t>2</w:t>
      </w:r>
      <w:r w:rsidRPr="00CE635B">
        <w:rPr>
          <w:rFonts w:ascii="Times New Roman" w:eastAsia="Times New Roman" w:hAnsi="Times New Roman" w:cs="Times New Roman"/>
          <w:sz w:val="24"/>
          <w:szCs w:val="24"/>
          <w:lang w:eastAsia="uk-UA"/>
        </w:rPr>
        <w:t>. Постійне підвищення професійного рівня і педагогічної майстерності педагогічних працівників.</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Показники: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5.2.1.Педагогічний працівник забезпечує власний професійний розвиток і підвищення кваліфікації, у тому числі щодо методики роботи з дітьми з особливими освітніми потребами. (стосується курсів підвищення кваліфікації).</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5.2.2.Педагогічний працівник здійснює інноваційну освітню діяльність, бере участь у освітніх </w:t>
      </w:r>
      <w:proofErr w:type="spellStart"/>
      <w:r w:rsidRPr="00CE635B">
        <w:rPr>
          <w:rFonts w:ascii="Times New Roman" w:eastAsia="Times New Roman" w:hAnsi="Times New Roman" w:cs="Times New Roman"/>
          <w:sz w:val="24"/>
          <w:szCs w:val="24"/>
          <w:lang w:eastAsia="uk-UA"/>
        </w:rPr>
        <w:t>проєктах</w:t>
      </w:r>
      <w:proofErr w:type="spellEnd"/>
      <w:r w:rsidRPr="00CE635B">
        <w:rPr>
          <w:rFonts w:ascii="Times New Roman" w:eastAsia="Times New Roman" w:hAnsi="Times New Roman" w:cs="Times New Roman"/>
          <w:sz w:val="24"/>
          <w:szCs w:val="24"/>
          <w:lang w:eastAsia="uk-UA"/>
        </w:rPr>
        <w:t>, залучається до роботи як освітній експерт.</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5.2.3.Педагогічний працівник бере участь у семінарах, тренінгах, майстер-класах, науково-практичних конференціях, </w:t>
      </w:r>
      <w:proofErr w:type="spellStart"/>
      <w:r w:rsidRPr="00CE635B">
        <w:rPr>
          <w:rFonts w:ascii="Times New Roman" w:eastAsia="Times New Roman" w:hAnsi="Times New Roman" w:cs="Times New Roman"/>
          <w:sz w:val="24"/>
          <w:szCs w:val="24"/>
          <w:lang w:eastAsia="uk-UA"/>
        </w:rPr>
        <w:t>вебінарах</w:t>
      </w:r>
      <w:proofErr w:type="spellEnd"/>
      <w:r w:rsidRPr="00CE635B">
        <w:rPr>
          <w:rFonts w:ascii="Times New Roman" w:eastAsia="Times New Roman" w:hAnsi="Times New Roman" w:cs="Times New Roman"/>
          <w:sz w:val="24"/>
          <w:szCs w:val="24"/>
          <w:lang w:eastAsia="uk-UA"/>
        </w:rPr>
        <w:t>, роботі творчих груп із професійних питань.</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5.2.4.Педагогічний працівник транслює свої педагогічні напрацювання через участь у конкурсах педагогічної майстерності, освітніх виставках тощо.</w:t>
      </w:r>
    </w:p>
    <w:p w:rsidR="00375721" w:rsidRDefault="00375721" w:rsidP="00AB4BF2">
      <w:pPr>
        <w:spacing w:after="0" w:line="240" w:lineRule="auto"/>
        <w:ind w:firstLine="567"/>
        <w:rPr>
          <w:rFonts w:ascii="Times New Roman" w:eastAsia="Times New Roman" w:hAnsi="Times New Roman" w:cs="Times New Roman"/>
          <w:sz w:val="24"/>
          <w:szCs w:val="24"/>
          <w:lang w:eastAsia="uk-UA"/>
        </w:rPr>
      </w:pP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5.3. </w:t>
      </w:r>
      <w:r w:rsidRPr="00CE635B">
        <w:rPr>
          <w:rFonts w:ascii="Times New Roman" w:eastAsia="Times New Roman" w:hAnsi="Times New Roman" w:cs="Times New Roman"/>
          <w:b/>
          <w:bCs/>
          <w:sz w:val="24"/>
          <w:szCs w:val="24"/>
          <w:lang w:eastAsia="uk-UA"/>
        </w:rPr>
        <w:t>Критерій 3</w:t>
      </w:r>
      <w:r w:rsidRPr="00CE635B">
        <w:rPr>
          <w:rFonts w:ascii="Times New Roman" w:eastAsia="Times New Roman" w:hAnsi="Times New Roman" w:cs="Times New Roman"/>
          <w:sz w:val="24"/>
          <w:szCs w:val="24"/>
          <w:lang w:eastAsia="uk-UA"/>
        </w:rPr>
        <w:t>. Налагодження співпраці зі здобувачами освіти, їх батьками, працівниками закладу освіти, створення сприятливих умов для здобуття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Показники: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5.3.1.Педагогічний працівник діє на засадах педагогіки партнерства.</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5.3.2.Педагогічний працівник співпрацює з батьками здобувачів освіти з питань організації освітнього процесу, забезпечує постійний зворотній зв’язок.</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5.3.3.Педагогічний працівник практикує педагогічне наставництво, </w:t>
      </w:r>
      <w:proofErr w:type="spellStart"/>
      <w:r w:rsidRPr="00CE635B">
        <w:rPr>
          <w:rFonts w:ascii="Times New Roman" w:eastAsia="Times New Roman" w:hAnsi="Times New Roman" w:cs="Times New Roman"/>
          <w:sz w:val="24"/>
          <w:szCs w:val="24"/>
          <w:lang w:eastAsia="uk-UA"/>
        </w:rPr>
        <w:t>взаємонавчання</w:t>
      </w:r>
      <w:proofErr w:type="spellEnd"/>
      <w:r w:rsidRPr="00CE635B">
        <w:rPr>
          <w:rFonts w:ascii="Times New Roman" w:eastAsia="Times New Roman" w:hAnsi="Times New Roman" w:cs="Times New Roman"/>
          <w:sz w:val="24"/>
          <w:szCs w:val="24"/>
          <w:lang w:eastAsia="uk-UA"/>
        </w:rPr>
        <w:t xml:space="preserve"> та інші форми професійної співпраці.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5.3.4.Педагогічний працівник створює комфортне освітнє середовище з дотриманням вимог безпеки життєдіяльності, санітарії та гігієни.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5.3.5.Педагогічний працівник забезпечує емоційну і психологічну комфортність освітнього середовища для учнів.</w:t>
      </w:r>
    </w:p>
    <w:p w:rsidR="00375721" w:rsidRDefault="00375721" w:rsidP="00AB4BF2">
      <w:pPr>
        <w:spacing w:after="0" w:line="240" w:lineRule="auto"/>
        <w:ind w:firstLine="567"/>
        <w:rPr>
          <w:rFonts w:ascii="Times New Roman" w:eastAsia="Times New Roman" w:hAnsi="Times New Roman" w:cs="Times New Roman"/>
          <w:sz w:val="24"/>
          <w:szCs w:val="24"/>
          <w:lang w:eastAsia="uk-UA"/>
        </w:rPr>
      </w:pP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5.4. </w:t>
      </w:r>
      <w:r w:rsidRPr="00CE635B">
        <w:rPr>
          <w:rFonts w:ascii="Times New Roman" w:eastAsia="Times New Roman" w:hAnsi="Times New Roman" w:cs="Times New Roman"/>
          <w:b/>
          <w:bCs/>
          <w:sz w:val="24"/>
          <w:szCs w:val="24"/>
          <w:lang w:eastAsia="uk-UA"/>
        </w:rPr>
        <w:t>Критерій 4</w:t>
      </w:r>
      <w:r w:rsidRPr="00CE635B">
        <w:rPr>
          <w:rFonts w:ascii="Times New Roman" w:eastAsia="Times New Roman" w:hAnsi="Times New Roman" w:cs="Times New Roman"/>
          <w:sz w:val="24"/>
          <w:szCs w:val="24"/>
          <w:lang w:eastAsia="uk-UA"/>
        </w:rPr>
        <w:t>. Організація педагогічної діяльності та навчання здобувачів освіти на засадах академічної доброчесності.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Показники: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lastRenderedPageBreak/>
        <w:t>5.4.1.Педагогічний працівник під час провадження педагогічної (творчої) діяльності дотримуються академічної доброчесності.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5.4.2.Педагогічний працівник сприяє дотриманню академічної доброчесності здобувачами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5.4.3. Вчителі початкових класів закладу використовують з професійного стандарту «Вчитель початкових класів» закладу загальної середньої освіти» (№1143 від 10.08.2018 року) педагогічних працівників початкової школи» » адаптовані критерії самоосвітньої діяльності педагогічних працівників початкової школи.</w:t>
      </w:r>
    </w:p>
    <w:p w:rsidR="00375721" w:rsidRDefault="00375721" w:rsidP="00AB4BF2">
      <w:pPr>
        <w:spacing w:after="0" w:line="240" w:lineRule="auto"/>
        <w:ind w:firstLine="567"/>
        <w:rPr>
          <w:rFonts w:ascii="Times New Roman" w:eastAsia="Times New Roman" w:hAnsi="Times New Roman" w:cs="Times New Roman"/>
          <w:sz w:val="24"/>
          <w:szCs w:val="24"/>
          <w:lang w:eastAsia="uk-UA"/>
        </w:rPr>
      </w:pP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5.5. </w:t>
      </w:r>
      <w:r w:rsidRPr="00CE635B">
        <w:rPr>
          <w:rFonts w:ascii="Times New Roman" w:eastAsia="Times New Roman" w:hAnsi="Times New Roman" w:cs="Times New Roman"/>
          <w:b/>
          <w:bCs/>
          <w:sz w:val="24"/>
          <w:szCs w:val="24"/>
          <w:lang w:eastAsia="uk-UA"/>
        </w:rPr>
        <w:t>Критерій</w:t>
      </w:r>
      <w:r w:rsidR="009335FB">
        <w:rPr>
          <w:rFonts w:ascii="Times New Roman" w:eastAsia="Times New Roman" w:hAnsi="Times New Roman" w:cs="Times New Roman"/>
          <w:b/>
          <w:bCs/>
          <w:sz w:val="24"/>
          <w:szCs w:val="24"/>
          <w:lang w:eastAsia="uk-UA"/>
        </w:rPr>
        <w:t xml:space="preserve"> </w:t>
      </w:r>
      <w:r w:rsidRPr="00CE635B">
        <w:rPr>
          <w:rFonts w:ascii="Times New Roman" w:eastAsia="Times New Roman" w:hAnsi="Times New Roman" w:cs="Times New Roman"/>
          <w:b/>
          <w:bCs/>
          <w:sz w:val="24"/>
          <w:szCs w:val="24"/>
          <w:lang w:eastAsia="uk-UA"/>
        </w:rPr>
        <w:t>5</w:t>
      </w:r>
      <w:r w:rsidRPr="00CE635B">
        <w:rPr>
          <w:rFonts w:ascii="Times New Roman" w:eastAsia="Times New Roman" w:hAnsi="Times New Roman" w:cs="Times New Roman"/>
          <w:sz w:val="24"/>
          <w:szCs w:val="24"/>
          <w:lang w:eastAsia="uk-UA"/>
        </w:rPr>
        <w:t>. Результативність освітнього процесу.</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Показники: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5.5.1. Педагогічний працівник забезпечує рівень навчальних досягнень учнів, що відповідає вимогам відповідного державного стандарту (результативність річного оцінювання, участі учнів в ДПА ( у формі ЗНО).</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5.5.2.Педагогічний працівник забезпечує високий рівень підготовки здобувачів освіти до участі у Всеукраїнських предметних олімпіадах різних рівнів.</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5.5.3.Педагогічний працівник забезпечує високий рівень підготовки здобувачів освіти до участі у конкурсі-захисті науково-дослідницьких робіт по лінії МАН.</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5.5.4.Педагогічний працівник забезпечує високий рівень підготовки здобувачів освіти до участі у турнірах, конкурсах, змаганнях, виставках різних рівнів та різного спрямування.</w:t>
      </w:r>
    </w:p>
    <w:p w:rsidR="00375721" w:rsidRDefault="00375721" w:rsidP="00375721">
      <w:pPr>
        <w:spacing w:after="0" w:line="240" w:lineRule="auto"/>
        <w:ind w:left="567"/>
        <w:rPr>
          <w:rFonts w:ascii="Times New Roman" w:eastAsia="Times New Roman" w:hAnsi="Times New Roman" w:cs="Times New Roman"/>
          <w:sz w:val="24"/>
          <w:szCs w:val="24"/>
          <w:lang w:eastAsia="uk-UA"/>
        </w:rPr>
      </w:pPr>
    </w:p>
    <w:p w:rsidR="00CE635B" w:rsidRPr="00CE635B" w:rsidRDefault="00CE635B" w:rsidP="00375721">
      <w:pPr>
        <w:spacing w:after="0" w:line="240" w:lineRule="auto"/>
        <w:ind w:left="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 Критерії та показники оцінювання педагогічної діяльності педагогічних працівників початкової ланки</w:t>
      </w:r>
      <w:r w:rsidR="009335FB">
        <w:rPr>
          <w:rFonts w:ascii="Times New Roman" w:eastAsia="Times New Roman" w:hAnsi="Times New Roman" w:cs="Times New Roman"/>
          <w:sz w:val="24"/>
          <w:szCs w:val="24"/>
          <w:lang w:eastAsia="uk-UA"/>
        </w:rPr>
        <w:t>.</w:t>
      </w:r>
    </w:p>
    <w:p w:rsidR="00375721" w:rsidRDefault="00375721" w:rsidP="00AB4BF2">
      <w:pPr>
        <w:spacing w:after="0" w:line="240" w:lineRule="auto"/>
        <w:ind w:firstLine="567"/>
        <w:rPr>
          <w:rFonts w:ascii="Times New Roman" w:eastAsia="Times New Roman" w:hAnsi="Times New Roman" w:cs="Times New Roman"/>
          <w:sz w:val="24"/>
          <w:szCs w:val="24"/>
          <w:lang w:eastAsia="uk-UA"/>
        </w:rPr>
      </w:pP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6.1. </w:t>
      </w:r>
      <w:r w:rsidRPr="00CE635B">
        <w:rPr>
          <w:rFonts w:ascii="Times New Roman" w:eastAsia="Times New Roman" w:hAnsi="Times New Roman" w:cs="Times New Roman"/>
          <w:b/>
          <w:bCs/>
          <w:sz w:val="24"/>
          <w:szCs w:val="24"/>
          <w:lang w:eastAsia="uk-UA"/>
        </w:rPr>
        <w:t>Критерій 1</w:t>
      </w:r>
      <w:r w:rsidRPr="00CE635B">
        <w:rPr>
          <w:rFonts w:ascii="Times New Roman" w:eastAsia="Times New Roman" w:hAnsi="Times New Roman" w:cs="Times New Roman"/>
          <w:sz w:val="24"/>
          <w:szCs w:val="24"/>
          <w:lang w:eastAsia="uk-UA"/>
        </w:rPr>
        <w:t xml:space="preserve">. Здатність планувати і реалізовувати освітній процес на основі особистісно орієнтованого і </w:t>
      </w:r>
      <w:proofErr w:type="spellStart"/>
      <w:r w:rsidRPr="00CE635B">
        <w:rPr>
          <w:rFonts w:ascii="Times New Roman" w:eastAsia="Times New Roman" w:hAnsi="Times New Roman" w:cs="Times New Roman"/>
          <w:sz w:val="24"/>
          <w:szCs w:val="24"/>
          <w:lang w:eastAsia="uk-UA"/>
        </w:rPr>
        <w:t>компетентнісного</w:t>
      </w:r>
      <w:proofErr w:type="spellEnd"/>
      <w:r w:rsidRPr="00CE635B">
        <w:rPr>
          <w:rFonts w:ascii="Times New Roman" w:eastAsia="Times New Roman" w:hAnsi="Times New Roman" w:cs="Times New Roman"/>
          <w:sz w:val="24"/>
          <w:szCs w:val="24"/>
          <w:lang w:eastAsia="uk-UA"/>
        </w:rPr>
        <w:t xml:space="preserve"> підходів.</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Показники: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6.1.1.Педагогічний працівник планує освітній процес із урахуванням вимог Державного стандарту початкової освіти та наскрізної освітньої програми.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6.1.2.Педагогічний працівник використовує педагогічні технології в освітньому процесі на основі особистісно орієнтованого і </w:t>
      </w:r>
      <w:proofErr w:type="spellStart"/>
      <w:r w:rsidRPr="00CE635B">
        <w:rPr>
          <w:rFonts w:ascii="Times New Roman" w:eastAsia="Times New Roman" w:hAnsi="Times New Roman" w:cs="Times New Roman"/>
          <w:sz w:val="24"/>
          <w:szCs w:val="24"/>
          <w:lang w:eastAsia="uk-UA"/>
        </w:rPr>
        <w:t>компетентнісного</w:t>
      </w:r>
      <w:proofErr w:type="spellEnd"/>
      <w:r w:rsidRPr="00CE635B">
        <w:rPr>
          <w:rFonts w:ascii="Times New Roman" w:eastAsia="Times New Roman" w:hAnsi="Times New Roman" w:cs="Times New Roman"/>
          <w:sz w:val="24"/>
          <w:szCs w:val="24"/>
          <w:lang w:eastAsia="uk-UA"/>
        </w:rPr>
        <w:t xml:space="preserve"> підходів.</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6.1.3.Педагогічний працівник надає дітям рівні можливості участі у різних формах взаємодії, зокрема організовує співпрацю учнів у парах, мікрогрупах, групах.</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6.1.4.Педагогічний працівник організовує роботу учнів із урахуванням їхніх індивідуальних потреб і можливостей (у тому числі дітей з особливими освітніми потребами), добираючи доцільні методи, прийоми, засоби навчання.</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6.1.5.Педагогічний працівник забезпечує баланс між активним, пасивним та інтерактивним навчанням.</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6.1.6.Педагогічний працівник демонструє позитивні навички вербальної та невербальної комунікації з учнями.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6.1.7.Педагогічний працівник застосовує різноманітні форми оцінювання роботи учнів та проводить аналіз результативності їхньої навчальної діяльності.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6.2</w:t>
      </w:r>
      <w:r w:rsidRPr="00CE635B">
        <w:rPr>
          <w:rFonts w:ascii="Times New Roman" w:eastAsia="Times New Roman" w:hAnsi="Times New Roman" w:cs="Times New Roman"/>
          <w:b/>
          <w:bCs/>
          <w:sz w:val="24"/>
          <w:szCs w:val="24"/>
          <w:lang w:eastAsia="uk-UA"/>
        </w:rPr>
        <w:t>. Критерій</w:t>
      </w:r>
      <w:r w:rsidR="009335FB">
        <w:rPr>
          <w:rFonts w:ascii="Times New Roman" w:eastAsia="Times New Roman" w:hAnsi="Times New Roman" w:cs="Times New Roman"/>
          <w:b/>
          <w:bCs/>
          <w:sz w:val="24"/>
          <w:szCs w:val="24"/>
          <w:lang w:eastAsia="uk-UA"/>
        </w:rPr>
        <w:t xml:space="preserve"> </w:t>
      </w:r>
      <w:r w:rsidRPr="00CE635B">
        <w:rPr>
          <w:rFonts w:ascii="Times New Roman" w:eastAsia="Times New Roman" w:hAnsi="Times New Roman" w:cs="Times New Roman"/>
          <w:b/>
          <w:bCs/>
          <w:sz w:val="24"/>
          <w:szCs w:val="24"/>
          <w:lang w:eastAsia="uk-UA"/>
        </w:rPr>
        <w:t>2</w:t>
      </w:r>
      <w:r w:rsidRPr="00CE635B">
        <w:rPr>
          <w:rFonts w:ascii="Times New Roman" w:eastAsia="Times New Roman" w:hAnsi="Times New Roman" w:cs="Times New Roman"/>
          <w:sz w:val="24"/>
          <w:szCs w:val="24"/>
          <w:lang w:eastAsia="uk-UA"/>
        </w:rPr>
        <w:t>. Здатність здійснювати процес навчання, виховання і розвитку учнів, основою якого є повага до прав людини, патріотизм, демократичні та інші загальнолюдські цінності.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Показники: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6.2.1.Педагогічний працівник формує в учнів повагу до гідності, прав, свобод, законних інтересів людини і громадянина; нетерпимість до приниження честі та гідності людини, фізичного або психологічного насильства, а також до дискримінації за будь-якими ознаками.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6.2.2.Педагогічний працівник розвиває в учнів патріотизм, повагу до державної мови і державних символів України, шанобливе ставлення до національних, історичних, культурних цінностей, традицій і надбань українського народу.</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6.2.3.Педагогічний працівник забезпечує позитивне ставлення до індивідуальних відмінностей учнів, цінує, враховує особливості та захищає права кожного з них.</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lastRenderedPageBreak/>
        <w:t>6.3. </w:t>
      </w:r>
      <w:r w:rsidRPr="00CE635B">
        <w:rPr>
          <w:rFonts w:ascii="Times New Roman" w:eastAsia="Times New Roman" w:hAnsi="Times New Roman" w:cs="Times New Roman"/>
          <w:b/>
          <w:bCs/>
          <w:sz w:val="24"/>
          <w:szCs w:val="24"/>
          <w:lang w:eastAsia="uk-UA"/>
        </w:rPr>
        <w:t>Критерій 3.</w:t>
      </w:r>
      <w:r w:rsidRPr="00CE635B">
        <w:rPr>
          <w:rFonts w:ascii="Times New Roman" w:eastAsia="Times New Roman" w:hAnsi="Times New Roman" w:cs="Times New Roman"/>
          <w:sz w:val="24"/>
          <w:szCs w:val="24"/>
          <w:lang w:eastAsia="uk-UA"/>
        </w:rPr>
        <w:t> Здатність створювати безпечне та психологічно комфортне освітнє середовище, орієнтоване на розвиток дітей та мотивацію їх до навчання.</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Показники: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6.3.1.Педагогічний працівник створює комфортне освітнє середовище з дотриманням вимог безпеки життєдіяльності, санітарії та гігієни.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6.3.2.Педагогічний працівник мотивує учнів до вибору виду діяльності та активного навчання, організовуючи освітні осередки, у тому числі для їхньої індивідуальної роботи.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6.3.3.Педагогічний працівник використовує в освітньому середовищі навчальні матеріали відповідно до інтересів і потреб дітей.</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6.3.4.Педагогічний працівник забезпечує емоційну і психологічну комфортність освітнього середовища для учнів.</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6.4. </w:t>
      </w:r>
      <w:r w:rsidRPr="00CE635B">
        <w:rPr>
          <w:rFonts w:ascii="Times New Roman" w:eastAsia="Times New Roman" w:hAnsi="Times New Roman" w:cs="Times New Roman"/>
          <w:b/>
          <w:bCs/>
          <w:sz w:val="24"/>
          <w:szCs w:val="24"/>
          <w:lang w:eastAsia="uk-UA"/>
        </w:rPr>
        <w:t>Критерій 4</w:t>
      </w:r>
      <w:r w:rsidRPr="00CE635B">
        <w:rPr>
          <w:rFonts w:ascii="Times New Roman" w:eastAsia="Times New Roman" w:hAnsi="Times New Roman" w:cs="Times New Roman"/>
          <w:sz w:val="24"/>
          <w:szCs w:val="24"/>
          <w:lang w:eastAsia="uk-UA"/>
        </w:rPr>
        <w:t>. Здатність налагоджувати і підтримувати партнерські стосунки з родинами учнів задля розвитку здібностей та можливостей кожної дитини.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Показники: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6.4.1. Педагогічний працівник співпрацює з родинами учнів, використовуючи різні форми комунікації щодо успіхів у навчанні та розвитку їх дітей, зокрема для розроблення і реалізації індивідуальної освітньої траєкторії.</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6.4.2.Педагогічний працівник долучає батьків до організації освітнього процесу та проводить спільно з ними заходи для дітей.</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6.5. </w:t>
      </w:r>
      <w:r w:rsidRPr="00CE635B">
        <w:rPr>
          <w:rFonts w:ascii="Times New Roman" w:eastAsia="Times New Roman" w:hAnsi="Times New Roman" w:cs="Times New Roman"/>
          <w:b/>
          <w:bCs/>
          <w:sz w:val="24"/>
          <w:szCs w:val="24"/>
          <w:lang w:eastAsia="uk-UA"/>
        </w:rPr>
        <w:t>Критерій 5</w:t>
      </w:r>
      <w:r w:rsidRPr="00CE635B">
        <w:rPr>
          <w:rFonts w:ascii="Times New Roman" w:eastAsia="Times New Roman" w:hAnsi="Times New Roman" w:cs="Times New Roman"/>
          <w:sz w:val="24"/>
          <w:szCs w:val="24"/>
          <w:lang w:eastAsia="uk-UA"/>
        </w:rPr>
        <w:t>. Організація педагогічної діяльності та навчання здобувачів освіти на засадах академічної доброчесності.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Показники: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6.5.1.Педагогічний працівник під час провадження педагогічної (творчої) діяльності дотримуються академічної доброчесності.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6.5.2.Педагогічний працівник сприяє дотриманню академічної доброчесності здобувачами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6.6. </w:t>
      </w:r>
      <w:r w:rsidRPr="00CE635B">
        <w:rPr>
          <w:rFonts w:ascii="Times New Roman" w:eastAsia="Times New Roman" w:hAnsi="Times New Roman" w:cs="Times New Roman"/>
          <w:b/>
          <w:bCs/>
          <w:sz w:val="24"/>
          <w:szCs w:val="24"/>
          <w:lang w:eastAsia="uk-UA"/>
        </w:rPr>
        <w:t>Критерій 6.</w:t>
      </w:r>
      <w:r w:rsidRPr="00CE635B">
        <w:rPr>
          <w:rFonts w:ascii="Times New Roman" w:eastAsia="Times New Roman" w:hAnsi="Times New Roman" w:cs="Times New Roman"/>
          <w:sz w:val="24"/>
          <w:szCs w:val="24"/>
          <w:lang w:eastAsia="uk-UA"/>
        </w:rPr>
        <w:t xml:space="preserve"> Здатність до постійного професійного розвитку, </w:t>
      </w:r>
      <w:proofErr w:type="spellStart"/>
      <w:r w:rsidRPr="00CE635B">
        <w:rPr>
          <w:rFonts w:ascii="Times New Roman" w:eastAsia="Times New Roman" w:hAnsi="Times New Roman" w:cs="Times New Roman"/>
          <w:sz w:val="24"/>
          <w:szCs w:val="24"/>
          <w:lang w:eastAsia="uk-UA"/>
        </w:rPr>
        <w:t>самооцінювання</w:t>
      </w:r>
      <w:proofErr w:type="spellEnd"/>
      <w:r w:rsidRPr="00CE635B">
        <w:rPr>
          <w:rFonts w:ascii="Times New Roman" w:eastAsia="Times New Roman" w:hAnsi="Times New Roman" w:cs="Times New Roman"/>
          <w:sz w:val="24"/>
          <w:szCs w:val="24"/>
          <w:lang w:eastAsia="uk-UA"/>
        </w:rPr>
        <w:t xml:space="preserve"> та рефлексії.</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Показники: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6.6.1.Педагогічний працівник аналізує сильні і слабкі сторони своєї професійної діяльності, формує і розвиває власну інформативну компетентність та визначає шляхи подальшого саморозвитку.</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6.6.2.Педагогічний працівник здійснює оцінювання своєї роботи на підставі інформації із різних джерел (результати оцінювання учнів, зворотний зв’язок від колег, керівництва, учнів, їхніх батьків) та враховує його результати для професійного і особистісного зростання.</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6.6.3.Педагогічний працівник бере участь у семінарах, тренінгах, майстер-класах, науково-практичних конференціях, </w:t>
      </w:r>
      <w:proofErr w:type="spellStart"/>
      <w:r w:rsidRPr="00CE635B">
        <w:rPr>
          <w:rFonts w:ascii="Times New Roman" w:eastAsia="Times New Roman" w:hAnsi="Times New Roman" w:cs="Times New Roman"/>
          <w:sz w:val="24"/>
          <w:szCs w:val="24"/>
          <w:lang w:eastAsia="uk-UA"/>
        </w:rPr>
        <w:t>вебінарах</w:t>
      </w:r>
      <w:proofErr w:type="spellEnd"/>
      <w:r w:rsidRPr="00CE635B">
        <w:rPr>
          <w:rFonts w:ascii="Times New Roman" w:eastAsia="Times New Roman" w:hAnsi="Times New Roman" w:cs="Times New Roman"/>
          <w:sz w:val="24"/>
          <w:szCs w:val="24"/>
          <w:lang w:eastAsia="uk-UA"/>
        </w:rPr>
        <w:t>, роботі творчих груп із професійних питань.</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6.6.4.Педагогічний працівник постійно співпрацює з іншими вчителями для підвищення своєї власної та їхньої професійної компетентності.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6.7. </w:t>
      </w:r>
      <w:r w:rsidRPr="00CE635B">
        <w:rPr>
          <w:rFonts w:ascii="Times New Roman" w:eastAsia="Times New Roman" w:hAnsi="Times New Roman" w:cs="Times New Roman"/>
          <w:b/>
          <w:bCs/>
          <w:sz w:val="24"/>
          <w:szCs w:val="24"/>
          <w:lang w:eastAsia="uk-UA"/>
        </w:rPr>
        <w:t>Критерій 7</w:t>
      </w:r>
      <w:r w:rsidRPr="00CE635B">
        <w:rPr>
          <w:rFonts w:ascii="Times New Roman" w:eastAsia="Times New Roman" w:hAnsi="Times New Roman" w:cs="Times New Roman"/>
          <w:sz w:val="24"/>
          <w:szCs w:val="24"/>
          <w:lang w:eastAsia="uk-UA"/>
        </w:rPr>
        <w:t>. Результативність освітнього процесу.</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Показники: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6.7.1.Педагогічний працівник забезпечує рівень навчальних досягнень учнів, що відповідає вимогам державного стандарту (результативність річного оцінювання, участі учнів у ДПА);</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6.7.2.Педагогічний працівник забезпечує високий рівень підготовки здобувачів освіти до участі у Всеукраїнських предметних олімпіадах з базових дисциплін різного рівня;</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6.7.3.Педагогічний працівник забезпечує високий рівень підготовки здобувачів освіти до участі у турнірах, конкурсах, змаганнях, виставках різних рівнів та різного спрямування;</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7.Оцінювання педагогічної діяльності педагогічних працівників  здійснюється за кожним критерієм та включає оцінювання за всіма показниками, що входять до відповідного критерію. Загальна оцінка є сумою балів за всіма критеріями.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8.Оцінювання педагогічної діяльності педагогічних працівників за пунктами 5.1 – 5.4. та 6.1 – 6.6 здійснюється за такими критеріями: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lastRenderedPageBreak/>
        <w:t>– у тому випадку, коли показник, за яким здійснюється оцінювання, простежується постійно/системно, він оцінюється в 3 (три) бали;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коли показник, за яким здійснюється оцінювання, простежується часто/в більшості випадків, він оцінюється у 2 (два) бали;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коли показник, за яким здійснюється оцінювання, простежується епізодично/не простежуються, він оцінюється в 1 (один) бал.</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9.Оцінювання педагогічної діяльності педагогічних працівників  за пунктами 5.5.1 (5-11 кл.) та 6.7.1 (3-4 кл.) здійснюється шляхом розрахунку річного середнього балу навчальних досягнень учнів, яких навчає вчитель. У випадку, якщо учні педагога складали державну підсумкову атестацію в поточному році середній бал по ДПА враховується для оцінки вищезазначених пунктів шляхом розрахунку середнього арифметичного між середнім балом за річне оцінювання та середнім балом за ДПА.</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10.Оцінювання педагогічної діяльності педагогічних працівників  за пунктами 5.5.2 – 5.5.4 та 6.7.2, 6.7.3 здійснюється шляхом розрахунку суми балів за кожного призера (І, ІІ, ІІІ місця) на кожному рівні (етапі) в обсязі І місце – 3 бали, ІІ місце – 2 бали, ІІІ місце – 1 бал.</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11.Сума балів за всіма показниками вищезазначених критеріїв є загальною оцінкою педагогічного працівника у поточному навчальному році.</w:t>
      </w:r>
    </w:p>
    <w:p w:rsidR="00CE635B" w:rsidRPr="00CE635B" w:rsidRDefault="00CE635B" w:rsidP="00375721">
      <w:pPr>
        <w:numPr>
          <w:ilvl w:val="0"/>
          <w:numId w:val="29"/>
        </w:numPr>
        <w:spacing w:after="0" w:line="240" w:lineRule="auto"/>
        <w:ind w:left="142" w:hanging="142"/>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Адміністрація  </w:t>
      </w:r>
      <w:proofErr w:type="spellStart"/>
      <w:r w:rsidR="009335FB">
        <w:rPr>
          <w:rFonts w:ascii="Times New Roman" w:eastAsia="Times New Roman" w:hAnsi="Times New Roman" w:cs="Times New Roman"/>
          <w:sz w:val="24"/>
          <w:szCs w:val="24"/>
          <w:lang w:eastAsia="uk-UA"/>
        </w:rPr>
        <w:t>Жидачівського</w:t>
      </w:r>
      <w:proofErr w:type="spellEnd"/>
      <w:r w:rsidR="009335FB">
        <w:rPr>
          <w:rFonts w:ascii="Times New Roman" w:eastAsia="Times New Roman" w:hAnsi="Times New Roman" w:cs="Times New Roman"/>
          <w:sz w:val="24"/>
          <w:szCs w:val="24"/>
          <w:lang w:eastAsia="uk-UA"/>
        </w:rPr>
        <w:t xml:space="preserve"> ЗЗСО</w:t>
      </w:r>
      <w:r w:rsidR="009335FB" w:rsidRPr="00CE635B">
        <w:rPr>
          <w:rFonts w:ascii="Times New Roman" w:eastAsia="Times New Roman" w:hAnsi="Times New Roman" w:cs="Times New Roman"/>
          <w:sz w:val="24"/>
          <w:szCs w:val="24"/>
          <w:lang w:eastAsia="uk-UA"/>
        </w:rPr>
        <w:t xml:space="preserve"> І-ІІІ </w:t>
      </w:r>
      <w:r w:rsidR="009335FB">
        <w:rPr>
          <w:rFonts w:ascii="Times New Roman" w:eastAsia="Times New Roman" w:hAnsi="Times New Roman" w:cs="Times New Roman"/>
          <w:sz w:val="24"/>
          <w:szCs w:val="24"/>
          <w:lang w:eastAsia="uk-UA"/>
        </w:rPr>
        <w:t xml:space="preserve">ст. </w:t>
      </w:r>
      <w:r w:rsidR="009335FB" w:rsidRPr="00CE635B">
        <w:rPr>
          <w:rFonts w:ascii="Times New Roman" w:eastAsia="Times New Roman" w:hAnsi="Times New Roman" w:cs="Times New Roman"/>
          <w:sz w:val="24"/>
          <w:szCs w:val="24"/>
          <w:lang w:eastAsia="uk-UA"/>
        </w:rPr>
        <w:t>№</w:t>
      </w:r>
      <w:r w:rsidR="009335FB">
        <w:rPr>
          <w:rFonts w:ascii="Times New Roman" w:eastAsia="Times New Roman" w:hAnsi="Times New Roman" w:cs="Times New Roman"/>
          <w:sz w:val="24"/>
          <w:szCs w:val="24"/>
          <w:lang w:eastAsia="uk-UA"/>
        </w:rPr>
        <w:t xml:space="preserve">3 ім. </w:t>
      </w:r>
      <w:proofErr w:type="spellStart"/>
      <w:r w:rsidR="009335FB">
        <w:rPr>
          <w:rFonts w:ascii="Times New Roman" w:eastAsia="Times New Roman" w:hAnsi="Times New Roman" w:cs="Times New Roman"/>
          <w:sz w:val="24"/>
          <w:szCs w:val="24"/>
          <w:lang w:eastAsia="uk-UA"/>
        </w:rPr>
        <w:t>О.Партицького</w:t>
      </w:r>
      <w:proofErr w:type="spellEnd"/>
      <w:r w:rsidRPr="00CE635B">
        <w:rPr>
          <w:rFonts w:ascii="Times New Roman" w:eastAsia="Times New Roman" w:hAnsi="Times New Roman" w:cs="Times New Roman"/>
          <w:sz w:val="24"/>
          <w:szCs w:val="24"/>
          <w:lang w:eastAsia="uk-UA"/>
        </w:rPr>
        <w:t>, у разі потреби, може здійснювати аналіз за кожним критерієм (показником) окремо шляхом розрахунку суми балів, набраних всіма педагогічними працівниками у співвідношенні до максимально можливої кількості балів за певним показником у відсотках.</w:t>
      </w:r>
    </w:p>
    <w:p w:rsidR="00375721" w:rsidRDefault="00375721" w:rsidP="00AB4BF2">
      <w:pPr>
        <w:spacing w:after="0" w:line="240" w:lineRule="auto"/>
        <w:ind w:firstLine="567"/>
        <w:rPr>
          <w:rFonts w:ascii="Times New Roman" w:eastAsia="Times New Roman" w:hAnsi="Times New Roman" w:cs="Times New Roman"/>
          <w:b/>
          <w:bCs/>
          <w:sz w:val="24"/>
          <w:szCs w:val="24"/>
          <w:lang w:eastAsia="uk-UA"/>
        </w:rPr>
      </w:pPr>
    </w:p>
    <w:p w:rsidR="00375721" w:rsidRDefault="00CE635B" w:rsidP="00AB4BF2">
      <w:pPr>
        <w:spacing w:after="0" w:line="240" w:lineRule="auto"/>
        <w:ind w:firstLine="567"/>
        <w:rPr>
          <w:rFonts w:ascii="Times New Roman" w:eastAsia="Times New Roman" w:hAnsi="Times New Roman" w:cs="Times New Roman"/>
          <w:b/>
          <w:bCs/>
          <w:sz w:val="24"/>
          <w:szCs w:val="24"/>
          <w:lang w:eastAsia="uk-UA"/>
        </w:rPr>
      </w:pPr>
      <w:r w:rsidRPr="00CE635B">
        <w:rPr>
          <w:rFonts w:ascii="Times New Roman" w:eastAsia="Times New Roman" w:hAnsi="Times New Roman" w:cs="Times New Roman"/>
          <w:b/>
          <w:bCs/>
          <w:sz w:val="24"/>
          <w:szCs w:val="24"/>
          <w:lang w:eastAsia="uk-UA"/>
        </w:rPr>
        <w:t>VІІ</w:t>
      </w:r>
      <w:r w:rsidRPr="00CE635B">
        <w:rPr>
          <w:rFonts w:ascii="Times New Roman" w:eastAsia="Times New Roman" w:hAnsi="Times New Roman" w:cs="Times New Roman"/>
          <w:sz w:val="24"/>
          <w:szCs w:val="24"/>
          <w:lang w:eastAsia="uk-UA"/>
        </w:rPr>
        <w:t>. </w:t>
      </w:r>
      <w:r w:rsidRPr="00CE635B">
        <w:rPr>
          <w:rFonts w:ascii="Times New Roman" w:eastAsia="Times New Roman" w:hAnsi="Times New Roman" w:cs="Times New Roman"/>
          <w:b/>
          <w:bCs/>
          <w:sz w:val="24"/>
          <w:szCs w:val="24"/>
          <w:lang w:eastAsia="uk-UA"/>
        </w:rPr>
        <w:t xml:space="preserve">Критерії, правила і процедури оцінювання управлінської діяльності </w:t>
      </w:r>
    </w:p>
    <w:p w:rsidR="00CE635B" w:rsidRPr="00CE635B" w:rsidRDefault="00CE635B" w:rsidP="00375721">
      <w:pPr>
        <w:spacing w:after="0" w:line="240" w:lineRule="auto"/>
        <w:jc w:val="center"/>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 xml:space="preserve">керівних працівників </w:t>
      </w:r>
      <w:proofErr w:type="spellStart"/>
      <w:r w:rsidR="009335FB">
        <w:rPr>
          <w:rFonts w:ascii="Times New Roman" w:eastAsia="Times New Roman" w:hAnsi="Times New Roman" w:cs="Times New Roman"/>
          <w:sz w:val="24"/>
          <w:szCs w:val="24"/>
          <w:lang w:eastAsia="uk-UA"/>
        </w:rPr>
        <w:t>Жидачівського</w:t>
      </w:r>
      <w:proofErr w:type="spellEnd"/>
      <w:r w:rsidR="009335FB">
        <w:rPr>
          <w:rFonts w:ascii="Times New Roman" w:eastAsia="Times New Roman" w:hAnsi="Times New Roman" w:cs="Times New Roman"/>
          <w:sz w:val="24"/>
          <w:szCs w:val="24"/>
          <w:lang w:eastAsia="uk-UA"/>
        </w:rPr>
        <w:t xml:space="preserve"> ЗЗСО</w:t>
      </w:r>
      <w:r w:rsidR="009335FB" w:rsidRPr="00CE635B">
        <w:rPr>
          <w:rFonts w:ascii="Times New Roman" w:eastAsia="Times New Roman" w:hAnsi="Times New Roman" w:cs="Times New Roman"/>
          <w:sz w:val="24"/>
          <w:szCs w:val="24"/>
          <w:lang w:eastAsia="uk-UA"/>
        </w:rPr>
        <w:t xml:space="preserve"> І-ІІІ </w:t>
      </w:r>
      <w:r w:rsidR="009335FB">
        <w:rPr>
          <w:rFonts w:ascii="Times New Roman" w:eastAsia="Times New Roman" w:hAnsi="Times New Roman" w:cs="Times New Roman"/>
          <w:sz w:val="24"/>
          <w:szCs w:val="24"/>
          <w:lang w:eastAsia="uk-UA"/>
        </w:rPr>
        <w:t xml:space="preserve">ст. </w:t>
      </w:r>
      <w:r w:rsidR="009335FB" w:rsidRPr="00CE635B">
        <w:rPr>
          <w:rFonts w:ascii="Times New Roman" w:eastAsia="Times New Roman" w:hAnsi="Times New Roman" w:cs="Times New Roman"/>
          <w:sz w:val="24"/>
          <w:szCs w:val="24"/>
          <w:lang w:eastAsia="uk-UA"/>
        </w:rPr>
        <w:t>№</w:t>
      </w:r>
      <w:r w:rsidR="009335FB">
        <w:rPr>
          <w:rFonts w:ascii="Times New Roman" w:eastAsia="Times New Roman" w:hAnsi="Times New Roman" w:cs="Times New Roman"/>
          <w:sz w:val="24"/>
          <w:szCs w:val="24"/>
          <w:lang w:eastAsia="uk-UA"/>
        </w:rPr>
        <w:t xml:space="preserve">3 ім. </w:t>
      </w:r>
      <w:proofErr w:type="spellStart"/>
      <w:r w:rsidR="009335FB">
        <w:rPr>
          <w:rFonts w:ascii="Times New Roman" w:eastAsia="Times New Roman" w:hAnsi="Times New Roman" w:cs="Times New Roman"/>
          <w:sz w:val="24"/>
          <w:szCs w:val="24"/>
          <w:lang w:eastAsia="uk-UA"/>
        </w:rPr>
        <w:t>О.Партицького</w:t>
      </w:r>
      <w:proofErr w:type="spellEnd"/>
      <w:r w:rsidR="009335FB">
        <w:rPr>
          <w:rFonts w:ascii="Times New Roman" w:eastAsia="Times New Roman" w:hAnsi="Times New Roman" w:cs="Times New Roman"/>
          <w:sz w:val="24"/>
          <w:szCs w:val="24"/>
          <w:lang w:eastAsia="uk-UA"/>
        </w:rPr>
        <w:t>.</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09.01.2019 року №17 «Про затвердження Порядку проведення інституційного аудиту закладів загальної середньої освіти». Індикатори оцінювання та методи збору інформації для критеріїв оцінювання визначаються відповідно до Додатку 1. Критерії, індикатори оцінювання освітніх і управлінських процесів закладу освіти та внутрішньої системи забезпечення якості освіти «Рекомендацій до побудови внутрішньої системи забезпечення якості освіти у закладі загальної середньої освіти» (</w:t>
      </w:r>
      <w:proofErr w:type="spellStart"/>
      <w:r w:rsidRPr="00CE635B">
        <w:rPr>
          <w:rFonts w:ascii="Times New Roman" w:eastAsia="Times New Roman" w:hAnsi="Times New Roman" w:cs="Times New Roman"/>
          <w:sz w:val="24"/>
          <w:szCs w:val="24"/>
          <w:lang w:eastAsia="uk-UA"/>
        </w:rPr>
        <w:t>Бобровський</w:t>
      </w:r>
      <w:proofErr w:type="spellEnd"/>
      <w:r w:rsidRPr="00CE635B">
        <w:rPr>
          <w:rFonts w:ascii="Times New Roman" w:eastAsia="Times New Roman" w:hAnsi="Times New Roman" w:cs="Times New Roman"/>
          <w:sz w:val="24"/>
          <w:szCs w:val="24"/>
          <w:lang w:eastAsia="uk-UA"/>
        </w:rPr>
        <w:t xml:space="preserve"> М. В., Горбачов С. І., </w:t>
      </w:r>
      <w:proofErr w:type="spellStart"/>
      <w:r w:rsidRPr="00CE635B">
        <w:rPr>
          <w:rFonts w:ascii="Times New Roman" w:eastAsia="Times New Roman" w:hAnsi="Times New Roman" w:cs="Times New Roman"/>
          <w:sz w:val="24"/>
          <w:szCs w:val="24"/>
          <w:lang w:eastAsia="uk-UA"/>
        </w:rPr>
        <w:t>Заплотинська</w:t>
      </w:r>
      <w:proofErr w:type="spellEnd"/>
      <w:r w:rsidRPr="00CE635B">
        <w:rPr>
          <w:rFonts w:ascii="Times New Roman" w:eastAsia="Times New Roman" w:hAnsi="Times New Roman" w:cs="Times New Roman"/>
          <w:sz w:val="24"/>
          <w:szCs w:val="24"/>
          <w:lang w:eastAsia="uk-UA"/>
        </w:rPr>
        <w:t xml:space="preserve"> О. О.).</w:t>
      </w:r>
    </w:p>
    <w:p w:rsidR="00CE635B" w:rsidRPr="00CE635B" w:rsidRDefault="00CE635B" w:rsidP="00375721">
      <w:pPr>
        <w:numPr>
          <w:ilvl w:val="0"/>
          <w:numId w:val="30"/>
        </w:numPr>
        <w:spacing w:after="0" w:line="240" w:lineRule="auto"/>
        <w:ind w:left="607" w:hanging="60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Вимога 1. Наявність стратегії розвитку </w:t>
      </w:r>
      <w:proofErr w:type="spellStart"/>
      <w:r w:rsidR="009335FB">
        <w:rPr>
          <w:rFonts w:ascii="Times New Roman" w:eastAsia="Times New Roman" w:hAnsi="Times New Roman" w:cs="Times New Roman"/>
          <w:sz w:val="24"/>
          <w:szCs w:val="24"/>
          <w:lang w:eastAsia="uk-UA"/>
        </w:rPr>
        <w:t>Жидачівського</w:t>
      </w:r>
      <w:proofErr w:type="spellEnd"/>
      <w:r w:rsidR="009335FB">
        <w:rPr>
          <w:rFonts w:ascii="Times New Roman" w:eastAsia="Times New Roman" w:hAnsi="Times New Roman" w:cs="Times New Roman"/>
          <w:sz w:val="24"/>
          <w:szCs w:val="24"/>
          <w:lang w:eastAsia="uk-UA"/>
        </w:rPr>
        <w:t xml:space="preserve"> ЗЗСО</w:t>
      </w:r>
      <w:r w:rsidR="009335FB" w:rsidRPr="00CE635B">
        <w:rPr>
          <w:rFonts w:ascii="Times New Roman" w:eastAsia="Times New Roman" w:hAnsi="Times New Roman" w:cs="Times New Roman"/>
          <w:sz w:val="24"/>
          <w:szCs w:val="24"/>
          <w:lang w:eastAsia="uk-UA"/>
        </w:rPr>
        <w:t xml:space="preserve"> І-ІІІ </w:t>
      </w:r>
      <w:r w:rsidR="009335FB">
        <w:rPr>
          <w:rFonts w:ascii="Times New Roman" w:eastAsia="Times New Roman" w:hAnsi="Times New Roman" w:cs="Times New Roman"/>
          <w:sz w:val="24"/>
          <w:szCs w:val="24"/>
          <w:lang w:eastAsia="uk-UA"/>
        </w:rPr>
        <w:t xml:space="preserve">ст. </w:t>
      </w:r>
      <w:r w:rsidR="009335FB" w:rsidRPr="00CE635B">
        <w:rPr>
          <w:rFonts w:ascii="Times New Roman" w:eastAsia="Times New Roman" w:hAnsi="Times New Roman" w:cs="Times New Roman"/>
          <w:sz w:val="24"/>
          <w:szCs w:val="24"/>
          <w:lang w:eastAsia="uk-UA"/>
        </w:rPr>
        <w:t>№</w:t>
      </w:r>
      <w:r w:rsidR="009335FB">
        <w:rPr>
          <w:rFonts w:ascii="Times New Roman" w:eastAsia="Times New Roman" w:hAnsi="Times New Roman" w:cs="Times New Roman"/>
          <w:sz w:val="24"/>
          <w:szCs w:val="24"/>
          <w:lang w:eastAsia="uk-UA"/>
        </w:rPr>
        <w:t xml:space="preserve">3 ім. </w:t>
      </w:r>
      <w:proofErr w:type="spellStart"/>
      <w:r w:rsidR="009335FB">
        <w:rPr>
          <w:rFonts w:ascii="Times New Roman" w:eastAsia="Times New Roman" w:hAnsi="Times New Roman" w:cs="Times New Roman"/>
          <w:sz w:val="24"/>
          <w:szCs w:val="24"/>
          <w:lang w:eastAsia="uk-UA"/>
        </w:rPr>
        <w:t>О.Партицького</w:t>
      </w:r>
      <w:proofErr w:type="spellEnd"/>
      <w:r w:rsidRPr="00CE635B">
        <w:rPr>
          <w:rFonts w:ascii="Times New Roman" w:eastAsia="Times New Roman" w:hAnsi="Times New Roman" w:cs="Times New Roman"/>
          <w:sz w:val="24"/>
          <w:szCs w:val="24"/>
          <w:lang w:eastAsia="uk-UA"/>
        </w:rPr>
        <w:t>  та системи планування діяльності закладу, моніторинг виконання поставлених цілей і завдань.</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Критерії оцінювання:</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1.1.1.У закладі освіти затверджено стратегію його розвитку, спрямовану на підвищення якості освітньої діяльності.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1.1.2.У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1.1.3.У закладі освіти здійснюється </w:t>
      </w:r>
      <w:proofErr w:type="spellStart"/>
      <w:r w:rsidRPr="00CE635B">
        <w:rPr>
          <w:rFonts w:ascii="Times New Roman" w:eastAsia="Times New Roman" w:hAnsi="Times New Roman" w:cs="Times New Roman"/>
          <w:sz w:val="24"/>
          <w:szCs w:val="24"/>
          <w:lang w:eastAsia="uk-UA"/>
        </w:rPr>
        <w:t>самооцінювання</w:t>
      </w:r>
      <w:proofErr w:type="spellEnd"/>
      <w:r w:rsidRPr="00CE635B">
        <w:rPr>
          <w:rFonts w:ascii="Times New Roman" w:eastAsia="Times New Roman" w:hAnsi="Times New Roman" w:cs="Times New Roman"/>
          <w:sz w:val="24"/>
          <w:szCs w:val="24"/>
          <w:lang w:eastAsia="uk-UA"/>
        </w:rPr>
        <w:t xml:space="preserve"> якості освітньої діяльності на основі стратегії (політики) і процедур забезпечення якості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1.1.4.Керівництво закладу освіти планує та здійснює заходи щодо утримання у належному стані будівель, приміщень, обладнання.</w:t>
      </w:r>
    </w:p>
    <w:p w:rsidR="00CE635B" w:rsidRPr="00CE635B" w:rsidRDefault="00CE635B" w:rsidP="00375721">
      <w:pPr>
        <w:numPr>
          <w:ilvl w:val="0"/>
          <w:numId w:val="31"/>
        </w:numPr>
        <w:spacing w:after="0" w:line="240" w:lineRule="auto"/>
        <w:ind w:left="607" w:hanging="60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Вимога 2. Формування відносин довіри, прозорості, дотримання етичних норм.</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Критерії оцінювання:</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2.1.Керівництво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2.2.Заклад освіти оприлюднює інформацію про свою діяльність на відкритих загальнодоступних ресурсах.</w:t>
      </w:r>
    </w:p>
    <w:p w:rsidR="00CE635B" w:rsidRPr="00CE635B" w:rsidRDefault="00CE635B" w:rsidP="00375721">
      <w:pPr>
        <w:numPr>
          <w:ilvl w:val="0"/>
          <w:numId w:val="32"/>
        </w:numPr>
        <w:spacing w:after="0" w:line="240" w:lineRule="auto"/>
        <w:ind w:left="607" w:hanging="60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Вимога 3. Ефективність кадрової політики та забезпечення можливостей для професійного розвитку педагогічних працівників.</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lastRenderedPageBreak/>
        <w:t>Критерії оцінювання:</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3.1.Керівник закладу освіти формує штат закладу, залучаючи кваліфікованих педагогічних та інших працівників відповідно до штатного розпису та наскрізної освітньої програми.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3.2.Керівництво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3.3.Керівництво закладу освіти сприяє підвищенню кваліфікації педагогічних працівників.</w:t>
      </w:r>
    </w:p>
    <w:p w:rsidR="00CE635B" w:rsidRPr="00CE635B" w:rsidRDefault="00CE635B" w:rsidP="00375721">
      <w:pPr>
        <w:numPr>
          <w:ilvl w:val="0"/>
          <w:numId w:val="33"/>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Вимога 4. Організація освітнього процесу на засадах </w:t>
      </w:r>
      <w:proofErr w:type="spellStart"/>
      <w:r w:rsidRPr="00CE635B">
        <w:rPr>
          <w:rFonts w:ascii="Times New Roman" w:eastAsia="Times New Roman" w:hAnsi="Times New Roman" w:cs="Times New Roman"/>
          <w:sz w:val="24"/>
          <w:szCs w:val="24"/>
          <w:lang w:eastAsia="uk-UA"/>
        </w:rPr>
        <w:t>людиноцентризму</w:t>
      </w:r>
      <w:proofErr w:type="spellEnd"/>
      <w:r w:rsidRPr="00CE635B">
        <w:rPr>
          <w:rFonts w:ascii="Times New Roman" w:eastAsia="Times New Roman" w:hAnsi="Times New Roman" w:cs="Times New Roman"/>
          <w:sz w:val="24"/>
          <w:szCs w:val="24"/>
          <w:lang w:eastAsia="uk-UA"/>
        </w:rPr>
        <w:t>, прийняття управлінських рішень на основі конструктивної співпраці учасників освітнього процесу, взаємодія закладу освіти з місцевою громадою.</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Критерії оцінювання:</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4.1.У закладі освіти створюються умови для реалізації прав і обов’язків учасників освітнього процесу.</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4.2.Управлінські рішення приймаються з урахуванням пропозицій учасників освітнього процесу.</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4.3.Керівництво закладу освіти створює умови для розвитку громадського самоврядування.</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4.4.Керівництво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4.5.Режим роботи закладу освіти та розклад занять враховують вікові особливості здобувачів освіти, відповідають їх освітнім потребам.</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4.6.У закладі освіти створюються умови для реалізації індивідуальних освітніх траєкторій здобувачів освіти.</w:t>
      </w:r>
    </w:p>
    <w:p w:rsidR="00CE635B" w:rsidRPr="00CE635B" w:rsidRDefault="00CE635B" w:rsidP="00375721">
      <w:pPr>
        <w:numPr>
          <w:ilvl w:val="0"/>
          <w:numId w:val="34"/>
        </w:numPr>
        <w:spacing w:after="0" w:line="240" w:lineRule="auto"/>
        <w:ind w:left="567" w:hanging="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Вимога 5. Формування та забезпечення реалізації політики академічної доброчесності.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Критерії оцінювання:</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5.1.Заклад освіти впроваджує політику академічної доброчесності.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5.2.Керівництво закладу освіти сприяє формуванню в учасників освітнього процесу негативного ставлення до корупції.</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5.3.Ефективність управлінської діяльності керівника під час атестації визначається за критеріями: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саморозвиток та самовдосконалення керівника у сфері управлінської діяльності;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стратегічне планування базується на положеннях концепції розвитку, висновках аналізу та самоаналізу результатів діяльності;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річне планування формується на стратегічних засадах розвитку закладу;</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 здійснення аналізу і оцінки ефективності реалізації планів, </w:t>
      </w:r>
      <w:proofErr w:type="spellStart"/>
      <w:r w:rsidRPr="00CE635B">
        <w:rPr>
          <w:rFonts w:ascii="Times New Roman" w:eastAsia="Times New Roman" w:hAnsi="Times New Roman" w:cs="Times New Roman"/>
          <w:sz w:val="24"/>
          <w:szCs w:val="24"/>
          <w:lang w:eastAsia="uk-UA"/>
        </w:rPr>
        <w:t>проєктів</w:t>
      </w:r>
      <w:proofErr w:type="spellEnd"/>
      <w:r w:rsidRPr="00CE635B">
        <w:rPr>
          <w:rFonts w:ascii="Times New Roman" w:eastAsia="Times New Roman" w:hAnsi="Times New Roman" w:cs="Times New Roman"/>
          <w:sz w:val="24"/>
          <w:szCs w:val="24"/>
          <w:lang w:eastAsia="uk-UA"/>
        </w:rPr>
        <w:t>;</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забезпечення професійного розвитку вчителів, методичного супроводу молодих спеціалістів;</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поширення позитивної інформації про заклад;</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створення повноцінних умов функціонування закладу (безпечні та гігієнічні);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застосування ІКТ-технологій у освітньому процесі;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забезпечення якості освіти через взаємодію всіх учасників освітнього процесу.</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6.Аналіз виконання вищезазначених вимог директором забезпечується щорічно у рамках щорічного звіту керівника.</w:t>
      </w:r>
    </w:p>
    <w:p w:rsidR="00375721" w:rsidRDefault="00375721" w:rsidP="00AB4BF2">
      <w:pPr>
        <w:spacing w:after="0" w:line="240" w:lineRule="auto"/>
        <w:ind w:firstLine="567"/>
        <w:rPr>
          <w:rFonts w:ascii="Times New Roman" w:eastAsia="Times New Roman" w:hAnsi="Times New Roman" w:cs="Times New Roman"/>
          <w:b/>
          <w:bCs/>
          <w:sz w:val="24"/>
          <w:szCs w:val="24"/>
          <w:lang w:eastAsia="uk-UA"/>
        </w:rPr>
      </w:pPr>
    </w:p>
    <w:p w:rsidR="00375721" w:rsidRDefault="00CE635B" w:rsidP="00AB4BF2">
      <w:pPr>
        <w:spacing w:after="0" w:line="240" w:lineRule="auto"/>
        <w:ind w:firstLine="567"/>
        <w:rPr>
          <w:rFonts w:ascii="Times New Roman" w:eastAsia="Times New Roman" w:hAnsi="Times New Roman" w:cs="Times New Roman"/>
          <w:b/>
          <w:bCs/>
          <w:sz w:val="24"/>
          <w:szCs w:val="24"/>
          <w:lang w:eastAsia="uk-UA"/>
        </w:rPr>
      </w:pPr>
      <w:r w:rsidRPr="00CE635B">
        <w:rPr>
          <w:rFonts w:ascii="Times New Roman" w:eastAsia="Times New Roman" w:hAnsi="Times New Roman" w:cs="Times New Roman"/>
          <w:b/>
          <w:bCs/>
          <w:sz w:val="24"/>
          <w:szCs w:val="24"/>
          <w:lang w:eastAsia="uk-UA"/>
        </w:rPr>
        <w:t xml:space="preserve">VІІІ. Забезпечення наявності необхідних ресурсів для організації освітнього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процесу в тому числі для самостійної роботи здобувачів освіти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Одним із основних елементів забезпечення якості освітнього процесу в  </w:t>
      </w:r>
      <w:proofErr w:type="spellStart"/>
      <w:r w:rsidR="009335FB">
        <w:rPr>
          <w:rFonts w:ascii="Times New Roman" w:eastAsia="Times New Roman" w:hAnsi="Times New Roman" w:cs="Times New Roman"/>
          <w:sz w:val="24"/>
          <w:szCs w:val="24"/>
          <w:lang w:eastAsia="uk-UA"/>
        </w:rPr>
        <w:t>Жидачівському</w:t>
      </w:r>
      <w:proofErr w:type="spellEnd"/>
      <w:r w:rsidR="009335FB">
        <w:rPr>
          <w:rFonts w:ascii="Times New Roman" w:eastAsia="Times New Roman" w:hAnsi="Times New Roman" w:cs="Times New Roman"/>
          <w:sz w:val="24"/>
          <w:szCs w:val="24"/>
          <w:lang w:eastAsia="uk-UA"/>
        </w:rPr>
        <w:t xml:space="preserve"> ЗЗСО</w:t>
      </w:r>
      <w:r w:rsidR="009335FB" w:rsidRPr="00CE635B">
        <w:rPr>
          <w:rFonts w:ascii="Times New Roman" w:eastAsia="Times New Roman" w:hAnsi="Times New Roman" w:cs="Times New Roman"/>
          <w:sz w:val="24"/>
          <w:szCs w:val="24"/>
          <w:lang w:eastAsia="uk-UA"/>
        </w:rPr>
        <w:t xml:space="preserve"> І-ІІІ </w:t>
      </w:r>
      <w:r w:rsidR="009335FB">
        <w:rPr>
          <w:rFonts w:ascii="Times New Roman" w:eastAsia="Times New Roman" w:hAnsi="Times New Roman" w:cs="Times New Roman"/>
          <w:sz w:val="24"/>
          <w:szCs w:val="24"/>
          <w:lang w:eastAsia="uk-UA"/>
        </w:rPr>
        <w:t xml:space="preserve">ст. </w:t>
      </w:r>
      <w:r w:rsidR="009335FB" w:rsidRPr="00CE635B">
        <w:rPr>
          <w:rFonts w:ascii="Times New Roman" w:eastAsia="Times New Roman" w:hAnsi="Times New Roman" w:cs="Times New Roman"/>
          <w:sz w:val="24"/>
          <w:szCs w:val="24"/>
          <w:lang w:eastAsia="uk-UA"/>
        </w:rPr>
        <w:t>№</w:t>
      </w:r>
      <w:r w:rsidR="00375721">
        <w:rPr>
          <w:rFonts w:ascii="Times New Roman" w:eastAsia="Times New Roman" w:hAnsi="Times New Roman" w:cs="Times New Roman"/>
          <w:sz w:val="24"/>
          <w:szCs w:val="24"/>
          <w:lang w:val="en-US" w:eastAsia="uk-UA"/>
        </w:rPr>
        <w:t xml:space="preserve"> </w:t>
      </w:r>
      <w:r w:rsidR="009335FB">
        <w:rPr>
          <w:rFonts w:ascii="Times New Roman" w:eastAsia="Times New Roman" w:hAnsi="Times New Roman" w:cs="Times New Roman"/>
          <w:sz w:val="24"/>
          <w:szCs w:val="24"/>
          <w:lang w:eastAsia="uk-UA"/>
        </w:rPr>
        <w:t xml:space="preserve">3 ім. </w:t>
      </w:r>
      <w:proofErr w:type="spellStart"/>
      <w:r w:rsidR="009335FB">
        <w:rPr>
          <w:rFonts w:ascii="Times New Roman" w:eastAsia="Times New Roman" w:hAnsi="Times New Roman" w:cs="Times New Roman"/>
          <w:sz w:val="24"/>
          <w:szCs w:val="24"/>
          <w:lang w:eastAsia="uk-UA"/>
        </w:rPr>
        <w:t>О.Партицького</w:t>
      </w:r>
      <w:proofErr w:type="spellEnd"/>
      <w:r w:rsidR="009335FB" w:rsidRPr="00CE635B">
        <w:rPr>
          <w:rFonts w:ascii="Times New Roman" w:eastAsia="Times New Roman" w:hAnsi="Times New Roman" w:cs="Times New Roman"/>
          <w:sz w:val="24"/>
          <w:szCs w:val="24"/>
          <w:lang w:eastAsia="uk-UA"/>
        </w:rPr>
        <w:t xml:space="preserve"> </w:t>
      </w:r>
      <w:r w:rsidRPr="00CE635B">
        <w:rPr>
          <w:rFonts w:ascii="Times New Roman" w:eastAsia="Times New Roman" w:hAnsi="Times New Roman" w:cs="Times New Roman"/>
          <w:sz w:val="24"/>
          <w:szCs w:val="24"/>
          <w:lang w:eastAsia="uk-UA"/>
        </w:rPr>
        <w:t>є наявність відповідних ресурсів (кадрових, матеріально-технічних, навчально-методичних та інформаційних) та ефективність їх застосування.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Забезпечення необхідними ресурсами освітнього процесу та підтримки здобувачів загальної середньої освіти в школі відповідає основним санітарно-технічним вимогам. Освітній процес здійснюється у </w:t>
      </w:r>
      <w:r w:rsidR="00BD1391">
        <w:rPr>
          <w:rFonts w:ascii="Times New Roman" w:eastAsia="Times New Roman" w:hAnsi="Times New Roman" w:cs="Times New Roman"/>
          <w:sz w:val="24"/>
          <w:szCs w:val="24"/>
          <w:lang w:eastAsia="uk-UA"/>
        </w:rPr>
        <w:t>17-ти</w:t>
      </w:r>
      <w:r w:rsidRPr="00CE635B">
        <w:rPr>
          <w:rFonts w:ascii="Times New Roman" w:eastAsia="Times New Roman" w:hAnsi="Times New Roman" w:cs="Times New Roman"/>
          <w:sz w:val="24"/>
          <w:szCs w:val="24"/>
          <w:lang w:eastAsia="uk-UA"/>
        </w:rPr>
        <w:t xml:space="preserve">  класних кімнатах (включаючи кабінети і лабораторії), </w:t>
      </w:r>
      <w:r w:rsidR="009335FB">
        <w:rPr>
          <w:rFonts w:ascii="Times New Roman" w:eastAsia="Times New Roman" w:hAnsi="Times New Roman" w:cs="Times New Roman"/>
          <w:sz w:val="24"/>
          <w:szCs w:val="24"/>
          <w:lang w:eastAsia="uk-UA"/>
        </w:rPr>
        <w:t>1</w:t>
      </w:r>
      <w:r w:rsidRPr="00CE635B">
        <w:rPr>
          <w:rFonts w:ascii="Times New Roman" w:eastAsia="Times New Roman" w:hAnsi="Times New Roman" w:cs="Times New Roman"/>
          <w:sz w:val="24"/>
          <w:szCs w:val="24"/>
          <w:lang w:eastAsia="uk-UA"/>
        </w:rPr>
        <w:t xml:space="preserve"> </w:t>
      </w:r>
      <w:r w:rsidRPr="00CE635B">
        <w:rPr>
          <w:rFonts w:ascii="Times New Roman" w:eastAsia="Times New Roman" w:hAnsi="Times New Roman" w:cs="Times New Roman"/>
          <w:sz w:val="24"/>
          <w:szCs w:val="24"/>
          <w:lang w:eastAsia="uk-UA"/>
        </w:rPr>
        <w:lastRenderedPageBreak/>
        <w:t>майстерн</w:t>
      </w:r>
      <w:r w:rsidR="00BD1391">
        <w:rPr>
          <w:rFonts w:ascii="Times New Roman" w:eastAsia="Times New Roman" w:hAnsi="Times New Roman" w:cs="Times New Roman"/>
          <w:sz w:val="24"/>
          <w:szCs w:val="24"/>
          <w:lang w:eastAsia="uk-UA"/>
        </w:rPr>
        <w:t>і</w:t>
      </w:r>
      <w:r w:rsidRPr="00CE635B">
        <w:rPr>
          <w:rFonts w:ascii="Times New Roman" w:eastAsia="Times New Roman" w:hAnsi="Times New Roman" w:cs="Times New Roman"/>
          <w:sz w:val="24"/>
          <w:szCs w:val="24"/>
          <w:lang w:eastAsia="uk-UA"/>
        </w:rPr>
        <w:t xml:space="preserve">, спортивному залі. У закладі є </w:t>
      </w:r>
      <w:r w:rsidR="00BD1391">
        <w:rPr>
          <w:rFonts w:ascii="Times New Roman" w:eastAsia="Times New Roman" w:hAnsi="Times New Roman" w:cs="Times New Roman"/>
          <w:sz w:val="24"/>
          <w:szCs w:val="24"/>
          <w:lang w:eastAsia="uk-UA"/>
        </w:rPr>
        <w:t>один</w:t>
      </w:r>
      <w:r w:rsidRPr="00CE635B">
        <w:rPr>
          <w:rFonts w:ascii="Times New Roman" w:eastAsia="Times New Roman" w:hAnsi="Times New Roman" w:cs="Times New Roman"/>
          <w:sz w:val="24"/>
          <w:szCs w:val="24"/>
          <w:lang w:eastAsia="uk-UA"/>
        </w:rPr>
        <w:t xml:space="preserve"> комп’ютерни</w:t>
      </w:r>
      <w:r w:rsidR="00BD1391">
        <w:rPr>
          <w:rFonts w:ascii="Times New Roman" w:eastAsia="Times New Roman" w:hAnsi="Times New Roman" w:cs="Times New Roman"/>
          <w:sz w:val="24"/>
          <w:szCs w:val="24"/>
          <w:lang w:eastAsia="uk-UA"/>
        </w:rPr>
        <w:t>й</w:t>
      </w:r>
      <w:r w:rsidRPr="00CE635B">
        <w:rPr>
          <w:rFonts w:ascii="Times New Roman" w:eastAsia="Times New Roman" w:hAnsi="Times New Roman" w:cs="Times New Roman"/>
          <w:sz w:val="24"/>
          <w:szCs w:val="24"/>
          <w:lang w:eastAsia="uk-UA"/>
        </w:rPr>
        <w:t xml:space="preserve"> клас, бібліотека</w:t>
      </w:r>
      <w:r w:rsidR="00BD1391">
        <w:rPr>
          <w:rFonts w:ascii="Times New Roman" w:eastAsia="Times New Roman" w:hAnsi="Times New Roman" w:cs="Times New Roman"/>
          <w:sz w:val="24"/>
          <w:szCs w:val="24"/>
          <w:lang w:eastAsia="uk-UA"/>
        </w:rPr>
        <w:t>,</w:t>
      </w:r>
      <w:r w:rsidRPr="00CE635B">
        <w:rPr>
          <w:rFonts w:ascii="Times New Roman" w:eastAsia="Times New Roman" w:hAnsi="Times New Roman" w:cs="Times New Roman"/>
          <w:sz w:val="24"/>
          <w:szCs w:val="24"/>
          <w:lang w:eastAsia="uk-UA"/>
        </w:rPr>
        <w:t xml:space="preserve"> актова зала, харчоблок.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Споруда відповідає паспортним даним і санітарно – гігієнічним нормам. Усі приміщення використовуються упродовж навчального року з повним навантаженням, утримуються в належному стані. Навчальні кабінети – це окремі приміщення, які відповідають своїм призначенням санітарно-гігієнічним нормам та обладнані сучасними технічними засобами навчання.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Створене належне освітнє середовище для  здійснення освітнього процесу у 1-3 класах  відповідно до Концепції «НУШ».</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Кількість навчальних приміщень забезпечує навчання учнів в одну зміну. Матеріально-технічна база Школи повністю пристосована для навчально-виховного процесу.</w:t>
      </w:r>
    </w:p>
    <w:p w:rsidR="00CE635B" w:rsidRPr="00CE635B" w:rsidRDefault="00BD1391" w:rsidP="00AB4BF2">
      <w:pPr>
        <w:spacing w:after="0" w:line="240" w:lineRule="auto"/>
        <w:ind w:firstLine="567"/>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Жидачівський</w:t>
      </w:r>
      <w:proofErr w:type="spellEnd"/>
      <w:r>
        <w:rPr>
          <w:rFonts w:ascii="Times New Roman" w:eastAsia="Times New Roman" w:hAnsi="Times New Roman" w:cs="Times New Roman"/>
          <w:sz w:val="24"/>
          <w:szCs w:val="24"/>
          <w:lang w:eastAsia="uk-UA"/>
        </w:rPr>
        <w:t xml:space="preserve"> ЗЗСО</w:t>
      </w:r>
      <w:r w:rsidRPr="00CE635B">
        <w:rPr>
          <w:rFonts w:ascii="Times New Roman" w:eastAsia="Times New Roman" w:hAnsi="Times New Roman" w:cs="Times New Roman"/>
          <w:sz w:val="24"/>
          <w:szCs w:val="24"/>
          <w:lang w:eastAsia="uk-UA"/>
        </w:rPr>
        <w:t xml:space="preserve"> І-ІІІ </w:t>
      </w:r>
      <w:r>
        <w:rPr>
          <w:rFonts w:ascii="Times New Roman" w:eastAsia="Times New Roman" w:hAnsi="Times New Roman" w:cs="Times New Roman"/>
          <w:sz w:val="24"/>
          <w:szCs w:val="24"/>
          <w:lang w:eastAsia="uk-UA"/>
        </w:rPr>
        <w:t xml:space="preserve">ст. </w:t>
      </w:r>
      <w:r w:rsidRPr="00CE635B">
        <w:rPr>
          <w:rFonts w:ascii="Times New Roman" w:eastAsia="Times New Roman" w:hAnsi="Times New Roman" w:cs="Times New Roman"/>
          <w:sz w:val="24"/>
          <w:szCs w:val="24"/>
          <w:lang w:eastAsia="uk-UA"/>
        </w:rPr>
        <w:t>№</w:t>
      </w:r>
      <w:r w:rsidR="00B44988">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eastAsia="uk-UA"/>
        </w:rPr>
        <w:t xml:space="preserve">3 ім. </w:t>
      </w:r>
      <w:proofErr w:type="spellStart"/>
      <w:r>
        <w:rPr>
          <w:rFonts w:ascii="Times New Roman" w:eastAsia="Times New Roman" w:hAnsi="Times New Roman" w:cs="Times New Roman"/>
          <w:sz w:val="24"/>
          <w:szCs w:val="24"/>
          <w:lang w:eastAsia="uk-UA"/>
        </w:rPr>
        <w:t>О.Партицького</w:t>
      </w:r>
      <w:proofErr w:type="spellEnd"/>
      <w:r w:rsidRPr="00CE635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r w:rsidR="00CE635B" w:rsidRPr="00CE635B">
        <w:rPr>
          <w:rFonts w:ascii="Times New Roman" w:eastAsia="Times New Roman" w:hAnsi="Times New Roman" w:cs="Times New Roman"/>
          <w:sz w:val="24"/>
          <w:szCs w:val="24"/>
          <w:lang w:eastAsia="uk-UA"/>
        </w:rPr>
        <w:t>для організації освітнього процесу забезпечена такими ресурсами, як:</w:t>
      </w:r>
    </w:p>
    <w:p w:rsidR="00CE635B" w:rsidRPr="00CE635B" w:rsidRDefault="00CE635B" w:rsidP="00AB4BF2">
      <w:pPr>
        <w:numPr>
          <w:ilvl w:val="0"/>
          <w:numId w:val="35"/>
        </w:numPr>
        <w:spacing w:after="0" w:line="240" w:lineRule="auto"/>
        <w:ind w:left="607"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i/>
          <w:iCs/>
          <w:sz w:val="24"/>
          <w:szCs w:val="24"/>
          <w:lang w:eastAsia="uk-UA"/>
        </w:rPr>
        <w:t>Державним стандартом загальної середньої освіти;</w:t>
      </w:r>
    </w:p>
    <w:p w:rsidR="00CE635B" w:rsidRPr="00CE635B" w:rsidRDefault="00CE635B" w:rsidP="00AB4BF2">
      <w:pPr>
        <w:numPr>
          <w:ilvl w:val="0"/>
          <w:numId w:val="35"/>
        </w:numPr>
        <w:spacing w:after="0" w:line="240" w:lineRule="auto"/>
        <w:ind w:left="607"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i/>
          <w:iCs/>
          <w:sz w:val="24"/>
          <w:szCs w:val="24"/>
          <w:lang w:eastAsia="uk-UA"/>
        </w:rPr>
        <w:t>типовими освітніми програми;</w:t>
      </w:r>
    </w:p>
    <w:p w:rsidR="00CE635B" w:rsidRPr="00CE635B" w:rsidRDefault="00CE635B" w:rsidP="00AB4BF2">
      <w:pPr>
        <w:numPr>
          <w:ilvl w:val="0"/>
          <w:numId w:val="35"/>
        </w:numPr>
        <w:spacing w:after="0" w:line="240" w:lineRule="auto"/>
        <w:ind w:left="607"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статутом закладу освіти;</w:t>
      </w:r>
    </w:p>
    <w:p w:rsidR="00CE635B" w:rsidRPr="00CE635B" w:rsidRDefault="00CE635B" w:rsidP="00AB4BF2">
      <w:pPr>
        <w:numPr>
          <w:ilvl w:val="0"/>
          <w:numId w:val="35"/>
        </w:numPr>
        <w:spacing w:after="0" w:line="240" w:lineRule="auto"/>
        <w:ind w:left="607"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стратегією розвитку закладу освіти;</w:t>
      </w:r>
    </w:p>
    <w:p w:rsidR="00CE635B" w:rsidRPr="00CE635B" w:rsidRDefault="00CE635B" w:rsidP="00AB4BF2">
      <w:pPr>
        <w:numPr>
          <w:ilvl w:val="0"/>
          <w:numId w:val="35"/>
        </w:numPr>
        <w:spacing w:after="0" w:line="240" w:lineRule="auto"/>
        <w:ind w:left="607"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річним планом роботи закладу освіти;</w:t>
      </w:r>
    </w:p>
    <w:p w:rsidR="00CE635B" w:rsidRPr="00CE635B" w:rsidRDefault="00CE635B" w:rsidP="00AB4BF2">
      <w:pPr>
        <w:numPr>
          <w:ilvl w:val="0"/>
          <w:numId w:val="35"/>
        </w:numPr>
        <w:spacing w:after="0" w:line="240" w:lineRule="auto"/>
        <w:ind w:left="607"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освітньою програмою закладу освіти;</w:t>
      </w:r>
    </w:p>
    <w:p w:rsidR="00CE635B" w:rsidRPr="00CE635B" w:rsidRDefault="00CE635B" w:rsidP="00AB4BF2">
      <w:pPr>
        <w:numPr>
          <w:ilvl w:val="0"/>
          <w:numId w:val="35"/>
        </w:numPr>
        <w:spacing w:after="0" w:line="240" w:lineRule="auto"/>
        <w:ind w:left="607"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штатним розписом закладу освіти;</w:t>
      </w:r>
    </w:p>
    <w:p w:rsidR="00CE635B" w:rsidRPr="00CE635B" w:rsidRDefault="00CE635B" w:rsidP="00AB4BF2">
      <w:pPr>
        <w:numPr>
          <w:ilvl w:val="0"/>
          <w:numId w:val="35"/>
        </w:numPr>
        <w:spacing w:after="0" w:line="240" w:lineRule="auto"/>
        <w:ind w:left="607"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календарно-тематичним плануванням;</w:t>
      </w:r>
    </w:p>
    <w:p w:rsidR="00CE635B" w:rsidRPr="00CE635B" w:rsidRDefault="00CE635B" w:rsidP="00AB4BF2">
      <w:pPr>
        <w:numPr>
          <w:ilvl w:val="0"/>
          <w:numId w:val="35"/>
        </w:numPr>
        <w:spacing w:after="0" w:line="240" w:lineRule="auto"/>
        <w:ind w:left="607"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методиками й технологіями організації освітнього процесу;</w:t>
      </w:r>
    </w:p>
    <w:p w:rsidR="00CE635B" w:rsidRPr="00CE635B" w:rsidRDefault="00CE635B" w:rsidP="00AB4BF2">
      <w:pPr>
        <w:numPr>
          <w:ilvl w:val="0"/>
          <w:numId w:val="35"/>
        </w:numPr>
        <w:spacing w:after="0" w:line="240" w:lineRule="auto"/>
        <w:ind w:left="607"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методиками роботи з дітьми з особливими освітніми потребами;</w:t>
      </w:r>
    </w:p>
    <w:p w:rsidR="00CE635B" w:rsidRPr="00CE635B" w:rsidRDefault="00CE635B" w:rsidP="00AB4BF2">
      <w:pPr>
        <w:numPr>
          <w:ilvl w:val="0"/>
          <w:numId w:val="35"/>
        </w:numPr>
        <w:spacing w:after="0" w:line="240" w:lineRule="auto"/>
        <w:ind w:left="607"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системою матеріального та морального заохочення;</w:t>
      </w:r>
    </w:p>
    <w:p w:rsidR="00CE635B" w:rsidRPr="00CE635B" w:rsidRDefault="00CE635B" w:rsidP="00AB4BF2">
      <w:pPr>
        <w:numPr>
          <w:ilvl w:val="0"/>
          <w:numId w:val="35"/>
        </w:numPr>
        <w:spacing w:after="0" w:line="240" w:lineRule="auto"/>
        <w:ind w:left="607"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планами підвищення кваліфікації педагогічних працівників.</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У наявності навчальні програми з усіх освітніх предметів.</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Навчальні програми, за якими здійснюється освітній процес здобувачів загальної середньої освіти, забезпечують можливість досягнення </w:t>
      </w:r>
      <w:proofErr w:type="spellStart"/>
      <w:r w:rsidRPr="00CE635B">
        <w:rPr>
          <w:rFonts w:ascii="Times New Roman" w:eastAsia="Times New Roman" w:hAnsi="Times New Roman" w:cs="Times New Roman"/>
          <w:sz w:val="24"/>
          <w:szCs w:val="24"/>
          <w:lang w:eastAsia="uk-UA"/>
        </w:rPr>
        <w:t>компетентностей</w:t>
      </w:r>
      <w:proofErr w:type="spellEnd"/>
      <w:r w:rsidRPr="00CE635B">
        <w:rPr>
          <w:rFonts w:ascii="Times New Roman" w:eastAsia="Times New Roman" w:hAnsi="Times New Roman" w:cs="Times New Roman"/>
          <w:sz w:val="24"/>
          <w:szCs w:val="24"/>
          <w:lang w:eastAsia="uk-UA"/>
        </w:rPr>
        <w:t>.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Бібліотечний фонд закладу нараховує  </w:t>
      </w:r>
      <w:r w:rsidR="00BD1391">
        <w:rPr>
          <w:rFonts w:ascii="Times New Roman" w:eastAsia="Times New Roman" w:hAnsi="Times New Roman" w:cs="Times New Roman"/>
          <w:sz w:val="24"/>
          <w:szCs w:val="24"/>
          <w:lang w:eastAsia="uk-UA"/>
        </w:rPr>
        <w:t>---------</w:t>
      </w:r>
      <w:r w:rsidRPr="00CE635B">
        <w:rPr>
          <w:rFonts w:ascii="Times New Roman" w:eastAsia="Times New Roman" w:hAnsi="Times New Roman" w:cs="Times New Roman"/>
          <w:sz w:val="24"/>
          <w:szCs w:val="24"/>
          <w:lang w:eastAsia="uk-UA"/>
        </w:rPr>
        <w:t> примірників.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Забезпеченість освітнього процесу навчальною літературою становить 100 %. </w:t>
      </w:r>
    </w:p>
    <w:p w:rsidR="00CE635B" w:rsidRPr="00CE635B" w:rsidRDefault="00BD1391" w:rsidP="00AB4BF2">
      <w:pPr>
        <w:spacing w:after="0" w:line="240" w:lineRule="auto"/>
        <w:ind w:firstLine="567"/>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Жидачівський</w:t>
      </w:r>
      <w:proofErr w:type="spellEnd"/>
      <w:r>
        <w:rPr>
          <w:rFonts w:ascii="Times New Roman" w:eastAsia="Times New Roman" w:hAnsi="Times New Roman" w:cs="Times New Roman"/>
          <w:sz w:val="24"/>
          <w:szCs w:val="24"/>
          <w:lang w:eastAsia="uk-UA"/>
        </w:rPr>
        <w:t xml:space="preserve"> ЗЗСО</w:t>
      </w:r>
      <w:r w:rsidRPr="00CE635B">
        <w:rPr>
          <w:rFonts w:ascii="Times New Roman" w:eastAsia="Times New Roman" w:hAnsi="Times New Roman" w:cs="Times New Roman"/>
          <w:sz w:val="24"/>
          <w:szCs w:val="24"/>
          <w:lang w:eastAsia="uk-UA"/>
        </w:rPr>
        <w:t xml:space="preserve"> І-ІІІ </w:t>
      </w:r>
      <w:r>
        <w:rPr>
          <w:rFonts w:ascii="Times New Roman" w:eastAsia="Times New Roman" w:hAnsi="Times New Roman" w:cs="Times New Roman"/>
          <w:sz w:val="24"/>
          <w:szCs w:val="24"/>
          <w:lang w:eastAsia="uk-UA"/>
        </w:rPr>
        <w:t xml:space="preserve">ст. </w:t>
      </w:r>
      <w:r w:rsidRPr="00CE635B">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3 ім. </w:t>
      </w:r>
      <w:proofErr w:type="spellStart"/>
      <w:r>
        <w:rPr>
          <w:rFonts w:ascii="Times New Roman" w:eastAsia="Times New Roman" w:hAnsi="Times New Roman" w:cs="Times New Roman"/>
          <w:sz w:val="24"/>
          <w:szCs w:val="24"/>
          <w:lang w:eastAsia="uk-UA"/>
        </w:rPr>
        <w:t>О.Партицького</w:t>
      </w:r>
      <w:proofErr w:type="spellEnd"/>
      <w:r w:rsidR="00CE635B" w:rsidRPr="00CE635B">
        <w:rPr>
          <w:rFonts w:ascii="Times New Roman" w:eastAsia="Times New Roman" w:hAnsi="Times New Roman" w:cs="Times New Roman"/>
          <w:sz w:val="24"/>
          <w:szCs w:val="24"/>
          <w:lang w:eastAsia="uk-UA"/>
        </w:rPr>
        <w:t xml:space="preserve"> має доступ до мережі Інтернет,  баз даних у режимі </w:t>
      </w:r>
      <w:proofErr w:type="spellStart"/>
      <w:r w:rsidR="00CE635B" w:rsidRPr="00CE635B">
        <w:rPr>
          <w:rFonts w:ascii="Times New Roman" w:eastAsia="Times New Roman" w:hAnsi="Times New Roman" w:cs="Times New Roman"/>
          <w:sz w:val="24"/>
          <w:szCs w:val="24"/>
          <w:lang w:eastAsia="uk-UA"/>
        </w:rPr>
        <w:t>on-line</w:t>
      </w:r>
      <w:proofErr w:type="spellEnd"/>
      <w:r w:rsidR="00CE635B" w:rsidRPr="00CE635B">
        <w:rPr>
          <w:rFonts w:ascii="Times New Roman" w:eastAsia="Times New Roman" w:hAnsi="Times New Roman" w:cs="Times New Roman"/>
          <w:sz w:val="24"/>
          <w:szCs w:val="24"/>
          <w:lang w:eastAsia="uk-UA"/>
        </w:rPr>
        <w:t>,  електронну пошту </w:t>
      </w:r>
      <w:r w:rsidRPr="00BD1391">
        <w:rPr>
          <w:rFonts w:ascii="Times New Roman" w:eastAsia="Times New Roman" w:hAnsi="Times New Roman" w:cs="Times New Roman"/>
          <w:sz w:val="24"/>
          <w:szCs w:val="24"/>
          <w:lang w:eastAsia="uk-UA"/>
        </w:rPr>
        <w:t>zhgip@ukr.net</w:t>
      </w:r>
      <w:r w:rsidR="00CE635B" w:rsidRPr="00CE635B">
        <w:rPr>
          <w:rFonts w:ascii="Times New Roman" w:eastAsia="Times New Roman" w:hAnsi="Times New Roman" w:cs="Times New Roman"/>
          <w:sz w:val="24"/>
          <w:szCs w:val="24"/>
          <w:lang w:eastAsia="uk-UA"/>
        </w:rPr>
        <w:t>. </w:t>
      </w:r>
    </w:p>
    <w:p w:rsidR="00B44988" w:rsidRDefault="00B44988" w:rsidP="00AB4BF2">
      <w:pPr>
        <w:spacing w:after="0" w:line="240" w:lineRule="auto"/>
        <w:ind w:firstLine="567"/>
        <w:rPr>
          <w:rFonts w:ascii="Times New Roman" w:eastAsia="Times New Roman" w:hAnsi="Times New Roman" w:cs="Times New Roman"/>
          <w:b/>
          <w:bCs/>
          <w:sz w:val="24"/>
          <w:szCs w:val="24"/>
          <w:lang w:eastAsia="uk-UA"/>
        </w:rPr>
      </w:pP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ІX. Організація освітнього процесу  в умовах дистанційного навчання</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В</w:t>
      </w:r>
      <w:r w:rsidR="00BD1391" w:rsidRPr="00BD1391">
        <w:rPr>
          <w:rFonts w:ascii="Times New Roman" w:eastAsia="Times New Roman" w:hAnsi="Times New Roman" w:cs="Times New Roman"/>
          <w:sz w:val="24"/>
          <w:szCs w:val="24"/>
          <w:lang w:eastAsia="uk-UA"/>
        </w:rPr>
        <w:t xml:space="preserve"> </w:t>
      </w:r>
      <w:proofErr w:type="spellStart"/>
      <w:r w:rsidR="00BD1391">
        <w:rPr>
          <w:rFonts w:ascii="Times New Roman" w:eastAsia="Times New Roman" w:hAnsi="Times New Roman" w:cs="Times New Roman"/>
          <w:sz w:val="24"/>
          <w:szCs w:val="24"/>
          <w:lang w:eastAsia="uk-UA"/>
        </w:rPr>
        <w:t>Жидачівському</w:t>
      </w:r>
      <w:proofErr w:type="spellEnd"/>
      <w:r w:rsidR="00BD1391">
        <w:rPr>
          <w:rFonts w:ascii="Times New Roman" w:eastAsia="Times New Roman" w:hAnsi="Times New Roman" w:cs="Times New Roman"/>
          <w:sz w:val="24"/>
          <w:szCs w:val="24"/>
          <w:lang w:eastAsia="uk-UA"/>
        </w:rPr>
        <w:t xml:space="preserve"> ЗЗСО</w:t>
      </w:r>
      <w:r w:rsidR="00BD1391" w:rsidRPr="00CE635B">
        <w:rPr>
          <w:rFonts w:ascii="Times New Roman" w:eastAsia="Times New Roman" w:hAnsi="Times New Roman" w:cs="Times New Roman"/>
          <w:sz w:val="24"/>
          <w:szCs w:val="24"/>
          <w:lang w:eastAsia="uk-UA"/>
        </w:rPr>
        <w:t xml:space="preserve"> І-ІІІ </w:t>
      </w:r>
      <w:r w:rsidR="00BD1391">
        <w:rPr>
          <w:rFonts w:ascii="Times New Roman" w:eastAsia="Times New Roman" w:hAnsi="Times New Roman" w:cs="Times New Roman"/>
          <w:sz w:val="24"/>
          <w:szCs w:val="24"/>
          <w:lang w:eastAsia="uk-UA"/>
        </w:rPr>
        <w:t xml:space="preserve">ст. </w:t>
      </w:r>
      <w:r w:rsidR="00BD1391" w:rsidRPr="00CE635B">
        <w:rPr>
          <w:rFonts w:ascii="Times New Roman" w:eastAsia="Times New Roman" w:hAnsi="Times New Roman" w:cs="Times New Roman"/>
          <w:sz w:val="24"/>
          <w:szCs w:val="24"/>
          <w:lang w:eastAsia="uk-UA"/>
        </w:rPr>
        <w:t>№</w:t>
      </w:r>
      <w:r w:rsidR="00BD1391">
        <w:rPr>
          <w:rFonts w:ascii="Times New Roman" w:eastAsia="Times New Roman" w:hAnsi="Times New Roman" w:cs="Times New Roman"/>
          <w:sz w:val="24"/>
          <w:szCs w:val="24"/>
          <w:lang w:eastAsia="uk-UA"/>
        </w:rPr>
        <w:t xml:space="preserve">3 ім. </w:t>
      </w:r>
      <w:proofErr w:type="spellStart"/>
      <w:r w:rsidR="00BD1391">
        <w:rPr>
          <w:rFonts w:ascii="Times New Roman" w:eastAsia="Times New Roman" w:hAnsi="Times New Roman" w:cs="Times New Roman"/>
          <w:sz w:val="24"/>
          <w:szCs w:val="24"/>
          <w:lang w:eastAsia="uk-UA"/>
        </w:rPr>
        <w:t>О.Партицького</w:t>
      </w:r>
      <w:proofErr w:type="spellEnd"/>
      <w:r w:rsidR="00BD1391" w:rsidRPr="00CE635B">
        <w:rPr>
          <w:rFonts w:ascii="Times New Roman" w:eastAsia="Times New Roman" w:hAnsi="Times New Roman" w:cs="Times New Roman"/>
          <w:sz w:val="24"/>
          <w:szCs w:val="24"/>
          <w:lang w:eastAsia="uk-UA"/>
        </w:rPr>
        <w:t> </w:t>
      </w:r>
      <w:r w:rsidRPr="00CE635B">
        <w:rPr>
          <w:rFonts w:ascii="Times New Roman" w:eastAsia="Times New Roman" w:hAnsi="Times New Roman" w:cs="Times New Roman"/>
          <w:sz w:val="24"/>
          <w:szCs w:val="24"/>
          <w:lang w:eastAsia="uk-UA"/>
        </w:rPr>
        <w:t xml:space="preserve">  дистанційне навчання здійснюється відповідно до Положення про дистанційну форму здобуття повної загальної середньої освіти, затвердженого  наказом  МОН від 8 вересня 2020 року №1115 і зареєстрованого в Міністерстві юстиції 28 вересня 2020 року за №941/35224.</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Технології дистанційного навчання використовуються для проведення оцінювання, консультацій, вивчення окремих тем з предмета та дозволяють продовжувати освітній процес під час карантину та інших надзвичайних обставин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Для забезпечення дистанційної, змішаної форми навчання учнів в умовах карантину та </w:t>
      </w:r>
      <w:r w:rsidR="00BD1391">
        <w:rPr>
          <w:rFonts w:ascii="Times New Roman" w:eastAsia="Times New Roman" w:hAnsi="Times New Roman" w:cs="Times New Roman"/>
          <w:sz w:val="24"/>
          <w:szCs w:val="24"/>
          <w:lang w:eastAsia="uk-UA"/>
        </w:rPr>
        <w:t xml:space="preserve">військовий час, </w:t>
      </w:r>
      <w:r w:rsidRPr="00CE635B">
        <w:rPr>
          <w:rFonts w:ascii="Times New Roman" w:eastAsia="Times New Roman" w:hAnsi="Times New Roman" w:cs="Times New Roman"/>
          <w:sz w:val="24"/>
          <w:szCs w:val="24"/>
          <w:lang w:eastAsia="uk-UA"/>
        </w:rPr>
        <w:t>створення єдиного інформаційного середовища  навчального закладу, адміністрація і колектив</w:t>
      </w:r>
      <w:r w:rsidR="00BD1391">
        <w:rPr>
          <w:rFonts w:ascii="Times New Roman" w:eastAsia="Times New Roman" w:hAnsi="Times New Roman" w:cs="Times New Roman"/>
          <w:sz w:val="24"/>
          <w:szCs w:val="24"/>
          <w:lang w:eastAsia="uk-UA"/>
        </w:rPr>
        <w:t xml:space="preserve">, використовують ресурси  </w:t>
      </w:r>
      <w:r w:rsidR="00BD1391">
        <w:rPr>
          <w:rFonts w:ascii="Times New Roman" w:eastAsia="Times New Roman" w:hAnsi="Times New Roman" w:cs="Times New Roman"/>
          <w:sz w:val="24"/>
          <w:szCs w:val="24"/>
          <w:lang w:val="en-US" w:eastAsia="uk-UA"/>
        </w:rPr>
        <w:t>Classroom</w:t>
      </w:r>
      <w:r w:rsidR="00BD1391" w:rsidRPr="00BD1391">
        <w:rPr>
          <w:rFonts w:ascii="Times New Roman" w:eastAsia="Times New Roman" w:hAnsi="Times New Roman" w:cs="Times New Roman"/>
          <w:sz w:val="24"/>
          <w:szCs w:val="24"/>
          <w:lang w:eastAsia="uk-UA"/>
        </w:rPr>
        <w:t xml:space="preserve"> </w:t>
      </w:r>
      <w:r w:rsidR="00BD1391">
        <w:rPr>
          <w:rFonts w:ascii="Times New Roman" w:eastAsia="Times New Roman" w:hAnsi="Times New Roman" w:cs="Times New Roman"/>
          <w:sz w:val="24"/>
          <w:szCs w:val="24"/>
          <w:lang w:eastAsia="uk-UA"/>
        </w:rPr>
        <w:t xml:space="preserve">та </w:t>
      </w:r>
      <w:r w:rsidR="00BD1391">
        <w:rPr>
          <w:rFonts w:ascii="Times New Roman" w:eastAsia="Times New Roman" w:hAnsi="Times New Roman" w:cs="Times New Roman"/>
          <w:sz w:val="24"/>
          <w:szCs w:val="24"/>
          <w:lang w:val="en-US" w:eastAsia="uk-UA"/>
        </w:rPr>
        <w:t>Zoom</w:t>
      </w:r>
      <w:r w:rsidRPr="00CE635B">
        <w:rPr>
          <w:rFonts w:ascii="Times New Roman" w:eastAsia="Times New Roman" w:hAnsi="Times New Roman" w:cs="Times New Roman"/>
          <w:sz w:val="24"/>
          <w:szCs w:val="24"/>
          <w:lang w:eastAsia="uk-UA"/>
        </w:rPr>
        <w:t>.</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Згідно Положення адміністрація та педагогічні працівники: </w:t>
      </w:r>
    </w:p>
    <w:p w:rsidR="00CE635B" w:rsidRPr="00CE635B" w:rsidRDefault="00CE635B" w:rsidP="00B44988">
      <w:pPr>
        <w:numPr>
          <w:ilvl w:val="0"/>
          <w:numId w:val="36"/>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мають забезпечувати регулярну та змістовну взаємодію суб’єктів дистанційного навчання під час організації освітнього процесу; </w:t>
      </w:r>
    </w:p>
    <w:p w:rsidR="00CE635B" w:rsidRPr="00CE635B" w:rsidRDefault="00CE635B" w:rsidP="00B44988">
      <w:pPr>
        <w:numPr>
          <w:ilvl w:val="0"/>
          <w:numId w:val="36"/>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організовувати в синхронному режимі не менше </w:t>
      </w:r>
      <w:r w:rsidRPr="00CE635B">
        <w:rPr>
          <w:rFonts w:ascii="Times New Roman" w:eastAsia="Times New Roman" w:hAnsi="Times New Roman" w:cs="Times New Roman"/>
          <w:b/>
          <w:bCs/>
          <w:sz w:val="24"/>
          <w:szCs w:val="24"/>
          <w:lang w:eastAsia="uk-UA"/>
        </w:rPr>
        <w:t>30 відсотків</w:t>
      </w:r>
      <w:r w:rsidRPr="00CE635B">
        <w:rPr>
          <w:rFonts w:ascii="Times New Roman" w:eastAsia="Times New Roman" w:hAnsi="Times New Roman" w:cs="Times New Roman"/>
          <w:sz w:val="24"/>
          <w:szCs w:val="24"/>
          <w:lang w:eastAsia="uk-UA"/>
        </w:rPr>
        <w:t> навчального часу, передбаченого освітньою програмою закладу освіти; </w:t>
      </w:r>
    </w:p>
    <w:p w:rsidR="00CE635B" w:rsidRPr="00CE635B" w:rsidRDefault="00CE635B" w:rsidP="00B44988">
      <w:pPr>
        <w:numPr>
          <w:ilvl w:val="0"/>
          <w:numId w:val="36"/>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забезпечувати регулярне відстеження результатів навчання учнів, а також надання їм (за потреби) підтримки в освітньому процесі; </w:t>
      </w:r>
    </w:p>
    <w:p w:rsidR="00CE635B" w:rsidRPr="00CE635B" w:rsidRDefault="00CE635B" w:rsidP="00B44988">
      <w:pPr>
        <w:numPr>
          <w:ilvl w:val="0"/>
          <w:numId w:val="36"/>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w:t>
      </w:r>
    </w:p>
    <w:p w:rsidR="00CE635B" w:rsidRPr="00CE635B" w:rsidRDefault="00CE635B" w:rsidP="00B44988">
      <w:pPr>
        <w:numPr>
          <w:ilvl w:val="0"/>
          <w:numId w:val="36"/>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lastRenderedPageBreak/>
        <w:t xml:space="preserve">адміністрація закладу повинна включати до внутрішньої системи забезпечення якості освіти механізм моніторингу та контролю якості дистанційного навчання: відстеження регулярності синхронної взаємодії, формування в учнів навичок самоконтролю, способи забезпечення академічної доброчесності в умовах віддаленості учасників дистанційного навчання, різні методи вивчення думки учасників освітнього процесу щодо недоліків і труднощів у навчанні, визначення потреби у навчанні педагогічних працівників та організація відповідного з навчання (у тому числі </w:t>
      </w:r>
      <w:proofErr w:type="spellStart"/>
      <w:r w:rsidRPr="00CE635B">
        <w:rPr>
          <w:rFonts w:ascii="Times New Roman" w:eastAsia="Times New Roman" w:hAnsi="Times New Roman" w:cs="Times New Roman"/>
          <w:sz w:val="24"/>
          <w:szCs w:val="24"/>
          <w:lang w:eastAsia="uk-UA"/>
        </w:rPr>
        <w:t>взаємонавчання</w:t>
      </w:r>
      <w:proofErr w:type="spellEnd"/>
      <w:r w:rsidRPr="00CE635B">
        <w:rPr>
          <w:rFonts w:ascii="Times New Roman" w:eastAsia="Times New Roman" w:hAnsi="Times New Roman" w:cs="Times New Roman"/>
          <w:sz w:val="24"/>
          <w:szCs w:val="24"/>
          <w:lang w:eastAsia="uk-UA"/>
        </w:rPr>
        <w:t xml:space="preserve"> педагогічних працівників одного закладу освіти) тощо. </w:t>
      </w:r>
    </w:p>
    <w:p w:rsidR="00CE635B" w:rsidRPr="00CE635B" w:rsidRDefault="00CE635B" w:rsidP="00B44988">
      <w:pPr>
        <w:numPr>
          <w:ilvl w:val="0"/>
          <w:numId w:val="36"/>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керівник закладу освіти забезпечує організацію освітнього процесу під час дистанційного навчання та здійснює контрол</w:t>
      </w:r>
      <w:r w:rsidR="00651B8D">
        <w:rPr>
          <w:rFonts w:ascii="Times New Roman" w:eastAsia="Times New Roman" w:hAnsi="Times New Roman" w:cs="Times New Roman"/>
          <w:sz w:val="24"/>
          <w:szCs w:val="24"/>
          <w:lang w:eastAsia="uk-UA"/>
        </w:rPr>
        <w:t>ь</w:t>
      </w:r>
      <w:r w:rsidRPr="00CE635B">
        <w:rPr>
          <w:rFonts w:ascii="Times New Roman" w:eastAsia="Times New Roman" w:hAnsi="Times New Roman" w:cs="Times New Roman"/>
          <w:sz w:val="24"/>
          <w:szCs w:val="24"/>
          <w:lang w:eastAsia="uk-UA"/>
        </w:rPr>
        <w:t xml:space="preserve"> (у спосіб, схвалений педагогічною радою) за виконанням освітніх програм.</w:t>
      </w:r>
    </w:p>
    <w:p w:rsidR="00CE635B" w:rsidRPr="00CE635B" w:rsidRDefault="00CE635B" w:rsidP="00B44988">
      <w:p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Оцінювання здобувачів освіти</w:t>
      </w:r>
    </w:p>
    <w:p w:rsidR="00CE635B" w:rsidRPr="00CE635B" w:rsidRDefault="00CE635B" w:rsidP="00B44988">
      <w:pPr>
        <w:numPr>
          <w:ilvl w:val="0"/>
          <w:numId w:val="37"/>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учні на дистанційному навчанні обов’язково проходять формувальне, поточне й підсумкове (тематичне, семестрове, річне) оцінювання;</w:t>
      </w:r>
    </w:p>
    <w:p w:rsidR="00CE635B" w:rsidRPr="00CE635B" w:rsidRDefault="00CE635B" w:rsidP="00B44988">
      <w:pPr>
        <w:numPr>
          <w:ilvl w:val="0"/>
          <w:numId w:val="37"/>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результати оцінювання фіксуються в класних журналах і свідоцтвах досягнень;</w:t>
      </w:r>
    </w:p>
    <w:p w:rsidR="00CE635B" w:rsidRPr="00CE635B" w:rsidRDefault="00CE635B" w:rsidP="00B44988">
      <w:pPr>
        <w:numPr>
          <w:ilvl w:val="0"/>
          <w:numId w:val="37"/>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оцінювання можна проводити за системою, визначеною законодавством, або за власною шкалою закладу освіти; </w:t>
      </w:r>
    </w:p>
    <w:p w:rsidR="00CE635B" w:rsidRPr="00CE635B" w:rsidRDefault="00CE635B" w:rsidP="00B44988">
      <w:pPr>
        <w:numPr>
          <w:ilvl w:val="0"/>
          <w:numId w:val="37"/>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оцінювання може відбуватися очно або дистанційно, але з дотриманням академічної доброчесності.</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Облік навчальних занять</w:t>
      </w:r>
      <w:r w:rsidR="00651B8D">
        <w:rPr>
          <w:rFonts w:ascii="Times New Roman" w:eastAsia="Times New Roman" w:hAnsi="Times New Roman" w:cs="Times New Roman"/>
          <w:sz w:val="24"/>
          <w:szCs w:val="24"/>
          <w:lang w:eastAsia="uk-UA"/>
        </w:rPr>
        <w:t>.</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У класному журналі зазначається  режим проведення (синхронний, асинхронний) конкретного уроку.</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Усі уроки, незалежно від режиму проведення, датується відповідно до календарно-тематичного планування.</w:t>
      </w:r>
    </w:p>
    <w:p w:rsid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Відмітку про відсутність учня можна робити лише в разі уроку в синхронному режимі.</w:t>
      </w:r>
    </w:p>
    <w:p w:rsidR="00B44988" w:rsidRPr="00CE635B" w:rsidRDefault="00B44988" w:rsidP="00AB4BF2">
      <w:pPr>
        <w:spacing w:after="0" w:line="240" w:lineRule="auto"/>
        <w:ind w:firstLine="567"/>
        <w:rPr>
          <w:rFonts w:ascii="Times New Roman" w:eastAsia="Times New Roman" w:hAnsi="Times New Roman" w:cs="Times New Roman"/>
          <w:sz w:val="24"/>
          <w:szCs w:val="24"/>
          <w:lang w:eastAsia="uk-UA"/>
        </w:rPr>
      </w:pPr>
    </w:p>
    <w:p w:rsidR="00B44988" w:rsidRDefault="00B44988" w:rsidP="00B44988">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Х. </w:t>
      </w:r>
      <w:r w:rsidR="00CE635B" w:rsidRPr="00CE635B">
        <w:rPr>
          <w:rFonts w:ascii="Times New Roman" w:eastAsia="Times New Roman" w:hAnsi="Times New Roman" w:cs="Times New Roman"/>
          <w:b/>
          <w:bCs/>
          <w:sz w:val="24"/>
          <w:szCs w:val="24"/>
          <w:lang w:eastAsia="uk-UA"/>
        </w:rPr>
        <w:t>Забезпечення наявності інформаційних систем для ефективного управління</w:t>
      </w:r>
    </w:p>
    <w:p w:rsidR="00CE635B" w:rsidRPr="00CE635B" w:rsidRDefault="00CE635B" w:rsidP="00B44988">
      <w:pPr>
        <w:spacing w:after="0" w:line="240" w:lineRule="auto"/>
        <w:jc w:val="center"/>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закладом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 xml:space="preserve">Ефективне управління якістю освітньої діяльності у </w:t>
      </w:r>
      <w:proofErr w:type="spellStart"/>
      <w:r w:rsidR="00651B8D">
        <w:rPr>
          <w:rFonts w:ascii="Times New Roman" w:eastAsia="Times New Roman" w:hAnsi="Times New Roman" w:cs="Times New Roman"/>
          <w:sz w:val="24"/>
          <w:szCs w:val="24"/>
          <w:lang w:eastAsia="uk-UA"/>
        </w:rPr>
        <w:t>Жидачівському</w:t>
      </w:r>
      <w:proofErr w:type="spellEnd"/>
      <w:r w:rsidR="00651B8D">
        <w:rPr>
          <w:rFonts w:ascii="Times New Roman" w:eastAsia="Times New Roman" w:hAnsi="Times New Roman" w:cs="Times New Roman"/>
          <w:sz w:val="24"/>
          <w:szCs w:val="24"/>
          <w:lang w:eastAsia="uk-UA"/>
        </w:rPr>
        <w:t xml:space="preserve"> ЗЗСО</w:t>
      </w:r>
      <w:r w:rsidR="00651B8D" w:rsidRPr="00CE635B">
        <w:rPr>
          <w:rFonts w:ascii="Times New Roman" w:eastAsia="Times New Roman" w:hAnsi="Times New Roman" w:cs="Times New Roman"/>
          <w:sz w:val="24"/>
          <w:szCs w:val="24"/>
          <w:lang w:eastAsia="uk-UA"/>
        </w:rPr>
        <w:t xml:space="preserve"> І-ІІІ </w:t>
      </w:r>
      <w:r w:rsidR="00651B8D">
        <w:rPr>
          <w:rFonts w:ascii="Times New Roman" w:eastAsia="Times New Roman" w:hAnsi="Times New Roman" w:cs="Times New Roman"/>
          <w:sz w:val="24"/>
          <w:szCs w:val="24"/>
          <w:lang w:eastAsia="uk-UA"/>
        </w:rPr>
        <w:t xml:space="preserve">ст. </w:t>
      </w:r>
      <w:r w:rsidR="00651B8D" w:rsidRPr="00CE635B">
        <w:rPr>
          <w:rFonts w:ascii="Times New Roman" w:eastAsia="Times New Roman" w:hAnsi="Times New Roman" w:cs="Times New Roman"/>
          <w:sz w:val="24"/>
          <w:szCs w:val="24"/>
          <w:lang w:eastAsia="uk-UA"/>
        </w:rPr>
        <w:t>№</w:t>
      </w:r>
      <w:r w:rsidR="00B44988">
        <w:rPr>
          <w:rFonts w:ascii="Times New Roman" w:eastAsia="Times New Roman" w:hAnsi="Times New Roman" w:cs="Times New Roman"/>
          <w:sz w:val="24"/>
          <w:szCs w:val="24"/>
          <w:lang w:eastAsia="uk-UA"/>
        </w:rPr>
        <w:t xml:space="preserve"> </w:t>
      </w:r>
      <w:r w:rsidR="00651B8D">
        <w:rPr>
          <w:rFonts w:ascii="Times New Roman" w:eastAsia="Times New Roman" w:hAnsi="Times New Roman" w:cs="Times New Roman"/>
          <w:sz w:val="24"/>
          <w:szCs w:val="24"/>
          <w:lang w:eastAsia="uk-UA"/>
        </w:rPr>
        <w:t>3 ім. О.</w:t>
      </w:r>
      <w:r w:rsidR="00B44988">
        <w:rPr>
          <w:rFonts w:ascii="Times New Roman" w:eastAsia="Times New Roman" w:hAnsi="Times New Roman" w:cs="Times New Roman"/>
          <w:sz w:val="24"/>
          <w:szCs w:val="24"/>
          <w:lang w:eastAsia="uk-UA"/>
        </w:rPr>
        <w:t xml:space="preserve"> </w:t>
      </w:r>
      <w:proofErr w:type="spellStart"/>
      <w:r w:rsidR="00651B8D">
        <w:rPr>
          <w:rFonts w:ascii="Times New Roman" w:eastAsia="Times New Roman" w:hAnsi="Times New Roman" w:cs="Times New Roman"/>
          <w:sz w:val="24"/>
          <w:szCs w:val="24"/>
          <w:lang w:eastAsia="uk-UA"/>
        </w:rPr>
        <w:t>Партицького</w:t>
      </w:r>
      <w:proofErr w:type="spellEnd"/>
      <w:r w:rsidR="00651B8D" w:rsidRPr="00CE635B">
        <w:rPr>
          <w:rFonts w:ascii="Times New Roman" w:eastAsia="Times New Roman" w:hAnsi="Times New Roman" w:cs="Times New Roman"/>
          <w:sz w:val="24"/>
          <w:szCs w:val="24"/>
          <w:lang w:eastAsia="uk-UA"/>
        </w:rPr>
        <w:t xml:space="preserve">  </w:t>
      </w:r>
      <w:r w:rsidRPr="00CE635B">
        <w:rPr>
          <w:rFonts w:ascii="Times New Roman" w:eastAsia="Times New Roman" w:hAnsi="Times New Roman" w:cs="Times New Roman"/>
          <w:sz w:val="24"/>
          <w:szCs w:val="24"/>
          <w:lang w:eastAsia="uk-UA"/>
        </w:rPr>
        <w:t>забезпечують  електронна система збирання й аналізу інформації та частково система електронного документообігу.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Структура інформаційних систем школи включає такі підсистеми:  електронна система звітності;∙  електронна база даних учнів школи;∙  електронна база даних педагогічних працівників;∙  електронні протоколи засідань педагогічних рад,∙  бібліотечна інформаційна система, яка служить для обліку бібліотечних∙ фондів, пошуку користувачами літературних джерел, оформлення й задоволення запитів. </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Електронні освітні ресурси забезпечують публічність інформації про освітні програми: перелік навчальних дисциплін, логічну послідовність їх вивчення, перелік підручників, розклад уроків та спортивних секцій, гуртків</w:t>
      </w:r>
    </w:p>
    <w:p w:rsidR="00B44988" w:rsidRDefault="00B44988" w:rsidP="00AB4BF2">
      <w:pPr>
        <w:spacing w:after="0" w:line="240" w:lineRule="auto"/>
        <w:ind w:firstLine="567"/>
        <w:rPr>
          <w:rFonts w:ascii="Times New Roman" w:eastAsia="Times New Roman" w:hAnsi="Times New Roman" w:cs="Times New Roman"/>
          <w:b/>
          <w:bCs/>
          <w:sz w:val="24"/>
          <w:szCs w:val="24"/>
          <w:lang w:eastAsia="uk-UA"/>
        </w:rPr>
      </w:pP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XІ. Механізми реалізації внутрішньої системи забезпечення якості освіти</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Механізми реалізації ВСЗЯО передбачають здійснення періодичного оцінювання компонентів ЗЗСО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школі Дані щодо процедури та результатів оцінювання узагальнені в таблиці «Механізми реалізації ВСЗЯО» (див. табл. 1).</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Компоненти напряму оцінювання</w:t>
      </w:r>
      <w:r w:rsidRPr="00CE635B">
        <w:rPr>
          <w:rFonts w:ascii="Times New Roman" w:eastAsia="Times New Roman" w:hAnsi="Times New Roman" w:cs="Times New Roman"/>
          <w:sz w:val="24"/>
          <w:szCs w:val="24"/>
          <w:lang w:eastAsia="uk-UA"/>
        </w:rPr>
        <w:t>. До них віднесено (відповідно до наказу МОН України від 09.01.2019 № 17 «Про затвердження Порядку проведення інституційного аудиту закладів загальної середньої освіти»):</w:t>
      </w:r>
    </w:p>
    <w:p w:rsidR="00CE635B" w:rsidRPr="00CE635B" w:rsidRDefault="00CE635B" w:rsidP="00636639">
      <w:pPr>
        <w:numPr>
          <w:ilvl w:val="0"/>
          <w:numId w:val="40"/>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lastRenderedPageBreak/>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CE635B" w:rsidRPr="00CE635B" w:rsidRDefault="00CE635B" w:rsidP="00636639">
      <w:pPr>
        <w:numPr>
          <w:ilvl w:val="0"/>
          <w:numId w:val="40"/>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CE635B" w:rsidRPr="00CE635B" w:rsidRDefault="00CE635B" w:rsidP="00636639">
      <w:pPr>
        <w:numPr>
          <w:ilvl w:val="0"/>
          <w:numId w:val="40"/>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rsidR="00CE635B" w:rsidRPr="00CE635B" w:rsidRDefault="00CE635B" w:rsidP="00636639">
      <w:pPr>
        <w:numPr>
          <w:ilvl w:val="0"/>
          <w:numId w:val="40"/>
        </w:numPr>
        <w:spacing w:after="0" w:line="240" w:lineRule="auto"/>
        <w:ind w:left="284" w:hanging="284"/>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Періодичність оцінювання</w:t>
      </w:r>
      <w:r w:rsidRPr="00CE635B">
        <w:rPr>
          <w:rFonts w:ascii="Times New Roman" w:eastAsia="Times New Roman" w:hAnsi="Times New Roman" w:cs="Times New Roman"/>
          <w:sz w:val="24"/>
          <w:szCs w:val="24"/>
          <w:lang w:eastAsia="uk-UA"/>
        </w:rPr>
        <w:t>. Визначається відповідно до частоти оцінювання (1 раз на п’ять років, 1 раз на 3 роки, 1 раз на рік, семестр, квартал, щомісячно, щотижнево тощо).</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Відповідальні за оцінювання</w:t>
      </w:r>
      <w:r w:rsidRPr="00CE635B">
        <w:rPr>
          <w:rFonts w:ascii="Times New Roman" w:eastAsia="Times New Roman" w:hAnsi="Times New Roman" w:cs="Times New Roman"/>
          <w:sz w:val="24"/>
          <w:szCs w:val="24"/>
          <w:lang w:eastAsia="uk-UA"/>
        </w:rPr>
        <w:t>. Ними є не тільки члени адміністрації закладу освіти, а й представники колективу, громадських організацій закладу. Перелік таких осіб може виглядати так: директор, заступники директора, голови методичних об’єднань, педагогічні працівники, психолог, соціальний педагог, бібліотекар, медична сестра, члени ради школи, батьківського комітету, учнівського комітету тощо.</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Методи збору інформації та інструментарій</w:t>
      </w:r>
      <w:r w:rsidRPr="00CE635B">
        <w:rPr>
          <w:rFonts w:ascii="Times New Roman" w:eastAsia="Times New Roman" w:hAnsi="Times New Roman" w:cs="Times New Roman"/>
          <w:sz w:val="24"/>
          <w:szCs w:val="24"/>
          <w:lang w:eastAsia="uk-UA"/>
        </w:rPr>
        <w:t>. У цій графі визначається метод збору інформації (аналіз документів, опитування, спостереження) та інструментарій (пам’ятка, бланк, анкета тощо).</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Форми узагальнення інформації</w:t>
      </w:r>
      <w:r w:rsidRPr="00CE635B">
        <w:rPr>
          <w:rFonts w:ascii="Times New Roman" w:eastAsia="Times New Roman" w:hAnsi="Times New Roman" w:cs="Times New Roman"/>
          <w:sz w:val="24"/>
          <w:szCs w:val="24"/>
          <w:lang w:eastAsia="uk-UA"/>
        </w:rPr>
        <w:t>.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rsidR="00CE635B" w:rsidRP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Рівень оцінювання</w:t>
      </w:r>
      <w:r w:rsidRPr="00CE635B">
        <w:rPr>
          <w:rFonts w:ascii="Times New Roman" w:eastAsia="Times New Roman" w:hAnsi="Times New Roman" w:cs="Times New Roman"/>
          <w:sz w:val="24"/>
          <w:szCs w:val="24"/>
          <w:lang w:eastAsia="uk-UA"/>
        </w:rPr>
        <w:t>. 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rsidR="00CE635B" w:rsidRDefault="00CE635B" w:rsidP="00AB4BF2">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b/>
          <w:bCs/>
          <w:sz w:val="24"/>
          <w:szCs w:val="24"/>
          <w:lang w:eastAsia="uk-UA"/>
        </w:rPr>
        <w:t>Управлінське рішення</w:t>
      </w:r>
      <w:r w:rsidRPr="00CE635B">
        <w:rPr>
          <w:rFonts w:ascii="Times New Roman" w:eastAsia="Times New Roman" w:hAnsi="Times New Roman" w:cs="Times New Roman"/>
          <w:sz w:val="24"/>
          <w:szCs w:val="24"/>
          <w:lang w:eastAsia="uk-UA"/>
        </w:rPr>
        <w:t>. 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спрямовано на вдосконалення якості освіти в ЗЗСО.</w:t>
      </w:r>
    </w:p>
    <w:p w:rsidR="00E326BB" w:rsidRDefault="00E326BB" w:rsidP="00AB4BF2">
      <w:pPr>
        <w:spacing w:after="0" w:line="240" w:lineRule="auto"/>
        <w:ind w:firstLine="567"/>
        <w:rPr>
          <w:rFonts w:ascii="Times New Roman" w:eastAsia="Times New Roman" w:hAnsi="Times New Roman" w:cs="Times New Roman"/>
          <w:b/>
          <w:bCs/>
          <w:sz w:val="24"/>
          <w:szCs w:val="24"/>
          <w:lang w:eastAsia="uk-UA"/>
        </w:rPr>
      </w:pPr>
    </w:p>
    <w:p w:rsidR="000B784A" w:rsidRDefault="000B784A" w:rsidP="00AB4BF2">
      <w:pPr>
        <w:spacing w:after="0" w:line="240" w:lineRule="auto"/>
        <w:ind w:firstLine="567"/>
        <w:rPr>
          <w:rFonts w:ascii="Times New Roman" w:eastAsia="Times New Roman" w:hAnsi="Times New Roman" w:cs="Times New Roman"/>
          <w:b/>
          <w:bCs/>
          <w:sz w:val="24"/>
          <w:szCs w:val="24"/>
          <w:lang w:eastAsia="uk-UA"/>
        </w:rPr>
      </w:pPr>
      <w:r w:rsidRPr="00CE635B">
        <w:rPr>
          <w:rFonts w:ascii="Times New Roman" w:eastAsia="Times New Roman" w:hAnsi="Times New Roman" w:cs="Times New Roman"/>
          <w:b/>
          <w:bCs/>
          <w:sz w:val="24"/>
          <w:szCs w:val="24"/>
          <w:lang w:eastAsia="uk-UA"/>
        </w:rPr>
        <w:t>ХІІ. Прикінцеві положення</w:t>
      </w:r>
    </w:p>
    <w:p w:rsidR="000B784A" w:rsidRPr="00CE635B" w:rsidRDefault="000B784A" w:rsidP="000B784A">
      <w:pPr>
        <w:framePr w:hSpace="180" w:wrap="around" w:vAnchor="text" w:hAnchor="text" w:y="1"/>
        <w:spacing w:after="0" w:line="240" w:lineRule="auto"/>
        <w:ind w:firstLine="567"/>
        <w:suppressOverlap/>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Положення схвалюється педагогічною радою, затверджуються  й уводиться в дію наказом директора закладу освіти.</w:t>
      </w:r>
    </w:p>
    <w:p w:rsidR="000B784A" w:rsidRPr="00CE635B" w:rsidRDefault="000B784A" w:rsidP="000B784A">
      <w:pPr>
        <w:framePr w:hSpace="180" w:wrap="around" w:vAnchor="text" w:hAnchor="text" w:y="1"/>
        <w:spacing w:after="0" w:line="240" w:lineRule="auto"/>
        <w:ind w:firstLine="567"/>
        <w:suppressOverlap/>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Зміни та доповнення до Положення схвалюються педагогічною радою, затверджуються й уводиться в дію наказом директора закладу освіти.</w:t>
      </w:r>
    </w:p>
    <w:p w:rsidR="000B784A" w:rsidRPr="00CE635B" w:rsidRDefault="000B784A" w:rsidP="000B784A">
      <w:pPr>
        <w:framePr w:hSpace="180" w:wrap="around" w:vAnchor="text" w:hAnchor="text" w:y="1"/>
        <w:spacing w:after="0" w:line="240" w:lineRule="auto"/>
        <w:ind w:firstLine="567"/>
        <w:suppressOverlap/>
        <w:jc w:val="both"/>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Перегляд та актуалізація Положення здійснюється в таких випадках:</w:t>
      </w:r>
    </w:p>
    <w:p w:rsidR="000B784A" w:rsidRPr="00CE635B" w:rsidRDefault="000B784A" w:rsidP="000B784A">
      <w:pPr>
        <w:framePr w:hSpace="180" w:wrap="around" w:vAnchor="text" w:hAnchor="text" w:y="1"/>
        <w:numPr>
          <w:ilvl w:val="0"/>
          <w:numId w:val="41"/>
        </w:numPr>
        <w:spacing w:after="0" w:line="240" w:lineRule="auto"/>
        <w:ind w:left="607" w:hanging="323"/>
        <w:suppressOverlap/>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зміна законодавства;</w:t>
      </w:r>
    </w:p>
    <w:p w:rsidR="000B784A" w:rsidRPr="00CE635B" w:rsidRDefault="000B784A" w:rsidP="000B784A">
      <w:pPr>
        <w:framePr w:hSpace="180" w:wrap="around" w:vAnchor="text" w:hAnchor="text" w:y="1"/>
        <w:numPr>
          <w:ilvl w:val="0"/>
          <w:numId w:val="41"/>
        </w:numPr>
        <w:spacing w:after="0" w:line="240" w:lineRule="auto"/>
        <w:ind w:left="607" w:hanging="323"/>
        <w:suppressOverlap/>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зміна цілей, організаційної структури та/або назви закладу освіти;</w:t>
      </w:r>
    </w:p>
    <w:p w:rsidR="000B784A" w:rsidRPr="00CE635B" w:rsidRDefault="000B784A" w:rsidP="000B784A">
      <w:pPr>
        <w:framePr w:hSpace="180" w:wrap="around" w:vAnchor="text" w:hAnchor="text" w:y="1"/>
        <w:numPr>
          <w:ilvl w:val="0"/>
          <w:numId w:val="41"/>
        </w:numPr>
        <w:spacing w:after="0" w:line="240" w:lineRule="auto"/>
        <w:ind w:left="607" w:hanging="323"/>
        <w:suppressOverlap/>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виявлення невідповідностей при інституційному та внутрішніх аудитах.</w:t>
      </w:r>
    </w:p>
    <w:p w:rsidR="000B784A" w:rsidRDefault="000B784A" w:rsidP="000B784A">
      <w:pPr>
        <w:spacing w:after="0" w:line="240" w:lineRule="auto"/>
        <w:ind w:firstLine="567"/>
        <w:rPr>
          <w:rFonts w:ascii="Times New Roman" w:eastAsia="Times New Roman" w:hAnsi="Times New Roman" w:cs="Times New Roman"/>
          <w:b/>
          <w:bCs/>
          <w:sz w:val="24"/>
          <w:szCs w:val="24"/>
          <w:lang w:eastAsia="uk-UA"/>
        </w:rPr>
      </w:pPr>
      <w:r w:rsidRPr="00CE635B">
        <w:rPr>
          <w:rFonts w:ascii="Times New Roman" w:eastAsia="Times New Roman" w:hAnsi="Times New Roman" w:cs="Times New Roman"/>
          <w:sz w:val="24"/>
          <w:szCs w:val="24"/>
          <w:lang w:eastAsia="uk-UA"/>
        </w:rPr>
        <w:t>Ознайомлення персоналу закладу освіти із Положенням та змінами і доповненнями до нього здійснюється в установленому порядку.</w:t>
      </w:r>
    </w:p>
    <w:p w:rsidR="000B784A" w:rsidRDefault="000B784A" w:rsidP="00AB4BF2">
      <w:pPr>
        <w:spacing w:after="0" w:line="240" w:lineRule="auto"/>
        <w:ind w:firstLine="567"/>
        <w:rPr>
          <w:rFonts w:ascii="Times New Roman" w:eastAsia="Times New Roman" w:hAnsi="Times New Roman" w:cs="Times New Roman"/>
          <w:sz w:val="24"/>
          <w:szCs w:val="24"/>
          <w:lang w:eastAsia="uk-UA"/>
        </w:rPr>
      </w:pPr>
    </w:p>
    <w:p w:rsidR="00636639" w:rsidRPr="00CE635B" w:rsidRDefault="00636639" w:rsidP="00636639">
      <w:pPr>
        <w:spacing w:after="0" w:line="240" w:lineRule="auto"/>
        <w:ind w:firstLine="567"/>
        <w:rPr>
          <w:rFonts w:ascii="Times New Roman" w:eastAsia="Times New Roman" w:hAnsi="Times New Roman" w:cs="Times New Roman"/>
          <w:sz w:val="24"/>
          <w:szCs w:val="24"/>
          <w:lang w:eastAsia="uk-UA"/>
        </w:rPr>
      </w:pPr>
      <w:r w:rsidRPr="00CE635B">
        <w:rPr>
          <w:rFonts w:ascii="Times New Roman" w:eastAsia="Times New Roman" w:hAnsi="Times New Roman" w:cs="Times New Roman"/>
          <w:sz w:val="24"/>
          <w:szCs w:val="24"/>
          <w:lang w:eastAsia="uk-UA"/>
        </w:rPr>
        <w:t>Положення оприлюднюється на офіційному сайті закладу освіти</w:t>
      </w:r>
      <w:r>
        <w:rPr>
          <w:rFonts w:ascii="Times New Roman" w:eastAsia="Times New Roman" w:hAnsi="Times New Roman" w:cs="Times New Roman"/>
          <w:sz w:val="24"/>
          <w:szCs w:val="24"/>
          <w:lang w:eastAsia="uk-UA"/>
        </w:rPr>
        <w:t>.</w:t>
      </w:r>
      <w:bookmarkStart w:id="0" w:name="_GoBack"/>
      <w:bookmarkEnd w:id="0"/>
    </w:p>
    <w:p w:rsidR="00636639" w:rsidRDefault="00636639" w:rsidP="00AB4BF2">
      <w:pPr>
        <w:framePr w:hSpace="180" w:wrap="around" w:vAnchor="text" w:hAnchor="text" w:y="1"/>
        <w:tabs>
          <w:tab w:val="left" w:pos="5954"/>
          <w:tab w:val="left" w:pos="6066"/>
          <w:tab w:val="left" w:pos="6178"/>
          <w:tab w:val="left" w:pos="6290"/>
          <w:tab w:val="left" w:pos="6402"/>
          <w:tab w:val="left" w:pos="6514"/>
          <w:tab w:val="left" w:pos="6626"/>
        </w:tabs>
        <w:spacing w:after="0" w:line="240" w:lineRule="auto"/>
        <w:ind w:firstLine="567"/>
        <w:suppressOverlap/>
        <w:rPr>
          <w:rFonts w:ascii="Times New Roman" w:eastAsia="Times New Roman" w:hAnsi="Times New Roman" w:cs="Times New Roman"/>
          <w:sz w:val="24"/>
          <w:szCs w:val="24"/>
          <w:lang w:eastAsia="uk-UA"/>
        </w:rPr>
      </w:pPr>
    </w:p>
    <w:p w:rsidR="00F05A0A" w:rsidRDefault="00F05A0A" w:rsidP="000B784A">
      <w:pPr>
        <w:spacing w:after="0" w:line="240" w:lineRule="auto"/>
      </w:pPr>
    </w:p>
    <w:sectPr w:rsidR="00F05A0A" w:rsidSect="00AB4BF2">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766"/>
    <w:multiLevelType w:val="multilevel"/>
    <w:tmpl w:val="0682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0653E"/>
    <w:multiLevelType w:val="multilevel"/>
    <w:tmpl w:val="9A02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37477"/>
    <w:multiLevelType w:val="multilevel"/>
    <w:tmpl w:val="BAE8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77E8B"/>
    <w:multiLevelType w:val="multilevel"/>
    <w:tmpl w:val="BC28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1100F"/>
    <w:multiLevelType w:val="multilevel"/>
    <w:tmpl w:val="A566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22B93"/>
    <w:multiLevelType w:val="multilevel"/>
    <w:tmpl w:val="DCBC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46D5F"/>
    <w:multiLevelType w:val="multilevel"/>
    <w:tmpl w:val="38C4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20B40"/>
    <w:multiLevelType w:val="multilevel"/>
    <w:tmpl w:val="92DA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F15B4"/>
    <w:multiLevelType w:val="multilevel"/>
    <w:tmpl w:val="7B4A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E05B5"/>
    <w:multiLevelType w:val="multilevel"/>
    <w:tmpl w:val="4EF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85D48"/>
    <w:multiLevelType w:val="multilevel"/>
    <w:tmpl w:val="D198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2471A7"/>
    <w:multiLevelType w:val="multilevel"/>
    <w:tmpl w:val="CC6C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A31FC"/>
    <w:multiLevelType w:val="multilevel"/>
    <w:tmpl w:val="8D58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A6BCF"/>
    <w:multiLevelType w:val="multilevel"/>
    <w:tmpl w:val="86C4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063E2A"/>
    <w:multiLevelType w:val="multilevel"/>
    <w:tmpl w:val="45E2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F71FDE"/>
    <w:multiLevelType w:val="multilevel"/>
    <w:tmpl w:val="5EBE0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E06296"/>
    <w:multiLevelType w:val="multilevel"/>
    <w:tmpl w:val="B148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17370"/>
    <w:multiLevelType w:val="multilevel"/>
    <w:tmpl w:val="BAB8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46792"/>
    <w:multiLevelType w:val="multilevel"/>
    <w:tmpl w:val="161E0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3817E1"/>
    <w:multiLevelType w:val="multilevel"/>
    <w:tmpl w:val="7804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3063C"/>
    <w:multiLevelType w:val="multilevel"/>
    <w:tmpl w:val="D9CAD5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F61CE5"/>
    <w:multiLevelType w:val="multilevel"/>
    <w:tmpl w:val="7956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D7020"/>
    <w:multiLevelType w:val="multilevel"/>
    <w:tmpl w:val="75B4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8A1F70"/>
    <w:multiLevelType w:val="multilevel"/>
    <w:tmpl w:val="907A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807FD8"/>
    <w:multiLevelType w:val="multilevel"/>
    <w:tmpl w:val="BF7A4C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5C4D14"/>
    <w:multiLevelType w:val="multilevel"/>
    <w:tmpl w:val="5BF6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156C59"/>
    <w:multiLevelType w:val="multilevel"/>
    <w:tmpl w:val="CD8A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67694"/>
    <w:multiLevelType w:val="multilevel"/>
    <w:tmpl w:val="D21C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611611"/>
    <w:multiLevelType w:val="multilevel"/>
    <w:tmpl w:val="7994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9C07B7"/>
    <w:multiLevelType w:val="multilevel"/>
    <w:tmpl w:val="5D10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C4626C"/>
    <w:multiLevelType w:val="multilevel"/>
    <w:tmpl w:val="0A2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C00C4"/>
    <w:multiLevelType w:val="multilevel"/>
    <w:tmpl w:val="1866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6D2B4E"/>
    <w:multiLevelType w:val="multilevel"/>
    <w:tmpl w:val="09E25E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3351AE"/>
    <w:multiLevelType w:val="multilevel"/>
    <w:tmpl w:val="983C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F95815"/>
    <w:multiLevelType w:val="multilevel"/>
    <w:tmpl w:val="C346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122062"/>
    <w:multiLevelType w:val="multilevel"/>
    <w:tmpl w:val="F35EF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8423A9"/>
    <w:multiLevelType w:val="multilevel"/>
    <w:tmpl w:val="7DE4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9D33F6"/>
    <w:multiLevelType w:val="multilevel"/>
    <w:tmpl w:val="255E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E23652"/>
    <w:multiLevelType w:val="multilevel"/>
    <w:tmpl w:val="5454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051195"/>
    <w:multiLevelType w:val="multilevel"/>
    <w:tmpl w:val="66D69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556B4A"/>
    <w:multiLevelType w:val="multilevel"/>
    <w:tmpl w:val="A20E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36"/>
  </w:num>
  <w:num w:numId="4">
    <w:abstractNumId w:val="6"/>
  </w:num>
  <w:num w:numId="5">
    <w:abstractNumId w:val="12"/>
  </w:num>
  <w:num w:numId="6">
    <w:abstractNumId w:val="7"/>
  </w:num>
  <w:num w:numId="7">
    <w:abstractNumId w:val="0"/>
  </w:num>
  <w:num w:numId="8">
    <w:abstractNumId w:val="26"/>
  </w:num>
  <w:num w:numId="9">
    <w:abstractNumId w:val="40"/>
  </w:num>
  <w:num w:numId="10">
    <w:abstractNumId w:val="5"/>
  </w:num>
  <w:num w:numId="11">
    <w:abstractNumId w:val="19"/>
  </w:num>
  <w:num w:numId="12">
    <w:abstractNumId w:val="4"/>
  </w:num>
  <w:num w:numId="13">
    <w:abstractNumId w:val="34"/>
  </w:num>
  <w:num w:numId="14">
    <w:abstractNumId w:val="29"/>
  </w:num>
  <w:num w:numId="15">
    <w:abstractNumId w:val="16"/>
  </w:num>
  <w:num w:numId="16">
    <w:abstractNumId w:val="10"/>
  </w:num>
  <w:num w:numId="17">
    <w:abstractNumId w:val="21"/>
  </w:num>
  <w:num w:numId="18">
    <w:abstractNumId w:val="28"/>
  </w:num>
  <w:num w:numId="19">
    <w:abstractNumId w:val="30"/>
  </w:num>
  <w:num w:numId="20">
    <w:abstractNumId w:val="17"/>
  </w:num>
  <w:num w:numId="21">
    <w:abstractNumId w:val="25"/>
  </w:num>
  <w:num w:numId="22">
    <w:abstractNumId w:val="2"/>
  </w:num>
  <w:num w:numId="23">
    <w:abstractNumId w:val="38"/>
  </w:num>
  <w:num w:numId="24">
    <w:abstractNumId w:val="1"/>
  </w:num>
  <w:num w:numId="25">
    <w:abstractNumId w:val="14"/>
  </w:num>
  <w:num w:numId="26">
    <w:abstractNumId w:val="15"/>
  </w:num>
  <w:num w:numId="27">
    <w:abstractNumId w:val="9"/>
  </w:num>
  <w:num w:numId="28">
    <w:abstractNumId w:val="24"/>
  </w:num>
  <w:num w:numId="29">
    <w:abstractNumId w:val="32"/>
  </w:num>
  <w:num w:numId="30">
    <w:abstractNumId w:val="13"/>
  </w:num>
  <w:num w:numId="31">
    <w:abstractNumId w:val="35"/>
  </w:num>
  <w:num w:numId="32">
    <w:abstractNumId w:val="18"/>
  </w:num>
  <w:num w:numId="33">
    <w:abstractNumId w:val="39"/>
  </w:num>
  <w:num w:numId="34">
    <w:abstractNumId w:val="20"/>
  </w:num>
  <w:num w:numId="35">
    <w:abstractNumId w:val="31"/>
  </w:num>
  <w:num w:numId="36">
    <w:abstractNumId w:val="8"/>
  </w:num>
  <w:num w:numId="37">
    <w:abstractNumId w:val="37"/>
  </w:num>
  <w:num w:numId="38">
    <w:abstractNumId w:val="33"/>
  </w:num>
  <w:num w:numId="39">
    <w:abstractNumId w:val="11"/>
  </w:num>
  <w:num w:numId="40">
    <w:abstractNumId w:val="2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autoHyphenation/>
  <w:hyphenationZone w:val="142"/>
  <w:characterSpacingControl w:val="doNotCompress"/>
  <w:compat>
    <w:compatSetting w:name="compatibilityMode" w:uri="http://schemas.microsoft.com/office/word" w:val="12"/>
  </w:compat>
  <w:rsids>
    <w:rsidRoot w:val="00CE635B"/>
    <w:rsid w:val="00015F9A"/>
    <w:rsid w:val="00021811"/>
    <w:rsid w:val="00033658"/>
    <w:rsid w:val="000B784A"/>
    <w:rsid w:val="002728E2"/>
    <w:rsid w:val="00313410"/>
    <w:rsid w:val="0032211B"/>
    <w:rsid w:val="00365035"/>
    <w:rsid w:val="00374AB4"/>
    <w:rsid w:val="00375721"/>
    <w:rsid w:val="003D6292"/>
    <w:rsid w:val="004453FE"/>
    <w:rsid w:val="00487F75"/>
    <w:rsid w:val="004A258B"/>
    <w:rsid w:val="00565EE1"/>
    <w:rsid w:val="00636639"/>
    <w:rsid w:val="0064236E"/>
    <w:rsid w:val="00651B8D"/>
    <w:rsid w:val="00751EF5"/>
    <w:rsid w:val="00762775"/>
    <w:rsid w:val="009335FB"/>
    <w:rsid w:val="00977D71"/>
    <w:rsid w:val="00A25BCD"/>
    <w:rsid w:val="00A754BE"/>
    <w:rsid w:val="00AA72B2"/>
    <w:rsid w:val="00AB0D67"/>
    <w:rsid w:val="00AB3299"/>
    <w:rsid w:val="00AB4BF2"/>
    <w:rsid w:val="00B23B1E"/>
    <w:rsid w:val="00B44988"/>
    <w:rsid w:val="00B95F3E"/>
    <w:rsid w:val="00BB4924"/>
    <w:rsid w:val="00BD1391"/>
    <w:rsid w:val="00C426B6"/>
    <w:rsid w:val="00C75330"/>
    <w:rsid w:val="00CE635B"/>
    <w:rsid w:val="00D4499D"/>
    <w:rsid w:val="00DE31B4"/>
    <w:rsid w:val="00E07D55"/>
    <w:rsid w:val="00E326BB"/>
    <w:rsid w:val="00E83D60"/>
    <w:rsid w:val="00F05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AEF3"/>
  <w15:docId w15:val="{B696AB74-99B9-43D1-B4C5-7DEC0B09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63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E635B"/>
    <w:rPr>
      <w:color w:val="0000FF"/>
      <w:u w:val="single"/>
    </w:rPr>
  </w:style>
  <w:style w:type="character" w:customStyle="1" w:styleId="a2asvg">
    <w:name w:val="a2a_svg"/>
    <w:basedOn w:val="a0"/>
    <w:rsid w:val="00CE635B"/>
  </w:style>
  <w:style w:type="character" w:customStyle="1" w:styleId="a2alabel">
    <w:name w:val="a2a_label"/>
    <w:basedOn w:val="a0"/>
    <w:rsid w:val="00CE635B"/>
  </w:style>
  <w:style w:type="paragraph" w:customStyle="1" w:styleId="text-center">
    <w:name w:val="text-center"/>
    <w:basedOn w:val="a"/>
    <w:rsid w:val="00CE635B"/>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59"/>
    <w:rsid w:val="00C42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0897">
      <w:bodyDiv w:val="1"/>
      <w:marLeft w:val="0"/>
      <w:marRight w:val="0"/>
      <w:marTop w:val="0"/>
      <w:marBottom w:val="0"/>
      <w:divBdr>
        <w:top w:val="none" w:sz="0" w:space="0" w:color="auto"/>
        <w:left w:val="none" w:sz="0" w:space="0" w:color="auto"/>
        <w:bottom w:val="none" w:sz="0" w:space="0" w:color="auto"/>
        <w:right w:val="none" w:sz="0" w:space="0" w:color="auto"/>
      </w:divBdr>
      <w:divsChild>
        <w:div w:id="1196770615">
          <w:marLeft w:val="0"/>
          <w:marRight w:val="0"/>
          <w:marTop w:val="0"/>
          <w:marBottom w:val="0"/>
          <w:divBdr>
            <w:top w:val="none" w:sz="0" w:space="0" w:color="auto"/>
            <w:left w:val="none" w:sz="0" w:space="0" w:color="auto"/>
            <w:bottom w:val="none" w:sz="0" w:space="0" w:color="auto"/>
            <w:right w:val="none" w:sz="0" w:space="0" w:color="auto"/>
          </w:divBdr>
          <w:divsChild>
            <w:div w:id="1701079950">
              <w:marLeft w:val="-113"/>
              <w:marRight w:val="-113"/>
              <w:marTop w:val="0"/>
              <w:marBottom w:val="0"/>
              <w:divBdr>
                <w:top w:val="none" w:sz="0" w:space="0" w:color="auto"/>
                <w:left w:val="none" w:sz="0" w:space="0" w:color="auto"/>
                <w:bottom w:val="none" w:sz="0" w:space="0" w:color="auto"/>
                <w:right w:val="none" w:sz="0" w:space="0" w:color="auto"/>
              </w:divBdr>
              <w:divsChild>
                <w:div w:id="2134248541">
                  <w:marLeft w:val="0"/>
                  <w:marRight w:val="0"/>
                  <w:marTop w:val="0"/>
                  <w:marBottom w:val="0"/>
                  <w:divBdr>
                    <w:top w:val="none" w:sz="0" w:space="0" w:color="auto"/>
                    <w:left w:val="none" w:sz="0" w:space="0" w:color="auto"/>
                    <w:bottom w:val="none" w:sz="0" w:space="0" w:color="auto"/>
                    <w:right w:val="none" w:sz="0" w:space="0" w:color="auto"/>
                  </w:divBdr>
                  <w:divsChild>
                    <w:div w:id="1609699726">
                      <w:marLeft w:val="0"/>
                      <w:marRight w:val="0"/>
                      <w:marTop w:val="0"/>
                      <w:marBottom w:val="0"/>
                      <w:divBdr>
                        <w:top w:val="none" w:sz="0" w:space="0" w:color="auto"/>
                        <w:left w:val="none" w:sz="0" w:space="0" w:color="auto"/>
                        <w:bottom w:val="none" w:sz="0" w:space="0" w:color="auto"/>
                        <w:right w:val="none" w:sz="0" w:space="0" w:color="auto"/>
                      </w:divBdr>
                      <w:divsChild>
                        <w:div w:id="1977566902">
                          <w:marLeft w:val="0"/>
                          <w:marRight w:val="0"/>
                          <w:marTop w:val="0"/>
                          <w:marBottom w:val="0"/>
                          <w:divBdr>
                            <w:top w:val="none" w:sz="0" w:space="0" w:color="auto"/>
                            <w:left w:val="none" w:sz="0" w:space="0" w:color="auto"/>
                            <w:bottom w:val="none" w:sz="0" w:space="0" w:color="auto"/>
                            <w:right w:val="none" w:sz="0" w:space="0" w:color="auto"/>
                          </w:divBdr>
                          <w:divsChild>
                            <w:div w:id="1474640232">
                              <w:marLeft w:val="0"/>
                              <w:marRight w:val="0"/>
                              <w:marTop w:val="0"/>
                              <w:marBottom w:val="0"/>
                              <w:divBdr>
                                <w:top w:val="none" w:sz="0" w:space="0" w:color="auto"/>
                                <w:left w:val="none" w:sz="0" w:space="0" w:color="auto"/>
                                <w:bottom w:val="none" w:sz="0" w:space="0" w:color="auto"/>
                                <w:right w:val="none" w:sz="0" w:space="0" w:color="auto"/>
                              </w:divBdr>
                              <w:divsChild>
                                <w:div w:id="13405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873">
          <w:marLeft w:val="0"/>
          <w:marRight w:val="0"/>
          <w:marTop w:val="0"/>
          <w:marBottom w:val="0"/>
          <w:divBdr>
            <w:top w:val="none" w:sz="0" w:space="0" w:color="auto"/>
            <w:left w:val="none" w:sz="0" w:space="0" w:color="auto"/>
            <w:bottom w:val="none" w:sz="0" w:space="0" w:color="auto"/>
            <w:right w:val="none" w:sz="0" w:space="0" w:color="auto"/>
          </w:divBdr>
          <w:divsChild>
            <w:div w:id="28651059">
              <w:marLeft w:val="0"/>
              <w:marRight w:val="0"/>
              <w:marTop w:val="150"/>
              <w:marBottom w:val="75"/>
              <w:divBdr>
                <w:top w:val="none" w:sz="0" w:space="0" w:color="auto"/>
                <w:left w:val="none" w:sz="0" w:space="0" w:color="auto"/>
                <w:bottom w:val="none" w:sz="0" w:space="0" w:color="auto"/>
                <w:right w:val="none" w:sz="0" w:space="0" w:color="auto"/>
              </w:divBdr>
              <w:divsChild>
                <w:div w:id="2015499586">
                  <w:marLeft w:val="-113"/>
                  <w:marRight w:val="-113"/>
                  <w:marTop w:val="0"/>
                  <w:marBottom w:val="0"/>
                  <w:divBdr>
                    <w:top w:val="none" w:sz="0" w:space="0" w:color="auto"/>
                    <w:left w:val="none" w:sz="0" w:space="0" w:color="auto"/>
                    <w:bottom w:val="none" w:sz="0" w:space="0" w:color="auto"/>
                    <w:right w:val="none" w:sz="0" w:space="0" w:color="auto"/>
                  </w:divBdr>
                  <w:divsChild>
                    <w:div w:id="1662661989">
                      <w:marLeft w:val="0"/>
                      <w:marRight w:val="0"/>
                      <w:marTop w:val="0"/>
                      <w:marBottom w:val="0"/>
                      <w:divBdr>
                        <w:top w:val="none" w:sz="0" w:space="0" w:color="auto"/>
                        <w:left w:val="none" w:sz="0" w:space="0" w:color="auto"/>
                        <w:bottom w:val="none" w:sz="0" w:space="0" w:color="auto"/>
                        <w:right w:val="none" w:sz="0" w:space="0" w:color="auto"/>
                      </w:divBdr>
                    </w:div>
                    <w:div w:id="55250294">
                      <w:marLeft w:val="0"/>
                      <w:marRight w:val="0"/>
                      <w:marTop w:val="0"/>
                      <w:marBottom w:val="0"/>
                      <w:divBdr>
                        <w:top w:val="none" w:sz="0" w:space="0" w:color="auto"/>
                        <w:left w:val="none" w:sz="0" w:space="0" w:color="auto"/>
                        <w:bottom w:val="none" w:sz="0" w:space="0" w:color="auto"/>
                        <w:right w:val="none" w:sz="0" w:space="0" w:color="auto"/>
                      </w:divBdr>
                    </w:div>
                    <w:div w:id="19365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64160">
      <w:bodyDiv w:val="1"/>
      <w:marLeft w:val="0"/>
      <w:marRight w:val="0"/>
      <w:marTop w:val="0"/>
      <w:marBottom w:val="0"/>
      <w:divBdr>
        <w:top w:val="none" w:sz="0" w:space="0" w:color="auto"/>
        <w:left w:val="none" w:sz="0" w:space="0" w:color="auto"/>
        <w:bottom w:val="none" w:sz="0" w:space="0" w:color="auto"/>
        <w:right w:val="none" w:sz="0" w:space="0" w:color="auto"/>
      </w:divBdr>
      <w:divsChild>
        <w:div w:id="1718964487">
          <w:marLeft w:val="0"/>
          <w:marRight w:val="0"/>
          <w:marTop w:val="0"/>
          <w:marBottom w:val="0"/>
          <w:divBdr>
            <w:top w:val="none" w:sz="0" w:space="0" w:color="auto"/>
            <w:left w:val="none" w:sz="0" w:space="0" w:color="auto"/>
            <w:bottom w:val="none" w:sz="0" w:space="0" w:color="auto"/>
            <w:right w:val="none" w:sz="0" w:space="0" w:color="auto"/>
          </w:divBdr>
          <w:divsChild>
            <w:div w:id="1941065442">
              <w:marLeft w:val="-113"/>
              <w:marRight w:val="-113"/>
              <w:marTop w:val="0"/>
              <w:marBottom w:val="0"/>
              <w:divBdr>
                <w:top w:val="none" w:sz="0" w:space="0" w:color="auto"/>
                <w:left w:val="none" w:sz="0" w:space="0" w:color="auto"/>
                <w:bottom w:val="none" w:sz="0" w:space="0" w:color="auto"/>
                <w:right w:val="none" w:sz="0" w:space="0" w:color="auto"/>
              </w:divBdr>
              <w:divsChild>
                <w:div w:id="864288864">
                  <w:marLeft w:val="0"/>
                  <w:marRight w:val="0"/>
                  <w:marTop w:val="0"/>
                  <w:marBottom w:val="0"/>
                  <w:divBdr>
                    <w:top w:val="none" w:sz="0" w:space="0" w:color="auto"/>
                    <w:left w:val="none" w:sz="0" w:space="0" w:color="auto"/>
                    <w:bottom w:val="none" w:sz="0" w:space="0" w:color="auto"/>
                    <w:right w:val="none" w:sz="0" w:space="0" w:color="auto"/>
                  </w:divBdr>
                  <w:divsChild>
                    <w:div w:id="1324629101">
                      <w:marLeft w:val="0"/>
                      <w:marRight w:val="0"/>
                      <w:marTop w:val="0"/>
                      <w:marBottom w:val="0"/>
                      <w:divBdr>
                        <w:top w:val="none" w:sz="0" w:space="0" w:color="auto"/>
                        <w:left w:val="none" w:sz="0" w:space="0" w:color="auto"/>
                        <w:bottom w:val="none" w:sz="0" w:space="0" w:color="auto"/>
                        <w:right w:val="none" w:sz="0" w:space="0" w:color="auto"/>
                      </w:divBdr>
                      <w:divsChild>
                        <w:div w:id="2135320128">
                          <w:marLeft w:val="0"/>
                          <w:marRight w:val="0"/>
                          <w:marTop w:val="0"/>
                          <w:marBottom w:val="0"/>
                          <w:divBdr>
                            <w:top w:val="none" w:sz="0" w:space="0" w:color="auto"/>
                            <w:left w:val="none" w:sz="0" w:space="0" w:color="auto"/>
                            <w:bottom w:val="none" w:sz="0" w:space="0" w:color="auto"/>
                            <w:right w:val="none" w:sz="0" w:space="0" w:color="auto"/>
                          </w:divBdr>
                          <w:divsChild>
                            <w:div w:id="544567400">
                              <w:marLeft w:val="0"/>
                              <w:marRight w:val="0"/>
                              <w:marTop w:val="0"/>
                              <w:marBottom w:val="0"/>
                              <w:divBdr>
                                <w:top w:val="none" w:sz="0" w:space="0" w:color="auto"/>
                                <w:left w:val="none" w:sz="0" w:space="0" w:color="auto"/>
                                <w:bottom w:val="none" w:sz="0" w:space="0" w:color="auto"/>
                                <w:right w:val="none" w:sz="0" w:space="0" w:color="auto"/>
                              </w:divBdr>
                              <w:divsChild>
                                <w:div w:id="4469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09614">
          <w:marLeft w:val="0"/>
          <w:marRight w:val="0"/>
          <w:marTop w:val="0"/>
          <w:marBottom w:val="0"/>
          <w:divBdr>
            <w:top w:val="none" w:sz="0" w:space="0" w:color="auto"/>
            <w:left w:val="none" w:sz="0" w:space="0" w:color="auto"/>
            <w:bottom w:val="none" w:sz="0" w:space="0" w:color="auto"/>
            <w:right w:val="none" w:sz="0" w:space="0" w:color="auto"/>
          </w:divBdr>
          <w:divsChild>
            <w:div w:id="1223521451">
              <w:marLeft w:val="0"/>
              <w:marRight w:val="0"/>
              <w:marTop w:val="150"/>
              <w:marBottom w:val="75"/>
              <w:divBdr>
                <w:top w:val="none" w:sz="0" w:space="0" w:color="auto"/>
                <w:left w:val="none" w:sz="0" w:space="0" w:color="auto"/>
                <w:bottom w:val="none" w:sz="0" w:space="0" w:color="auto"/>
                <w:right w:val="none" w:sz="0" w:space="0" w:color="auto"/>
              </w:divBdr>
              <w:divsChild>
                <w:div w:id="1730692443">
                  <w:marLeft w:val="-113"/>
                  <w:marRight w:val="-113"/>
                  <w:marTop w:val="0"/>
                  <w:marBottom w:val="0"/>
                  <w:divBdr>
                    <w:top w:val="none" w:sz="0" w:space="0" w:color="auto"/>
                    <w:left w:val="none" w:sz="0" w:space="0" w:color="auto"/>
                    <w:bottom w:val="none" w:sz="0" w:space="0" w:color="auto"/>
                    <w:right w:val="none" w:sz="0" w:space="0" w:color="auto"/>
                  </w:divBdr>
                  <w:divsChild>
                    <w:div w:id="447703035">
                      <w:marLeft w:val="0"/>
                      <w:marRight w:val="0"/>
                      <w:marTop w:val="0"/>
                      <w:marBottom w:val="0"/>
                      <w:divBdr>
                        <w:top w:val="none" w:sz="0" w:space="0" w:color="auto"/>
                        <w:left w:val="none" w:sz="0" w:space="0" w:color="auto"/>
                        <w:bottom w:val="none" w:sz="0" w:space="0" w:color="auto"/>
                        <w:right w:val="none" w:sz="0" w:space="0" w:color="auto"/>
                      </w:divBdr>
                    </w:div>
                    <w:div w:id="774860339">
                      <w:marLeft w:val="0"/>
                      <w:marRight w:val="0"/>
                      <w:marTop w:val="0"/>
                      <w:marBottom w:val="0"/>
                      <w:divBdr>
                        <w:top w:val="none" w:sz="0" w:space="0" w:color="auto"/>
                        <w:left w:val="none" w:sz="0" w:space="0" w:color="auto"/>
                        <w:bottom w:val="none" w:sz="0" w:space="0" w:color="auto"/>
                        <w:right w:val="none" w:sz="0" w:space="0" w:color="auto"/>
                      </w:divBdr>
                    </w:div>
                    <w:div w:id="12752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71CC5-4C5C-41F3-80E8-B02498B0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33825</Words>
  <Characters>19281</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Баранкевич</dc:creator>
  <cp:keywords/>
  <dc:description/>
  <cp:lastModifiedBy>Василь Благий</cp:lastModifiedBy>
  <cp:revision>79</cp:revision>
  <dcterms:created xsi:type="dcterms:W3CDTF">2022-11-18T18:53:00Z</dcterms:created>
  <dcterms:modified xsi:type="dcterms:W3CDTF">2022-11-28T09:23:00Z</dcterms:modified>
</cp:coreProperties>
</file>