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0E60" w14:textId="77777777" w:rsidR="001A7F04" w:rsidRPr="001A7F04" w:rsidRDefault="001A7F04" w:rsidP="001A7F04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ЗВІТ керівника</w:t>
      </w:r>
    </w:p>
    <w:p w14:paraId="45A3314C" w14:textId="77777777" w:rsidR="001A7F04" w:rsidRPr="001A7F04" w:rsidRDefault="001A7F04" w:rsidP="001A7F04">
      <w:pPr>
        <w:spacing w:line="240" w:lineRule="auto"/>
        <w:ind w:firstLine="425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  <w:proofErr w:type="spellStart"/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Жидачівського</w:t>
      </w:r>
      <w:proofErr w:type="spellEnd"/>
      <w:r w:rsidRPr="001A7F04">
        <w:rPr>
          <w:rFonts w:ascii="Times New Roman" w:hAnsi="Times New Roman" w:cs="Times New Roman"/>
          <w:b/>
          <w:spacing w:val="-4"/>
          <w:sz w:val="72"/>
          <w:szCs w:val="72"/>
          <w:lang w:val="en-US"/>
        </w:rPr>
        <w:t xml:space="preserve"> </w:t>
      </w:r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ЗЗСО</w:t>
      </w:r>
    </w:p>
    <w:p w14:paraId="20A701D5" w14:textId="77777777" w:rsidR="001A7F04" w:rsidRPr="001A7F04" w:rsidRDefault="001A7F04" w:rsidP="001A7F04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І-ІІІ ступенів № 3</w:t>
      </w:r>
    </w:p>
    <w:p w14:paraId="41FE1E52" w14:textId="77777777" w:rsidR="001A7F04" w:rsidRPr="001A7F04" w:rsidRDefault="001A7F04" w:rsidP="001A7F04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 xml:space="preserve">імені О. </w:t>
      </w:r>
      <w:proofErr w:type="spellStart"/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Партицького</w:t>
      </w:r>
      <w:proofErr w:type="spellEnd"/>
    </w:p>
    <w:p w14:paraId="4CDE16BD" w14:textId="77777777" w:rsidR="001A7F04" w:rsidRPr="001A7F04" w:rsidRDefault="001A7F04" w:rsidP="001A7F04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  <w:proofErr w:type="spellStart"/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Жидачівської</w:t>
      </w:r>
      <w:proofErr w:type="spellEnd"/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 xml:space="preserve"> міської ради</w:t>
      </w:r>
    </w:p>
    <w:p w14:paraId="7F1B4086" w14:textId="77777777" w:rsidR="001A7F04" w:rsidRPr="001A7F04" w:rsidRDefault="001A7F04" w:rsidP="001A7F04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Львівської області</w:t>
      </w:r>
    </w:p>
    <w:p w14:paraId="53875C26" w14:textId="77777777" w:rsidR="001A7F04" w:rsidRPr="001A7F04" w:rsidRDefault="001A7F04" w:rsidP="001A7F04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про роботу за</w:t>
      </w:r>
    </w:p>
    <w:p w14:paraId="0AE7073B" w14:textId="77777777" w:rsidR="001A7F04" w:rsidRPr="001A7F04" w:rsidRDefault="001A7F04" w:rsidP="001A7F04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 xml:space="preserve">2024- 2025 </w:t>
      </w:r>
      <w:proofErr w:type="spellStart"/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навч</w:t>
      </w:r>
      <w:proofErr w:type="spellEnd"/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 xml:space="preserve">. рік </w:t>
      </w:r>
    </w:p>
    <w:p w14:paraId="5C0D2BB6" w14:textId="77777777" w:rsidR="001A7F04" w:rsidRPr="001A7F04" w:rsidRDefault="001A7F04" w:rsidP="001A7F04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</w:p>
    <w:p w14:paraId="0052D7B0" w14:textId="77777777" w:rsidR="001A7F04" w:rsidRPr="001A7F04" w:rsidRDefault="001A7F04" w:rsidP="001A7F04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72"/>
          <w:szCs w:val="72"/>
        </w:rPr>
      </w:pPr>
    </w:p>
    <w:p w14:paraId="488619F8" w14:textId="05292401" w:rsidR="007C4CF3" w:rsidRPr="001A7F04" w:rsidRDefault="001A7F04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b/>
          <w:spacing w:val="-4"/>
          <w:sz w:val="72"/>
          <w:szCs w:val="72"/>
        </w:rPr>
        <w:t>28 серпня 2025 р.</w:t>
      </w:r>
    </w:p>
    <w:p w14:paraId="64AB4846" w14:textId="3C5D85A0" w:rsidR="002300EE" w:rsidRPr="001A7F04" w:rsidRDefault="002300EE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14:paraId="7BEC8F58" w14:textId="5A48C2A7" w:rsidR="002300EE" w:rsidRPr="001A7F04" w:rsidRDefault="002300EE" w:rsidP="001A7F0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У 2024/25 </w:t>
      </w:r>
      <w:proofErr w:type="spellStart"/>
      <w:r w:rsidRPr="001A7F04">
        <w:rPr>
          <w:rFonts w:ascii="Times New Roman" w:hAnsi="Times New Roman" w:cs="Times New Roman"/>
          <w:spacing w:val="-4"/>
          <w:sz w:val="28"/>
          <w:szCs w:val="28"/>
        </w:rPr>
        <w:t>н.р</w:t>
      </w:r>
      <w:proofErr w:type="spellEnd"/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. основними завданнями </w:t>
      </w:r>
      <w:proofErr w:type="spellStart"/>
      <w:r w:rsidRPr="001A7F04">
        <w:rPr>
          <w:rFonts w:ascii="Times New Roman" w:hAnsi="Times New Roman" w:cs="Times New Roman"/>
          <w:spacing w:val="-4"/>
          <w:sz w:val="28"/>
          <w:szCs w:val="28"/>
        </w:rPr>
        <w:t>Жидачівського</w:t>
      </w:r>
      <w:proofErr w:type="spellEnd"/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 ЗЗСО І-ІІІ ст. № 3 були:</w:t>
      </w:r>
    </w:p>
    <w:p w14:paraId="3D44227F" w14:textId="77777777" w:rsidR="002300EE" w:rsidRPr="001A7F04" w:rsidRDefault="002300EE" w:rsidP="001A7F04">
      <w:pPr>
        <w:pStyle w:val="a9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організація очного навчання в умовах воєнного стану;</w:t>
      </w:r>
    </w:p>
    <w:p w14:paraId="09BF2E04" w14:textId="676EACD9" w:rsidR="003C1BCB" w:rsidRPr="001A7F04" w:rsidRDefault="003C1BCB" w:rsidP="001A7F04">
      <w:pPr>
        <w:pStyle w:val="a9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організація безпечного освітнього середовища</w:t>
      </w:r>
      <w:r w:rsidRPr="001A7F0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9EC41F7" w14:textId="77777777" w:rsidR="002300EE" w:rsidRPr="001A7F04" w:rsidRDefault="002300EE" w:rsidP="001A7F04">
      <w:pPr>
        <w:pStyle w:val="a9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проведення внутрішнього аудиту;</w:t>
      </w:r>
    </w:p>
    <w:p w14:paraId="77ABAD25" w14:textId="0460B9E9" w:rsidR="002300EE" w:rsidRPr="001A7F04" w:rsidRDefault="002300EE" w:rsidP="001A7F04">
      <w:pPr>
        <w:pStyle w:val="a9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реалізація концепції НУШ у 5-</w:t>
      </w:r>
      <w:r w:rsidR="007C4CF3" w:rsidRPr="001A7F04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 класах;</w:t>
      </w:r>
    </w:p>
    <w:p w14:paraId="101E4D92" w14:textId="77777777" w:rsidR="002300EE" w:rsidRPr="001A7F04" w:rsidRDefault="002300EE" w:rsidP="001A7F04">
      <w:pPr>
        <w:pStyle w:val="a9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створення умов для забезпечення громадянам рівного доступу до якісної освіти;</w:t>
      </w:r>
    </w:p>
    <w:p w14:paraId="75928785" w14:textId="77777777" w:rsidR="002300EE" w:rsidRPr="001A7F04" w:rsidRDefault="002300EE" w:rsidP="001A7F04">
      <w:pPr>
        <w:pStyle w:val="a9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удосконалення роботи з обдарованими дітьми;</w:t>
      </w:r>
    </w:p>
    <w:p w14:paraId="26C37862" w14:textId="77777777" w:rsidR="00871D4F" w:rsidRPr="001A7F04" w:rsidRDefault="002300EE" w:rsidP="001A7F04">
      <w:pPr>
        <w:pStyle w:val="a9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здійснення особистісно-орієнтованого навчання</w:t>
      </w:r>
    </w:p>
    <w:p w14:paraId="5E77520E" w14:textId="77777777" w:rsidR="00871D4F" w:rsidRPr="001A7F04" w:rsidRDefault="00871D4F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A6D671B" w14:textId="77777777" w:rsidR="003C1BCB" w:rsidRPr="001A7F04" w:rsidRDefault="00146C08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b/>
          <w:spacing w:val="-4"/>
          <w:sz w:val="28"/>
          <w:szCs w:val="28"/>
        </w:rPr>
        <w:t>Забезпечення закладу освіти кваліф</w:t>
      </w:r>
      <w:r w:rsidR="003C1BCB" w:rsidRPr="001A7F04">
        <w:rPr>
          <w:rFonts w:ascii="Times New Roman" w:hAnsi="Times New Roman" w:cs="Times New Roman"/>
          <w:b/>
          <w:spacing w:val="-4"/>
          <w:sz w:val="28"/>
          <w:szCs w:val="28"/>
        </w:rPr>
        <w:t>ікованими педагогічними кадрами</w:t>
      </w:r>
    </w:p>
    <w:p w14:paraId="34606F1D" w14:textId="1930A66D" w:rsidR="00146C08" w:rsidRPr="001A7F04" w:rsidRDefault="00146C08" w:rsidP="001A7F04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b/>
          <w:spacing w:val="-4"/>
          <w:sz w:val="28"/>
          <w:szCs w:val="28"/>
        </w:rPr>
        <w:t>та доцільність їх розстановки</w:t>
      </w:r>
    </w:p>
    <w:p w14:paraId="0BDB066A" w14:textId="4F8B5189" w:rsidR="002300EE" w:rsidRPr="001A7F04" w:rsidRDefault="002300EE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Для оптимального розв’язання </w:t>
      </w:r>
      <w:r w:rsidR="00146C08" w:rsidRPr="001A7F04">
        <w:rPr>
          <w:rFonts w:ascii="Times New Roman" w:hAnsi="Times New Roman" w:cs="Times New Roman"/>
          <w:spacing w:val="-4"/>
          <w:sz w:val="28"/>
          <w:szCs w:val="28"/>
        </w:rPr>
        <w:t>поставлених завдань</w:t>
      </w:r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 першою необхідною умовою є компетентність учителя – головної дійової особи навчально-виховного процесу. На сучасному етапі розвитку освіти стрімко зростають вимоги щодо фахового рівня педагога. Нинішній наставник повинен не лише глибокого знати предмет та методику його викладання, мати педагогічний такт, але й обов’язково уміти користуватися комп’ютером</w:t>
      </w:r>
      <w:r w:rsidR="00146C08" w:rsidRPr="001A7F04">
        <w:rPr>
          <w:rFonts w:ascii="Times New Roman" w:hAnsi="Times New Roman" w:cs="Times New Roman"/>
          <w:spacing w:val="-4"/>
          <w:sz w:val="28"/>
          <w:szCs w:val="28"/>
        </w:rPr>
        <w:t>, впроваджувати ІКТ та новітні освітні технології у навчальний процес, постійно удосконалювати професійну компетентність</w:t>
      </w:r>
      <w:r w:rsidRPr="001A7F0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C91CEB2" w14:textId="2DDEB306" w:rsidR="002300EE" w:rsidRPr="001A7F04" w:rsidRDefault="00146C08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Як керівник закладу освіти повністю усвідомлюю</w:t>
      </w:r>
      <w:r w:rsidR="002300EE" w:rsidRPr="001A7F04">
        <w:rPr>
          <w:rFonts w:ascii="Times New Roman" w:hAnsi="Times New Roman" w:cs="Times New Roman"/>
          <w:spacing w:val="-4"/>
          <w:sz w:val="28"/>
          <w:szCs w:val="28"/>
        </w:rPr>
        <w:t>, що рівень навчального процесу залежить від якісного складу учителів, який повинен постійно зростати. Якісний склад вчителів прийнято визначати за відсотком педагогічних зван</w:t>
      </w:r>
      <w:r w:rsidR="00935A99" w:rsidRPr="001A7F04">
        <w:rPr>
          <w:rFonts w:ascii="Times New Roman" w:hAnsi="Times New Roman" w:cs="Times New Roman"/>
          <w:spacing w:val="-4"/>
          <w:sz w:val="28"/>
          <w:szCs w:val="28"/>
        </w:rPr>
        <w:t>ь та кваліфікаційних категорій.</w:t>
      </w:r>
    </w:p>
    <w:p w14:paraId="30B379BA" w14:textId="77777777" w:rsidR="002300EE" w:rsidRPr="001A7F04" w:rsidRDefault="002300EE" w:rsidP="001A7F04">
      <w:pPr>
        <w:pStyle w:val="ae"/>
        <w:spacing w:line="240" w:lineRule="auto"/>
        <w:jc w:val="center"/>
        <w:rPr>
          <w:b/>
          <w:spacing w:val="-4"/>
          <w:sz w:val="28"/>
          <w:szCs w:val="28"/>
          <w:lang w:val="uk-UA"/>
        </w:rPr>
      </w:pPr>
      <w:r w:rsidRPr="001A7F04">
        <w:rPr>
          <w:i/>
          <w:spacing w:val="-4"/>
          <w:sz w:val="28"/>
          <w:szCs w:val="28"/>
          <w:lang w:val="uk-UA"/>
        </w:rPr>
        <w:t>Таблиця.</w:t>
      </w:r>
      <w:r w:rsidRPr="001A7F04">
        <w:rPr>
          <w:b/>
          <w:spacing w:val="-4"/>
          <w:sz w:val="28"/>
          <w:szCs w:val="28"/>
          <w:lang w:val="uk-UA"/>
        </w:rPr>
        <w:t xml:space="preserve"> Склад педагогічних працівників ЗЗСО № 3 в 2024/25</w:t>
      </w:r>
      <w:r w:rsidRPr="001A7F04">
        <w:rPr>
          <w:spacing w:val="-4"/>
          <w:sz w:val="28"/>
          <w:szCs w:val="28"/>
          <w:lang w:val="uk-UA"/>
        </w:rPr>
        <w:t xml:space="preserve"> </w:t>
      </w:r>
      <w:r w:rsidRPr="001A7F04">
        <w:rPr>
          <w:b/>
          <w:spacing w:val="-4"/>
          <w:sz w:val="28"/>
          <w:szCs w:val="28"/>
          <w:lang w:val="uk-UA"/>
        </w:rPr>
        <w:t>н. р.</w:t>
      </w:r>
    </w:p>
    <w:p w14:paraId="7051A02C" w14:textId="77777777" w:rsidR="002300EE" w:rsidRPr="001A7F04" w:rsidRDefault="002300EE" w:rsidP="001A7F04">
      <w:pPr>
        <w:pStyle w:val="ae"/>
        <w:spacing w:line="240" w:lineRule="auto"/>
        <w:ind w:firstLine="567"/>
        <w:jc w:val="center"/>
        <w:rPr>
          <w:spacing w:val="-4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3958"/>
        <w:gridCol w:w="15"/>
        <w:gridCol w:w="1816"/>
        <w:gridCol w:w="16"/>
      </w:tblGrid>
      <w:tr w:rsidR="002300EE" w:rsidRPr="001A7F04" w14:paraId="11EF2521" w14:textId="77777777" w:rsidTr="009E241A">
        <w:trPr>
          <w:gridBefore w:val="1"/>
          <w:wBefore w:w="8" w:type="dxa"/>
          <w:cantSplit/>
          <w:trHeight w:val="20"/>
          <w:jc w:val="center"/>
        </w:trPr>
        <w:tc>
          <w:tcPr>
            <w:tcW w:w="3973" w:type="dxa"/>
            <w:gridSpan w:val="2"/>
          </w:tcPr>
          <w:p w14:paraId="067A9C64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jc w:val="center"/>
              <w:rPr>
                <w:b/>
                <w:spacing w:val="-4"/>
                <w:sz w:val="28"/>
                <w:szCs w:val="28"/>
                <w:lang w:val="uk-UA"/>
              </w:rPr>
            </w:pPr>
            <w:r w:rsidRPr="001A7F04">
              <w:rPr>
                <w:b/>
                <w:spacing w:val="-4"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1832" w:type="dxa"/>
            <w:gridSpan w:val="2"/>
          </w:tcPr>
          <w:p w14:paraId="28CE6B17" w14:textId="77777777" w:rsidR="002300EE" w:rsidRPr="001A7F04" w:rsidRDefault="002300EE" w:rsidP="001A7F04">
            <w:pPr>
              <w:pStyle w:val="ae"/>
              <w:spacing w:line="240" w:lineRule="auto"/>
              <w:ind w:left="113" w:right="113" w:firstLine="567"/>
              <w:jc w:val="center"/>
              <w:rPr>
                <w:b/>
                <w:spacing w:val="-4"/>
                <w:sz w:val="28"/>
                <w:szCs w:val="28"/>
                <w:lang w:val="uk-UA"/>
              </w:rPr>
            </w:pPr>
            <w:r w:rsidRPr="001A7F04">
              <w:rPr>
                <w:b/>
                <w:spacing w:val="-4"/>
                <w:sz w:val="28"/>
                <w:szCs w:val="28"/>
                <w:lang w:val="uk-UA"/>
              </w:rPr>
              <w:t>К-сть</w:t>
            </w:r>
          </w:p>
        </w:tc>
      </w:tr>
      <w:tr w:rsidR="002300EE" w:rsidRPr="001A7F04" w14:paraId="70A8C326" w14:textId="77777777" w:rsidTr="009E241A">
        <w:trPr>
          <w:gridAfter w:val="1"/>
          <w:wAfter w:w="16" w:type="dxa"/>
          <w:trHeight w:val="20"/>
          <w:jc w:val="center"/>
        </w:trPr>
        <w:tc>
          <w:tcPr>
            <w:tcW w:w="3966" w:type="dxa"/>
            <w:gridSpan w:val="2"/>
          </w:tcPr>
          <w:p w14:paraId="1E701950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всього пед. працівників</w:t>
            </w:r>
          </w:p>
        </w:tc>
        <w:tc>
          <w:tcPr>
            <w:tcW w:w="1831" w:type="dxa"/>
            <w:gridSpan w:val="2"/>
          </w:tcPr>
          <w:p w14:paraId="4D87DFFD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27</w:t>
            </w:r>
          </w:p>
        </w:tc>
      </w:tr>
      <w:tr w:rsidR="002300EE" w:rsidRPr="001A7F04" w14:paraId="16B5D35D" w14:textId="77777777" w:rsidTr="009E241A">
        <w:trPr>
          <w:gridAfter w:val="1"/>
          <w:wAfter w:w="16" w:type="dxa"/>
          <w:trHeight w:val="20"/>
          <w:jc w:val="center"/>
        </w:trPr>
        <w:tc>
          <w:tcPr>
            <w:tcW w:w="3966" w:type="dxa"/>
            <w:gridSpan w:val="2"/>
          </w:tcPr>
          <w:p w14:paraId="15538BA2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з них сумісників</w:t>
            </w:r>
          </w:p>
        </w:tc>
        <w:tc>
          <w:tcPr>
            <w:tcW w:w="1831" w:type="dxa"/>
            <w:gridSpan w:val="2"/>
          </w:tcPr>
          <w:p w14:paraId="41207F06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1</w:t>
            </w:r>
          </w:p>
        </w:tc>
      </w:tr>
      <w:tr w:rsidR="002300EE" w:rsidRPr="001A7F04" w14:paraId="08E81853" w14:textId="77777777" w:rsidTr="009E241A">
        <w:trPr>
          <w:gridAfter w:val="1"/>
          <w:wAfter w:w="16" w:type="dxa"/>
          <w:trHeight w:val="20"/>
          <w:jc w:val="center"/>
        </w:trPr>
        <w:tc>
          <w:tcPr>
            <w:tcW w:w="3966" w:type="dxa"/>
            <w:gridSpan w:val="2"/>
          </w:tcPr>
          <w:p w14:paraId="587A4384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жінок</w:t>
            </w:r>
          </w:p>
        </w:tc>
        <w:tc>
          <w:tcPr>
            <w:tcW w:w="1831" w:type="dxa"/>
            <w:gridSpan w:val="2"/>
          </w:tcPr>
          <w:p w14:paraId="657D09A6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24</w:t>
            </w:r>
          </w:p>
        </w:tc>
      </w:tr>
      <w:tr w:rsidR="002300EE" w:rsidRPr="001A7F04" w14:paraId="1DB26374" w14:textId="77777777" w:rsidTr="009E241A">
        <w:trPr>
          <w:gridAfter w:val="1"/>
          <w:wAfter w:w="16" w:type="dxa"/>
          <w:trHeight w:val="20"/>
          <w:jc w:val="center"/>
        </w:trPr>
        <w:tc>
          <w:tcPr>
            <w:tcW w:w="3966" w:type="dxa"/>
            <w:gridSpan w:val="2"/>
          </w:tcPr>
          <w:p w14:paraId="4AF9D4A9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чоловіків</w:t>
            </w:r>
          </w:p>
        </w:tc>
        <w:tc>
          <w:tcPr>
            <w:tcW w:w="1831" w:type="dxa"/>
            <w:gridSpan w:val="2"/>
          </w:tcPr>
          <w:p w14:paraId="6D602D2F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2300EE" w:rsidRPr="001A7F04" w14:paraId="1F3E36C2" w14:textId="77777777" w:rsidTr="009E241A">
        <w:trPr>
          <w:gridAfter w:val="1"/>
          <w:wAfter w:w="16" w:type="dxa"/>
          <w:trHeight w:val="20"/>
          <w:jc w:val="center"/>
        </w:trPr>
        <w:tc>
          <w:tcPr>
            <w:tcW w:w="3966" w:type="dxa"/>
            <w:gridSpan w:val="2"/>
          </w:tcPr>
          <w:p w14:paraId="5F9E2AE3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спеціалістів вищої категорії</w:t>
            </w:r>
          </w:p>
        </w:tc>
        <w:tc>
          <w:tcPr>
            <w:tcW w:w="1831" w:type="dxa"/>
            <w:gridSpan w:val="2"/>
          </w:tcPr>
          <w:p w14:paraId="51E026D2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25 (93 %)</w:t>
            </w:r>
          </w:p>
        </w:tc>
      </w:tr>
      <w:tr w:rsidR="002300EE" w:rsidRPr="001A7F04" w14:paraId="66B7417A" w14:textId="77777777" w:rsidTr="009E241A">
        <w:trPr>
          <w:gridAfter w:val="1"/>
          <w:wAfter w:w="16" w:type="dxa"/>
          <w:trHeight w:val="20"/>
          <w:jc w:val="center"/>
        </w:trPr>
        <w:tc>
          <w:tcPr>
            <w:tcW w:w="3966" w:type="dxa"/>
            <w:gridSpan w:val="2"/>
          </w:tcPr>
          <w:p w14:paraId="30C77C9B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спеціалістів</w:t>
            </w:r>
          </w:p>
        </w:tc>
        <w:tc>
          <w:tcPr>
            <w:tcW w:w="1831" w:type="dxa"/>
            <w:gridSpan w:val="2"/>
          </w:tcPr>
          <w:p w14:paraId="70040EC3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2 (7 %)</w:t>
            </w:r>
          </w:p>
        </w:tc>
      </w:tr>
      <w:tr w:rsidR="002300EE" w:rsidRPr="001A7F04" w14:paraId="3F2B7DE5" w14:textId="77777777" w:rsidTr="009E241A">
        <w:trPr>
          <w:gridAfter w:val="1"/>
          <w:wAfter w:w="16" w:type="dxa"/>
          <w:trHeight w:val="20"/>
          <w:jc w:val="center"/>
        </w:trPr>
        <w:tc>
          <w:tcPr>
            <w:tcW w:w="3966" w:type="dxa"/>
            <w:gridSpan w:val="2"/>
          </w:tcPr>
          <w:p w14:paraId="1F57E23A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вчителів-методистів</w:t>
            </w:r>
          </w:p>
        </w:tc>
        <w:tc>
          <w:tcPr>
            <w:tcW w:w="1831" w:type="dxa"/>
            <w:gridSpan w:val="2"/>
          </w:tcPr>
          <w:p w14:paraId="098E9D0C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6 (22 %)</w:t>
            </w:r>
          </w:p>
        </w:tc>
      </w:tr>
      <w:tr w:rsidR="002300EE" w:rsidRPr="001A7F04" w14:paraId="03CA5A2F" w14:textId="77777777" w:rsidTr="009E241A">
        <w:trPr>
          <w:gridAfter w:val="1"/>
          <w:wAfter w:w="16" w:type="dxa"/>
          <w:trHeight w:val="20"/>
          <w:jc w:val="center"/>
        </w:trPr>
        <w:tc>
          <w:tcPr>
            <w:tcW w:w="3966" w:type="dxa"/>
            <w:gridSpan w:val="2"/>
          </w:tcPr>
          <w:p w14:paraId="02899E4D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старших учителів</w:t>
            </w:r>
          </w:p>
        </w:tc>
        <w:tc>
          <w:tcPr>
            <w:tcW w:w="1831" w:type="dxa"/>
            <w:gridSpan w:val="2"/>
          </w:tcPr>
          <w:p w14:paraId="748A96DC" w14:textId="77777777" w:rsidR="002300EE" w:rsidRPr="001A7F04" w:rsidRDefault="002300EE" w:rsidP="001A7F04">
            <w:pPr>
              <w:pStyle w:val="ae"/>
              <w:spacing w:line="240" w:lineRule="auto"/>
              <w:ind w:firstLine="2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A7F04">
              <w:rPr>
                <w:spacing w:val="-4"/>
                <w:sz w:val="28"/>
                <w:szCs w:val="28"/>
                <w:lang w:val="uk-UA"/>
              </w:rPr>
              <w:t>10 (37 %)</w:t>
            </w:r>
          </w:p>
        </w:tc>
      </w:tr>
    </w:tbl>
    <w:p w14:paraId="713B02C4" w14:textId="77777777" w:rsidR="00935A99" w:rsidRPr="001A7F04" w:rsidRDefault="00935A99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61BDFAF3" w14:textId="5386B0D7" w:rsidR="002300EE" w:rsidRPr="001A7F04" w:rsidRDefault="002300EE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Отже, 93 % учителів ЗЗСО № 3 – це досвідчені педагоги, які мають вищу кваліфікаційну категорію. Майже 60% учителів ЗЗСО № 3 мають педагогічне звання.</w:t>
      </w:r>
      <w:r w:rsidR="0059736B"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 Це дає підстави стверджувати, що </w:t>
      </w:r>
      <w:proofErr w:type="spellStart"/>
      <w:r w:rsidR="0059736B" w:rsidRPr="001A7F04">
        <w:rPr>
          <w:rFonts w:ascii="Times New Roman" w:hAnsi="Times New Roman" w:cs="Times New Roman"/>
          <w:spacing w:val="-4"/>
          <w:sz w:val="28"/>
          <w:szCs w:val="28"/>
        </w:rPr>
        <w:t>Жидачівський</w:t>
      </w:r>
      <w:proofErr w:type="spellEnd"/>
      <w:r w:rsidR="0059736B"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 ЗЗСО І-ІІІ ст. оптимально забезпечений педагогічними кадрами та доцільною їх </w:t>
      </w:r>
      <w:proofErr w:type="spellStart"/>
      <w:r w:rsidR="0059736B" w:rsidRPr="001A7F04">
        <w:rPr>
          <w:rFonts w:ascii="Times New Roman" w:hAnsi="Times New Roman" w:cs="Times New Roman"/>
          <w:spacing w:val="-4"/>
          <w:sz w:val="28"/>
          <w:szCs w:val="28"/>
        </w:rPr>
        <w:t>розставновкою</w:t>
      </w:r>
      <w:proofErr w:type="spellEnd"/>
      <w:r w:rsidR="0059736B" w:rsidRPr="001A7F04">
        <w:rPr>
          <w:rFonts w:ascii="Times New Roman" w:hAnsi="Times New Roman" w:cs="Times New Roman"/>
          <w:spacing w:val="-4"/>
          <w:sz w:val="28"/>
          <w:szCs w:val="28"/>
        </w:rPr>
        <w:t>. Навчальні предмети викладаються відповідними фахівцями, що забезпечує ефективність навчального процесу.</w:t>
      </w:r>
    </w:p>
    <w:p w14:paraId="6FA05C6A" w14:textId="15B6C466" w:rsidR="00146C08" w:rsidRPr="001A7F04" w:rsidRDefault="0059736B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У зв’язку із звільненням з об’єктивних обставин учителів предметів технології, християнська етика та біологія на початку 2024-2025 </w:t>
      </w:r>
      <w:proofErr w:type="spellStart"/>
      <w:r w:rsidRPr="001A7F04">
        <w:rPr>
          <w:rFonts w:ascii="Times New Roman" w:hAnsi="Times New Roman" w:cs="Times New Roman"/>
          <w:spacing w:val="-4"/>
          <w:sz w:val="28"/>
          <w:szCs w:val="28"/>
        </w:rPr>
        <w:t>н.р</w:t>
      </w:r>
      <w:proofErr w:type="spellEnd"/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. виникла потреба їх рівноцінної заміни. </w:t>
      </w:r>
      <w:r w:rsidR="00146C08" w:rsidRPr="001A7F04">
        <w:rPr>
          <w:rFonts w:ascii="Times New Roman" w:hAnsi="Times New Roman" w:cs="Times New Roman"/>
          <w:spacing w:val="-4"/>
          <w:sz w:val="28"/>
          <w:szCs w:val="28"/>
        </w:rPr>
        <w:t>Вдалося знайти досвідчених педагогів</w:t>
      </w:r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46C08" w:rsidRPr="001A7F04">
        <w:rPr>
          <w:rFonts w:ascii="Times New Roman" w:hAnsi="Times New Roman" w:cs="Times New Roman"/>
          <w:spacing w:val="-4"/>
          <w:sz w:val="28"/>
          <w:szCs w:val="28"/>
        </w:rPr>
        <w:t>що дозволило не лише зберегти рівень попередників, але й удосконалити ефективність проведення уроків з цих предметів.</w:t>
      </w:r>
    </w:p>
    <w:p w14:paraId="505114EB" w14:textId="77670AFC" w:rsidR="002300EE" w:rsidRPr="001A7F04" w:rsidRDefault="002300EE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Педагогічні працівники ЗЗСО № 3 регулярно підвищують свій фаховий рівень, одним із стимулів до цього є атестація педагогічних працівників. У 2025 р. </w:t>
      </w:r>
      <w:proofErr w:type="spellStart"/>
      <w:r w:rsidRPr="001A7F04">
        <w:rPr>
          <w:rFonts w:ascii="Times New Roman" w:hAnsi="Times New Roman" w:cs="Times New Roman"/>
          <w:spacing w:val="-4"/>
          <w:sz w:val="28"/>
          <w:szCs w:val="28"/>
        </w:rPr>
        <w:t>проатестовано</w:t>
      </w:r>
      <w:proofErr w:type="spellEnd"/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6C08" w:rsidRPr="001A7F04">
        <w:rPr>
          <w:rFonts w:ascii="Times New Roman" w:hAnsi="Times New Roman" w:cs="Times New Roman"/>
          <w:spacing w:val="-4"/>
          <w:sz w:val="28"/>
          <w:szCs w:val="28"/>
        </w:rPr>
        <w:t>п’ять</w:t>
      </w:r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 педпрацівників, з яких </w:t>
      </w:r>
      <w:r w:rsidR="00146C08" w:rsidRPr="001A7F04">
        <w:rPr>
          <w:rFonts w:ascii="Times New Roman" w:hAnsi="Times New Roman" w:cs="Times New Roman"/>
          <w:spacing w:val="-4"/>
          <w:sz w:val="28"/>
          <w:szCs w:val="28"/>
        </w:rPr>
        <w:t>чотири</w:t>
      </w:r>
      <w:r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6C08"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підтвердили </w:t>
      </w:r>
      <w:r w:rsidRPr="001A7F04">
        <w:rPr>
          <w:rFonts w:ascii="Times New Roman" w:hAnsi="Times New Roman" w:cs="Times New Roman"/>
          <w:spacing w:val="-4"/>
          <w:sz w:val="28"/>
          <w:szCs w:val="28"/>
        </w:rPr>
        <w:t>рівень кваліфікації</w:t>
      </w:r>
      <w:r w:rsidR="00146C08" w:rsidRPr="001A7F04">
        <w:rPr>
          <w:rFonts w:ascii="Times New Roman" w:hAnsi="Times New Roman" w:cs="Times New Roman"/>
          <w:spacing w:val="-4"/>
          <w:sz w:val="28"/>
          <w:szCs w:val="28"/>
        </w:rPr>
        <w:t xml:space="preserve"> та один підвищив до присвоєння звання «учитель-методист»</w:t>
      </w:r>
      <w:r w:rsidRPr="001A7F0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71D60BB" w14:textId="57D75261" w:rsidR="002A59B1" w:rsidRPr="001A7F04" w:rsidRDefault="002A59B1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7F04">
        <w:rPr>
          <w:rFonts w:ascii="Times New Roman" w:hAnsi="Times New Roman" w:cs="Times New Roman"/>
          <w:spacing w:val="-4"/>
          <w:sz w:val="28"/>
          <w:szCs w:val="28"/>
        </w:rPr>
        <w:t>Створено умови для проходження педпрацівниками курсів підвищення кваліфікації відповідно до обраних ними тем у ЛОІППО та в інших центрах підвищення професійного розвитку.</w:t>
      </w:r>
    </w:p>
    <w:p w14:paraId="52301C7C" w14:textId="1422BCD1" w:rsidR="00CE1BEA" w:rsidRPr="001A7F04" w:rsidRDefault="00CE1BEA" w:rsidP="001A7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04">
        <w:rPr>
          <w:rFonts w:ascii="Times New Roman" w:hAnsi="Times New Roman" w:cs="Times New Roman"/>
          <w:b/>
          <w:sz w:val="28"/>
          <w:szCs w:val="28"/>
        </w:rPr>
        <w:t>Навчальний процес</w:t>
      </w:r>
    </w:p>
    <w:p w14:paraId="190EC024" w14:textId="0486AED7" w:rsidR="00026A59" w:rsidRPr="001A7F04" w:rsidRDefault="00026A59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Навчальний процес у 2024-2025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. здійснювався з </w:t>
      </w:r>
      <w:r w:rsidRPr="001A7F04">
        <w:rPr>
          <w:rFonts w:ascii="Times New Roman" w:hAnsi="Times New Roman" w:cs="Times New Roman"/>
          <w:sz w:val="28"/>
          <w:szCs w:val="28"/>
        </w:rPr>
        <w:t>урахування</w:t>
      </w:r>
      <w:r w:rsidRPr="001A7F04">
        <w:rPr>
          <w:rFonts w:ascii="Times New Roman" w:hAnsi="Times New Roman" w:cs="Times New Roman"/>
          <w:sz w:val="28"/>
          <w:szCs w:val="28"/>
        </w:rPr>
        <w:t>м</w:t>
      </w:r>
      <w:r w:rsidRPr="001A7F04">
        <w:rPr>
          <w:rFonts w:ascii="Times New Roman" w:hAnsi="Times New Roman" w:cs="Times New Roman"/>
          <w:sz w:val="28"/>
          <w:szCs w:val="28"/>
        </w:rPr>
        <w:t xml:space="preserve"> вікових особливостей, фізичного, психічного та інтелектуального розвитку учнів, особливостей регіону, дотримання безпечних умов для учасників освітнього процесу</w:t>
      </w:r>
      <w:r w:rsidRPr="001A7F04">
        <w:rPr>
          <w:rFonts w:ascii="Times New Roman" w:hAnsi="Times New Roman" w:cs="Times New Roman"/>
          <w:sz w:val="28"/>
          <w:szCs w:val="28"/>
        </w:rPr>
        <w:t xml:space="preserve">. Дотримано </w:t>
      </w:r>
      <w:r w:rsidRPr="001A7F04">
        <w:rPr>
          <w:rFonts w:ascii="Times New Roman" w:hAnsi="Times New Roman" w:cs="Times New Roman"/>
          <w:sz w:val="28"/>
          <w:szCs w:val="28"/>
        </w:rPr>
        <w:t>термін тривалості навчального року</w:t>
      </w:r>
      <w:r w:rsidRPr="001A7F04">
        <w:rPr>
          <w:rFonts w:ascii="Times New Roman" w:hAnsi="Times New Roman" w:cs="Times New Roman"/>
          <w:sz w:val="28"/>
          <w:szCs w:val="28"/>
        </w:rPr>
        <w:t>, канікул, уроків та перерв.</w:t>
      </w:r>
      <w:r w:rsidRPr="001A7F04">
        <w:rPr>
          <w:rFonts w:ascii="Times New Roman" w:hAnsi="Times New Roman" w:cs="Times New Roman"/>
          <w:sz w:val="28"/>
          <w:szCs w:val="28"/>
        </w:rPr>
        <w:t xml:space="preserve"> </w:t>
      </w:r>
      <w:r w:rsidRPr="001A7F04">
        <w:rPr>
          <w:rFonts w:ascii="Times New Roman" w:hAnsi="Times New Roman" w:cs="Times New Roman"/>
          <w:sz w:val="28"/>
          <w:szCs w:val="28"/>
        </w:rPr>
        <w:t xml:space="preserve">Встановлено </w:t>
      </w:r>
      <w:r w:rsidRPr="001A7F04">
        <w:rPr>
          <w:rFonts w:ascii="Times New Roman" w:hAnsi="Times New Roman" w:cs="Times New Roman"/>
          <w:sz w:val="28"/>
          <w:szCs w:val="28"/>
        </w:rPr>
        <w:t>5-денний робочий тиждень,</w:t>
      </w:r>
      <w:r w:rsidRPr="001A7F04">
        <w:rPr>
          <w:rFonts w:ascii="Times New Roman" w:hAnsi="Times New Roman" w:cs="Times New Roman"/>
          <w:sz w:val="28"/>
          <w:szCs w:val="28"/>
        </w:rPr>
        <w:t xml:space="preserve"> </w:t>
      </w:r>
      <w:r w:rsidRPr="001A7F04">
        <w:rPr>
          <w:rFonts w:ascii="Times New Roman" w:hAnsi="Times New Roman" w:cs="Times New Roman"/>
          <w:sz w:val="28"/>
          <w:szCs w:val="28"/>
        </w:rPr>
        <w:t>навчальні заняття проводи</w:t>
      </w:r>
      <w:r w:rsidRPr="001A7F04">
        <w:rPr>
          <w:rFonts w:ascii="Times New Roman" w:hAnsi="Times New Roman" w:cs="Times New Roman"/>
          <w:sz w:val="28"/>
          <w:szCs w:val="28"/>
        </w:rPr>
        <w:t>лися</w:t>
      </w:r>
      <w:r w:rsidRPr="001A7F04">
        <w:rPr>
          <w:rFonts w:ascii="Times New Roman" w:hAnsi="Times New Roman" w:cs="Times New Roman"/>
          <w:sz w:val="28"/>
          <w:szCs w:val="28"/>
        </w:rPr>
        <w:t xml:space="preserve"> в одну зміну.</w:t>
      </w:r>
      <w:r w:rsidR="001A7F04" w:rsidRPr="001A7F04">
        <w:rPr>
          <w:rFonts w:ascii="Times New Roman" w:hAnsi="Times New Roman" w:cs="Times New Roman"/>
          <w:sz w:val="28"/>
          <w:szCs w:val="28"/>
        </w:rPr>
        <w:t xml:space="preserve"> Кожен </w:t>
      </w:r>
      <w:r w:rsidRPr="001A7F04">
        <w:rPr>
          <w:rFonts w:ascii="Times New Roman" w:hAnsi="Times New Roman" w:cs="Times New Roman"/>
          <w:sz w:val="28"/>
          <w:szCs w:val="28"/>
        </w:rPr>
        <w:t xml:space="preserve">навчальний день </w:t>
      </w:r>
      <w:r w:rsidR="001A7F04" w:rsidRPr="001A7F04">
        <w:rPr>
          <w:rFonts w:ascii="Times New Roman" w:hAnsi="Times New Roman" w:cs="Times New Roman"/>
          <w:sz w:val="28"/>
          <w:szCs w:val="28"/>
        </w:rPr>
        <w:t>р</w:t>
      </w:r>
      <w:r w:rsidR="001A7F04" w:rsidRPr="001A7F04">
        <w:rPr>
          <w:rFonts w:ascii="Times New Roman" w:hAnsi="Times New Roman" w:cs="Times New Roman"/>
          <w:sz w:val="28"/>
          <w:szCs w:val="28"/>
        </w:rPr>
        <w:t>озпочина</w:t>
      </w:r>
      <w:r w:rsidR="001A7F04" w:rsidRPr="001A7F04">
        <w:rPr>
          <w:rFonts w:ascii="Times New Roman" w:hAnsi="Times New Roman" w:cs="Times New Roman"/>
          <w:sz w:val="28"/>
          <w:szCs w:val="28"/>
        </w:rPr>
        <w:t xml:space="preserve">вся </w:t>
      </w:r>
      <w:r w:rsidRPr="001A7F04">
        <w:rPr>
          <w:rFonts w:ascii="Times New Roman" w:hAnsi="Times New Roman" w:cs="Times New Roman"/>
          <w:sz w:val="28"/>
          <w:szCs w:val="28"/>
        </w:rPr>
        <w:t>о 9.00 год хвилиною мовчання та виконанням Державного Гімну України.</w:t>
      </w:r>
    </w:p>
    <w:p w14:paraId="6676A3DA" w14:textId="18537781" w:rsidR="00CE1BEA" w:rsidRPr="001A7F04" w:rsidRDefault="00CE1BEA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У 2024/2025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. у школі навчалося 302 учнів у 12 класах, середня наповнюваність класі – 25,2. Понад 25 % учнів проживають у сільській місцевості на відстані 3 і більше км від навчального закладу. </w:t>
      </w:r>
      <w:r w:rsidR="00B90833" w:rsidRPr="001A7F04">
        <w:rPr>
          <w:rFonts w:ascii="Times New Roman" w:hAnsi="Times New Roman" w:cs="Times New Roman"/>
          <w:sz w:val="28"/>
          <w:szCs w:val="28"/>
        </w:rPr>
        <w:t>Для учнів громади організовано підвезення  автобусом «Школярик», проте 24 учні з інших громад доїжджають громадським транспортом.</w:t>
      </w:r>
    </w:p>
    <w:p w14:paraId="7A2252E1" w14:textId="77777777" w:rsidR="00B90833" w:rsidRPr="001A7F04" w:rsidRDefault="00B90833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Із 32 випускників 9-го класу навчання у 10-у класі продовжило 29. Впродовж останніх трьох років кількість учнів, які вибувають після 9-го класу складає 5-15%. В основному це учнів з не високим рівнем знань.</w:t>
      </w:r>
    </w:p>
    <w:p w14:paraId="40C99664" w14:textId="01C9B37F" w:rsidR="00CE1BEA" w:rsidRPr="001A7F04" w:rsidRDefault="00B90833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У навчальному плані крім базових предметів передбачено збільшення кількості годин для вивчення англійської мови, інформатики, та вивчення другої іноземної мови, що відповідає інтересам батьків та учнів і враховує сучасну кон’юнктуру.</w:t>
      </w:r>
    </w:p>
    <w:p w14:paraId="0FF83C67" w14:textId="77777777" w:rsidR="004804EE" w:rsidRPr="001A7F04" w:rsidRDefault="00B90833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Понад 75% вчителі сприяють впровадженню у навчальний процес </w:t>
      </w:r>
      <w:r w:rsidR="00CE1BEA" w:rsidRPr="001A7F04">
        <w:rPr>
          <w:rFonts w:ascii="Times New Roman" w:hAnsi="Times New Roman" w:cs="Times New Roman"/>
          <w:sz w:val="28"/>
          <w:szCs w:val="28"/>
        </w:rPr>
        <w:t>інноваційних педагогічних технологій</w:t>
      </w:r>
      <w:r w:rsidRPr="001A7F04">
        <w:rPr>
          <w:rFonts w:ascii="Times New Roman" w:hAnsi="Times New Roman" w:cs="Times New Roman"/>
          <w:sz w:val="28"/>
          <w:szCs w:val="28"/>
        </w:rPr>
        <w:t>.</w:t>
      </w:r>
    </w:p>
    <w:p w14:paraId="59C39B9F" w14:textId="6DBBCE16" w:rsidR="004804EE" w:rsidRPr="001A7F04" w:rsidRDefault="004804EE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На жаль, через недостатність освітньої субвенції позаурочна навчально-виховна</w:t>
      </w:r>
      <w:r w:rsidR="00935A99" w:rsidRPr="001A7F04">
        <w:rPr>
          <w:rFonts w:ascii="Times New Roman" w:hAnsi="Times New Roman" w:cs="Times New Roman"/>
          <w:sz w:val="28"/>
          <w:szCs w:val="28"/>
        </w:rPr>
        <w:t xml:space="preserve"> </w:t>
      </w:r>
      <w:r w:rsidRPr="001A7F04">
        <w:rPr>
          <w:rFonts w:ascii="Times New Roman" w:hAnsi="Times New Roman" w:cs="Times New Roman"/>
          <w:sz w:val="28"/>
          <w:szCs w:val="28"/>
        </w:rPr>
        <w:t>робота (гуртки) не проводиться. Дирекція школи активно сприяє, щоб учні школи активно розвивали творчі та фізичні здібності у школі мистецтв, ЦДТМ та ДЮСШ.</w:t>
      </w:r>
    </w:p>
    <w:p w14:paraId="5AB64239" w14:textId="77777777" w:rsidR="00935A99" w:rsidRPr="001A7F04" w:rsidRDefault="00935A99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66BC45" w14:textId="58DE141B" w:rsidR="004804EE" w:rsidRPr="001A7F04" w:rsidRDefault="004804EE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F04">
        <w:rPr>
          <w:rFonts w:ascii="Times New Roman" w:hAnsi="Times New Roman" w:cs="Times New Roman"/>
          <w:b/>
          <w:sz w:val="28"/>
          <w:szCs w:val="28"/>
        </w:rPr>
        <w:t>Вжиті керівником заходи щодо зміцнення та модернізації матеріально-технічної бази навчального закладу.</w:t>
      </w:r>
    </w:p>
    <w:p w14:paraId="34A29676" w14:textId="42E3FC32" w:rsidR="004804EE" w:rsidRPr="001A7F04" w:rsidRDefault="004804EE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F04">
        <w:rPr>
          <w:rFonts w:ascii="Times New Roman" w:hAnsi="Times New Roman" w:cs="Times New Roman"/>
          <w:b/>
          <w:sz w:val="28"/>
          <w:szCs w:val="28"/>
        </w:rPr>
        <w:t>Залучення додаткових джерел фінансування навчального закладу та їх раціональне використання.</w:t>
      </w:r>
    </w:p>
    <w:p w14:paraId="346FCFD0" w14:textId="77777777" w:rsidR="004804EE" w:rsidRPr="001A7F04" w:rsidRDefault="004804EE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9E434" w14:textId="77777777" w:rsidR="00935A99" w:rsidRPr="001A7F04" w:rsidRDefault="004804EE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Д</w:t>
      </w:r>
      <w:r w:rsidR="00B90833" w:rsidRPr="001A7F04">
        <w:rPr>
          <w:rFonts w:ascii="Times New Roman" w:hAnsi="Times New Roman" w:cs="Times New Roman"/>
          <w:sz w:val="28"/>
          <w:szCs w:val="28"/>
        </w:rPr>
        <w:t>ирекція докладає зусиль для покращення матеріально-технічного забезпечення як невід’ємної складової впровадження інноваційних педагогічних технологій. З</w:t>
      </w:r>
      <w:r w:rsidR="00935A99" w:rsidRPr="001A7F04">
        <w:rPr>
          <w:rFonts w:ascii="Times New Roman" w:hAnsi="Times New Roman" w:cs="Times New Roman"/>
          <w:sz w:val="28"/>
          <w:szCs w:val="28"/>
        </w:rPr>
        <w:t xml:space="preserve">окрема, впродовж 2024-2025 </w:t>
      </w:r>
      <w:proofErr w:type="spellStart"/>
      <w:r w:rsidR="00935A99" w:rsidRPr="001A7F0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935A99" w:rsidRPr="001A7F04">
        <w:rPr>
          <w:rFonts w:ascii="Times New Roman" w:hAnsi="Times New Roman" w:cs="Times New Roman"/>
          <w:sz w:val="28"/>
          <w:szCs w:val="28"/>
        </w:rPr>
        <w:t>.:</w:t>
      </w:r>
    </w:p>
    <w:p w14:paraId="69C39FCB" w14:textId="77777777" w:rsidR="00935A99" w:rsidRPr="001A7F04" w:rsidRDefault="00B90833" w:rsidP="001A7F04">
      <w:pPr>
        <w:pStyle w:val="a9"/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встановлено дві інтерактивні панелі, придбані відділом освіти за програмою НУШ.</w:t>
      </w:r>
    </w:p>
    <w:p w14:paraId="5C02355A" w14:textId="77777777" w:rsidR="00935A99" w:rsidRPr="001A7F04" w:rsidRDefault="00935A99" w:rsidP="001A7F04">
      <w:pPr>
        <w:pStyle w:val="a9"/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о</w:t>
      </w:r>
      <w:r w:rsidR="00B90833" w:rsidRPr="001A7F04">
        <w:rPr>
          <w:rFonts w:ascii="Times New Roman" w:hAnsi="Times New Roman" w:cs="Times New Roman"/>
          <w:sz w:val="28"/>
          <w:szCs w:val="28"/>
        </w:rPr>
        <w:t xml:space="preserve">бладнано за бюджетні кошти кабінет захисту України та інтерактивний тир. </w:t>
      </w:r>
      <w:r w:rsidRPr="001A7F04">
        <w:rPr>
          <w:rFonts w:ascii="Times New Roman" w:hAnsi="Times New Roman" w:cs="Times New Roman"/>
          <w:sz w:val="28"/>
          <w:szCs w:val="28"/>
        </w:rPr>
        <w:t xml:space="preserve">придбано мультимедійний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проєктор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, два ноутбуки, БФП</w:t>
      </w:r>
      <w:r w:rsidRPr="001A7F04">
        <w:rPr>
          <w:rFonts w:ascii="Times New Roman" w:hAnsi="Times New Roman" w:cs="Times New Roman"/>
          <w:sz w:val="28"/>
          <w:szCs w:val="28"/>
        </w:rPr>
        <w:t xml:space="preserve"> з</w:t>
      </w:r>
      <w:r w:rsidR="00B90833" w:rsidRPr="001A7F04">
        <w:rPr>
          <w:rFonts w:ascii="Times New Roman" w:hAnsi="Times New Roman" w:cs="Times New Roman"/>
          <w:sz w:val="28"/>
          <w:szCs w:val="28"/>
        </w:rPr>
        <w:t>а кошти спонсорів</w:t>
      </w:r>
      <w:r w:rsidR="00691518" w:rsidRPr="001A7F04">
        <w:rPr>
          <w:rFonts w:ascii="Times New Roman" w:hAnsi="Times New Roman" w:cs="Times New Roman"/>
          <w:sz w:val="28"/>
          <w:szCs w:val="28"/>
        </w:rPr>
        <w:t>.</w:t>
      </w:r>
    </w:p>
    <w:p w14:paraId="46A3B0D2" w14:textId="77777777" w:rsidR="00935A99" w:rsidRPr="001A7F04" w:rsidRDefault="00935A99" w:rsidP="001A7F04">
      <w:pPr>
        <w:pStyle w:val="a9"/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804EE" w:rsidRPr="001A7F04">
        <w:rPr>
          <w:rFonts w:ascii="Times New Roman" w:hAnsi="Times New Roman" w:cs="Times New Roman"/>
          <w:sz w:val="28"/>
          <w:szCs w:val="28"/>
        </w:rPr>
        <w:t>стан</w:t>
      </w:r>
      <w:r w:rsidRPr="001A7F04">
        <w:rPr>
          <w:rFonts w:ascii="Times New Roman" w:hAnsi="Times New Roman" w:cs="Times New Roman"/>
          <w:sz w:val="28"/>
          <w:szCs w:val="28"/>
        </w:rPr>
        <w:t xml:space="preserve">овлено дві нових класних дошки. </w:t>
      </w:r>
    </w:p>
    <w:p w14:paraId="3CD3E839" w14:textId="53D4B2E0" w:rsidR="00935A99" w:rsidRPr="001A7F04" w:rsidRDefault="00935A99" w:rsidP="001A7F04">
      <w:pPr>
        <w:pStyle w:val="a9"/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A7F0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1A7F0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становлено за кошти міської ради сучасні двері у вестибюлі, що сприяє естетичному вигляду інтер’єру</w:t>
      </w:r>
    </w:p>
    <w:p w14:paraId="17AC01F6" w14:textId="77777777" w:rsidR="00935A99" w:rsidRPr="001A7F04" w:rsidRDefault="00935A99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B3339" w14:textId="77777777" w:rsidR="008F2335" w:rsidRPr="001A7F04" w:rsidRDefault="008F2335" w:rsidP="001A7F04">
      <w:pPr>
        <w:pStyle w:val="af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A7F04">
        <w:rPr>
          <w:b/>
          <w:color w:val="000000"/>
          <w:sz w:val="28"/>
          <w:szCs w:val="28"/>
        </w:rPr>
        <w:t>Освітнє середовище</w:t>
      </w:r>
      <w:r w:rsidRPr="001A7F04">
        <w:rPr>
          <w:color w:val="000000"/>
          <w:sz w:val="28"/>
          <w:szCs w:val="28"/>
        </w:rPr>
        <w:t xml:space="preserve"> </w:t>
      </w:r>
    </w:p>
    <w:p w14:paraId="5E090924" w14:textId="77777777" w:rsidR="008F2335" w:rsidRPr="001A7F04" w:rsidRDefault="008F2335" w:rsidP="001A7F0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7F04">
        <w:rPr>
          <w:color w:val="000000"/>
          <w:sz w:val="28"/>
          <w:szCs w:val="28"/>
        </w:rPr>
        <w:t>З метою дотримання відповідності освітнього середовища вимогам безпечної школи дирекція приділяє належну увагу створенню безпечних умов навчання та праці учасників навчально-виховного процесу. Зокрема:</w:t>
      </w:r>
    </w:p>
    <w:p w14:paraId="1BB0989A" w14:textId="77777777" w:rsidR="008F2335" w:rsidRPr="001A7F04" w:rsidRDefault="008F2335" w:rsidP="001A7F04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color w:val="000000"/>
          <w:spacing w:val="-2"/>
          <w:sz w:val="28"/>
          <w:szCs w:val="28"/>
        </w:rPr>
      </w:pPr>
      <w:r w:rsidRPr="001A7F04">
        <w:rPr>
          <w:color w:val="000000"/>
          <w:spacing w:val="-2"/>
          <w:sz w:val="28"/>
          <w:szCs w:val="28"/>
        </w:rPr>
        <w:t>проведено капітальний ремонт даху спортзалу та стелі спортзалу</w:t>
      </w:r>
    </w:p>
    <w:p w14:paraId="60DAFC59" w14:textId="77777777" w:rsidR="008F2335" w:rsidRPr="001A7F04" w:rsidRDefault="008F2335" w:rsidP="001A7F04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color w:val="000000"/>
          <w:spacing w:val="-2"/>
          <w:sz w:val="28"/>
          <w:szCs w:val="28"/>
        </w:rPr>
      </w:pPr>
      <w:r w:rsidRPr="001A7F04">
        <w:rPr>
          <w:color w:val="000000"/>
          <w:spacing w:val="-2"/>
          <w:sz w:val="28"/>
          <w:szCs w:val="28"/>
        </w:rPr>
        <w:t>облаштовано відмостку повністю по зовнішньому периметру школи</w:t>
      </w:r>
    </w:p>
    <w:p w14:paraId="4C0FC935" w14:textId="77777777" w:rsidR="008F2335" w:rsidRPr="001A7F04" w:rsidRDefault="008F2335" w:rsidP="001A7F04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color w:val="000000"/>
          <w:spacing w:val="-2"/>
          <w:sz w:val="28"/>
          <w:szCs w:val="28"/>
        </w:rPr>
      </w:pPr>
      <w:r w:rsidRPr="001A7F04">
        <w:rPr>
          <w:color w:val="000000"/>
          <w:spacing w:val="-2"/>
          <w:sz w:val="28"/>
          <w:szCs w:val="28"/>
        </w:rPr>
        <w:t>обладнано водостічними трубами дах спортзалу</w:t>
      </w:r>
    </w:p>
    <w:p w14:paraId="14A6DF28" w14:textId="77777777" w:rsidR="008F2335" w:rsidRPr="001A7F04" w:rsidRDefault="008F2335" w:rsidP="001A7F04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color w:val="000000"/>
          <w:spacing w:val="-2"/>
          <w:sz w:val="28"/>
          <w:szCs w:val="28"/>
        </w:rPr>
      </w:pPr>
      <w:r w:rsidRPr="001A7F04">
        <w:rPr>
          <w:color w:val="000000"/>
          <w:spacing w:val="-2"/>
          <w:sz w:val="28"/>
          <w:szCs w:val="28"/>
        </w:rPr>
        <w:t>встановлено за кошти міської ради сучасні двері у вестибюлі, що сприяє естетичному вигляду інтер’єру</w:t>
      </w:r>
    </w:p>
    <w:p w14:paraId="60CBC065" w14:textId="77777777" w:rsidR="008F2335" w:rsidRPr="001A7F04" w:rsidRDefault="008F2335" w:rsidP="001A7F04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color w:val="000000"/>
          <w:spacing w:val="-2"/>
          <w:sz w:val="28"/>
          <w:szCs w:val="28"/>
        </w:rPr>
      </w:pPr>
      <w:r w:rsidRPr="001A7F04">
        <w:rPr>
          <w:color w:val="000000"/>
          <w:spacing w:val="-2"/>
          <w:sz w:val="28"/>
          <w:szCs w:val="28"/>
        </w:rPr>
        <w:t>у належному стані утримується укриття та територія навколо школи</w:t>
      </w:r>
    </w:p>
    <w:p w14:paraId="03A0CBBF" w14:textId="77777777" w:rsidR="008F2335" w:rsidRPr="001A7F04" w:rsidRDefault="008F2335" w:rsidP="001A7F04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pacing w:val="-2"/>
          <w:sz w:val="28"/>
          <w:szCs w:val="28"/>
        </w:rPr>
      </w:pPr>
      <w:r w:rsidRPr="001A7F04">
        <w:rPr>
          <w:color w:val="000000"/>
          <w:spacing w:val="-2"/>
          <w:sz w:val="28"/>
          <w:szCs w:val="28"/>
        </w:rPr>
        <w:t>забезпечувалась відповідність освітнього середовища (внутрішніх туалетів, вентиляційного, питного режимів, режиму освітлення) санітарному регламенту;</w:t>
      </w:r>
    </w:p>
    <w:p w14:paraId="4AB504D3" w14:textId="77777777" w:rsidR="008F2335" w:rsidRPr="001A7F04" w:rsidRDefault="008F2335" w:rsidP="001A7F04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pacing w:val="-2"/>
          <w:sz w:val="28"/>
          <w:szCs w:val="28"/>
        </w:rPr>
      </w:pPr>
      <w:r w:rsidRPr="001A7F04">
        <w:rPr>
          <w:color w:val="000000"/>
          <w:spacing w:val="-2"/>
          <w:sz w:val="28"/>
          <w:szCs w:val="28"/>
        </w:rPr>
        <w:t>здійснено оптимізацію зелених насаджень;</w:t>
      </w:r>
    </w:p>
    <w:p w14:paraId="1D86F376" w14:textId="77777777" w:rsidR="008F2335" w:rsidRPr="001A7F04" w:rsidRDefault="008F2335" w:rsidP="001A7F04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pacing w:val="-2"/>
          <w:sz w:val="28"/>
          <w:szCs w:val="28"/>
        </w:rPr>
      </w:pPr>
      <w:r w:rsidRPr="001A7F04">
        <w:rPr>
          <w:color w:val="000000"/>
          <w:spacing w:val="-2"/>
          <w:sz w:val="28"/>
          <w:szCs w:val="28"/>
        </w:rPr>
        <w:t>забезпечено необхідний перелік медичних засобів;</w:t>
      </w:r>
    </w:p>
    <w:p w14:paraId="5D36C36B" w14:textId="77777777" w:rsidR="008F2335" w:rsidRPr="001A7F04" w:rsidRDefault="008F2335" w:rsidP="001A7F04">
      <w:pPr>
        <w:pStyle w:val="af0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pacing w:val="-2"/>
          <w:sz w:val="28"/>
          <w:szCs w:val="28"/>
        </w:rPr>
      </w:pPr>
      <w:r w:rsidRPr="001A7F04">
        <w:rPr>
          <w:color w:val="000000"/>
          <w:spacing w:val="-2"/>
          <w:sz w:val="28"/>
          <w:szCs w:val="28"/>
        </w:rPr>
        <w:t>належно налагоджено харчування учнів. Проводяться заходи, спрямовані на збереження і зміцнення здоров’я учнів, що передбачають впровадження системи НАССР, здорового харчування. </w:t>
      </w:r>
    </w:p>
    <w:p w14:paraId="18F3B9A3" w14:textId="77777777" w:rsidR="008F2335" w:rsidRPr="001A7F04" w:rsidRDefault="008F2335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56CEB" w14:textId="77777777" w:rsidR="008F2335" w:rsidRPr="001A7F04" w:rsidRDefault="008F2335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04">
        <w:rPr>
          <w:rFonts w:ascii="Times New Roman" w:hAnsi="Times New Roman" w:cs="Times New Roman"/>
          <w:b/>
          <w:sz w:val="28"/>
          <w:szCs w:val="28"/>
        </w:rPr>
        <w:t>Забезпечення прозорості, відкритості і демократичності управління</w:t>
      </w:r>
    </w:p>
    <w:p w14:paraId="0BD050E3" w14:textId="77777777" w:rsidR="008F2335" w:rsidRPr="001A7F04" w:rsidRDefault="008F2335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04">
        <w:rPr>
          <w:rFonts w:ascii="Times New Roman" w:hAnsi="Times New Roman" w:cs="Times New Roman"/>
          <w:b/>
          <w:sz w:val="28"/>
          <w:szCs w:val="28"/>
        </w:rPr>
        <w:t>навчальним закладом</w:t>
      </w:r>
    </w:p>
    <w:p w14:paraId="51BBBBF4" w14:textId="77777777" w:rsidR="008F2335" w:rsidRPr="001A7F04" w:rsidRDefault="008F2335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З метою дотримання принципів колегіальності, демократичності, відкритості і прозорості прийняття та виконання управлінським рішень як керівник закладу освіти старався залучити усіх учасників навчально-виховного процесу для вирішення стратегічно значимих питань функціонування школи. Залежно від рівня проблеми рішення приймалися шляхом консультацій з педпрацівниками, класними керівниками, батьками, учнями.</w:t>
      </w:r>
    </w:p>
    <w:p w14:paraId="2A264EEB" w14:textId="26FA9306" w:rsidR="008F2335" w:rsidRPr="001A7F04" w:rsidRDefault="008F2335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Інформування про прийняті рішення та їх виконання здійснювалося шляхом розміщення дописів на сторінці у соціальній мережі «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», а також на сайті освітнього закладу, спілкування вчителів, класних керівників із батьками під час класних зборів чи онлайн.</w:t>
      </w:r>
    </w:p>
    <w:p w14:paraId="2B85DE48" w14:textId="425F1C3F" w:rsidR="00C14114" w:rsidRPr="001A7F04" w:rsidRDefault="00C14114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Як директор н</w:t>
      </w:r>
      <w:r w:rsidR="004E62F3" w:rsidRPr="001A7F04">
        <w:rPr>
          <w:rFonts w:ascii="Times New Roman" w:hAnsi="Times New Roman" w:cs="Times New Roman"/>
          <w:sz w:val="28"/>
          <w:szCs w:val="28"/>
        </w:rPr>
        <w:t>е</w:t>
      </w:r>
      <w:r w:rsidRPr="001A7F04">
        <w:rPr>
          <w:rFonts w:ascii="Times New Roman" w:hAnsi="Times New Roman" w:cs="Times New Roman"/>
          <w:sz w:val="28"/>
          <w:szCs w:val="28"/>
        </w:rPr>
        <w:t xml:space="preserve">відкладно і об’єктивно реагую на </w:t>
      </w:r>
      <w:r w:rsidRPr="001A7F04">
        <w:rPr>
          <w:rFonts w:ascii="Times New Roman" w:hAnsi="Times New Roman" w:cs="Times New Roman"/>
          <w:sz w:val="28"/>
          <w:szCs w:val="28"/>
        </w:rPr>
        <w:t xml:space="preserve">звернень </w:t>
      </w:r>
      <w:r w:rsidRPr="001A7F04">
        <w:rPr>
          <w:rFonts w:ascii="Times New Roman" w:hAnsi="Times New Roman" w:cs="Times New Roman"/>
          <w:sz w:val="28"/>
          <w:szCs w:val="28"/>
        </w:rPr>
        <w:t>учасників освітнього процесу</w:t>
      </w:r>
      <w:r w:rsidRPr="001A7F04">
        <w:rPr>
          <w:rFonts w:ascii="Times New Roman" w:hAnsi="Times New Roman" w:cs="Times New Roman"/>
          <w:sz w:val="28"/>
          <w:szCs w:val="28"/>
        </w:rPr>
        <w:t xml:space="preserve"> з</w:t>
      </w:r>
      <w:r w:rsidRPr="001A7F04">
        <w:rPr>
          <w:rFonts w:ascii="Times New Roman" w:hAnsi="Times New Roman" w:cs="Times New Roman"/>
          <w:sz w:val="28"/>
          <w:szCs w:val="28"/>
        </w:rPr>
        <w:t xml:space="preserve"> </w:t>
      </w:r>
      <w:r w:rsidRPr="001A7F04">
        <w:rPr>
          <w:rFonts w:ascii="Times New Roman" w:hAnsi="Times New Roman" w:cs="Times New Roman"/>
          <w:sz w:val="28"/>
          <w:szCs w:val="28"/>
        </w:rPr>
        <w:t xml:space="preserve">питань діяльності навчального закладу. </w:t>
      </w:r>
      <w:r w:rsidRPr="001A7F04">
        <w:rPr>
          <w:rFonts w:ascii="Times New Roman" w:hAnsi="Times New Roman" w:cs="Times New Roman"/>
          <w:sz w:val="28"/>
          <w:szCs w:val="28"/>
        </w:rPr>
        <w:t xml:space="preserve">Залежно від конкретної ситуації намагаюся врахувати </w:t>
      </w:r>
      <w:r w:rsidRPr="001A7F04">
        <w:rPr>
          <w:rFonts w:ascii="Times New Roman" w:hAnsi="Times New Roman" w:cs="Times New Roman"/>
          <w:sz w:val="28"/>
          <w:szCs w:val="28"/>
        </w:rPr>
        <w:t>зауваження та пропозиції, викладені батьками, представниками інших органів</w:t>
      </w:r>
      <w:r w:rsidRPr="001A7F04">
        <w:rPr>
          <w:rFonts w:ascii="Times New Roman" w:hAnsi="Times New Roman" w:cs="Times New Roman"/>
          <w:sz w:val="28"/>
          <w:szCs w:val="28"/>
        </w:rPr>
        <w:t xml:space="preserve"> </w:t>
      </w:r>
      <w:r w:rsidRPr="001A7F04">
        <w:rPr>
          <w:rFonts w:ascii="Times New Roman" w:hAnsi="Times New Roman" w:cs="Times New Roman"/>
          <w:sz w:val="28"/>
          <w:szCs w:val="28"/>
        </w:rPr>
        <w:t>громадського самоврядування.</w:t>
      </w:r>
    </w:p>
    <w:p w14:paraId="75E71748" w14:textId="77777777" w:rsidR="00C14114" w:rsidRPr="001A7F04" w:rsidRDefault="00C14114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01317" w14:textId="4E8B5048" w:rsidR="00DD688C" w:rsidRPr="001A7F04" w:rsidRDefault="00DD688C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04">
        <w:rPr>
          <w:rFonts w:ascii="Times New Roman" w:hAnsi="Times New Roman" w:cs="Times New Roman"/>
          <w:b/>
          <w:sz w:val="28"/>
          <w:szCs w:val="28"/>
        </w:rPr>
        <w:t>Д</w:t>
      </w:r>
      <w:r w:rsidRPr="001A7F04">
        <w:rPr>
          <w:rFonts w:ascii="Times New Roman" w:hAnsi="Times New Roman" w:cs="Times New Roman"/>
          <w:b/>
          <w:sz w:val="28"/>
          <w:szCs w:val="28"/>
        </w:rPr>
        <w:t>отримання вимог охорони дитинства, техніки безпеки,</w:t>
      </w:r>
    </w:p>
    <w:p w14:paraId="1D51C520" w14:textId="29C936AF" w:rsidR="007C4CF3" w:rsidRPr="001A7F04" w:rsidRDefault="00DD688C" w:rsidP="001A7F04">
      <w:pPr>
        <w:pStyle w:val="af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A7F04">
        <w:rPr>
          <w:b/>
          <w:sz w:val="28"/>
          <w:szCs w:val="28"/>
        </w:rPr>
        <w:t>санітарно-гігієнічних та протипожежних норм</w:t>
      </w:r>
    </w:p>
    <w:p w14:paraId="6C1DCEAB" w14:textId="77777777" w:rsidR="003E5D79" w:rsidRPr="001A7F04" w:rsidRDefault="00DD688C" w:rsidP="001A7F0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7F04">
        <w:rPr>
          <w:color w:val="000000"/>
          <w:sz w:val="28"/>
          <w:szCs w:val="28"/>
        </w:rPr>
        <w:t xml:space="preserve">В умовах нинішньої обстановки в країні важливо зберегти найцінніше – наших дітей, для яких дуже важливо відчувати безпеку. А безпека під час війни починається з обізнаності. Війна змушує змінювати звичну поведінку: щохвилини може бути повітряна тривога, яку ми не можемо контролювати. Саме тому </w:t>
      </w:r>
      <w:r w:rsidRPr="001A7F04">
        <w:rPr>
          <w:color w:val="000000"/>
          <w:sz w:val="28"/>
          <w:szCs w:val="28"/>
        </w:rPr>
        <w:lastRenderedPageBreak/>
        <w:t>важливо розвинути нові навички, сформувати стійкі компетенції поведінки дітей під час перебування на вулиці або вдома.</w:t>
      </w:r>
      <w:r w:rsidR="003E5D79" w:rsidRPr="001A7F04">
        <w:rPr>
          <w:color w:val="000000"/>
          <w:sz w:val="28"/>
          <w:szCs w:val="28"/>
        </w:rPr>
        <w:t xml:space="preserve"> </w:t>
      </w:r>
    </w:p>
    <w:p w14:paraId="22A2039E" w14:textId="77777777" w:rsidR="00542E5A" w:rsidRPr="001A7F04" w:rsidRDefault="003E5D79" w:rsidP="001A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У 2024-2025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. в школі розпочав діяльність офіцер з освітньої безп</w:t>
      </w:r>
      <w:r w:rsidR="00542E5A" w:rsidRPr="001A7F04">
        <w:rPr>
          <w:rFonts w:ascii="Times New Roman" w:hAnsi="Times New Roman" w:cs="Times New Roman"/>
          <w:sz w:val="28"/>
          <w:szCs w:val="28"/>
        </w:rPr>
        <w:t xml:space="preserve">еки, який </w:t>
      </w:r>
    </w:p>
    <w:p w14:paraId="687259A6" w14:textId="77777777" w:rsidR="00542E5A" w:rsidRPr="001A7F04" w:rsidRDefault="00542E5A" w:rsidP="001A7F04">
      <w:pPr>
        <w:pStyle w:val="a9"/>
        <w:numPr>
          <w:ilvl w:val="0"/>
          <w:numId w:val="15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регулює пропускний реж</w:t>
      </w:r>
      <w:r w:rsidR="003E5D79" w:rsidRPr="001A7F04">
        <w:rPr>
          <w:rFonts w:ascii="Times New Roman" w:hAnsi="Times New Roman" w:cs="Times New Roman"/>
          <w:sz w:val="28"/>
          <w:szCs w:val="28"/>
        </w:rPr>
        <w:t xml:space="preserve">им у школі, </w:t>
      </w:r>
    </w:p>
    <w:p w14:paraId="3C5A5F53" w14:textId="77777777" w:rsidR="00542E5A" w:rsidRPr="001A7F04" w:rsidRDefault="003E5D79" w:rsidP="001A7F04">
      <w:pPr>
        <w:pStyle w:val="a9"/>
        <w:numPr>
          <w:ilvl w:val="0"/>
          <w:numId w:val="15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слідкує за дотримання правопорядку протягом навчального процесу</w:t>
      </w:r>
    </w:p>
    <w:p w14:paraId="42A554A3" w14:textId="7D80AA9F" w:rsidR="003E5D79" w:rsidRPr="001A7F04" w:rsidRDefault="00542E5A" w:rsidP="001A7F04">
      <w:pPr>
        <w:pStyle w:val="af0"/>
        <w:numPr>
          <w:ilvl w:val="0"/>
          <w:numId w:val="15"/>
        </w:numPr>
        <w:spacing w:before="0" w:beforeAutospacing="0" w:after="0" w:afterAutospacing="0"/>
        <w:ind w:left="0" w:hanging="142"/>
        <w:jc w:val="both"/>
        <w:rPr>
          <w:sz w:val="28"/>
          <w:szCs w:val="28"/>
        </w:rPr>
      </w:pPr>
      <w:r w:rsidRPr="001A7F04">
        <w:rPr>
          <w:sz w:val="28"/>
          <w:szCs w:val="28"/>
        </w:rPr>
        <w:t xml:space="preserve">проводить </w:t>
      </w:r>
      <w:r w:rsidRPr="001A7F04">
        <w:rPr>
          <w:sz w:val="28"/>
          <w:szCs w:val="28"/>
        </w:rPr>
        <w:t xml:space="preserve">профілактичні </w:t>
      </w:r>
      <w:r w:rsidRPr="001A7F04">
        <w:rPr>
          <w:sz w:val="28"/>
          <w:szCs w:val="28"/>
        </w:rPr>
        <w:t xml:space="preserve">бесіди з учнями </w:t>
      </w:r>
      <w:r w:rsidRPr="001A7F04">
        <w:rPr>
          <w:sz w:val="28"/>
          <w:szCs w:val="28"/>
        </w:rPr>
        <w:t>попередження правопорушень з їх боку</w:t>
      </w:r>
      <w:r w:rsidR="0063359D" w:rsidRPr="001A7F04">
        <w:rPr>
          <w:sz w:val="28"/>
          <w:szCs w:val="28"/>
        </w:rPr>
        <w:t>.</w:t>
      </w:r>
    </w:p>
    <w:p w14:paraId="3C7A80A0" w14:textId="0E3D1A4F" w:rsidR="003E5D79" w:rsidRPr="001A7F04" w:rsidRDefault="003E5D79" w:rsidP="001A7F0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7F04">
        <w:rPr>
          <w:sz w:val="28"/>
          <w:szCs w:val="28"/>
        </w:rPr>
        <w:t>Н</w:t>
      </w:r>
      <w:r w:rsidRPr="001A7F04">
        <w:rPr>
          <w:sz w:val="28"/>
          <w:szCs w:val="28"/>
        </w:rPr>
        <w:t>а вході до приміщен</w:t>
      </w:r>
      <w:r w:rsidRPr="001A7F04">
        <w:rPr>
          <w:sz w:val="28"/>
          <w:szCs w:val="28"/>
        </w:rPr>
        <w:t>ня</w:t>
      </w:r>
      <w:r w:rsidRPr="001A7F04">
        <w:rPr>
          <w:sz w:val="28"/>
          <w:szCs w:val="28"/>
        </w:rPr>
        <w:t xml:space="preserve"> </w:t>
      </w:r>
      <w:r w:rsidRPr="001A7F04">
        <w:rPr>
          <w:sz w:val="28"/>
          <w:szCs w:val="28"/>
        </w:rPr>
        <w:t>в</w:t>
      </w:r>
      <w:r w:rsidRPr="001A7F04">
        <w:rPr>
          <w:color w:val="000000"/>
          <w:sz w:val="28"/>
          <w:szCs w:val="28"/>
        </w:rPr>
        <w:t xml:space="preserve">становлено арочний </w:t>
      </w:r>
      <w:proofErr w:type="spellStart"/>
      <w:r w:rsidRPr="001A7F04">
        <w:rPr>
          <w:color w:val="000000"/>
          <w:sz w:val="28"/>
          <w:szCs w:val="28"/>
        </w:rPr>
        <w:t>металодетектор</w:t>
      </w:r>
      <w:proofErr w:type="spellEnd"/>
      <w:r w:rsidRPr="001A7F04">
        <w:rPr>
          <w:color w:val="000000"/>
          <w:sz w:val="28"/>
          <w:szCs w:val="28"/>
        </w:rPr>
        <w:t>, що</w:t>
      </w:r>
      <w:r w:rsidRPr="001A7F04">
        <w:rPr>
          <w:sz w:val="28"/>
          <w:szCs w:val="28"/>
        </w:rPr>
        <w:t xml:space="preserve"> є частиною системи безпеки</w:t>
      </w:r>
      <w:r w:rsidRPr="001A7F04">
        <w:rPr>
          <w:sz w:val="28"/>
          <w:szCs w:val="28"/>
        </w:rPr>
        <w:t xml:space="preserve"> школи</w:t>
      </w:r>
      <w:r w:rsidRPr="001A7F04">
        <w:rPr>
          <w:sz w:val="28"/>
          <w:szCs w:val="28"/>
        </w:rPr>
        <w:t>, щоб не допустити пронесення заборонених, небезпечних предметів або для запобігання крадіжкам</w:t>
      </w:r>
      <w:r w:rsidRPr="001A7F04">
        <w:rPr>
          <w:sz w:val="28"/>
          <w:szCs w:val="28"/>
        </w:rPr>
        <w:t>. Також в коридорах та на центральному вході встановлено відеоспостереження.</w:t>
      </w:r>
    </w:p>
    <w:p w14:paraId="6A606FC5" w14:textId="1DEA3185" w:rsidR="00DD688C" w:rsidRPr="001A7F04" w:rsidRDefault="00DD688C" w:rsidP="001A7F0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7F04">
        <w:rPr>
          <w:color w:val="000000"/>
          <w:sz w:val="28"/>
          <w:szCs w:val="28"/>
        </w:rPr>
        <w:t>Робота з охорони праці, безпеки життєдіяльності, виробничої санітарії,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«Про охорону праці», «Про дорожній рух», «Про пожежну безпеку» «Про мінну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 й інших численних нормативних актів, які регламентують роботу закладу з цих питань. Стан цієї роботи знаходиться під постійним контролем адміністрації . Наказом по школі призначається відповідальний за організацію роботи з охорони праці та безпеки життєдіяльності в закладі, сплановані відповідні заходи.</w:t>
      </w:r>
    </w:p>
    <w:p w14:paraId="10ACB6E8" w14:textId="693C39F8" w:rsidR="00DD688C" w:rsidRPr="001A7F04" w:rsidRDefault="00DD688C" w:rsidP="001A7F04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F04">
        <w:rPr>
          <w:color w:val="000000"/>
          <w:sz w:val="28"/>
          <w:szCs w:val="28"/>
        </w:rPr>
        <w:t xml:space="preserve">На початку навчального року, напередодні канікул проводяться інструктажі з безпеки життєдіяльності серед учнів, відпрацьована </w:t>
      </w:r>
      <w:r w:rsidRPr="001A7F04">
        <w:rPr>
          <w:color w:val="000000"/>
          <w:sz w:val="28"/>
          <w:szCs w:val="28"/>
        </w:rPr>
        <w:t>програма вступного інструктажу.</w:t>
      </w:r>
    </w:p>
    <w:p w14:paraId="65040F0D" w14:textId="07CC47BF" w:rsidR="007C4CF3" w:rsidRPr="001A7F04" w:rsidRDefault="00DD688C" w:rsidP="001A7F04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F04">
        <w:rPr>
          <w:color w:val="000000"/>
          <w:sz w:val="28"/>
          <w:szCs w:val="28"/>
        </w:rPr>
        <w:t xml:space="preserve">З </w:t>
      </w:r>
      <w:r w:rsidR="007C4CF3" w:rsidRPr="001A7F04">
        <w:rPr>
          <w:color w:val="000000"/>
          <w:sz w:val="28"/>
          <w:szCs w:val="28"/>
        </w:rPr>
        <w:t>вчител</w:t>
      </w:r>
      <w:r w:rsidRPr="001A7F04">
        <w:rPr>
          <w:color w:val="000000"/>
          <w:sz w:val="28"/>
          <w:szCs w:val="28"/>
        </w:rPr>
        <w:t>ями</w:t>
      </w:r>
      <w:r w:rsidR="007C4CF3" w:rsidRPr="001A7F04">
        <w:rPr>
          <w:color w:val="000000"/>
          <w:sz w:val="28"/>
          <w:szCs w:val="28"/>
        </w:rPr>
        <w:t xml:space="preserve"> </w:t>
      </w:r>
      <w:r w:rsidRPr="001A7F04">
        <w:rPr>
          <w:color w:val="000000"/>
          <w:sz w:val="28"/>
          <w:szCs w:val="28"/>
        </w:rPr>
        <w:t xml:space="preserve">проведено </w:t>
      </w:r>
      <w:r w:rsidR="007C4CF3" w:rsidRPr="001A7F04">
        <w:rPr>
          <w:color w:val="000000"/>
          <w:sz w:val="28"/>
          <w:szCs w:val="28"/>
        </w:rPr>
        <w:t>вступн</w:t>
      </w:r>
      <w:r w:rsidRPr="001A7F04">
        <w:rPr>
          <w:color w:val="000000"/>
          <w:sz w:val="28"/>
          <w:szCs w:val="28"/>
        </w:rPr>
        <w:t>ий та періодичні</w:t>
      </w:r>
      <w:r w:rsidR="007C4CF3" w:rsidRPr="001A7F04">
        <w:rPr>
          <w:color w:val="000000"/>
          <w:sz w:val="28"/>
          <w:szCs w:val="28"/>
        </w:rPr>
        <w:t xml:space="preserve"> інструктаж</w:t>
      </w:r>
      <w:r w:rsidRPr="001A7F04">
        <w:rPr>
          <w:color w:val="000000"/>
          <w:sz w:val="28"/>
          <w:szCs w:val="28"/>
        </w:rPr>
        <w:t>і</w:t>
      </w:r>
      <w:r w:rsidR="007C4CF3" w:rsidRPr="001A7F04">
        <w:rPr>
          <w:color w:val="000000"/>
          <w:sz w:val="28"/>
          <w:szCs w:val="28"/>
        </w:rPr>
        <w:t xml:space="preserve"> з безпеки життєдіяльності</w:t>
      </w:r>
      <w:r w:rsidRPr="001A7F04">
        <w:rPr>
          <w:color w:val="000000"/>
          <w:sz w:val="28"/>
          <w:szCs w:val="28"/>
        </w:rPr>
        <w:t>, розроблено та затверджено відповідні</w:t>
      </w:r>
      <w:r w:rsidRPr="001A7F04">
        <w:rPr>
          <w:b/>
          <w:color w:val="000000"/>
          <w:sz w:val="28"/>
          <w:szCs w:val="28"/>
        </w:rPr>
        <w:t xml:space="preserve"> </w:t>
      </w:r>
      <w:r w:rsidR="007C4CF3" w:rsidRPr="001A7F04">
        <w:rPr>
          <w:color w:val="000000"/>
          <w:sz w:val="28"/>
          <w:szCs w:val="28"/>
        </w:rPr>
        <w:t>інструкці</w:t>
      </w:r>
      <w:r w:rsidRPr="001A7F04">
        <w:rPr>
          <w:color w:val="000000"/>
          <w:sz w:val="28"/>
          <w:szCs w:val="28"/>
        </w:rPr>
        <w:t>ї</w:t>
      </w:r>
      <w:r w:rsidR="007C4CF3" w:rsidRPr="001A7F04">
        <w:rPr>
          <w:color w:val="000000"/>
          <w:sz w:val="28"/>
          <w:szCs w:val="28"/>
        </w:rPr>
        <w:t xml:space="preserve"> з охорони праці</w:t>
      </w:r>
      <w:r w:rsidRPr="001A7F04">
        <w:rPr>
          <w:color w:val="000000"/>
          <w:sz w:val="28"/>
          <w:szCs w:val="28"/>
        </w:rPr>
        <w:t>.</w:t>
      </w:r>
    </w:p>
    <w:p w14:paraId="67C248ED" w14:textId="0689FDAC" w:rsidR="007C4CF3" w:rsidRPr="001A7F04" w:rsidRDefault="00DD688C" w:rsidP="001A7F04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F04">
        <w:rPr>
          <w:color w:val="000000"/>
          <w:sz w:val="28"/>
          <w:szCs w:val="28"/>
        </w:rPr>
        <w:t>Щоденно проводиться обстеження приміщення та території закладу освіти для виявлення і усунення небезпек для учасників освітнього процесу.</w:t>
      </w:r>
    </w:p>
    <w:p w14:paraId="1660B075" w14:textId="6BAC1AC4" w:rsidR="007C4CF3" w:rsidRPr="001A7F04" w:rsidRDefault="007C4CF3" w:rsidP="001A7F0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7F04">
        <w:rPr>
          <w:color w:val="000000"/>
          <w:sz w:val="28"/>
          <w:szCs w:val="28"/>
        </w:rPr>
        <w:t>ЗЗСО забезпечений первинними засобами пожежогасіння (вогнегасниками).</w:t>
      </w:r>
    </w:p>
    <w:p w14:paraId="55A48408" w14:textId="772C9353" w:rsidR="00C010AE" w:rsidRPr="001A7F04" w:rsidRDefault="00C010AE" w:rsidP="001A7F04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F04">
        <w:rPr>
          <w:color w:val="000000"/>
          <w:sz w:val="28"/>
          <w:szCs w:val="28"/>
        </w:rPr>
        <w:t xml:space="preserve">Упродовж року класними керівниками проводились бесіди з питань попередження травматизму серед учнів. Проведено тижні безпеки життєдіяльності та безпеки дорожнього руху. Упродовж навчального року додатково проводилися бесіди з попередження дитячого травматизму напередодні осінніх, зимових, весняних і літніх канікул, поточні бесіди і повідомлення про нещасні випадки. Напередодні літніх канікул з учнями проведені інструктажі з питань запобігання дитячому травматизму. Здобувачі освіти та працівники закладу обізнані з вимогами охорони праці безпеки життєдіяльності, пожежної безпеки, правил поведінки в умовах надзвичайної ситуації і дотримуються їх. </w:t>
      </w:r>
    </w:p>
    <w:p w14:paraId="39E1EEFA" w14:textId="77777777" w:rsidR="00C010AE" w:rsidRPr="001A7F04" w:rsidRDefault="00C010AE" w:rsidP="001A7F04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BF8DD09" w14:textId="3A4B1DEF" w:rsidR="007173F3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F04">
        <w:rPr>
          <w:rFonts w:ascii="Times New Roman" w:hAnsi="Times New Roman" w:cs="Times New Roman"/>
          <w:b/>
          <w:sz w:val="28"/>
          <w:szCs w:val="28"/>
        </w:rPr>
        <w:t>З</w:t>
      </w:r>
      <w:r w:rsidR="00CE1BEA" w:rsidRPr="001A7F04">
        <w:rPr>
          <w:rFonts w:ascii="Times New Roman" w:hAnsi="Times New Roman" w:cs="Times New Roman"/>
          <w:b/>
          <w:sz w:val="28"/>
          <w:szCs w:val="28"/>
        </w:rPr>
        <w:t>абезпечення організації харчування та медичного</w:t>
      </w:r>
      <w:r w:rsidR="007173F3" w:rsidRPr="001A7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BEA" w:rsidRPr="001A7F04">
        <w:rPr>
          <w:rFonts w:ascii="Times New Roman" w:hAnsi="Times New Roman" w:cs="Times New Roman"/>
          <w:b/>
          <w:sz w:val="28"/>
          <w:szCs w:val="28"/>
        </w:rPr>
        <w:t>обслуговування учнів і педагогічних працівників</w:t>
      </w:r>
    </w:p>
    <w:p w14:paraId="072A19B8" w14:textId="3B81E50E" w:rsidR="007173F3" w:rsidRPr="001A7F04" w:rsidRDefault="007173F3" w:rsidP="001A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школі належно організовано харчування учнів, в тому числі </w:t>
      </w:r>
      <w:proofErr w:type="spellStart"/>
      <w:r w:rsidR="0032421F" w:rsidRPr="001A7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безкоштовне</w:t>
      </w:r>
      <w:r w:rsidRPr="001A7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гаряче</w:t>
      </w:r>
      <w:proofErr w:type="spellEnd"/>
      <w:r w:rsidRPr="001A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харчування учнів 1-4 класів та пільго</w:t>
      </w:r>
      <w:r w:rsidR="0032421F" w:rsidRPr="001A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 категорій, у тому числі </w:t>
      </w:r>
      <w:r w:rsidR="0032421F" w:rsidRPr="001A7F04">
        <w:rPr>
          <w:rFonts w:ascii="Times New Roman" w:hAnsi="Times New Roman" w:cs="Times New Roman"/>
          <w:sz w:val="28"/>
          <w:szCs w:val="28"/>
        </w:rPr>
        <w:t xml:space="preserve">дітям, </w:t>
      </w:r>
      <w:r w:rsidR="0032421F" w:rsidRPr="001A7F04">
        <w:rPr>
          <w:rFonts w:ascii="Times New Roman" w:hAnsi="Times New Roman" w:cs="Times New Roman"/>
          <w:sz w:val="28"/>
          <w:szCs w:val="28"/>
        </w:rPr>
        <w:lastRenderedPageBreak/>
        <w:t>позбавленим батьківського піклування</w:t>
      </w:r>
      <w:r w:rsidR="0032421F" w:rsidRPr="001A7F04">
        <w:rPr>
          <w:rFonts w:ascii="Times New Roman" w:hAnsi="Times New Roman" w:cs="Times New Roman"/>
          <w:sz w:val="28"/>
          <w:szCs w:val="28"/>
        </w:rPr>
        <w:t xml:space="preserve"> та</w:t>
      </w:r>
      <w:r w:rsidR="0032421F" w:rsidRPr="001A7F04">
        <w:rPr>
          <w:rFonts w:ascii="Times New Roman" w:hAnsi="Times New Roman" w:cs="Times New Roman"/>
          <w:sz w:val="28"/>
          <w:szCs w:val="28"/>
        </w:rPr>
        <w:t xml:space="preserve"> з</w:t>
      </w:r>
      <w:r w:rsidR="0032421F" w:rsidRPr="001A7F04">
        <w:rPr>
          <w:rFonts w:ascii="Times New Roman" w:hAnsi="Times New Roman" w:cs="Times New Roman"/>
          <w:sz w:val="28"/>
          <w:szCs w:val="28"/>
        </w:rPr>
        <w:t xml:space="preserve"> </w:t>
      </w:r>
      <w:r w:rsidR="0032421F" w:rsidRPr="001A7F04">
        <w:rPr>
          <w:rFonts w:ascii="Times New Roman" w:hAnsi="Times New Roman" w:cs="Times New Roman"/>
          <w:sz w:val="28"/>
          <w:szCs w:val="28"/>
        </w:rPr>
        <w:t>малозабезпечених сімей</w:t>
      </w:r>
      <w:r w:rsidRPr="001A7F04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належному стані утримується обідня зала та харчоблок. Харчування здійс</w:t>
      </w:r>
      <w:r w:rsidR="0032421F" w:rsidRPr="001A7F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7F04">
        <w:rPr>
          <w:rFonts w:ascii="Times New Roman" w:eastAsia="Times New Roman" w:hAnsi="Times New Roman" w:cs="Times New Roman"/>
          <w:sz w:val="28"/>
          <w:szCs w:val="28"/>
          <w:lang w:eastAsia="ru-RU"/>
        </w:rPr>
        <w:t>юється відповідно до нормативних вимог.</w:t>
      </w:r>
      <w:r w:rsidR="0032421F" w:rsidRPr="001A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Їдальня обладнана сучасним інвентарем та меблями.</w:t>
      </w:r>
    </w:p>
    <w:p w14:paraId="42F97927" w14:textId="4B9C0258" w:rsidR="00CE1BEA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Медичне</w:t>
      </w:r>
      <w:r w:rsidRPr="001A7F04">
        <w:rPr>
          <w:rFonts w:ascii="Times New Roman" w:hAnsi="Times New Roman" w:cs="Times New Roman"/>
          <w:sz w:val="28"/>
          <w:szCs w:val="28"/>
        </w:rPr>
        <w:t xml:space="preserve"> обслуговування учнів і педагогічних працівників</w:t>
      </w:r>
      <w:r w:rsidRPr="001A7F04">
        <w:rPr>
          <w:rFonts w:ascii="Times New Roman" w:hAnsi="Times New Roman" w:cs="Times New Roman"/>
          <w:sz w:val="28"/>
          <w:szCs w:val="28"/>
        </w:rPr>
        <w:t xml:space="preserve"> належно здійснюється медичною сестрою.</w:t>
      </w:r>
    </w:p>
    <w:p w14:paraId="296DA5AE" w14:textId="77777777" w:rsidR="0032421F" w:rsidRPr="001A7F04" w:rsidRDefault="0032421F" w:rsidP="001A7F04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79DE0C" w14:textId="77777777" w:rsidR="0032421F" w:rsidRPr="001A7F04" w:rsidRDefault="0032421F" w:rsidP="001A7F04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  <w:lang w:val="en-US"/>
        </w:rPr>
        <w:t>МЕТОДИЧНА РОБОТА</w:t>
      </w:r>
    </w:p>
    <w:p w14:paraId="54486A65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F04">
        <w:rPr>
          <w:rFonts w:ascii="Times New Roman" w:hAnsi="Times New Roman" w:cs="Times New Roman"/>
          <w:bCs/>
          <w:sz w:val="28"/>
          <w:szCs w:val="28"/>
        </w:rPr>
        <w:t xml:space="preserve">Значним чинником підвищення рівня навчального процесу є методична робота з педагогічними кадрами. У 2024/2025 </w:t>
      </w:r>
      <w:proofErr w:type="spellStart"/>
      <w:r w:rsidRPr="001A7F04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1A7F04">
        <w:rPr>
          <w:rFonts w:ascii="Times New Roman" w:hAnsi="Times New Roman" w:cs="Times New Roman"/>
          <w:bCs/>
          <w:sz w:val="28"/>
          <w:szCs w:val="28"/>
        </w:rPr>
        <w:t>. проведено такі заходи:</w:t>
      </w:r>
    </w:p>
    <w:p w14:paraId="79267E3A" w14:textId="77777777" w:rsidR="0032421F" w:rsidRPr="001A7F04" w:rsidRDefault="0032421F" w:rsidP="001A7F04">
      <w:pPr>
        <w:pStyle w:val="a9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Тренінгове заняття 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Ключі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успішного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цікавого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навчання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A7F04">
        <w:rPr>
          <w:rFonts w:ascii="Times New Roman" w:hAnsi="Times New Roman" w:cs="Times New Roman"/>
          <w:sz w:val="28"/>
          <w:szCs w:val="28"/>
        </w:rPr>
        <w:t>,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F04">
        <w:rPr>
          <w:rFonts w:ascii="Times New Roman" w:hAnsi="Times New Roman" w:cs="Times New Roman"/>
          <w:sz w:val="28"/>
          <w:szCs w:val="28"/>
        </w:rPr>
        <w:t xml:space="preserve">заступниця директора 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О.А.,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серпень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>, 2024 р.)</w:t>
      </w:r>
      <w:r w:rsidRPr="001A7F04">
        <w:rPr>
          <w:rFonts w:ascii="Times New Roman" w:hAnsi="Times New Roman" w:cs="Times New Roman"/>
          <w:sz w:val="28"/>
          <w:szCs w:val="28"/>
        </w:rPr>
        <w:t>.</w:t>
      </w:r>
    </w:p>
    <w:p w14:paraId="54C57998" w14:textId="77777777" w:rsidR="0032421F" w:rsidRPr="001A7F04" w:rsidRDefault="0032421F" w:rsidP="001A7F04">
      <w:pPr>
        <w:pStyle w:val="a9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 «Емоційний інтелект. Як і чому його потрібно розвивати?», вчителі: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О.А., Пасічник Р.М.,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Рудік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І.П., Денис А.В.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A7F04">
        <w:rPr>
          <w:rFonts w:ascii="Times New Roman" w:hAnsi="Times New Roman" w:cs="Times New Roman"/>
          <w:sz w:val="28"/>
          <w:szCs w:val="28"/>
        </w:rPr>
        <w:t xml:space="preserve">січень, 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>2025</w:t>
      </w:r>
      <w:r w:rsidRPr="001A7F04">
        <w:rPr>
          <w:rFonts w:ascii="Times New Roman" w:hAnsi="Times New Roman" w:cs="Times New Roman"/>
          <w:sz w:val="28"/>
          <w:szCs w:val="28"/>
        </w:rPr>
        <w:t>р.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36D6A63E" w14:textId="77777777" w:rsidR="0032421F" w:rsidRPr="001A7F04" w:rsidRDefault="0032421F" w:rsidP="001A7F04">
      <w:pPr>
        <w:pStyle w:val="a9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«Універсальний дизайн уроку», заступниця директора -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О.А., 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A7F04">
        <w:rPr>
          <w:rFonts w:ascii="Times New Roman" w:hAnsi="Times New Roman" w:cs="Times New Roman"/>
          <w:sz w:val="28"/>
          <w:szCs w:val="28"/>
        </w:rPr>
        <w:t>січень, 2025 р.).</w:t>
      </w:r>
    </w:p>
    <w:p w14:paraId="63B4732F" w14:textId="77777777" w:rsidR="0032421F" w:rsidRPr="001A7F04" w:rsidRDefault="0032421F" w:rsidP="001A7F04">
      <w:pPr>
        <w:pStyle w:val="a9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«Весняний фреш»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1A7F04">
        <w:rPr>
          <w:rFonts w:ascii="Times New Roman" w:hAnsi="Times New Roman" w:cs="Times New Roman"/>
          <w:sz w:val="28"/>
          <w:szCs w:val="28"/>
        </w:rPr>
        <w:t>заняття знайомство із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різн</w:t>
      </w:r>
      <w:r w:rsidRPr="001A7F04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технік</w:t>
      </w:r>
      <w:r w:rsidRPr="001A7F0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приклад</w:t>
      </w:r>
      <w:r w:rsidRPr="001A7F0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вправ</w:t>
      </w:r>
      <w:r w:rsidRPr="001A7F0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щодо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розвитку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емоційного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інтелекту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професійного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перезаванта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ження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вироблення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стійкості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ставленні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складних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життєвих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ситуацій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. Вчителі Пасічник Р.М.,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Рудік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І.П., Денис А.В. (квітень, 2025 р.).</w:t>
      </w:r>
    </w:p>
    <w:p w14:paraId="1CB3CA09" w14:textId="77777777" w:rsidR="0032421F" w:rsidRPr="001A7F04" w:rsidRDefault="0032421F" w:rsidP="001A7F04">
      <w:pPr>
        <w:pStyle w:val="a9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Майстерка з виготовлення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рідзвяного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павука, заняття з елементами творчості та арт – терапії, вчителька математики та технологій Пасічник Р.М., (грудень, 2024 р.)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5A8DB1" w14:textId="77777777" w:rsidR="0032421F" w:rsidRPr="001A7F04" w:rsidRDefault="0032421F" w:rsidP="001A7F04">
      <w:pPr>
        <w:pStyle w:val="a9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Виготовлення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Стрітенської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свічки. Заняття з елементами творчості та арт-терапії.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Волонтери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Українського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Червоного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Хреста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Стрийського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  <w:lang w:val="en-US"/>
        </w:rPr>
        <w:t>району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>/ (</w:t>
      </w:r>
      <w:r w:rsidRPr="001A7F04">
        <w:rPr>
          <w:rFonts w:ascii="Times New Roman" w:hAnsi="Times New Roman" w:cs="Times New Roman"/>
          <w:sz w:val="28"/>
          <w:szCs w:val="28"/>
        </w:rPr>
        <w:t>січень, 2025 р.).</w:t>
      </w:r>
    </w:p>
    <w:p w14:paraId="04FA91A7" w14:textId="77777777" w:rsidR="0032421F" w:rsidRPr="001A7F04" w:rsidRDefault="0032421F" w:rsidP="001A7F0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У 2024/2025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Жидачівському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ЗЗСО І-ІІІ ст. № 3 ім. О.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Партицького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проведено моніторинг показників якості освітнього середовища на виконання наказу Департаменту освіти і науки Львівської обласної адміністрації № 02-01/01/42 (п.3.2) від 07.02.2025 р. «Про оцінювання якості освітнього середовища закладів загальної середньої освіти Львівської області», а також на виконання наказу відділу освіти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Жидачівської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№111 від 01.04.2025р. «Про оцінювання якості освітнього середовища закладів загальної середньої освіти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Жидачівської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міської ради». Звіт про результати моніторингу розміщено на сайті освітнього закладу, а також ознайомлено педколектив на нараді.</w:t>
      </w:r>
    </w:p>
    <w:p w14:paraId="1BB258AF" w14:textId="77777777" w:rsidR="0032421F" w:rsidRPr="001A7F04" w:rsidRDefault="0032421F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10113" w14:textId="77777777" w:rsidR="0032421F" w:rsidRPr="001A7F04" w:rsidRDefault="0032421F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 xml:space="preserve">Виховна робота у 2024/2025 </w:t>
      </w:r>
      <w:proofErr w:type="spellStart"/>
      <w:r w:rsidRPr="001A7F04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1A7F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930507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Виховна діяльність планувалася і проводилась із урахуванням вікових особливостей учнів, запитів учнів та батьківської громадськості. У центрі уваги залишалися учень як особистість, його потреби, інтереси, таланти.</w:t>
      </w:r>
    </w:p>
    <w:p w14:paraId="0434B031" w14:textId="77777777" w:rsidR="0032421F" w:rsidRPr="001A7F04" w:rsidRDefault="0032421F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Основні напрями виховної роботи та заходи.</w:t>
      </w:r>
    </w:p>
    <w:p w14:paraId="745808B0" w14:textId="77777777" w:rsidR="0032421F" w:rsidRPr="001A7F04" w:rsidRDefault="0032421F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>Національно-патріотичне виховання, формування та розвиток активної громадської позиції, розвиток інтелектуальних та творчих здібностей</w:t>
      </w:r>
    </w:p>
    <w:p w14:paraId="70522D50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Проведено тематичні виховні години до знаменних і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ятних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дат, а також ряд заходів.</w:t>
      </w:r>
    </w:p>
    <w:p w14:paraId="1BA14D20" w14:textId="77777777" w:rsidR="0032421F" w:rsidRPr="001A7F04" w:rsidRDefault="0032421F" w:rsidP="001A7F04">
      <w:pPr>
        <w:pStyle w:val="a9"/>
        <w:numPr>
          <w:ilvl w:val="0"/>
          <w:numId w:val="10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Захід до дня Знань (вересень, 2025 р.).</w:t>
      </w:r>
    </w:p>
    <w:p w14:paraId="1618903B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lastRenderedPageBreak/>
        <w:t>Туристичні змагання для учнів 5-11-х класів (вересень, 2024 р.)</w:t>
      </w:r>
    </w:p>
    <w:p w14:paraId="4761E579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Захід до дня працівників освіти – 11-й клас, класний керівник –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Дахній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О.О. (жовтень, 2024 р.).</w:t>
      </w:r>
    </w:p>
    <w:p w14:paraId="11AD3C16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Участь старшокласників та окремих вчителів у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радіодиктанті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національної єдності (жовтень, 2024 р.).</w:t>
      </w:r>
    </w:p>
    <w:p w14:paraId="3DE6C566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Серія інтелектуальних ігор «Інтелект – драйв» у двох вікових категоріях – 5-7 класи та 8-11 класи (чотири гри – листопад-грудень, 2024 р.). Заступник директора,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592FB6BD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Свято осені, 2-й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Петруха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О.Б., вчитель музики Гнатів М.М. (листопад, 2024 р.).</w:t>
      </w:r>
    </w:p>
    <w:p w14:paraId="168264F4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Захід до дня Гідності та Свободи «Вистояли на Майдані. Переможемо у цій клятій війні» – 9-й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Вінтонюк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Н.В. (листопад, 2024 р.).</w:t>
      </w:r>
    </w:p>
    <w:p w14:paraId="23679486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Захід до дня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A7F04">
        <w:rPr>
          <w:rFonts w:ascii="Times New Roman" w:hAnsi="Times New Roman" w:cs="Times New Roman"/>
          <w:sz w:val="28"/>
          <w:szCs w:val="28"/>
        </w:rPr>
        <w:t>яті жертв голодомору та політичних репресій – 10-й клас, класний керівник Пасічник Р.М. (листопад, 2024 р.).</w:t>
      </w:r>
    </w:p>
    <w:p w14:paraId="57B98EC7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Андріївські вечорниці, 8-А клас, класний  керівник Денис А.В. (грудень, 2024 р.).</w:t>
      </w:r>
    </w:p>
    <w:p w14:paraId="04A747AE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pacing w:val="-2"/>
          <w:sz w:val="28"/>
          <w:szCs w:val="28"/>
        </w:rPr>
        <w:t xml:space="preserve">День Святого Миколая, 5-й клас, класний керівник </w:t>
      </w:r>
      <w:proofErr w:type="spellStart"/>
      <w:r w:rsidRPr="001A7F04">
        <w:rPr>
          <w:rFonts w:ascii="Times New Roman" w:hAnsi="Times New Roman" w:cs="Times New Roman"/>
          <w:spacing w:val="-2"/>
          <w:sz w:val="28"/>
          <w:szCs w:val="28"/>
        </w:rPr>
        <w:t>Кислова</w:t>
      </w:r>
      <w:proofErr w:type="spellEnd"/>
      <w:r w:rsidRPr="001A7F04">
        <w:rPr>
          <w:rFonts w:ascii="Times New Roman" w:hAnsi="Times New Roman" w:cs="Times New Roman"/>
          <w:spacing w:val="-2"/>
          <w:sz w:val="28"/>
          <w:szCs w:val="28"/>
        </w:rPr>
        <w:t xml:space="preserve"> Б.Я. (грудень, 2024 р.)</w:t>
      </w:r>
      <w:r w:rsidRPr="001A7F04">
        <w:rPr>
          <w:rFonts w:ascii="Times New Roman" w:hAnsi="Times New Roman" w:cs="Times New Roman"/>
          <w:sz w:val="28"/>
          <w:szCs w:val="28"/>
        </w:rPr>
        <w:t>.</w:t>
      </w:r>
    </w:p>
    <w:p w14:paraId="20759A75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Вертеп, 4-й клас, класний керівник Снігура В.Є., вчитель музики Гнатів М.М., (грудень, 2024 р.).</w:t>
      </w:r>
    </w:p>
    <w:p w14:paraId="5AB32F7A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Вертеп, 7-й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Щигель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М.Я., (грудень, 2024 р.).</w:t>
      </w:r>
    </w:p>
    <w:p w14:paraId="27314545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Тематична лінійка до дня Соборності України. Директор Благий В.Б. (січень, 2025 р.).</w:t>
      </w:r>
    </w:p>
    <w:p w14:paraId="283B3BC3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Захід «Українські народні традиції. Знати та зберігати» , 8-Б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Рудік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І.П. (січень, 2025 р.).</w:t>
      </w:r>
    </w:p>
    <w:p w14:paraId="03707D90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Заходи до дня безпечного інтернету, 5-11-ті класи. (лютий, 2025 р.)</w:t>
      </w:r>
    </w:p>
    <w:p w14:paraId="0D8DA900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Заходи до дня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1A7F0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A7F04">
        <w:rPr>
          <w:rFonts w:ascii="Times New Roman" w:hAnsi="Times New Roman" w:cs="Times New Roman"/>
          <w:sz w:val="28"/>
          <w:szCs w:val="28"/>
        </w:rPr>
        <w:t xml:space="preserve">яті Героїв Небесної Сотні онлайн. </w:t>
      </w:r>
    </w:p>
    <w:p w14:paraId="0E991482" w14:textId="77777777" w:rsidR="0032421F" w:rsidRPr="001A7F04" w:rsidRDefault="0032421F" w:rsidP="001A7F04">
      <w:pPr>
        <w:pStyle w:val="a9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Шевченківські дні: </w:t>
      </w:r>
    </w:p>
    <w:p w14:paraId="21B478D9" w14:textId="77777777" w:rsidR="0032421F" w:rsidRPr="001A7F04" w:rsidRDefault="0032421F" w:rsidP="001A7F0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Інтерактивна книга «Читаємо Шевченка» - учні 3-го класу, класний керівник Прокоп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A7F04">
        <w:rPr>
          <w:rFonts w:ascii="Times New Roman" w:hAnsi="Times New Roman" w:cs="Times New Roman"/>
          <w:sz w:val="28"/>
          <w:szCs w:val="28"/>
        </w:rPr>
        <w:t>як О.І.</w:t>
      </w:r>
    </w:p>
    <w:p w14:paraId="238CEA76" w14:textId="77777777" w:rsidR="0032421F" w:rsidRPr="001A7F04" w:rsidRDefault="0032421F" w:rsidP="001A7F0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Відеоробота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«Читаємо Кобзар» - читання поезій старшокласниками, вчителька Костик О.М.</w:t>
      </w:r>
    </w:p>
    <w:p w14:paraId="700B6B3C" w14:textId="77777777" w:rsidR="0032421F" w:rsidRPr="001A7F04" w:rsidRDefault="0032421F" w:rsidP="001A7F0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Спільний захід  учнів 5-11-х класів, педагог- організатор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Дахній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011DC9BF" w14:textId="77777777" w:rsidR="0032421F" w:rsidRPr="001A7F04" w:rsidRDefault="0032421F" w:rsidP="001A7F04">
      <w:pPr>
        <w:pStyle w:val="a9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Захід «Ліні Костенко 95» , учні 9-11-х класів, вчитель української мови та літератури Костик О.М.</w:t>
      </w:r>
    </w:p>
    <w:p w14:paraId="6ED15C0E" w14:textId="77777777" w:rsidR="0032421F" w:rsidRPr="001A7F04" w:rsidRDefault="0032421F" w:rsidP="001A7F04">
      <w:pPr>
        <w:pStyle w:val="a9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Свято Букварика, 1-й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Єднорович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О.М., вчитель музики Гнатів М.М., (травень, 2025 р.)</w:t>
      </w:r>
    </w:p>
    <w:p w14:paraId="70C583B7" w14:textId="77777777" w:rsidR="0032421F" w:rsidRPr="001A7F04" w:rsidRDefault="0032421F" w:rsidP="001A7F04">
      <w:pPr>
        <w:pStyle w:val="a9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День вишиванки, учні 1-11-х класів (травень, 2025 р.).</w:t>
      </w:r>
    </w:p>
    <w:p w14:paraId="645AE7CF" w14:textId="77777777" w:rsidR="0032421F" w:rsidRPr="001A7F04" w:rsidRDefault="0032421F" w:rsidP="001A7F04">
      <w:pPr>
        <w:pStyle w:val="a9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Захід «Останній дзвоник» (травень, 2025 р.). </w:t>
      </w:r>
    </w:p>
    <w:p w14:paraId="0E7BD26F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4A4D2" w14:textId="77777777" w:rsidR="0032421F" w:rsidRPr="001A7F04" w:rsidRDefault="0032421F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>Зустрічі із відомими та цікавими людьми міста, громади</w:t>
      </w:r>
    </w:p>
    <w:p w14:paraId="4773E47B" w14:textId="77777777" w:rsidR="0032421F" w:rsidRPr="001A7F04" w:rsidRDefault="0032421F" w:rsidP="001A7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>(письменниками, спортсменами, волонтерами, військовими, тощо)</w:t>
      </w:r>
    </w:p>
    <w:p w14:paraId="44111481" w14:textId="77777777" w:rsidR="0032421F" w:rsidRPr="001A7F04" w:rsidRDefault="0032421F" w:rsidP="001A7F04">
      <w:pPr>
        <w:pStyle w:val="a9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Літературна вітальня для старшокласників "Струни серця нашого краю" із творчою особистістю Христею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Давидчак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(жовтень, 2024 р.). </w:t>
      </w:r>
    </w:p>
    <w:p w14:paraId="5E4C8030" w14:textId="77777777" w:rsidR="0032421F" w:rsidRPr="001A7F04" w:rsidRDefault="0032421F" w:rsidP="001A7F04">
      <w:pPr>
        <w:pStyle w:val="a9"/>
        <w:numPr>
          <w:ilvl w:val="0"/>
          <w:numId w:val="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5-й клас (класний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Кислова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Б.Я.) - зустріч із українською легкоатлеткою, </w:t>
      </w:r>
      <w:r w:rsidRPr="001A7F04">
        <w:rPr>
          <w:rFonts w:ascii="Times New Roman" w:hAnsi="Times New Roman" w:cs="Times New Roman"/>
          <w:spacing w:val="-2"/>
          <w:sz w:val="28"/>
          <w:szCs w:val="28"/>
        </w:rPr>
        <w:t xml:space="preserve">заслуженим майстром спорту України, триразовою срібною призеркою Літніх </w:t>
      </w:r>
      <w:proofErr w:type="spellStart"/>
      <w:r w:rsidRPr="001A7F04">
        <w:rPr>
          <w:rFonts w:ascii="Times New Roman" w:hAnsi="Times New Roman" w:cs="Times New Roman"/>
          <w:spacing w:val="-2"/>
          <w:sz w:val="28"/>
          <w:szCs w:val="28"/>
        </w:rPr>
        <w:t>Паралімпійських</w:t>
      </w:r>
      <w:proofErr w:type="spellEnd"/>
      <w:r w:rsidRPr="001A7F04">
        <w:rPr>
          <w:rFonts w:ascii="Times New Roman" w:hAnsi="Times New Roman" w:cs="Times New Roman"/>
          <w:spacing w:val="-2"/>
          <w:sz w:val="28"/>
          <w:szCs w:val="28"/>
        </w:rPr>
        <w:t xml:space="preserve"> ігор 2008 та 2012-х років, Вікторією Кравченко (листопад, 2024 р.).</w:t>
      </w:r>
    </w:p>
    <w:p w14:paraId="37DE9DC9" w14:textId="77777777" w:rsidR="0032421F" w:rsidRPr="001A7F04" w:rsidRDefault="0032421F" w:rsidP="001A7F04">
      <w:pPr>
        <w:pStyle w:val="a9"/>
        <w:numPr>
          <w:ilvl w:val="0"/>
          <w:numId w:val="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lastRenderedPageBreak/>
        <w:t xml:space="preserve">Зустріч учнів 10-го класу із військовими та волонтерами до дня захисника та захисниць України –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Бобак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Василь та Гаразд Ярослав (жовтень, 2024 р).</w:t>
      </w:r>
    </w:p>
    <w:p w14:paraId="7257F485" w14:textId="77777777" w:rsidR="0032421F" w:rsidRPr="001A7F04" w:rsidRDefault="0032421F" w:rsidP="001A7F04">
      <w:pPr>
        <w:pStyle w:val="a9"/>
        <w:numPr>
          <w:ilvl w:val="0"/>
          <w:numId w:val="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Онлайн – зустріч учнів 9-го  та 8-х класів із  учасниками Революції Гідності: Михайло Микитин, Василь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Бобак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, Василь Ковтун, (лютий, 2025 р.).</w:t>
      </w:r>
    </w:p>
    <w:p w14:paraId="334C7D9D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BCE13" w14:textId="77777777" w:rsidR="0032421F" w:rsidRPr="001A7F04" w:rsidRDefault="0032421F" w:rsidP="001A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 xml:space="preserve">Превентивне, морально-правове виховання, формування потреби вести </w:t>
      </w:r>
    </w:p>
    <w:p w14:paraId="609D60CE" w14:textId="77777777" w:rsidR="0032421F" w:rsidRPr="001A7F04" w:rsidRDefault="0032421F" w:rsidP="001A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>здоровий спосіб життя, профорієнтаційна робота</w:t>
      </w:r>
      <w:r w:rsidRPr="001A7F04">
        <w:rPr>
          <w:rFonts w:ascii="Times New Roman" w:hAnsi="Times New Roman" w:cs="Times New Roman"/>
          <w:sz w:val="28"/>
          <w:szCs w:val="28"/>
        </w:rPr>
        <w:t>.</w:t>
      </w:r>
    </w:p>
    <w:p w14:paraId="109797A1" w14:textId="77777777" w:rsidR="0032421F" w:rsidRPr="001A7F04" w:rsidRDefault="0032421F" w:rsidP="001A7F04">
      <w:pPr>
        <w:pStyle w:val="a9"/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Заняття з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допомоги. Працівники місцевого осередку Червоного Хреста провели серію занять для старшокласників нашої школи на різні теми, що стосуються надання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допомоги. (жовтень, 2024 р.).</w:t>
      </w:r>
    </w:p>
    <w:p w14:paraId="22A0B855" w14:textId="77777777" w:rsidR="0032421F" w:rsidRPr="001A7F04" w:rsidRDefault="0032421F" w:rsidP="001A7F04">
      <w:pPr>
        <w:pStyle w:val="a9"/>
        <w:numPr>
          <w:ilvl w:val="0"/>
          <w:numId w:val="1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Зустрічі із представниками Миколаївського відділу ДУ "Львівський ОЦКПХ МОЗ" (Тарас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Сус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, Роман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Ратич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та Марія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Регуш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). Для учнів 1-4-х класів було проведено інтерактивний захід "Як правильно і для чого потрібно мити руки?" Захід відбувся у рамках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"Основи гігієни та здорового харчування для учнів 1-4 -х класів" за підтримки UNICEF UKRAINE". Для учнів 9-го та 10-го класів проведено бесіду про шкідливість тютюнопаління. </w:t>
      </w:r>
    </w:p>
    <w:p w14:paraId="0ACC5B3D" w14:textId="77777777" w:rsidR="0032421F" w:rsidRPr="001A7F04" w:rsidRDefault="0032421F" w:rsidP="001A7F04">
      <w:pPr>
        <w:pStyle w:val="a9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«16 днів проти насильства» - у рамках Всеукраїнської акції відбулась зустріч учнів 9-го класу із працівниками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мобільної бригади соціально-психологічної допомоги (Юлія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, Оксана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Кушина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) та Василини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Ачкан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Жидачівська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міська рада), (листопад, 2024 р.).</w:t>
      </w:r>
    </w:p>
    <w:p w14:paraId="5CD4FC24" w14:textId="77777777" w:rsidR="0032421F" w:rsidRPr="001A7F04" w:rsidRDefault="0032421F" w:rsidP="001A7F04">
      <w:pPr>
        <w:pStyle w:val="a9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«Правовий статус неповнолітніх: захист прав дитини в Україні» - онлайн-лекція для старшокласників випускниці, студентки Київського національного університету імені Тараса Шевченка, Софії Паламар. (листопад, 2024 р.).</w:t>
      </w:r>
    </w:p>
    <w:p w14:paraId="71D9C7C4" w14:textId="77777777" w:rsidR="0032421F" w:rsidRPr="001A7F04" w:rsidRDefault="0032421F" w:rsidP="001A7F04">
      <w:pPr>
        <w:pStyle w:val="a9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«День прав людини» - зустріч учнів 10-го класу із старшою викладачкою кафедри цивільного права та процесу Навчально-наукового інституту №5 Харківського національного університету внутрішніх справ, доктором філософії у галузі «Право</w:t>
      </w:r>
      <w:bookmarkStart w:id="0" w:name="_Hlk201216705"/>
      <w:r w:rsidRPr="001A7F04">
        <w:rPr>
          <w:rFonts w:ascii="Times New Roman" w:hAnsi="Times New Roman" w:cs="Times New Roman"/>
          <w:sz w:val="28"/>
          <w:szCs w:val="28"/>
        </w:rPr>
        <w:t>» Поповою Софією Олегівною та кандидатом юридичних наук, асистентом кафедри цивільно-правової політики, права інтелектуальної власності та інновацій Національного юридичного університету імені Ярослава Мудрого Поповим Віктором Андрійовичем (грудень, 2024 р.).</w:t>
      </w:r>
    </w:p>
    <w:bookmarkEnd w:id="0"/>
    <w:p w14:paraId="4AD1B079" w14:textId="77777777" w:rsidR="0032421F" w:rsidRPr="001A7F04" w:rsidRDefault="0032421F" w:rsidP="001A7F04">
      <w:pPr>
        <w:pStyle w:val="a9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Профорієнтаційна онлайн-зустріч учнів 10-го класу із випускниками школи, людьми різних професій (лютий, 2025р.)</w:t>
      </w:r>
      <w:r w:rsidRPr="001A7F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A7F04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Костирка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Г.Є. та класний керівник Пасічник Р.М.</w:t>
      </w:r>
    </w:p>
    <w:p w14:paraId="696BFEFA" w14:textId="77777777" w:rsidR="0032421F" w:rsidRPr="001A7F04" w:rsidRDefault="0032421F" w:rsidP="001A7F04">
      <w:pPr>
        <w:pStyle w:val="a9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Профорієнтаційна зустріч учнів 10-го класу із кандидатом юридичних наук, асистентом кафедри цивільно-правової політики, права інтелектуальної власності та інновацій Національного юридичного університету імені Ярослава Мудрого Поповим Віктором Андрійовичем, (грудень, 2024 р.)</w:t>
      </w:r>
    </w:p>
    <w:p w14:paraId="6F21A1AC" w14:textId="77777777" w:rsidR="0032421F" w:rsidRPr="001A7F04" w:rsidRDefault="0032421F" w:rsidP="001A7F04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4300D" w14:textId="77777777" w:rsidR="0032421F" w:rsidRPr="001A7F04" w:rsidRDefault="0032421F" w:rsidP="001A7F04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>Навчальні екскурсії .</w:t>
      </w:r>
    </w:p>
    <w:p w14:paraId="6AF46A91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5-й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Кислова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Б.Я. -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Жидачівська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міська публічна бібліотека (вересень, 2024 р.)</w:t>
      </w:r>
    </w:p>
    <w:p w14:paraId="3DA922A7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10-й клас, класний керівник Пасічник Р.М. –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м.Львів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націонал.ьний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університет «Львівська політехніка» ( листопад, 2024 р.).</w:t>
      </w:r>
    </w:p>
    <w:p w14:paraId="1CA342C0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10-й клас, класний керівник Пасічник Р.М. - АТ "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Кохавинська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ПФ" (листопад, 2024 р.)</w:t>
      </w:r>
    </w:p>
    <w:p w14:paraId="3E4490AC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5-й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Кислова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Б.Я.,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м.Львів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, музей науки. (січень, 2025 р.)</w:t>
      </w:r>
    </w:p>
    <w:p w14:paraId="676EF6EA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lastRenderedPageBreak/>
        <w:t xml:space="preserve">5-й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Кислова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Б.Я. – Музей історії міста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Жидачева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, виставка «Тарас Матвіїв у контексті творення нової України».</w:t>
      </w:r>
    </w:p>
    <w:p w14:paraId="27036672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9-й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Вінтонюк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Н.В., - ТОВ "Інтер-Пак" (травень, 2025 р.)</w:t>
      </w:r>
    </w:p>
    <w:p w14:paraId="487DEB6C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5-й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Кислова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Б.Я. – місто Львів, «Підземелля Львова», ботанічний сад Львівського національного університету імені Івана Франка. (травень, 2025 р.)</w:t>
      </w:r>
    </w:p>
    <w:p w14:paraId="21BD5711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A7F04">
        <w:rPr>
          <w:rFonts w:ascii="Times New Roman" w:hAnsi="Times New Roman" w:cs="Times New Roman"/>
          <w:spacing w:val="-2"/>
          <w:sz w:val="28"/>
          <w:szCs w:val="28"/>
        </w:rPr>
        <w:t>10-й клас, класний керівник Пасічник Р.М. – м. Львів, Личаківський цвинтар, Марсове поле, палац Потоцьких, театр імені Марії Заньковецької (червень, 2025 р.)</w:t>
      </w:r>
    </w:p>
    <w:p w14:paraId="77C1EFEE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7-й клас, класний керівник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Щигель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М.Я. – місто Львів, (червень, 2025 р.) </w:t>
      </w:r>
    </w:p>
    <w:p w14:paraId="661E659C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8-А та 8-Б класи, класні керівники Денис А.В.,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Рудік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І.П. –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чотирьохденна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подорож у Карпати, Славське, (червень, 2025 р.).  </w:t>
      </w:r>
    </w:p>
    <w:p w14:paraId="372CFE18" w14:textId="77777777" w:rsidR="0032421F" w:rsidRPr="001A7F04" w:rsidRDefault="0032421F" w:rsidP="001A7F04">
      <w:pPr>
        <w:pStyle w:val="a9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Упродовж року учні 1-4-х класів здійснили ряд подорожей до міста Львова у різні цікаві локації.</w:t>
      </w:r>
    </w:p>
    <w:p w14:paraId="541CB230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CC29D" w14:textId="77777777" w:rsidR="0032421F" w:rsidRPr="001A7F04" w:rsidRDefault="0032421F" w:rsidP="001A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>Екологічне виховання.</w:t>
      </w:r>
    </w:p>
    <w:p w14:paraId="74F2DF71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Упродовж року працював клуб «Юні лісові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рейнджери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» (керівниця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О.А.) у рамках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БФ «Центр громадських ініціатив» (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м.Перечин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, Закарпатська область), фінансування ГО «Інститут Острову Земля» (США). Проведено чимало цікавих занять та акцій, участь у конкурсах. Зокрема,</w:t>
      </w:r>
    </w:p>
    <w:p w14:paraId="2472ED29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ІІ місце у конкурсі авторських фотографій та авторського відео серед шкільної молоді "Біологія - це моє!", який було проведено біологічним факультетом Ужгородського національного університету.</w:t>
      </w:r>
    </w:p>
    <w:p w14:paraId="68010227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Про усі активності клубу розповідається на сторінці клубу у соціальній мережі «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».</w:t>
      </w:r>
    </w:p>
    <w:p w14:paraId="09BC7E38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42DAF9" w14:textId="77777777" w:rsidR="0032421F" w:rsidRPr="001A7F04" w:rsidRDefault="0032421F" w:rsidP="001A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>Фізичне виховання і формування здорового способу життя</w:t>
      </w:r>
    </w:p>
    <w:p w14:paraId="62D757E0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Участь команди школи у турнірі з міні – футболу «Кубок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Жидачівської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громади» з нагоди відзначення 860-ї річниці з дати першої письмової згадки про Жидачів (14.09.2024) – ІІ місце.</w:t>
      </w:r>
    </w:p>
    <w:p w14:paraId="7A5308E9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Участь команд школи у всіх видах змагань рівня громади Всеукраїнської шкільної ліги «Пліч-о-пліч». Результати розміщено на сторінці школи у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.</w:t>
      </w:r>
    </w:p>
    <w:p w14:paraId="22DD34AC" w14:textId="77777777" w:rsidR="001A7F04" w:rsidRDefault="001A7F04" w:rsidP="001A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2B74C" w14:textId="105EE0A8" w:rsidR="0032421F" w:rsidRPr="001A7F04" w:rsidRDefault="0032421F" w:rsidP="001A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>Робота учнівського самоврядування</w:t>
      </w:r>
    </w:p>
    <w:p w14:paraId="112E8919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Проведено декілька засідань та реалізовано ініціативи учнівської ради: анкетування учнів з метою дізнатись про їхні улюблені заходи та створення плану роботи ради; два благодійні ярмарки для потреб ЗСУ, захід для першокласників «100 днів у початковій школі», заняття для майбутніх першокласників/допомога вчительці Снігурі В.Є.</w:t>
      </w:r>
    </w:p>
    <w:p w14:paraId="414E372F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Міні – тренінг «Хто такий сучасний лідер?», (вересень, 2025 р.) </w:t>
      </w:r>
    </w:p>
    <w:p w14:paraId="70A7DB44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3ADB2" w14:textId="77777777" w:rsidR="0032421F" w:rsidRPr="001A7F04" w:rsidRDefault="0032421F" w:rsidP="001A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t xml:space="preserve">Участь у </w:t>
      </w:r>
      <w:proofErr w:type="spellStart"/>
      <w:r w:rsidRPr="001A7F04">
        <w:rPr>
          <w:rFonts w:ascii="Times New Roman" w:hAnsi="Times New Roman" w:cs="Times New Roman"/>
          <w:b/>
          <w:bCs/>
          <w:sz w:val="28"/>
          <w:szCs w:val="28"/>
        </w:rPr>
        <w:t>проєктах</w:t>
      </w:r>
      <w:proofErr w:type="spellEnd"/>
    </w:p>
    <w:p w14:paraId="267B7862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Superchange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Career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". Ідея та мета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- ознайомити школярів зі світом програмування, заохотити їх до використання інформаційних технологій через вивчення можливостей штучного інтелекту. (ЖБО «Наші візії», у рамках ініціативи «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>Meet and code</w:t>
      </w:r>
      <w:r w:rsidRPr="001A7F04">
        <w:rPr>
          <w:rFonts w:ascii="Times New Roman" w:hAnsi="Times New Roman" w:cs="Times New Roman"/>
          <w:sz w:val="28"/>
          <w:szCs w:val="28"/>
        </w:rPr>
        <w:t>»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A7F04">
        <w:rPr>
          <w:rFonts w:ascii="Times New Roman" w:hAnsi="Times New Roman" w:cs="Times New Roman"/>
          <w:sz w:val="28"/>
          <w:szCs w:val="28"/>
        </w:rPr>
        <w:t xml:space="preserve">. 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F04">
        <w:rPr>
          <w:rFonts w:ascii="Times New Roman" w:hAnsi="Times New Roman" w:cs="Times New Roman"/>
          <w:sz w:val="28"/>
          <w:szCs w:val="28"/>
        </w:rPr>
        <w:t xml:space="preserve">Учасники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– учні 9-го класу.</w:t>
      </w:r>
      <w:r w:rsidRPr="001A7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9C5FEAC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2BEB7" w14:textId="592B36AA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DC78DA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Висновки та пропозиції</w:t>
      </w:r>
    </w:p>
    <w:p w14:paraId="6E153E9A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Упродовж навчального року виховна робота в школі була активною, багатогранною й результативною. Особлива увага приділялася формуванню в учнів ціннісного ставлення до себе, родини, школи, громади та держави. Суттєвим є залучення дітей до самореалізації через різні форми роботи: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, акції, конкурси. </w:t>
      </w:r>
    </w:p>
    <w:p w14:paraId="400F7A01" w14:textId="77777777" w:rsidR="0032421F" w:rsidRPr="001A7F04" w:rsidRDefault="0032421F" w:rsidP="001A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Основні завдання на наступний навчальний рік:</w:t>
      </w:r>
    </w:p>
    <w:p w14:paraId="2CC84D1C" w14:textId="77777777" w:rsidR="0032421F" w:rsidRPr="001A7F04" w:rsidRDefault="0032421F" w:rsidP="001A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Розширення практик учнівського самоврядування;</w:t>
      </w:r>
    </w:p>
    <w:p w14:paraId="1B42EF5C" w14:textId="77777777" w:rsidR="0032421F" w:rsidRPr="001A7F04" w:rsidRDefault="0032421F" w:rsidP="001A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Посилення профілактичної роботи (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>, стрес, залежності);</w:t>
      </w:r>
    </w:p>
    <w:p w14:paraId="71E55B22" w14:textId="77777777" w:rsidR="0032421F" w:rsidRPr="001A7F04" w:rsidRDefault="0032421F" w:rsidP="001A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 xml:space="preserve">Активне впровадження форм </w:t>
      </w:r>
      <w:proofErr w:type="spellStart"/>
      <w:r w:rsidRPr="001A7F04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1A7F04">
        <w:rPr>
          <w:rFonts w:ascii="Times New Roman" w:hAnsi="Times New Roman" w:cs="Times New Roman"/>
          <w:sz w:val="28"/>
          <w:szCs w:val="28"/>
        </w:rPr>
        <w:t xml:space="preserve"> навчання в межах виховної діяльності;</w:t>
      </w:r>
    </w:p>
    <w:p w14:paraId="69DCFCD5" w14:textId="7A85C07C" w:rsidR="0032421F" w:rsidRPr="001A7F04" w:rsidRDefault="0032421F" w:rsidP="001A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04">
        <w:rPr>
          <w:rFonts w:ascii="Times New Roman" w:hAnsi="Times New Roman" w:cs="Times New Roman"/>
          <w:sz w:val="28"/>
          <w:szCs w:val="28"/>
        </w:rPr>
        <w:t>Поглиблення співпраці з батьківською громадськістю та партнерами школи.</w:t>
      </w:r>
      <w:bookmarkStart w:id="1" w:name="_GoBack"/>
      <w:bookmarkEnd w:id="1"/>
    </w:p>
    <w:sectPr w:rsidR="0032421F" w:rsidRPr="001A7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61C"/>
    <w:multiLevelType w:val="hybridMultilevel"/>
    <w:tmpl w:val="9EDA7ADE"/>
    <w:lvl w:ilvl="0" w:tplc="679887FE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14A8"/>
    <w:multiLevelType w:val="hybridMultilevel"/>
    <w:tmpl w:val="71568C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77D"/>
    <w:multiLevelType w:val="hybridMultilevel"/>
    <w:tmpl w:val="DA1865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7740"/>
    <w:multiLevelType w:val="hybridMultilevel"/>
    <w:tmpl w:val="4F48F166"/>
    <w:lvl w:ilvl="0" w:tplc="679887FE">
      <w:start w:val="5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35668A"/>
    <w:multiLevelType w:val="multilevel"/>
    <w:tmpl w:val="F940B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287B4262"/>
    <w:multiLevelType w:val="hybridMultilevel"/>
    <w:tmpl w:val="17DE147C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2FF76286"/>
    <w:multiLevelType w:val="hybridMultilevel"/>
    <w:tmpl w:val="0902FE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613DB"/>
    <w:multiLevelType w:val="hybridMultilevel"/>
    <w:tmpl w:val="C3087CCC"/>
    <w:lvl w:ilvl="0" w:tplc="679887FE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12B2"/>
    <w:multiLevelType w:val="multilevel"/>
    <w:tmpl w:val="D0DAC0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abstractNum w:abstractNumId="9" w15:restartNumberingAfterBreak="0">
    <w:nsid w:val="42992649"/>
    <w:multiLevelType w:val="hybridMultilevel"/>
    <w:tmpl w:val="CA4A1C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546B"/>
    <w:multiLevelType w:val="hybridMultilevel"/>
    <w:tmpl w:val="9F24C18E"/>
    <w:lvl w:ilvl="0" w:tplc="679887FE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D4A5D"/>
    <w:multiLevelType w:val="hybridMultilevel"/>
    <w:tmpl w:val="210415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D30"/>
    <w:multiLevelType w:val="hybridMultilevel"/>
    <w:tmpl w:val="DDF4803A"/>
    <w:lvl w:ilvl="0" w:tplc="F976E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41FB6"/>
    <w:multiLevelType w:val="hybridMultilevel"/>
    <w:tmpl w:val="8FE0F8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B7E0D"/>
    <w:multiLevelType w:val="multilevel"/>
    <w:tmpl w:val="8FC4CD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1F13905"/>
    <w:multiLevelType w:val="hybridMultilevel"/>
    <w:tmpl w:val="80524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5CA5"/>
    <w:multiLevelType w:val="hybridMultilevel"/>
    <w:tmpl w:val="8B6E8B7A"/>
    <w:lvl w:ilvl="0" w:tplc="F614DF4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1E66"/>
    <w:multiLevelType w:val="hybridMultilevel"/>
    <w:tmpl w:val="ED9C4278"/>
    <w:lvl w:ilvl="0" w:tplc="679887FE">
      <w:start w:val="5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545DC3"/>
    <w:multiLevelType w:val="hybridMultilevel"/>
    <w:tmpl w:val="B742F9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C67A5"/>
    <w:multiLevelType w:val="hybridMultilevel"/>
    <w:tmpl w:val="050870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6"/>
  </w:num>
  <w:num w:numId="5">
    <w:abstractNumId w:val="19"/>
  </w:num>
  <w:num w:numId="6">
    <w:abstractNumId w:val="10"/>
  </w:num>
  <w:num w:numId="7">
    <w:abstractNumId w:val="17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4"/>
  </w:num>
  <w:num w:numId="18">
    <w:abstractNumId w:val="1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33"/>
    <w:rsid w:val="0001323B"/>
    <w:rsid w:val="00026A59"/>
    <w:rsid w:val="00026D6C"/>
    <w:rsid w:val="00037C1A"/>
    <w:rsid w:val="00062110"/>
    <w:rsid w:val="000A13F9"/>
    <w:rsid w:val="000A7803"/>
    <w:rsid w:val="000E53E9"/>
    <w:rsid w:val="000F09FB"/>
    <w:rsid w:val="000F0D81"/>
    <w:rsid w:val="00101C0A"/>
    <w:rsid w:val="00114D25"/>
    <w:rsid w:val="001264E5"/>
    <w:rsid w:val="0013757F"/>
    <w:rsid w:val="00146C08"/>
    <w:rsid w:val="001A29C4"/>
    <w:rsid w:val="001A7F04"/>
    <w:rsid w:val="001B54EC"/>
    <w:rsid w:val="001C3FF7"/>
    <w:rsid w:val="00204A0A"/>
    <w:rsid w:val="002300EE"/>
    <w:rsid w:val="00230ACE"/>
    <w:rsid w:val="002563B3"/>
    <w:rsid w:val="00286FC4"/>
    <w:rsid w:val="002A59B1"/>
    <w:rsid w:val="002B1D5F"/>
    <w:rsid w:val="002D45EC"/>
    <w:rsid w:val="002D579F"/>
    <w:rsid w:val="002D629F"/>
    <w:rsid w:val="002F0EF0"/>
    <w:rsid w:val="003152D2"/>
    <w:rsid w:val="0032421F"/>
    <w:rsid w:val="003500FF"/>
    <w:rsid w:val="0038172F"/>
    <w:rsid w:val="00382F5F"/>
    <w:rsid w:val="00385804"/>
    <w:rsid w:val="003A425F"/>
    <w:rsid w:val="003B2308"/>
    <w:rsid w:val="003C1279"/>
    <w:rsid w:val="003C1BCB"/>
    <w:rsid w:val="003C2995"/>
    <w:rsid w:val="003C50C5"/>
    <w:rsid w:val="003E4060"/>
    <w:rsid w:val="003E5D79"/>
    <w:rsid w:val="00400D1F"/>
    <w:rsid w:val="00415A04"/>
    <w:rsid w:val="004167C3"/>
    <w:rsid w:val="004220A1"/>
    <w:rsid w:val="00453FEE"/>
    <w:rsid w:val="00465D8F"/>
    <w:rsid w:val="004804EE"/>
    <w:rsid w:val="004A3F0B"/>
    <w:rsid w:val="004A67DA"/>
    <w:rsid w:val="004D367A"/>
    <w:rsid w:val="004D4CB8"/>
    <w:rsid w:val="004E62F3"/>
    <w:rsid w:val="00514226"/>
    <w:rsid w:val="00517FAF"/>
    <w:rsid w:val="00523A4F"/>
    <w:rsid w:val="00542E5A"/>
    <w:rsid w:val="00557E93"/>
    <w:rsid w:val="0057546C"/>
    <w:rsid w:val="0059736B"/>
    <w:rsid w:val="005B6638"/>
    <w:rsid w:val="005B780F"/>
    <w:rsid w:val="005F4F1B"/>
    <w:rsid w:val="0061070A"/>
    <w:rsid w:val="006238D5"/>
    <w:rsid w:val="0063359D"/>
    <w:rsid w:val="00644B46"/>
    <w:rsid w:val="00654B66"/>
    <w:rsid w:val="00691518"/>
    <w:rsid w:val="006C67C6"/>
    <w:rsid w:val="006D2674"/>
    <w:rsid w:val="007173F3"/>
    <w:rsid w:val="007216AD"/>
    <w:rsid w:val="00737158"/>
    <w:rsid w:val="007405FC"/>
    <w:rsid w:val="007766ED"/>
    <w:rsid w:val="0078282B"/>
    <w:rsid w:val="00785033"/>
    <w:rsid w:val="007B6AED"/>
    <w:rsid w:val="007C2AE0"/>
    <w:rsid w:val="007C4CF3"/>
    <w:rsid w:val="007D7EA2"/>
    <w:rsid w:val="00811EF5"/>
    <w:rsid w:val="00817E44"/>
    <w:rsid w:val="008212FD"/>
    <w:rsid w:val="00832D61"/>
    <w:rsid w:val="00841D19"/>
    <w:rsid w:val="008425C2"/>
    <w:rsid w:val="00871D4F"/>
    <w:rsid w:val="008770AE"/>
    <w:rsid w:val="008A66F2"/>
    <w:rsid w:val="008A68F8"/>
    <w:rsid w:val="008B3423"/>
    <w:rsid w:val="008D547E"/>
    <w:rsid w:val="008F0F81"/>
    <w:rsid w:val="008F2335"/>
    <w:rsid w:val="008F2B64"/>
    <w:rsid w:val="008F3127"/>
    <w:rsid w:val="00912FD0"/>
    <w:rsid w:val="00917F75"/>
    <w:rsid w:val="0092381D"/>
    <w:rsid w:val="00925C40"/>
    <w:rsid w:val="00935A99"/>
    <w:rsid w:val="009A5E18"/>
    <w:rsid w:val="009B70ED"/>
    <w:rsid w:val="009D49FD"/>
    <w:rsid w:val="009E5736"/>
    <w:rsid w:val="00A224A8"/>
    <w:rsid w:val="00A344C0"/>
    <w:rsid w:val="00A51B00"/>
    <w:rsid w:val="00A61669"/>
    <w:rsid w:val="00A61BA6"/>
    <w:rsid w:val="00A62752"/>
    <w:rsid w:val="00A76824"/>
    <w:rsid w:val="00A9133B"/>
    <w:rsid w:val="00AB5B9C"/>
    <w:rsid w:val="00AE06D0"/>
    <w:rsid w:val="00B21EF8"/>
    <w:rsid w:val="00B302EE"/>
    <w:rsid w:val="00B326BE"/>
    <w:rsid w:val="00B90833"/>
    <w:rsid w:val="00BD55A2"/>
    <w:rsid w:val="00BD74D8"/>
    <w:rsid w:val="00C010AE"/>
    <w:rsid w:val="00C11E3D"/>
    <w:rsid w:val="00C14114"/>
    <w:rsid w:val="00C26EF9"/>
    <w:rsid w:val="00C53A4B"/>
    <w:rsid w:val="00C53FA6"/>
    <w:rsid w:val="00C630F4"/>
    <w:rsid w:val="00CB0B0D"/>
    <w:rsid w:val="00CC296A"/>
    <w:rsid w:val="00CD5AAD"/>
    <w:rsid w:val="00CE1BEA"/>
    <w:rsid w:val="00D03C49"/>
    <w:rsid w:val="00D06347"/>
    <w:rsid w:val="00D10D89"/>
    <w:rsid w:val="00D41AB7"/>
    <w:rsid w:val="00D87B78"/>
    <w:rsid w:val="00DA05A2"/>
    <w:rsid w:val="00DA5255"/>
    <w:rsid w:val="00DD688C"/>
    <w:rsid w:val="00DF17F1"/>
    <w:rsid w:val="00DF4E44"/>
    <w:rsid w:val="00E16CB5"/>
    <w:rsid w:val="00E81F58"/>
    <w:rsid w:val="00E97342"/>
    <w:rsid w:val="00EA5BE2"/>
    <w:rsid w:val="00EB2079"/>
    <w:rsid w:val="00EB5360"/>
    <w:rsid w:val="00EE64F5"/>
    <w:rsid w:val="00EE7A6F"/>
    <w:rsid w:val="00EF2164"/>
    <w:rsid w:val="00EF3141"/>
    <w:rsid w:val="00F03FAC"/>
    <w:rsid w:val="00F171C6"/>
    <w:rsid w:val="00F4074E"/>
    <w:rsid w:val="00F5057E"/>
    <w:rsid w:val="00F677BE"/>
    <w:rsid w:val="00F977EE"/>
    <w:rsid w:val="00FD56C0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E1C7"/>
  <w15:chartTrackingRefBased/>
  <w15:docId w15:val="{72699AE6-41EB-4391-86C1-3152679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14"/>
  </w:style>
  <w:style w:type="paragraph" w:styleId="1">
    <w:name w:val="heading 1"/>
    <w:basedOn w:val="a"/>
    <w:next w:val="a"/>
    <w:link w:val="10"/>
    <w:uiPriority w:val="9"/>
    <w:qFormat/>
    <w:rsid w:val="00785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0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0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0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0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0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0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5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033"/>
    <w:rPr>
      <w:b/>
      <w:bCs/>
      <w:smallCaps/>
      <w:color w:val="2F5496" w:themeColor="accent1" w:themeShade="BF"/>
      <w:spacing w:val="5"/>
    </w:rPr>
  </w:style>
  <w:style w:type="paragraph" w:styleId="ae">
    <w:name w:val="footnote text"/>
    <w:basedOn w:val="a"/>
    <w:link w:val="af"/>
    <w:rsid w:val="002300E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uk-UA"/>
      <w14:ligatures w14:val="none"/>
    </w:rPr>
  </w:style>
  <w:style w:type="character" w:customStyle="1" w:styleId="af">
    <w:name w:val="Текст виноски Знак"/>
    <w:basedOn w:val="a0"/>
    <w:link w:val="ae"/>
    <w:rsid w:val="002300EE"/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uk-UA"/>
      <w14:ligatures w14:val="none"/>
    </w:rPr>
  </w:style>
  <w:style w:type="paragraph" w:styleId="af0">
    <w:name w:val="Normal (Web)"/>
    <w:basedOn w:val="a"/>
    <w:uiPriority w:val="99"/>
    <w:unhideWhenUsed/>
    <w:rsid w:val="007C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f1">
    <w:name w:val="No Spacing"/>
    <w:uiPriority w:val="1"/>
    <w:qFormat/>
    <w:rsid w:val="007173F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10</Pages>
  <Words>13869</Words>
  <Characters>7906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RePack by Diakov</cp:lastModifiedBy>
  <cp:revision>156</cp:revision>
  <dcterms:created xsi:type="dcterms:W3CDTF">2025-06-17T18:10:00Z</dcterms:created>
  <dcterms:modified xsi:type="dcterms:W3CDTF">2025-09-11T10:11:00Z</dcterms:modified>
</cp:coreProperties>
</file>