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567"/>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Протокол № 1</w:t>
      </w:r>
    </w:p>
    <w:p w:rsidR="00000000" w:rsidDel="00000000" w:rsidP="00000000" w:rsidRDefault="00000000" w:rsidRPr="00000000" w14:paraId="00000002">
      <w:pPr>
        <w:spacing w:line="276" w:lineRule="auto"/>
        <w:ind w:firstLine="567"/>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засідання педагогічної ради </w:t>
        <w:br w:type="textWrapping"/>
        <w:t xml:space="preserve">Жуківської загальноосвітньої школи І-ІІІ ступенів ім.Б.Лепкого</w:t>
      </w:r>
    </w:p>
    <w:p w:rsidR="00000000" w:rsidDel="00000000" w:rsidP="00000000" w:rsidRDefault="00000000" w:rsidRPr="00000000" w14:paraId="00000003">
      <w:pPr>
        <w:spacing w:line="276" w:lineRule="auto"/>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від 31.08.2021 року</w:t>
      </w:r>
    </w:p>
    <w:p w:rsidR="00000000" w:rsidDel="00000000" w:rsidP="00000000" w:rsidRDefault="00000000" w:rsidRPr="00000000" w14:paraId="00000004">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Голова  засідання:   Волощук М.В.</w:t>
      </w:r>
    </w:p>
    <w:p w:rsidR="00000000" w:rsidDel="00000000" w:rsidP="00000000" w:rsidRDefault="00000000" w:rsidRPr="00000000" w14:paraId="00000005">
      <w:pPr>
        <w:spacing w:line="276" w:lineRule="auto"/>
        <w:ind w:left="4248" w:firstLine="566.0000000000002"/>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 Секретар засідання: Когут О.С.</w:t>
      </w:r>
    </w:p>
    <w:p w:rsidR="00000000" w:rsidDel="00000000" w:rsidP="00000000" w:rsidRDefault="00000000" w:rsidRPr="00000000" w14:paraId="00000006">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ab/>
        <w:t xml:space="preserve">         Присутні:   </w:t>
      </w:r>
    </w:p>
    <w:p w:rsidR="00000000" w:rsidDel="00000000" w:rsidP="00000000" w:rsidRDefault="00000000" w:rsidRPr="00000000" w14:paraId="00000007">
      <w:pPr>
        <w:spacing w:line="276" w:lineRule="auto"/>
        <w:ind w:left="2832" w:firstLine="566.0000000000002"/>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ab/>
        <w:tab/>
        <w:t xml:space="preserve"> </w:t>
      </w:r>
      <w:r w:rsidDel="00000000" w:rsidR="00000000" w:rsidRPr="00000000">
        <w:rPr>
          <w:rFonts w:ascii="Times New Roman" w:cs="Times New Roman" w:eastAsia="Times New Roman" w:hAnsi="Times New Roman"/>
          <w:sz w:val="28"/>
          <w:szCs w:val="28"/>
          <w:rtl w:val="0"/>
        </w:rPr>
        <w:t xml:space="preserve">22 </w:t>
      </w:r>
      <w:r w:rsidDel="00000000" w:rsidR="00000000" w:rsidRPr="00000000">
        <w:rPr>
          <w:rFonts w:ascii="Times New Roman" w:cs="Times New Roman" w:eastAsia="Times New Roman" w:hAnsi="Times New Roman"/>
          <w:color w:val="000000"/>
          <w:sz w:val="28"/>
          <w:szCs w:val="28"/>
          <w:rtl w:val="0"/>
        </w:rPr>
        <w:t xml:space="preserve">чоловік                                             </w:t>
      </w:r>
    </w:p>
    <w:p w:rsidR="00000000" w:rsidDel="00000000" w:rsidP="00000000" w:rsidRDefault="00000000" w:rsidRPr="00000000" w14:paraId="00000008">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ab/>
        <w:t xml:space="preserve">  </w:t>
        <w:tab/>
        <w:tab/>
        <w:tab/>
        <w:tab/>
        <w:t xml:space="preserve">Відсутні:         Рутковська Г.</w:t>
      </w:r>
      <w:r w:rsidDel="00000000" w:rsidR="00000000" w:rsidRPr="00000000">
        <w:rPr>
          <w:rFonts w:ascii="Times New Roman" w:cs="Times New Roman" w:eastAsia="Times New Roman" w:hAnsi="Times New Roman"/>
          <w:sz w:val="28"/>
          <w:szCs w:val="28"/>
          <w:rtl w:val="0"/>
        </w:rPr>
        <w:t xml:space="preserve">В</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09">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ab/>
        <w:tab/>
        <w:t xml:space="preserve">               </w:t>
        <w:tab/>
        <w:tab/>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Іванів Г.В.</w:t>
      </w:r>
    </w:p>
    <w:p w:rsidR="00000000" w:rsidDel="00000000" w:rsidP="00000000" w:rsidRDefault="00000000" w:rsidRPr="00000000" w14:paraId="0000000A">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r>
    </w:p>
    <w:p w:rsidR="00000000" w:rsidDel="00000000" w:rsidP="00000000" w:rsidRDefault="00000000" w:rsidRPr="00000000" w14:paraId="0000000B">
      <w:pPr>
        <w:spacing w:line="276" w:lineRule="auto"/>
        <w:ind w:firstLine="567"/>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C">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Порядок денний :</w:t>
      </w:r>
    </w:p>
    <w:p w:rsidR="00000000" w:rsidDel="00000000" w:rsidP="00000000" w:rsidRDefault="00000000" w:rsidRPr="00000000" w14:paraId="0000000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Про  вибори секретаря  педагогічної ради.</w:t>
      </w:r>
    </w:p>
    <w:p w:rsidR="00000000" w:rsidDel="00000000" w:rsidP="00000000" w:rsidRDefault="00000000" w:rsidRPr="00000000" w14:paraId="0000000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2.Про підсумки роботи  2020 – 2021 н.р. та завдання  на новий  2021- 2022 н. р.</w:t>
      </w:r>
    </w:p>
    <w:p w:rsidR="00000000" w:rsidDel="00000000" w:rsidP="00000000" w:rsidRDefault="00000000" w:rsidRPr="00000000" w14:paraId="0000000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3.Про  затвердження  річного  плану роботи  школи на 2021-2022 навчальний рік</w:t>
      </w:r>
    </w:p>
    <w:p w:rsidR="00000000" w:rsidDel="00000000" w:rsidP="00000000" w:rsidRDefault="00000000" w:rsidRPr="00000000" w14:paraId="0000001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4. Про схвалення  освітньої програми навчального закладу </w:t>
      </w:r>
    </w:p>
    <w:p w:rsidR="00000000" w:rsidDel="00000000" w:rsidP="00000000" w:rsidRDefault="00000000" w:rsidRPr="00000000" w14:paraId="0000001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 Про педагогічне навантаження вчителів на 2021-2022 н.р.</w:t>
      </w:r>
    </w:p>
    <w:p w:rsidR="00000000" w:rsidDel="00000000" w:rsidP="00000000" w:rsidRDefault="00000000" w:rsidRPr="00000000" w14:paraId="00000012">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 Про ведення записів факультативних, індивідуально-групових занять та курсів за вибором.</w:t>
      </w:r>
    </w:p>
    <w:p w:rsidR="00000000" w:rsidDel="00000000" w:rsidP="00000000" w:rsidRDefault="00000000" w:rsidRPr="00000000" w14:paraId="00000013">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Про затвердження вибіркових модулів з інформатики  та фізики для 10-11 класів.</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розмежування інтегрованого курсу «Мистецтво» через окремі предмети за видами мистецтва: образотворче мистецтво і музичне мистецтво у 1, 2 кл</w:t>
      </w:r>
    </w:p>
    <w:p w:rsidR="00000000" w:rsidDel="00000000" w:rsidP="00000000" w:rsidRDefault="00000000" w:rsidRPr="00000000" w14:paraId="0000001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9. Про забезпечення підручниками та  затвердження плану роботи шкільної бібліотеки.</w:t>
      </w:r>
    </w:p>
    <w:p w:rsidR="00000000" w:rsidDel="00000000" w:rsidP="00000000" w:rsidRDefault="00000000" w:rsidRPr="00000000" w14:paraId="0000001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 Про Порядок вивчення окремих навчальних предметів.</w:t>
      </w:r>
    </w:p>
    <w:p w:rsidR="00000000" w:rsidDel="00000000" w:rsidP="00000000" w:rsidRDefault="00000000" w:rsidRPr="00000000" w14:paraId="00000017">
      <w:pPr>
        <w:shd w:fill="ffffff" w:val="clear"/>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11. Про оцінювання учнів початкових класів.</w:t>
      </w:r>
    </w:p>
    <w:p w:rsidR="00000000" w:rsidDel="00000000" w:rsidP="00000000" w:rsidRDefault="00000000" w:rsidRPr="00000000" w14:paraId="00000018">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Про забезпечення педагогічним працівникам власного професійного розвитку та підвищення кваліфікації</w:t>
      </w:r>
    </w:p>
    <w:p w:rsidR="00000000" w:rsidDel="00000000" w:rsidP="00000000" w:rsidRDefault="00000000" w:rsidRPr="00000000" w14:paraId="00000019">
      <w:pPr>
        <w:shd w:fill="ffffff" w:val="clear"/>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01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СЛУХАЛИ:</w:t>
      </w:r>
    </w:p>
    <w:p w:rsidR="00000000" w:rsidDel="00000000" w:rsidP="00000000" w:rsidRDefault="00000000" w:rsidRPr="00000000" w14:paraId="0000001B">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Волощук М.В.-</w:t>
      </w:r>
      <w:r w:rsidDel="00000000" w:rsidR="00000000" w:rsidRPr="00000000">
        <w:rPr>
          <w:rFonts w:ascii="Times New Roman" w:cs="Times New Roman" w:eastAsia="Times New Roman" w:hAnsi="Times New Roman"/>
          <w:color w:val="000000"/>
          <w:sz w:val="28"/>
          <w:szCs w:val="28"/>
          <w:rtl w:val="0"/>
        </w:rPr>
        <w:t xml:space="preserve"> директора школи , яка запропонувала обрати секретарем педагогічної ради Когут О.С., вчителя математики та інформатики.</w:t>
      </w:r>
    </w:p>
    <w:p w:rsidR="00000000" w:rsidDel="00000000" w:rsidP="00000000" w:rsidRDefault="00000000" w:rsidRPr="00000000" w14:paraId="0000001C">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УХВАЛИЛИ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1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1.Секретарем педагогічної ради обрати Когут О.С.</w:t>
      </w:r>
    </w:p>
    <w:p w:rsidR="00000000" w:rsidDel="00000000" w:rsidP="00000000" w:rsidRDefault="00000000" w:rsidRPr="00000000" w14:paraId="0000001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ГОЛОСУВАЛИ:</w:t>
      </w:r>
    </w:p>
    <w:p w:rsidR="00000000" w:rsidDel="00000000" w:rsidP="00000000" w:rsidRDefault="00000000" w:rsidRPr="00000000" w14:paraId="00000020">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21">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2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2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4">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2.СЛУХАЛИ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26">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shd w:fill="ffffff" w:val="clear"/>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Волощук М.В. –</w:t>
      </w:r>
      <w:r w:rsidDel="00000000" w:rsidR="00000000" w:rsidRPr="00000000">
        <w:rPr>
          <w:rFonts w:ascii="Times New Roman" w:cs="Times New Roman" w:eastAsia="Times New Roman" w:hAnsi="Times New Roman"/>
          <w:color w:val="000000"/>
          <w:sz w:val="28"/>
          <w:szCs w:val="28"/>
          <w:rtl w:val="0"/>
        </w:rPr>
        <w:t xml:space="preserve"> директора школи, яка проаналізувала  навчально-виховну роботу за 2020-2021 н.р.</w:t>
      </w:r>
    </w:p>
    <w:p w:rsidR="00000000" w:rsidDel="00000000" w:rsidP="00000000" w:rsidRDefault="00000000" w:rsidRPr="00000000" w14:paraId="00000028">
      <w:pPr>
        <w:ind w:left="708"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Адамів Г.М.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Організація освітньої діяльності у закладах загальної середньої освіти у 2020/2021 навчальному році здійснюватиметься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https://cutt.ly/OyA9z5p),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1-3 класах), Державного стандарту початкової</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загальної освіти, затвердженого постановою Кабінету Міністрів України від 20.04.2011 № 462 (у 4-х класах); Державного стандарту базової і повної загальної середньої освіти затвердженого постановою Кабінету Міністрів України від 23.11.2011 № 1392.</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Виконання вимог зазначених державних стандартів є обов’язковим для всіх закладів загальної середньої освіти незалежно від підпорядкування, типів і форми власності.</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Основним документом, що забезпечує досягнення учнями визначених відповідним Державними стандартами результатів навчання є освітня програма закладу загальної середньої освіти. Освітня програма закладу освіти, який здійснює свою діяльність на різних рівнях освіти, може бути наскрізною (з 1 по 11/12 класи), або для певного рівня освіти. Документ схвалюється педагогічною радою закладу освіти та затверджується його керівником. Основою для розроблення освітньої програми є стандарт освіти відповідного рівня. З урахуванням поетапного переходу закладів освіти на здійснення діяльності за новим Державним стандартом у 2020/2021 навчальному році освітня програма закладу освіти може розроблятися на основі: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1-2 класів – Державного стандарту початкової освіти (2018), типових освітніх програм (наказ МОН від 08.10.2019 № 1272);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3 класів – Державного стандарту початкової освіти (2018), типових освітніх програм (наказ МОН від 08.10.2019 № 1273);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4 класів – Державного стандарту початкової загальної освіти (2011),типових освітніх програм (наказ МОН від 20.04.2018 № 407).</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5-11 класах закладів загальної середньої освіти освітній процес здійснюватиметься відповідно до таких типових освітніх програм:</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«Типова освітня програма закладів загальної середньої освіти ІІ ступеня» ,затверджена наказом МОН від 20.04.2018 № 405.</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зміст та оформлення календарно-тематичних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Вчитель має право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Під час розроблення календарно-тематичного та системи поурочного планування вчитель має самостійно вибудовувати послідовність формування  очікуваних результатів навчання, враховуючи при цьому послідовність розгортання змісту в підручнику. Учитель може переносити теми уроків,</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того, як учні засвоїли навчальний матеріал визначати кількість годин на вивчення окремих тем. Адміністрація закладу загальної середньої освіти або працівники методичних служб можуть лише надавати методичну допомогу вчителю, з метою покращення освітнього процесу, а не контролювати його.</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Оцінювання результатів навчання учнів у закладах загальної середньої освіти урегульовано такими документами:</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Закон України «Про повну загальну середню освіту» (стаття 17);</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Порядок переведення учнів (вихованців) закладу загальної середньої освіти до наступного класу, затверджений наказом Міністерства освіти і науки України 14.07.2015 № 762 (у редакції наказу Міністерства освіти і науки України від 08.05.2019 № 621), зареєстрований в Міністерстві юстиції України 30.07.2015 за № 924/27369;</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03.06.2006 № 496.</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Семестрове оцінювання здійснюється на підставі тематичних оцінок. При цьому мають враховуватися динаміка особистих навчальних досягнень учня(учениці) з предмета протягом семестру, важливість теми, тривалість її вивчення, складність змісту тощо.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Відповідно до 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03.06.2006№ 496.Коригування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№762 (у редакції наказу Міністерства освіти і науки України від 08 травня 2019 року№ 621), зареєстрованого в Міністерстві юстиції України 30 липня 2015 р. за №924/27369, річне оцінювання може коригуватись.</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початку 2020-2021 навчального року, задля забезпечення якісного виконання освітніх програм в умовах очного та/або дистанційного навчання, пропонується приділити більше уваги традиційному повторенню вивченого матеріалу за минулий рік, запровадити «коригуюче навчання». Для цього може бути проведено діагностичні роботи (усні співбесіди)опитування в 2-9-х класах з основних навчальних предметів з метою визначення рівня засвоєння матеріалу учнями за попередній рік (здебільшого, за період карантину). Оцінки за такі діагностичні роботи не бажано виставляти до класного журналу, адже вони є орієнтиром для визначення рівня залишкових знань і вмінь. Відповідно до результатів, спланувати роботу(колективну або індивідуальну) щодо актуалізації окремих тем, систематизації знань та умінь, практичного їх закріплення тощо. Тривалість періоду такого навчання кожен вчитель визначає самостійно: попередньо планує з урахуванням досвіду організації дистанційного навчання в минулому році, вносить певні корективи до плану після проведення діагностичних робіт. Рекомендується під час календарно-тематичного планування у навчальних програмах і календарно-тематичних планах виділити ключові теми, на яких ґрунтується подальше опрацювання програмового матеріалу. Це дозволить без порушення системи програмових вимог ущільнювати, оптимізувати вивчення предмета, концентрувати увагу на відпрацюванні позицій, що мають забезпечити якісну самостійну роботу учнів в умовах дистанційного навчання. Під час вибору на початку навчального року навчально-методичного комплексу для вивчення предмета передбачити можливості використання засобів та інструментарію дистанційного навчання в умовах очного навчання.</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із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 тематичного планування з предметів важливо врахувати можливість організації освітнього процесу в межах навчального року в умовах карантину. Для організації дистанційного навчання в цей період слід скористатися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Лотоцька,А. Пасічник), розробленими за підтримки МОН (https://cutt.ly/MynTayc)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організації освітнього процесу в карантинних умовах має забезпечуватись:</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соціальне дистанціювання;</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мінімізація переміщення здобувачів освіти та комунікація між ними в межах закладу освіти;</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дотримання нормативів наповнюваності класів та інших вимог законодавства про освіту.</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Актуальною формою навчання є також розміщення записів відеоуроків з різних навчальних предметів, презентацій, відеоконференцій, інформування учнів та батьків про освітні ресурси, що сприятиме кращому засвоєнню знань учнів із різними рівнями підготовки. Важливо, щоб в учнів були чіткі інструкції до завдань, які необхідно виконати, та був вільний доступ до навчальних матеріалів.</w:t>
      </w: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Галина Михайлівна зачитала список вчителів, які в поточному навчальному році мають пройти чергову курсову підготовку та атестацію. Розказала про роботу методоб’єднань вчителів, та про подальшу перевірку роботи МО. Нагадала про те, що кожен вчитель має свої обов’язки і повинен працювати згідно вимог Посадового сертифікату.</w:t>
      </w:r>
      <w:r w:rsidDel="00000000" w:rsidR="00000000" w:rsidRPr="00000000">
        <w:rPr>
          <w:rtl w:val="0"/>
        </w:rPr>
      </w:r>
    </w:p>
    <w:p w:rsidR="00000000" w:rsidDel="00000000" w:rsidP="00000000" w:rsidRDefault="00000000" w:rsidRPr="00000000" w14:paraId="00000044">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Мазуркевич О.М.</w:t>
      </w:r>
      <w:r w:rsidDel="00000000" w:rsidR="00000000" w:rsidRPr="00000000">
        <w:rPr>
          <w:rFonts w:ascii="Times New Roman" w:cs="Times New Roman" w:eastAsia="Times New Roman" w:hAnsi="Times New Roman"/>
          <w:color w:val="000000"/>
          <w:sz w:val="28"/>
          <w:szCs w:val="28"/>
          <w:rtl w:val="0"/>
        </w:rPr>
        <w:t xml:space="preserve"> – заступник директора з виховної роботи, розказала, що  у  минулому навчальному році виховна діяльність була спрямована на формування громадянина – патріота України Тому працюючи за цим напрямом, колектив школи організовував і проводив виховну роботу за напрямками: Виховання ціннісного ставлення до себе; до сім’ї, родини, людей; до праці; до природи; до культури і мистецтва; до держави і суспільства. Найголовнішим напрямом минулорічної виховної роботи було і буде надалі ціннісне ставлення до суспільства і держави, що виявляється в патріотизмі, національній самосвідомості, політичної культури, культурі міжетнічних відносин. У цьому навчальному році велика увага буде приділятися правовій роботі. Навчальний заклад має впроваджувати демократичну культуру через вироблення відповідних процедур для захисту прав дитини, стати безпечним місцем для дитини, а також атмосферу довіри і взаємоповаги, де немає насильства і дискримінації.</w:t>
      </w:r>
    </w:p>
    <w:p w:rsidR="00000000" w:rsidDel="00000000" w:rsidP="00000000" w:rsidRDefault="00000000" w:rsidRPr="00000000" w14:paraId="00000045">
      <w:pPr>
        <w:spacing w:after="1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46">
      <w:pPr>
        <w:spacing w:after="160" w:lineRule="auto"/>
        <w:ind w:firstLine="284"/>
        <w:jc w:val="left"/>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   Мищишин Л.П., </w:t>
      </w:r>
      <w:r w:rsidDel="00000000" w:rsidR="00000000" w:rsidRPr="00000000">
        <w:rPr>
          <w:rFonts w:ascii="Times New Roman" w:cs="Times New Roman" w:eastAsia="Times New Roman" w:hAnsi="Times New Roman"/>
          <w:sz w:val="28"/>
          <w:szCs w:val="28"/>
          <w:rtl w:val="0"/>
        </w:rPr>
        <w:t xml:space="preserve">учителя 1-го класу, яка зазначила, що 1 вересня 2020 року вчителі  першого, які працюють з першокласниками , мають реалізувати освітні зміни відповідно до Концепції Нової української школи. Основне завдання сучасної початкової школи – переорієнтувати навчання на освоєння знань , умінь та навичок , які потрібні сучасній людині для життя , заохочувати дітей до навчання,  робити їх успішними.</w:t>
      </w:r>
      <w:r w:rsidDel="00000000" w:rsidR="00000000" w:rsidRPr="00000000">
        <w:rPr>
          <w:rtl w:val="0"/>
        </w:rPr>
      </w:r>
    </w:p>
    <w:p w:rsidR="00000000" w:rsidDel="00000000" w:rsidP="00000000" w:rsidRDefault="00000000" w:rsidRPr="00000000" w14:paraId="00000047">
      <w:pPr>
        <w:spacing w:after="1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НУШ вимагає створити комфортне освітнє середовище для здобувачів освіти, яке забезпечить ефективний різнобічний розвиток дітей. З цією метою класну кімнату учитель оформила тематично і створила освітні середовища : мистецьке, дослідницьке , читацьке , ігрове , інформаційне , творче. Підготувала приміщення 1-го класу відповідно до вимог. Розробила дидактичний і роздатковий матеріал. Підвищує свій педагогічний рівень , займається самоосвітою.</w:t>
      </w:r>
    </w:p>
    <w:p w:rsidR="00000000" w:rsidDel="00000000" w:rsidP="00000000" w:rsidRDefault="00000000" w:rsidRPr="00000000" w14:paraId="00000048">
      <w:pPr>
        <w:spacing w:after="1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УХВАЛИЛИ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Інформацію про  підсумки  діяльності школи  у 20</w:t>
      </w:r>
      <w:r w:rsidDel="00000000" w:rsidR="00000000" w:rsidRPr="00000000">
        <w:rPr>
          <w:rFonts w:ascii="Times New Roman" w:cs="Times New Roman" w:eastAsia="Times New Roman" w:hAnsi="Times New Roman"/>
          <w:sz w:val="28"/>
          <w:szCs w:val="28"/>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навчальному році та завдання на 202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навчальний рік  взяти до відома.</w:t>
      </w:r>
    </w:p>
    <w:p w:rsidR="00000000" w:rsidDel="00000000" w:rsidP="00000000" w:rsidRDefault="00000000" w:rsidRPr="00000000" w14:paraId="0000004B">
      <w:pPr>
        <w:numPr>
          <w:ilvl w:val="0"/>
          <w:numId w:val="3"/>
        </w:numPr>
        <w:spacing w:line="276"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Створювати оптимальні організаційно-педагогічні, навчально-методичні, санітарно - гігієнічні умови для функціонування навчального закладу в умовах адаптивного карантину.</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Педагогічному колективу:</w:t>
      </w:r>
    </w:p>
    <w:p w:rsidR="00000000" w:rsidDel="00000000" w:rsidP="00000000" w:rsidRDefault="00000000" w:rsidRPr="00000000" w14:paraId="0000004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134" w:right="0" w:hanging="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Забезпечити виконання усіх необхідних заходів для реалізації у повному обсязі наказів Міністерства освіти і науки України, відділу освіти, що регламентують особливості  202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навчального року.</w:t>
      </w:r>
    </w:p>
    <w:p w:rsidR="00000000" w:rsidDel="00000000" w:rsidP="00000000" w:rsidRDefault="00000000" w:rsidRPr="00000000" w14:paraId="0000004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36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родовжити навчання у напрямі опанування інформаційними технологіями, вдосконалення цифрових компетентностей та їх ефективного використання умовах нового формату освітньої діяльності в Україні.</w:t>
      </w:r>
    </w:p>
    <w:p w:rsidR="00000000" w:rsidDel="00000000" w:rsidP="00000000" w:rsidRDefault="00000000" w:rsidRPr="00000000" w14:paraId="0000004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ffffff" w:val="clear"/>
        <w:spacing w:after="0" w:before="0" w:line="360"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Здійснювати навчально - 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етодичний супровід освітнього процесу в умовах впровадження нового Державного стандарту початкової освіти та реалізації Концепції «Нової української школи» (рік третій)</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Працювати  над  формуванням  громадянина України;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000000" w:rsidDel="00000000" w:rsidP="00000000" w:rsidRDefault="00000000" w:rsidRPr="00000000" w14:paraId="0000005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560" w:right="0" w:hanging="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Інтенсифікувати роботу з обдарованими учнями та роботу щодо  розвитку  особистості  учня, його здібностей і обдарувань, наукового світогляду.</w:t>
      </w:r>
    </w:p>
    <w:p w:rsidR="00000000" w:rsidDel="00000000" w:rsidP="00000000" w:rsidRDefault="00000000" w:rsidRPr="00000000" w14:paraId="0000005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560" w:right="0" w:hanging="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Забезпечувати якісну підготовку учнів з навчальних предметів, використовуючи інформаційні технології, можливості Інтернету, проектні методики, новітні технології, базуючись на принципах особистісно-орієнтованого навчання.</w:t>
      </w:r>
    </w:p>
    <w:p w:rsidR="00000000" w:rsidDel="00000000" w:rsidP="00000000" w:rsidRDefault="00000000" w:rsidRPr="00000000" w14:paraId="0000005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560" w:right="0" w:hanging="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Продовжувати активне педагогічне співробітництво з батьками та громадськістю щодо реалізації виховних, навчальних завдань школи.</w:t>
      </w:r>
    </w:p>
    <w:p w:rsidR="00000000" w:rsidDel="00000000" w:rsidP="00000000" w:rsidRDefault="00000000" w:rsidRPr="00000000" w14:paraId="0000005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55">
      <w:pPr>
        <w:ind w:left="720" w:firstLine="0"/>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56">
      <w:pPr>
        <w:ind w:left="720" w:firstLine="0"/>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57">
      <w:pPr>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58">
      <w:pPr>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59">
      <w:pPr>
        <w:ind w:left="72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tab/>
        <w:t xml:space="preserve">       утрималися – 0 чоловік</w:t>
      </w:r>
    </w:p>
    <w:p w:rsidR="00000000" w:rsidDel="00000000" w:rsidP="00000000" w:rsidRDefault="00000000" w:rsidRPr="00000000" w14:paraId="0000005A">
      <w:pPr>
        <w:ind w:left="720"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5B">
      <w:pPr>
        <w:ind w:firstLine="284"/>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4.СЛУХАЛИ.</w:t>
      </w:r>
      <w:r w:rsidDel="00000000" w:rsidR="00000000" w:rsidRPr="00000000">
        <w:rPr>
          <w:rtl w:val="0"/>
        </w:rPr>
      </w:r>
    </w:p>
    <w:p w:rsidR="00000000" w:rsidDel="00000000" w:rsidP="00000000" w:rsidRDefault="00000000" w:rsidRPr="00000000" w14:paraId="0000005C">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Волощук М.В.</w:t>
      </w:r>
      <w:r w:rsidDel="00000000" w:rsidR="00000000" w:rsidRPr="00000000">
        <w:rPr>
          <w:rFonts w:ascii="Times New Roman" w:cs="Times New Roman" w:eastAsia="Times New Roman" w:hAnsi="Times New Roman"/>
          <w:color w:val="000000"/>
          <w:sz w:val="28"/>
          <w:szCs w:val="28"/>
          <w:rtl w:val="0"/>
        </w:rPr>
        <w:t xml:space="preserve"> – директора школи про затвердження річного плану роботи школи на 2021/2022навчальний рік. </w:t>
      </w:r>
    </w:p>
    <w:p w:rsidR="00000000" w:rsidDel="00000000" w:rsidP="00000000" w:rsidRDefault="00000000" w:rsidRPr="00000000" w14:paraId="0000005D">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Марія Василівна винесла на розгляд педагогічного колективу річний план роботи Жуківської ЗОШ І-ІІІ ст. ім.Б.Лепкого. </w:t>
      </w:r>
    </w:p>
    <w:p w:rsidR="00000000" w:rsidDel="00000000" w:rsidP="00000000" w:rsidRDefault="00000000" w:rsidRPr="00000000" w14:paraId="0000005E">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Адамів Г.М.</w:t>
      </w:r>
      <w:r w:rsidDel="00000000" w:rsidR="00000000" w:rsidRPr="00000000">
        <w:rPr>
          <w:rFonts w:ascii="Times New Roman" w:cs="Times New Roman" w:eastAsia="Times New Roman" w:hAnsi="Times New Roman"/>
          <w:color w:val="000000"/>
          <w:sz w:val="28"/>
          <w:szCs w:val="28"/>
          <w:rtl w:val="0"/>
        </w:rPr>
        <w:t xml:space="preserve"> – заступника директора з навчально-виховної роботи, яка розказала про затвердження режиму роботи школи,  правила внутрішнього трудового розпорядку (доповіді додаються).</w:t>
      </w:r>
    </w:p>
    <w:p w:rsidR="00000000" w:rsidDel="00000000" w:rsidP="00000000" w:rsidRDefault="00000000" w:rsidRPr="00000000" w14:paraId="0000005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6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УХВАЛИЛИ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Річний план роботи  школи на 202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-202</w:t>
      </w:r>
      <w:r w:rsidDel="00000000" w:rsidR="00000000" w:rsidRPr="00000000">
        <w:rPr>
          <w:rFonts w:ascii="Times New Roman" w:cs="Times New Roman" w:eastAsia="Times New Roman" w:hAnsi="Times New Roman"/>
          <w:sz w:val="28"/>
          <w:szCs w:val="28"/>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навчальний рік  прийняти до відома.</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 11.09.202</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 узгодити плани класних керівників із річним планом роботи школи.</w:t>
      </w:r>
    </w:p>
    <w:p w:rsidR="00000000" w:rsidDel="00000000" w:rsidP="00000000" w:rsidRDefault="00000000" w:rsidRPr="00000000" w14:paraId="00000063">
      <w:pPr>
        <w:jc w:val="lef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4">
      <w:pPr>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Активізувати роботу з пошуку, розвитку і підтримки обдарованої учнівської молоді.</w:t>
        <w:br w:type="textWrapping"/>
        <w:t xml:space="preserve">2. Конкретизувати заходи щодо створення умов для підвищення рівня знань учнів з навчальних предметів, протягом навчального року готувати випускників до зовнішнього незалежного тестування шляхом використання тестів у навчальному процесі.</w:t>
        <w:br w:type="textWrapping"/>
        <w:t xml:space="preserve">3. Реалізувати всі можливості для 100% охоплення учнів 5-11 класів гарячим харчуванням, забезпечити посилений контроль за якістю харчування, дотриманням його режиму та санітарно-гігієнічних вимог щодо організації харчування. </w:t>
      </w:r>
    </w:p>
    <w:p w:rsidR="00000000" w:rsidDel="00000000" w:rsidP="00000000" w:rsidRDefault="00000000" w:rsidRPr="00000000" w14:paraId="00000065">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ГОЛОСУВАЛИ:</w:t>
      </w:r>
    </w:p>
    <w:p w:rsidR="00000000" w:rsidDel="00000000" w:rsidP="00000000" w:rsidRDefault="00000000" w:rsidRPr="00000000" w14:paraId="00000067">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68">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69">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6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5. СЛУХАЛИ</w:t>
      </w:r>
    </w:p>
    <w:p w:rsidR="00000000" w:rsidDel="00000000" w:rsidP="00000000" w:rsidRDefault="00000000" w:rsidRPr="00000000" w14:paraId="0000006C">
      <w:pP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Волощук М.В</w:t>
      </w:r>
      <w:r w:rsidDel="00000000" w:rsidR="00000000" w:rsidRPr="00000000">
        <w:rPr>
          <w:rFonts w:ascii="Times New Roman" w:cs="Times New Roman" w:eastAsia="Times New Roman" w:hAnsi="Times New Roman"/>
          <w:color w:val="000000"/>
          <w:sz w:val="28"/>
          <w:szCs w:val="28"/>
          <w:rtl w:val="0"/>
        </w:rPr>
        <w:t xml:space="preserve"> – директора школи, </w:t>
      </w:r>
      <w:r w:rsidDel="00000000" w:rsidR="00000000" w:rsidRPr="00000000">
        <w:rPr>
          <w:rFonts w:ascii="Times New Roman" w:cs="Times New Roman" w:eastAsia="Times New Roman" w:hAnsi="Times New Roman"/>
          <w:sz w:val="28"/>
          <w:szCs w:val="28"/>
          <w:rtl w:val="0"/>
        </w:rPr>
        <w:t xml:space="preserve">яка ознайомила з наказами Міністерства освіти і науки України:</w:t>
      </w:r>
    </w:p>
    <w:p w:rsidR="00000000" w:rsidDel="00000000" w:rsidP="00000000" w:rsidRDefault="00000000" w:rsidRPr="00000000" w14:paraId="0000006D">
      <w:pP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від 21.02.2018 року № 87 «Про затвердження Державного стандарту початкової освіти» (1 класи), від 20.04.2011 року №462 «Про затвердження Державного стандарту початкової загальної середньої освіти» (2-4 класи), від 21.04.2018 року №407 «Про затвердження типової освітньої програми закладів загальної середньої освіти І ступеня» (для 2-4 кл), від 20.04.2018 № 405 («Типова освітня програма закладів загальної середньої освіти ІІ ступеня») та ______________на основі яких складено освітню програму закладу для 1- 9 класів на 2021-2022 навчальний рік. </w:t>
      </w:r>
    </w:p>
    <w:p w:rsidR="00000000" w:rsidDel="00000000" w:rsidP="00000000" w:rsidRDefault="00000000" w:rsidRPr="00000000" w14:paraId="0000006E">
      <w:pPr>
        <w:spacing w:line="276" w:lineRule="auto"/>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Виступили: Адамів Г.М.,  заступник директора з навчально-виховної роботи</w:t>
      </w:r>
      <w:r w:rsidDel="00000000" w:rsidR="00000000" w:rsidRPr="00000000">
        <w:rPr>
          <w:rFonts w:ascii="Times New Roman" w:cs="Times New Roman" w:eastAsia="Times New Roman" w:hAnsi="Times New Roman"/>
          <w:sz w:val="28"/>
          <w:szCs w:val="28"/>
          <w:rtl w:val="0"/>
        </w:rPr>
        <w:t xml:space="preserve">, яка запропонувала схвалити освітню програму для 1- 4 класів (початкова освіта) 5-9 класів (базова середня освіта)  та 10-11 класів на 2021-2022 навчальний рік. </w:t>
      </w:r>
    </w:p>
    <w:p w:rsidR="00000000" w:rsidDel="00000000" w:rsidP="00000000" w:rsidRDefault="00000000" w:rsidRPr="00000000" w14:paraId="00000070">
      <w:pPr>
        <w:spacing w:line="276" w:lineRule="auto"/>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1">
      <w:pP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ВИРІШИЛИ: </w:t>
        <w:br w:type="textWrapping"/>
      </w:r>
      <w:r w:rsidDel="00000000" w:rsidR="00000000" w:rsidRPr="00000000">
        <w:rPr>
          <w:rFonts w:ascii="Times New Roman" w:cs="Times New Roman" w:eastAsia="Times New Roman" w:hAnsi="Times New Roman"/>
          <w:sz w:val="28"/>
          <w:szCs w:val="28"/>
          <w:rtl w:val="0"/>
        </w:rPr>
        <w:t xml:space="preserve">Схвалити освітню програму для 1- 4 класів (початкова освіта) 5-9 класів (базова середня освіта)  та 10-11 класів (старшу середня освіта) на 2021-2022 навчальний рік та оприлюднити на сайті закладу освіти.. </w:t>
      </w:r>
    </w:p>
    <w:p w:rsidR="00000000" w:rsidDel="00000000" w:rsidP="00000000" w:rsidRDefault="00000000" w:rsidRPr="00000000" w14:paraId="00000072">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75">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76">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77">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7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6. СЛУХАЛИ</w:t>
      </w:r>
    </w:p>
    <w:p w:rsidR="00000000" w:rsidDel="00000000" w:rsidP="00000000" w:rsidRDefault="00000000" w:rsidRPr="00000000" w14:paraId="0000007B">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Волощук М.В</w:t>
      </w:r>
      <w:r w:rsidDel="00000000" w:rsidR="00000000" w:rsidRPr="00000000">
        <w:rPr>
          <w:rFonts w:ascii="Times New Roman" w:cs="Times New Roman" w:eastAsia="Times New Roman" w:hAnsi="Times New Roman"/>
          <w:color w:val="000000"/>
          <w:sz w:val="28"/>
          <w:szCs w:val="28"/>
          <w:rtl w:val="0"/>
        </w:rPr>
        <w:t xml:space="preserve"> – директора школи  про педагогічне навантаження, закріплення класів і кабінетів. Марія Василівна  наголосила на тому, що вищезазначену роботу було проведено відповідно до законів України «Про освіту», «Про загальну середню освіту»,  постанови Кабінету Міністрів України від 16.11.2000 р. № 1717, Державної національної програми «Освіта. Україна XXI ст.» згідно з типовими навчальними планами загальноосвітніх навчальних закладів» та Статутом школи.</w:t>
      </w:r>
    </w:p>
    <w:p w:rsidR="00000000" w:rsidDel="00000000" w:rsidP="00000000" w:rsidRDefault="00000000" w:rsidRPr="00000000" w14:paraId="0000007C">
      <w:pPr>
        <w:ind w:firstLine="708"/>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7D">
      <w:pPr>
        <w:ind w:firstLine="7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УХВАЛИЛИ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7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Інформацію, надану директором школи, взяти до відома.</w:t>
      </w:r>
    </w:p>
    <w:p w:rsidR="00000000" w:rsidDel="00000000" w:rsidP="00000000" w:rsidRDefault="00000000" w:rsidRPr="00000000" w14:paraId="0000007F">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ab/>
      </w:r>
    </w:p>
    <w:p w:rsidR="00000000" w:rsidDel="00000000" w:rsidP="00000000" w:rsidRDefault="00000000" w:rsidRPr="00000000" w14:paraId="00000080">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81">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8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83">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8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7.СЛУХАЛИ:</w:t>
      </w:r>
    </w:p>
    <w:p w:rsidR="00000000" w:rsidDel="00000000" w:rsidP="00000000" w:rsidRDefault="00000000" w:rsidRPr="00000000" w14:paraId="00000086">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Семеген Н.М.</w:t>
      </w:r>
      <w:r w:rsidDel="00000000" w:rsidR="00000000" w:rsidRPr="00000000">
        <w:rPr>
          <w:rFonts w:ascii="Times New Roman" w:cs="Times New Roman" w:eastAsia="Times New Roman" w:hAnsi="Times New Roman"/>
          <w:color w:val="000000"/>
          <w:sz w:val="28"/>
          <w:szCs w:val="28"/>
          <w:rtl w:val="0"/>
        </w:rPr>
        <w:t xml:space="preserve"> – вчителя християнської етики, яка запропонувала оцінювати курс «Християнська етика» лише учнів 5-6 класів для стимулювання їхньої навчальної діяльності.</w:t>
      </w:r>
    </w:p>
    <w:p w:rsidR="00000000" w:rsidDel="00000000" w:rsidP="00000000" w:rsidRDefault="00000000" w:rsidRPr="00000000" w14:paraId="00000087">
      <w:pPr>
        <w:ind w:left="360" w:firstLine="207.0000000000000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Часковську О . В</w:t>
      </w:r>
      <w:r w:rsidDel="00000000" w:rsidR="00000000" w:rsidRPr="00000000">
        <w:rPr>
          <w:rFonts w:ascii="Times New Roman" w:cs="Times New Roman" w:eastAsia="Times New Roman" w:hAnsi="Times New Roman"/>
          <w:color w:val="000000"/>
          <w:sz w:val="28"/>
          <w:szCs w:val="28"/>
          <w:rtl w:val="0"/>
        </w:rPr>
        <w:t xml:space="preserve">. –вчителя іноземної мови, яка запропонувала оцінювати учнів 10-11 класів з курсу « Німецька мова» для стимулювання їхньої навчальної діяльності .</w:t>
      </w:r>
    </w:p>
    <w:p w:rsidR="00000000" w:rsidDel="00000000" w:rsidP="00000000" w:rsidRDefault="00000000" w:rsidRPr="00000000" w14:paraId="00000088">
      <w:pPr>
        <w:ind w:left="360" w:firstLine="207.00000000000003"/>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A">
      <w:pPr>
        <w:ind w:firstLine="36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УХВАЛИЛИ</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08B">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1.Дозволити  оцінювати знання з курсу «Основи християнської етики» у 5-6 класах та з курсу «Німецька мова» у 10 - 11класах.</w:t>
      </w:r>
    </w:p>
    <w:p w:rsidR="00000000" w:rsidDel="00000000" w:rsidP="00000000" w:rsidRDefault="00000000" w:rsidRPr="00000000" w14:paraId="0000008C">
      <w:pPr>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8D">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8E">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8F">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90">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91">
      <w:pPr>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8. СЛУХАЛИ</w:t>
      </w:r>
      <w:r w:rsidDel="00000000" w:rsidR="00000000" w:rsidRPr="00000000">
        <w:rPr>
          <w:rFonts w:ascii="Times New Roman" w:cs="Times New Roman" w:eastAsia="Times New Roman" w:hAnsi="Times New Roman"/>
          <w:color w:val="000000"/>
          <w:sz w:val="28"/>
          <w:szCs w:val="28"/>
          <w:rtl w:val="0"/>
        </w:rPr>
        <w:t xml:space="preserve">: Когут О.С.- вчителя інформатики, яка запропонувала для вивчення в 10-11 класах, крім базового модуля, модулі «Основи електронного документообігу»,  «Інформаційна безпека» - 10 клас; «Веб-технології» - 11 клас.</w:t>
      </w:r>
    </w:p>
    <w:p w:rsidR="00000000" w:rsidDel="00000000" w:rsidP="00000000" w:rsidRDefault="00000000" w:rsidRPr="00000000" w14:paraId="00000093">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ВИСТУПИЛИ</w:t>
      </w:r>
      <w:r w:rsidDel="00000000" w:rsidR="00000000" w:rsidRPr="00000000">
        <w:rPr>
          <w:rFonts w:ascii="Times New Roman" w:cs="Times New Roman" w:eastAsia="Times New Roman" w:hAnsi="Times New Roman"/>
          <w:color w:val="000000"/>
          <w:sz w:val="28"/>
          <w:szCs w:val="28"/>
          <w:rtl w:val="0"/>
        </w:rPr>
        <w:t xml:space="preserve">: Драган Г.І.  – вчитель фізики, яка запропонувала  вивчати предмет у 10-11 класах за </w:t>
      </w:r>
      <w:r w:rsidDel="00000000" w:rsidR="00000000" w:rsidRPr="00000000">
        <w:rPr>
          <w:rFonts w:ascii="Times New Roman" w:cs="Times New Roman" w:eastAsia="Times New Roman" w:hAnsi="Times New Roman"/>
          <w:sz w:val="28"/>
          <w:szCs w:val="28"/>
          <w:rtl w:val="0"/>
        </w:rPr>
        <w:t xml:space="preserve">п</w:t>
      </w:r>
      <w:r w:rsidDel="00000000" w:rsidR="00000000" w:rsidRPr="00000000">
        <w:rPr>
          <w:rFonts w:ascii="Times New Roman" w:cs="Times New Roman" w:eastAsia="Times New Roman" w:hAnsi="Times New Roman"/>
          <w:color w:val="000000"/>
          <w:sz w:val="28"/>
          <w:szCs w:val="28"/>
          <w:rtl w:val="0"/>
        </w:rPr>
        <w:t xml:space="preserve">рограм</w:t>
      </w:r>
      <w:r w:rsidDel="00000000" w:rsidR="00000000" w:rsidRPr="00000000">
        <w:rPr>
          <w:rFonts w:ascii="Times New Roman" w:cs="Times New Roman" w:eastAsia="Times New Roman" w:hAnsi="Times New Roman"/>
          <w:sz w:val="28"/>
          <w:szCs w:val="28"/>
          <w:rtl w:val="0"/>
        </w:rPr>
        <w:t xml:space="preserve">ою</w:t>
      </w:r>
      <w:r w:rsidDel="00000000" w:rsidR="00000000" w:rsidRPr="00000000">
        <w:rPr>
          <w:rFonts w:ascii="Times New Roman" w:cs="Times New Roman" w:eastAsia="Times New Roman" w:hAnsi="Times New Roman"/>
          <w:color w:val="000000"/>
          <w:sz w:val="28"/>
          <w:szCs w:val="28"/>
          <w:rtl w:val="0"/>
        </w:rPr>
        <w:t xml:space="preserve"> з фізики та астрономії для 10-11 класів закладів загальної середньої освіти затверджен</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color w:val="000000"/>
          <w:sz w:val="28"/>
          <w:szCs w:val="28"/>
          <w:rtl w:val="0"/>
        </w:rPr>
        <w:t xml:space="preserve"> Міністерством освіти і науки України наказом № 1539 від 24.11.2017 року:</w:t>
      </w:r>
    </w:p>
    <w:p w:rsidR="00000000" w:rsidDel="00000000" w:rsidP="00000000" w:rsidRDefault="00000000" w:rsidRPr="00000000" w14:paraId="00000094">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«Фізика 10-11» (рівень стандарту та профільний рівень), авторського колективу під керівництвом Локтєва В. М.</w:t>
      </w:r>
      <w:r w:rsidDel="00000000" w:rsidR="00000000" w:rsidRPr="00000000">
        <w:rPr>
          <w:rtl w:val="0"/>
        </w:rPr>
      </w:r>
    </w:p>
    <w:p w:rsidR="00000000" w:rsidDel="00000000" w:rsidP="00000000" w:rsidRDefault="00000000" w:rsidRPr="00000000" w14:paraId="00000095">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УХВАЛИЛИ</w:t>
      </w:r>
      <w:r w:rsidDel="00000000" w:rsidR="00000000" w:rsidRPr="00000000">
        <w:rPr>
          <w:rFonts w:ascii="Times New Roman" w:cs="Times New Roman" w:eastAsia="Times New Roman" w:hAnsi="Times New Roman"/>
          <w:color w:val="000000"/>
          <w:sz w:val="28"/>
          <w:szCs w:val="28"/>
          <w:rtl w:val="0"/>
        </w:rPr>
        <w:t xml:space="preserve">: Затвердити для вивчення інформатики  та фізики в 10-11 класах запропоновані модулі</w:t>
      </w:r>
      <w:r w:rsidDel="00000000" w:rsidR="00000000" w:rsidRPr="00000000">
        <w:rPr>
          <w:rFonts w:ascii="Times New Roman" w:cs="Times New Roman" w:eastAsia="Times New Roman" w:hAnsi="Times New Roman"/>
          <w:sz w:val="28"/>
          <w:szCs w:val="28"/>
          <w:rtl w:val="0"/>
        </w:rPr>
        <w:t xml:space="preserve"> та програми.</w:t>
      </w:r>
      <w:r w:rsidDel="00000000" w:rsidR="00000000" w:rsidRPr="00000000">
        <w:rPr>
          <w:rtl w:val="0"/>
        </w:rPr>
      </w:r>
    </w:p>
    <w:p w:rsidR="00000000" w:rsidDel="00000000" w:rsidP="00000000" w:rsidRDefault="00000000" w:rsidRPr="00000000" w14:paraId="00000096">
      <w:pPr>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98">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 </w:t>
      </w:r>
      <w:r w:rsidDel="00000000" w:rsidR="00000000" w:rsidRPr="00000000">
        <w:rPr>
          <w:rFonts w:ascii="Times New Roman" w:cs="Times New Roman" w:eastAsia="Times New Roman" w:hAnsi="Times New Roman"/>
          <w:color w:val="000000"/>
          <w:sz w:val="28"/>
          <w:szCs w:val="28"/>
          <w:rtl w:val="0"/>
        </w:rPr>
        <w:t xml:space="preserve">чоловік; </w:t>
      </w:r>
    </w:p>
    <w:p w:rsidR="00000000" w:rsidDel="00000000" w:rsidP="00000000" w:rsidRDefault="00000000" w:rsidRPr="00000000" w14:paraId="00000099">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9A">
      <w:pPr>
        <w:ind w:firstLine="567"/>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9B">
      <w:pPr>
        <w:ind w:firstLine="567"/>
        <w:jc w:val="lef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C">
      <w:pPr>
        <w:pStyle w:val="Heading1"/>
        <w:shd w:fill="ffffff" w:val="clear"/>
        <w:spacing w:after="0" w:before="0" w:line="276" w:lineRule="auto"/>
        <w:ind w:firstLine="708"/>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color w:val="000000"/>
          <w:sz w:val="28"/>
          <w:szCs w:val="28"/>
          <w:rtl w:val="0"/>
        </w:rPr>
        <w:t xml:space="preserve">СЛУХАЛИ: </w:t>
      </w:r>
      <w:r w:rsidDel="00000000" w:rsidR="00000000" w:rsidRPr="00000000">
        <w:rPr>
          <w:rFonts w:ascii="Times New Roman" w:cs="Times New Roman" w:eastAsia="Times New Roman" w:hAnsi="Times New Roman"/>
          <w:b w:val="0"/>
          <w:sz w:val="28"/>
          <w:szCs w:val="28"/>
          <w:rtl w:val="0"/>
        </w:rPr>
        <w:t xml:space="preserve">Волощук М.В.  – директора школи, яка звернула увагу на те, що Нова українська школа приділяє вагому увагу розвитку творчості (креативності) та емоційного інтелекту – якостей особистості, необхідних їй упродовж життя (за даними висновків світових експертів) та визначених Законом України «Про освіту» (стаття 12), якостей, що активно розвиваються у процесі різних видів мистецької діяльності – спів, малювання, гра на дитячих музичних інструментах, імпровізація, інсценізація, активне сприймання творів мистецтва для розуміння їх впливу на людину. У Державному стандарті початкової освіти та типових освітніх програмах(мистецька освітня галузь) зроблено вагомий акцент на формування в межах цієї освітньої галузі таких мистецьких умінь, які б ефективно сприяли розвитку дитячої творчості, творчому та особистісному самовираженню, активному(діяльнісному) збагаченню емоційного досвіду.</w:t>
      </w:r>
    </w:p>
    <w:p w:rsidR="00000000" w:rsidDel="00000000" w:rsidP="00000000" w:rsidRDefault="00000000" w:rsidRPr="00000000" w14:paraId="0000009D">
      <w:pPr>
        <w:pStyle w:val="Heading1"/>
        <w:shd w:fill="ffffff" w:val="clear"/>
        <w:spacing w:line="276" w:lineRule="auto"/>
        <w:ind w:firstLine="708"/>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ВИСТУПИЛИ: Адамів Г.М. – заступник директора </w:t>
      </w:r>
      <w:r w:rsidDel="00000000" w:rsidR="00000000" w:rsidRPr="00000000">
        <w:rPr>
          <w:rFonts w:ascii="Times New Roman" w:cs="Times New Roman" w:eastAsia="Times New Roman" w:hAnsi="Times New Roman"/>
          <w:b w:val="0"/>
          <w:sz w:val="28"/>
          <w:szCs w:val="28"/>
          <w:rtl w:val="0"/>
        </w:rPr>
        <w:t xml:space="preserve">, яка запропонувала зміст мистецької освітньої галузі реалізовувати через окремі предмети за видами мистецтва: образотворче мистецтво і музичне мистецтво. Вибір здійснюється з урахуванням фахової підготовки кадрового складу педагогічних працівників школи. У навчальному плані зазначаються окремі навчальні предмети: «Мистецтво: образотворче мистецтво», «Мистецтво: музичне мистецтво», – на які відводиться по 0,9 год у 2 кл і 1 год у 3 кл на тиждень.</w:t>
      </w:r>
    </w:p>
    <w:p w:rsidR="00000000" w:rsidDel="00000000" w:rsidP="00000000" w:rsidRDefault="00000000" w:rsidRPr="00000000" w14:paraId="0000009E">
      <w:pPr>
        <w:pStyle w:val="Heading1"/>
        <w:shd w:fill="ffffff" w:val="clear"/>
        <w:spacing w:line="276" w:lineRule="auto"/>
        <w:ind w:firstLine="708"/>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Вирішили:</w:t>
      </w:r>
      <w:r w:rsidDel="00000000" w:rsidR="00000000" w:rsidRPr="00000000">
        <w:rPr>
          <w:rFonts w:ascii="Times New Roman" w:cs="Times New Roman" w:eastAsia="Times New Roman" w:hAnsi="Times New Roman"/>
          <w:b w:val="0"/>
          <w:sz w:val="28"/>
          <w:szCs w:val="28"/>
          <w:rtl w:val="0"/>
        </w:rPr>
        <w:t xml:space="preserve"> здійснити розмежування інтегрованого курсу «Мистецтво» через окремі предмети «Мистецтво: образотворче мистецтво», «Мистецтво: музичне мистецтво»</w:t>
      </w:r>
    </w:p>
    <w:p w:rsidR="00000000" w:rsidDel="00000000" w:rsidP="00000000" w:rsidRDefault="00000000" w:rsidRPr="00000000" w14:paraId="0000009F">
      <w:pPr>
        <w:ind w:firstLine="567"/>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br w:type="textWrapping"/>
      </w:r>
    </w:p>
    <w:p w:rsidR="00000000" w:rsidDel="00000000" w:rsidP="00000000" w:rsidRDefault="00000000" w:rsidRPr="00000000" w14:paraId="000000A0">
      <w:pPr>
        <w:ind w:firstLine="567"/>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9. СЛУХАЛИ:</w:t>
      </w:r>
      <w:r w:rsidDel="00000000" w:rsidR="00000000" w:rsidRPr="00000000">
        <w:rPr>
          <w:rFonts w:ascii="Times New Roman" w:cs="Times New Roman" w:eastAsia="Times New Roman" w:hAnsi="Times New Roman"/>
          <w:color w:val="000000"/>
          <w:sz w:val="28"/>
          <w:szCs w:val="28"/>
          <w:rtl w:val="0"/>
        </w:rPr>
        <w:t xml:space="preserve">  Лещишин О.Є. –завідувача  бібліотеки,  яка ознайомила присутніх з планом роботи шкільної бібліотеки на поточний рік та з відсотковим забезпеченням підручниками учнів школи. А саме: </w:t>
        <w:br w:type="textWrapping"/>
        <w:t xml:space="preserve">1-11 класи – 100% </w:t>
        <w:br w:type="textWrapping"/>
        <w:t xml:space="preserve">5 кл - 96%</w:t>
        <w:br w:type="textWrapping"/>
        <w:t xml:space="preserve">6 кл - 97%</w:t>
      </w:r>
    </w:p>
    <w:p w:rsidR="00000000" w:rsidDel="00000000" w:rsidP="00000000" w:rsidRDefault="00000000" w:rsidRPr="00000000" w14:paraId="000000A1">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УХВАЛИЛИ: </w:t>
      </w:r>
    </w:p>
    <w:p w:rsidR="00000000" w:rsidDel="00000000" w:rsidP="00000000" w:rsidRDefault="00000000" w:rsidRPr="00000000" w14:paraId="000000A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1.Інформацію, надану бібліотекарем, взяти до уваги;</w:t>
      </w:r>
    </w:p>
    <w:p w:rsidR="00000000" w:rsidDel="00000000" w:rsidP="00000000" w:rsidRDefault="00000000" w:rsidRPr="00000000" w14:paraId="000000A3">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Затвердити план роботи шкільної бібліотеки.</w:t>
      </w:r>
    </w:p>
    <w:p w:rsidR="00000000" w:rsidDel="00000000" w:rsidP="00000000" w:rsidRDefault="00000000" w:rsidRPr="00000000" w14:paraId="000000A4">
      <w:pPr>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5">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A6">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A7">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A8">
      <w:pPr>
        <w:ind w:firstLine="567"/>
        <w:jc w:val="left"/>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br w:type="textWrapping"/>
      </w:r>
    </w:p>
    <w:p w:rsidR="00000000" w:rsidDel="00000000" w:rsidP="00000000" w:rsidRDefault="00000000" w:rsidRPr="00000000" w14:paraId="000000A9">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10</w:t>
      </w:r>
      <w:r w:rsidDel="00000000" w:rsidR="00000000" w:rsidRPr="00000000">
        <w:rPr>
          <w:rFonts w:ascii="Times New Roman" w:cs="Times New Roman" w:eastAsia="Times New Roman" w:hAnsi="Times New Roman"/>
          <w:b w:val="1"/>
          <w:color w:val="000000"/>
          <w:sz w:val="28"/>
          <w:szCs w:val="28"/>
          <w:rtl w:val="0"/>
        </w:rPr>
        <w:t xml:space="preserve">. СЛУХАЛИ: Волощук М.В. – </w:t>
      </w:r>
      <w:r w:rsidDel="00000000" w:rsidR="00000000" w:rsidRPr="00000000">
        <w:rPr>
          <w:rFonts w:ascii="Times New Roman" w:cs="Times New Roman" w:eastAsia="Times New Roman" w:hAnsi="Times New Roman"/>
          <w:color w:val="000000"/>
          <w:sz w:val="28"/>
          <w:szCs w:val="28"/>
          <w:rtl w:val="0"/>
        </w:rPr>
        <w:t xml:space="preserve">директора школа, яка ознайомила  з</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розподілом годин за окремими предметами робочого навчального плану в деяких класах, а саме: у межах освітньої галузі «Навчання грамоти» у 2-3-ому класах окремо вивчатимуться предмети «Українська мова», «Читання» , у межах освітньої галузі «Мистецтво» 1-3-ому класах окремо вивчатимуться предмети «Музичне мистецтво», «Образотворче мистецтво», предмети у 2-3-ому класах «Я досліджую світ» та «Дизайн і технології» вивчатимуться інтегрованим курсом «Я досліджую світ»; у межах галузі «Суспільствознавство» в 5-му класі вивчається курс «Вступ до історії», у 6-му – інтегрований курс «Всесвітня історія. Історія України», у межах галузі «Математика» вивчатимуться окремі предмети «Алгебра» та «Геометрія» в 10-11 класах. У 10-11-х класах предмет «Історія України» буде вивчатися профільно, вибірково – обов’язкові предмети – інформатика та технології.  </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w:t>
      </w:r>
    </w:p>
    <w:p w:rsidR="00000000" w:rsidDel="00000000" w:rsidP="00000000" w:rsidRDefault="00000000" w:rsidRPr="00000000" w14:paraId="000000AB">
      <w:pPr>
        <w:ind w:firstLine="708"/>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C">
      <w:pPr>
        <w:ind w:firstLine="708"/>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УХВАЛИЛИ: </w:t>
      </w:r>
      <w:r w:rsidDel="00000000" w:rsidR="00000000" w:rsidRPr="00000000">
        <w:rPr>
          <w:rFonts w:ascii="Times New Roman" w:cs="Times New Roman" w:eastAsia="Times New Roman" w:hAnsi="Times New Roman"/>
          <w:color w:val="000000"/>
          <w:sz w:val="28"/>
          <w:szCs w:val="28"/>
          <w:rtl w:val="0"/>
        </w:rPr>
        <w:t xml:space="preserve">погодити розподіл годин за предметами навчального плану.</w:t>
      </w:r>
      <w:r w:rsidDel="00000000" w:rsidR="00000000" w:rsidRPr="00000000">
        <w:rPr>
          <w:rtl w:val="0"/>
        </w:rPr>
      </w:r>
    </w:p>
    <w:p w:rsidR="00000000" w:rsidDel="00000000" w:rsidP="00000000" w:rsidRDefault="00000000" w:rsidRPr="00000000" w14:paraId="000000AD">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AE">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AF">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B0">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B1">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B2">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425.1968503937008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rtl w:val="0"/>
        </w:rPr>
        <w:t xml:space="preserve">11.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СЛУХАЛИ: Павлюк Н.В.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вчителя  4 класу, яка запропонувала оцінювати навчальні досягнення учнів вербально.</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77"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77" w:right="0" w:firstLine="0"/>
        <w:jc w:val="both"/>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ВИСТУПИЛИ: Адамів Г.М., заступник директора школи з навчально - виховної роботи, яка сказала, що відповідно до наказу МОН України від 29.08.2016 №1009 «Про затвердження орієнтовних вимог до контролю та оцінювання навчальних досягнень учнів початкової школи» про оцінювання навчальних досягнень учнів зазначено наступне: оцінювання навчальних досягнень учнів 1 - 2 класів з усіх предметів інваріантної складової здійснюється вербально: За рішенням педагогічної ради навчального закладу може надаватися словесна характеристика знань, умінь і навичок учнів класу.</w:t>
      </w:r>
    </w:p>
    <w:p w:rsidR="00000000" w:rsidDel="00000000" w:rsidP="00000000" w:rsidRDefault="00000000" w:rsidRPr="00000000" w14:paraId="000000B6">
      <w:pPr>
        <w:shd w:fill="ffffff" w:val="clea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 УХВАЛИЛИ:</w:t>
      </w:r>
      <w:r w:rsidDel="00000000" w:rsidR="00000000" w:rsidRPr="00000000">
        <w:rPr>
          <w:rtl w:val="0"/>
        </w:rPr>
      </w:r>
    </w:p>
    <w:p w:rsidR="00000000" w:rsidDel="00000000" w:rsidP="00000000" w:rsidRDefault="00000000" w:rsidRPr="00000000" w14:paraId="000000B7">
      <w:pPr>
        <w:shd w:fill="ffffff" w:val="clea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highlight w:val="white"/>
          <w:rtl w:val="0"/>
        </w:rPr>
        <w:t xml:space="preserve">1. Класним керівникам 1 - 4 класів:</w:t>
      </w:r>
      <w:r w:rsidDel="00000000" w:rsidR="00000000" w:rsidRPr="00000000">
        <w:rPr>
          <w:rtl w:val="0"/>
        </w:rPr>
      </w:r>
    </w:p>
    <w:p w:rsidR="00000000" w:rsidDel="00000000" w:rsidP="00000000" w:rsidRDefault="00000000" w:rsidRPr="00000000" w14:paraId="000000B8">
      <w:pPr>
        <w:shd w:fill="ffffff" w:val="clea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2.1. Оцінювання навчальних досягнень учнів 1-4 класів упродовж 2020 - 2021 навчального року здійснювати вербально</w:t>
      </w:r>
      <w:r w:rsidDel="00000000" w:rsidR="00000000" w:rsidRPr="00000000">
        <w:rPr>
          <w:rFonts w:ascii="Times New Roman" w:cs="Times New Roman" w:eastAsia="Times New Roman" w:hAnsi="Times New Roman"/>
          <w:b w:val="1"/>
          <w:color w:val="333333"/>
          <w:sz w:val="28"/>
          <w:szCs w:val="28"/>
          <w:highlight w:val="white"/>
          <w:rtl w:val="0"/>
        </w:rPr>
        <w:t xml:space="preserve">.</w:t>
      </w:r>
      <w:r w:rsidDel="00000000" w:rsidR="00000000" w:rsidRPr="00000000">
        <w:rPr>
          <w:rtl w:val="0"/>
        </w:rPr>
      </w:r>
    </w:p>
    <w:p w:rsidR="00000000" w:rsidDel="00000000" w:rsidP="00000000" w:rsidRDefault="00000000" w:rsidRPr="00000000" w14:paraId="000000B9">
      <w:pPr>
        <w:shd w:fill="ffffff" w:val="clea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2.2. Застосовувати для учнів 1 -4 класів НУШ формувальне та підсумкове (завершальне) оцінювання шляхом спостереження за поведінкою учнів у різних видах діяльності та відстеження динаміки успішності виконання ними навчальних завдань.</w:t>
      </w:r>
      <w:r w:rsidDel="00000000" w:rsidR="00000000" w:rsidRPr="00000000">
        <w:rPr>
          <w:rtl w:val="0"/>
        </w:rPr>
      </w:r>
    </w:p>
    <w:p w:rsidR="00000000" w:rsidDel="00000000" w:rsidP="00000000" w:rsidRDefault="00000000" w:rsidRPr="00000000" w14:paraId="000000BA">
      <w:pPr>
        <w:shd w:fill="ffffff" w:val="clear"/>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2.3. Залучити батьків до заповнення свідоцтв досягнень учнів.</w:t>
      </w:r>
      <w:r w:rsidDel="00000000" w:rsidR="00000000" w:rsidRPr="00000000">
        <w:rPr>
          <w:rtl w:val="0"/>
        </w:rPr>
      </w:r>
    </w:p>
    <w:p w:rsidR="00000000" w:rsidDel="00000000" w:rsidP="00000000" w:rsidRDefault="00000000" w:rsidRPr="00000000" w14:paraId="000000BB">
      <w:pPr>
        <w:shd w:fill="ffffff" w:val="clear"/>
        <w:jc w:val="right"/>
        <w:rPr>
          <w:rFonts w:ascii="Times New Roman" w:cs="Times New Roman" w:eastAsia="Times New Roman" w:hAnsi="Times New Roman"/>
          <w:color w:val="333333"/>
          <w:sz w:val="28"/>
          <w:szCs w:val="28"/>
        </w:rPr>
      </w:pPr>
      <w:r w:rsidDel="00000000" w:rsidR="00000000" w:rsidRPr="00000000">
        <w:rPr>
          <w:rFonts w:ascii="Times New Roman" w:cs="Times New Roman" w:eastAsia="Times New Roman" w:hAnsi="Times New Roman"/>
          <w:b w:val="1"/>
          <w:color w:val="333333"/>
          <w:sz w:val="28"/>
          <w:szCs w:val="28"/>
          <w:rtl w:val="0"/>
        </w:rPr>
        <w:t xml:space="preserve">Травень</w:t>
      </w:r>
      <w:r w:rsidDel="00000000" w:rsidR="00000000" w:rsidRPr="00000000">
        <w:rPr>
          <w:rtl w:val="0"/>
        </w:rPr>
      </w:r>
    </w:p>
    <w:p w:rsidR="00000000" w:rsidDel="00000000" w:rsidP="00000000" w:rsidRDefault="00000000" w:rsidRPr="00000000" w14:paraId="000000BC">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 забезпечення педагогічним працівникам власного професійного розвитку та підвищення кваліфікації</w:t>
      </w:r>
    </w:p>
    <w:p w:rsidR="00000000" w:rsidDel="00000000" w:rsidP="00000000" w:rsidRDefault="00000000" w:rsidRPr="00000000" w14:paraId="000000BD">
      <w:pPr>
        <w:spacing w:line="276" w:lineRule="auto"/>
        <w:ind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E">
      <w:pP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12. СЛУХАЛИ: Адамів Галину Михайлівну, </w:t>
      </w:r>
      <w:r w:rsidDel="00000000" w:rsidR="00000000" w:rsidRPr="00000000">
        <w:rPr>
          <w:rFonts w:ascii="Times New Roman" w:cs="Times New Roman" w:eastAsia="Times New Roman" w:hAnsi="Times New Roman"/>
          <w:sz w:val="28"/>
          <w:szCs w:val="28"/>
          <w:rtl w:val="0"/>
        </w:rPr>
        <w:t xml:space="preserve">заступника директора з навчально-виховної роботи,</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про забезпечення педагогічним працівникам власного професійного розвитку та підвищення кваліфікації, яка ознайомила присутніх з окремими пунктами листа МІНІСТЕРСТВА ОСВІТИ І НАУКИ УКРАЇНИ № 1/9-141 від 04 березня 2020 року «Щодо підвищення кваліфікації педагогічних працівників закладів загальної середньої освіти»</w:t>
      </w:r>
    </w:p>
    <w:p w:rsidR="00000000" w:rsidDel="00000000" w:rsidP="00000000" w:rsidRDefault="00000000" w:rsidRPr="00000000" w14:paraId="000000BF">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січня 2020 року парламентом прийнято новий </w:t>
      </w:r>
      <w:hyperlink r:id="rId7">
        <w:r w:rsidDel="00000000" w:rsidR="00000000" w:rsidRPr="00000000">
          <w:rPr>
            <w:rFonts w:ascii="Times New Roman" w:cs="Times New Roman" w:eastAsia="Times New Roman" w:hAnsi="Times New Roman"/>
            <w:sz w:val="28"/>
            <w:szCs w:val="28"/>
            <w:rtl w:val="0"/>
          </w:rPr>
          <w:t xml:space="preserve">Закон України «Про повну загальну середню освіту»</w:t>
        </w:r>
      </w:hyperlink>
      <w:r w:rsidDel="00000000" w:rsidR="00000000" w:rsidRPr="00000000">
        <w:rPr>
          <w:rFonts w:ascii="Times New Roman" w:cs="Times New Roman" w:eastAsia="Times New Roman" w:hAnsi="Times New Roman"/>
          <w:sz w:val="28"/>
          <w:szCs w:val="28"/>
          <w:rtl w:val="0"/>
        </w:rPr>
        <w:t xml:space="preserve"> , в якому деталізовано нові підходи до підвищення кваліфікації педагогічних працівників.</w:t>
      </w:r>
    </w:p>
    <w:p w:rsidR="00000000" w:rsidDel="00000000" w:rsidP="00000000" w:rsidRDefault="00000000" w:rsidRPr="00000000" w14:paraId="000000C0">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частини другої статті 54 Закону педагогічні працівники зобов’язані постійно підвищувати свій професійний і загальнокультурний рівні та педагогічну майстерність. Але такий обов’язок урівноважується правом педагогічних працівників, визначеним у частині першій цієї статті, на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w:t>
      </w:r>
    </w:p>
    <w:p w:rsidR="00000000" w:rsidDel="00000000" w:rsidP="00000000" w:rsidRDefault="00000000" w:rsidRPr="00000000" w14:paraId="000000C1">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підготовка педагогічного працівника до підвищення кваліфікації може мати такий вигляд: самооцінювання власних професійних (фахових і загальних) компетентностей і педагогічної майстерності, усвідомлення потреби, отримання поради від колег за результатами відкритих уроків чи інших форм спостережень (моніторингу педагогічної діяльності педагогічного працівника), пошук суб’єктів підвищення кваліфікації, які здатні задовольнити ці потреби, вибір форми (форм) і виду (видів) підвищення кваліфікації, які ці суб’єкти можуть запропонувати для врахування потреб педагогічних працівників тощо.</w:t>
      </w:r>
    </w:p>
    <w:p w:rsidR="00000000" w:rsidDel="00000000" w:rsidP="00000000" w:rsidRDefault="00000000" w:rsidRPr="00000000" w14:paraId="000000C2">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частини другої статті 59 Закону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та у інших суб’єктів освітньої діяльності, фізичних та юридичних осіб. При цьому частина одинадцята статті 18 Закону зобов’язує отримати ліцензію на підвищення кваліфікації та/або акредитувати відповідні освітні програми лише заклади освіти. Тому наразі безпідставною є вимога до будь-яких інших юридичних осіб, які не мають статусу «закладу освіти», фізичних осіб-підприємців чи фізичних осіб щодо наявності ліцензії на підвищення кваліфікації чи акредитації освітніх програм.</w:t>
      </w:r>
    </w:p>
    <w:p w:rsidR="00000000" w:rsidDel="00000000" w:rsidP="00000000" w:rsidRDefault="00000000" w:rsidRPr="00000000" w14:paraId="000000C3">
      <w:pPr>
        <w:shd w:fill="ffffff" w:val="clea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пунктів 17 і 27 частини першої статті 1 Закону суб’єктом освітньої діяльності є </w:t>
      </w:r>
    </w:p>
    <w:p w:rsidR="00000000" w:rsidDel="00000000" w:rsidP="00000000" w:rsidRDefault="00000000" w:rsidRPr="00000000" w14:paraId="000000C4">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новому Законі про ПЗСО збережено такий підхід та визначено, що педагогічні працівники мають підвищувати свою кваліфікацію щорічно, а загальна кількість академічних годин для підвищення кваліфікації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000000" w:rsidDel="00000000" w:rsidP="00000000" w:rsidRDefault="00000000" w:rsidRPr="00000000" w14:paraId="000000C5">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цьому, законодавство не визначає ні мінімальну, ні максимальну кількість годин, які педагогічний працівник має присвятити своєму професійному розвитку впродовж одного року. </w:t>
      </w:r>
    </w:p>
    <w:p w:rsidR="00000000" w:rsidDel="00000000" w:rsidP="00000000" w:rsidRDefault="00000000" w:rsidRPr="00000000" w14:paraId="000000C6">
      <w:pPr>
        <w:shd w:fill="ffffff" w:val="clea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вважаємо, що будь-яка вимога щодо надання документів, які підтверджують підвищення кваліфікації у 2020 році, станом на сьогодні є безпідставною і незаконною, адже конкретний період часу для проходження підвищення кваліфікації протягом календарного року визначає сам педагогічний працівник (наприклад, підвищення кваліфікації протягом вересня-грудня 2020 року буде вважатися достатнім для дотримання вимоги Закону щодо щорічного підвищення кваліфікації у 2020 році).</w:t>
      </w:r>
    </w:p>
    <w:p w:rsidR="00000000" w:rsidDel="00000000" w:rsidP="00000000" w:rsidRDefault="00000000" w:rsidRPr="00000000" w14:paraId="000000C7">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Звертаємо також увагу і на те, що відповідно до пункту 15 Порядку у разі викладання кількох навчальних предметів педагогічні працівники самостійно обирають послідовність підвищення кваліфікації за певними напрямами у міжатестаційний період у межах загального обсягу (тривалості) підвищення кваліфікації, визначеного законодавством. Отже, підвищення кваліфікації таких працівників упродовж п'яти років має становити сукупно, за всіма посадами, які обіймає педагогічний працівник та/або навчальними предметами, не менше 150 годин. Тому немає жодних правових підстав для збільшення (додавання) таких годин за кожною посадою чи навчальним предметом.</w:t>
      </w:r>
    </w:p>
    <w:p w:rsidR="00000000" w:rsidDel="00000000" w:rsidP="00000000" w:rsidRDefault="00000000" w:rsidRPr="00000000" w14:paraId="000000C8">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Планування підвищення кваліфікації</w:t>
      </w:r>
    </w:p>
    <w:p w:rsidR="00000000" w:rsidDel="00000000" w:rsidP="00000000" w:rsidRDefault="00000000" w:rsidRPr="00000000" w14:paraId="000000C9">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Планування підвищення кваліфікації педагогічних працівників закладу освіти здійснюється у два етапи (пункт 17 Порядку).</w:t>
      </w:r>
    </w:p>
    <w:p w:rsidR="00000000" w:rsidDel="00000000" w:rsidP="00000000" w:rsidRDefault="00000000" w:rsidRPr="00000000" w14:paraId="000000CA">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першому етапі здійснюється перспективне планування у поточному році на наступний календарний рік шляхом затвердження педагогічною радою на основі пропозицій педагогічних працівників орієнтовного плану підвищення кваліфікації, що має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Строк і процедура подання педагогічними працівниками своїх пропозицій до орієнтовного плану є внутрішнім питанням закладу освіти. Орієнтовний план має бути оприлюднений на інформаційному стенді закладу освіти та на його вебсайті. </w:t>
      </w:r>
    </w:p>
    <w:p w:rsidR="00000000" w:rsidDel="00000000" w:rsidP="00000000" w:rsidRDefault="00000000" w:rsidRPr="00000000" w14:paraId="000000CB">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має забезпечити невідкладне оприлюднення загального обсягу коштів, передбаченого для підвищення кваліфікації педагогічних працівників закладу освіти. Протягом наступних 15 календарних днів з дня отримання зазначеної інформації кожен педагогічний працівник має подати керівникові закладу освіти (або уповноваженій ним особі) свою пропозицію до плану підвищення кваліфікації на відповідний рік, яка має містити інформацію про тему (напрям, найменування) відповідної програми (курсу, лекції, модуля тощо), форму (форми), обсяг (тривалість), суб'єкта (суб'єктів) підвищення кваліфікації, вартість підвищення кваліфікації (у разі встановлення) або про безоплатний характер надання такої освітньої послуги.</w:t>
      </w:r>
    </w:p>
    <w:p w:rsidR="00000000" w:rsidDel="00000000" w:rsidP="00000000" w:rsidRDefault="00000000" w:rsidRPr="00000000" w14:paraId="000000CC">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абзацу другого пункту 18 Порядку у разі невідповідності пропозиції педагогічного працівника зазначеним вимогам, така пропозиція не може бути розглянута. </w:t>
      </w:r>
    </w:p>
    <w:p w:rsidR="00000000" w:rsidDel="00000000" w:rsidP="00000000" w:rsidRDefault="00000000" w:rsidRPr="00000000" w14:paraId="000000CD">
      <w:pPr>
        <w:shd w:fill="ffffff" w:val="clear"/>
        <w:spacing w:line="276"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Слід також мати на увазі, що відповідно до пункту 8 Порядку педагогічні працівники мають право на підвищення кваліфікації як згідно з планом, так і поза межами плану підвищення кваліфікації закладу освіти на відповідний рік. Вочевидь, поза межами плану відбувається підвищення кваліфікації за рахунок самостійного фінансування педагогічним працівником. </w:t>
      </w:r>
    </w:p>
    <w:p w:rsidR="00000000" w:rsidDel="00000000" w:rsidP="00000000" w:rsidRDefault="00000000" w:rsidRPr="00000000" w14:paraId="000000CE">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план підвищення кваліфікації може бути змінено протягом року в порядку, визначеному педагогічною радою. </w:t>
      </w:r>
    </w:p>
    <w:p w:rsidR="00000000" w:rsidDel="00000000" w:rsidP="00000000" w:rsidRDefault="00000000" w:rsidRPr="00000000" w14:paraId="000000CF">
      <w:pPr>
        <w:shd w:fill="ffffff" w:val="clear"/>
        <w:spacing w:line="276"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Визнання результатів підвищення кваліфікації педагогічних працівників</w:t>
      </w:r>
    </w:p>
    <w:p w:rsidR="00000000" w:rsidDel="00000000" w:rsidP="00000000" w:rsidRDefault="00000000" w:rsidRPr="00000000" w14:paraId="000000D0">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частиною другою статті 59 Закону результати підвищення кваліфікації у закладах освіти, що мають ліцензію на підвищення кваліфікації або провадять освітню діяльність за акредитованою освітньою програмою, не потребують окремого визнання і підтвердження.</w:t>
      </w:r>
    </w:p>
    <w:p w:rsidR="00000000" w:rsidDel="00000000" w:rsidP="00000000" w:rsidRDefault="00000000" w:rsidRPr="00000000" w14:paraId="000000D1">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ж підвищення кваліфікації педагогічного працівника у інших суб'єктів освітньої діяльності, фізичних та юридичних осіб мають визнаватися окремим рішенням педагогічної ради. Порядок визнання результатів підвищення кваліфікації у таких суб’єктів встановлюється педагогічною радою. У пункті 25 Порядку визначені основні процедури такого визнання.</w:t>
      </w:r>
    </w:p>
    <w:p w:rsidR="00000000" w:rsidDel="00000000" w:rsidP="00000000" w:rsidRDefault="00000000" w:rsidRPr="00000000" w14:paraId="000000D2">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 зокрема, педагогічний працівник протягом одного місяця після завершення підвищення кваліфікації має подати до педагогічної ради клопотання про визнання результатів підвищення кваліфікації та документ про проходження підвищення кваліфікації. Таке клопотання має бути розглянуте на засіданні педагогічної ради протягом місяця з дня його подання. Для визнання результатів підвищення кваліфікації педагогічна рада має заслухати педагогічного працівника щодо якості реалізації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 визнання або невизнання результатів підвищення кваліфікації.</w:t>
      </w:r>
    </w:p>
    <w:p w:rsidR="00000000" w:rsidDel="00000000" w:rsidP="00000000" w:rsidRDefault="00000000" w:rsidRPr="00000000" w14:paraId="000000D3">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Виступили: Семеген Н.М., вчитель географії,,</w:t>
      </w:r>
      <w:r w:rsidDel="00000000" w:rsidR="00000000" w:rsidRPr="00000000">
        <w:rPr>
          <w:rFonts w:ascii="Times New Roman" w:cs="Times New Roman" w:eastAsia="Times New Roman" w:hAnsi="Times New Roman"/>
          <w:sz w:val="28"/>
          <w:szCs w:val="28"/>
          <w:rtl w:val="0"/>
        </w:rPr>
        <w:t xml:space="preserve"> яка звернула увагу на те, що згідно з Листом МОНУ № 1/9-683 від 04 листопада 2019 року «Щодо підвищення кваліфікації та атестації педагогічних працівників»</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та з огляду на численні звернення педагогічних працівників з питань особливостей застосування Порядку підвищення кваліфікації педагогічних та науково-педагогічних працівників (постанова Кабінету Міністрів України від 21 серпня 2019 р. </w:t>
      </w:r>
      <w:hyperlink r:id="rId8">
        <w:r w:rsidDel="00000000" w:rsidR="00000000" w:rsidRPr="00000000">
          <w:rPr>
            <w:rFonts w:ascii="Times New Roman" w:cs="Times New Roman" w:eastAsia="Times New Roman" w:hAnsi="Times New Roman"/>
            <w:sz w:val="28"/>
            <w:szCs w:val="28"/>
            <w:rtl w:val="0"/>
          </w:rPr>
          <w:t xml:space="preserve">№ 800</w:t>
        </w:r>
      </w:hyperlink>
      <w:r w:rsidDel="00000000" w:rsidR="00000000" w:rsidRPr="00000000">
        <w:rPr>
          <w:rFonts w:ascii="Times New Roman" w:cs="Times New Roman" w:eastAsia="Times New Roman" w:hAnsi="Times New Roman"/>
          <w:sz w:val="28"/>
          <w:szCs w:val="28"/>
          <w:rtl w:val="0"/>
        </w:rPr>
        <w:t xml:space="preserve">) (далі - Порядок) в частині встановлення вимог щодо обсягу (кількості годин) підвищення кваліфікації педагогічних працівників, необхідного для проходження чергової атестації, МОНУ інформує.</w:t>
      </w:r>
    </w:p>
    <w:p w:rsidR="00000000" w:rsidDel="00000000" w:rsidP="00000000" w:rsidRDefault="00000000" w:rsidRPr="00000000" w14:paraId="000000D4">
      <w:pPr>
        <w:shd w:fill="ffffff" w:val="clear"/>
        <w:spacing w:line="276"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Відповідно до Порядку загальний обсяг підвищення кваліфікації педагогічного працівника закладу загальної середньої, професійної (професійно-технічної) та фахової передвищої освіти не може бути менше ніж 150 годин на п'ять років, а обсяг підвищення кваліфікації педагогічного працівника дошкільного, позашкільного закладу освіти встановлюється його засновником (або уповноваженим ним органом), але не може бути менше ніж 120 годин на п'ять років.</w:t>
      </w:r>
    </w:p>
    <w:p w:rsidR="00000000" w:rsidDel="00000000" w:rsidP="00000000" w:rsidRDefault="00000000" w:rsidRPr="00000000" w14:paraId="000000D5">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огляду на відсутність встановлених законодавством норм щорічного підвищення кваліфікації, необхідного для проходження чергової атестації, рекомендовано атестаційним комісіям, починаючи з 2020 року:</w:t>
      </w:r>
    </w:p>
    <w:p w:rsidR="00000000" w:rsidDel="00000000" w:rsidP="00000000" w:rsidRDefault="00000000" w:rsidRPr="00000000" w14:paraId="000000D6">
      <w:pPr>
        <w:numPr>
          <w:ilvl w:val="0"/>
          <w:numId w:val="2"/>
        </w:numPr>
        <w:shd w:fill="ffffff" w:val="clear"/>
        <w:spacing w:line="276" w:lineRule="auto"/>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встановлювати мінімальні вимоги щодо обсягу (кількості годин) підвищення кваліфікації педагогічних працівників закладів загальної середньої, професійної (професійно-технічної) та фахової передвищої освіти, а саме:</w:t>
      </w:r>
    </w:p>
    <w:p w:rsidR="00000000" w:rsidDel="00000000" w:rsidP="00000000" w:rsidRDefault="00000000" w:rsidRPr="00000000" w14:paraId="000000D7">
      <w:pPr>
        <w:numPr>
          <w:ilvl w:val="0"/>
          <w:numId w:val="5"/>
        </w:num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годин, якщо завершення атестації припадає на 2020 рік;</w:t>
      </w:r>
    </w:p>
    <w:p w:rsidR="00000000" w:rsidDel="00000000" w:rsidP="00000000" w:rsidRDefault="00000000" w:rsidRPr="00000000" w14:paraId="000000D8">
      <w:pPr>
        <w:numPr>
          <w:ilvl w:val="0"/>
          <w:numId w:val="5"/>
        </w:num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60 годин, якщо завершення атестації припадає на 2021 рік;</w:t>
      </w:r>
    </w:p>
    <w:p w:rsidR="00000000" w:rsidDel="00000000" w:rsidP="00000000" w:rsidRDefault="00000000" w:rsidRPr="00000000" w14:paraId="000000D9">
      <w:pPr>
        <w:numPr>
          <w:ilvl w:val="0"/>
          <w:numId w:val="5"/>
        </w:num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90 годин, якщо завершення атестації припадає на 2022 рік;</w:t>
      </w:r>
    </w:p>
    <w:p w:rsidR="00000000" w:rsidDel="00000000" w:rsidP="00000000" w:rsidRDefault="00000000" w:rsidRPr="00000000" w14:paraId="000000DA">
      <w:pPr>
        <w:numPr>
          <w:ilvl w:val="0"/>
          <w:numId w:val="5"/>
        </w:numPr>
        <w:shd w:fill="ffffff" w:val="clear"/>
        <w:spacing w:line="276" w:lineRule="auto"/>
        <w:ind w:left="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150 годин, якщо завершення атестації припадає на 2023 рік та наступні роки.</w:t>
      </w:r>
    </w:p>
    <w:p w:rsidR="00000000" w:rsidDel="00000000" w:rsidP="00000000" w:rsidRDefault="00000000" w:rsidRPr="00000000" w14:paraId="000000DB">
      <w:pPr>
        <w:shd w:fill="ffffff" w:val="clear"/>
        <w:spacing w:line="276" w:lineRule="auto"/>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Щорічний обсяг (кількість годин) підвищення кваліфікації визначається педагогічним працівником та має бути відображений у відповідному плані підвищення кваліфікації, а в рік проходження атестації має бути не меншим зазначених вище обсягів. При цьому, облік годин підвищення кваліфікації педагогічних працівників здійснюється за накопичувальною системою. Якщо обсяг підвищення кваліфікації визначається в кредитах Європейської кредитної трансферно-накопичувальної системи, то 1 кредит дорівнює 30 годинам.</w:t>
      </w:r>
    </w:p>
    <w:p w:rsidR="00000000" w:rsidDel="00000000" w:rsidP="00000000" w:rsidRDefault="00000000" w:rsidRPr="00000000" w14:paraId="000000DC">
      <w:pPr>
        <w:spacing w:line="276" w:lineRule="auto"/>
        <w:ind w:firstLine="284"/>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spacing w:line="276" w:lineRule="auto"/>
        <w:ind w:firstLine="28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УХВАЛИЛИ</w:t>
      </w:r>
      <w:r w:rsidDel="00000000" w:rsidR="00000000" w:rsidRPr="00000000">
        <w:rPr>
          <w:rFonts w:ascii="Times New Roman" w:cs="Times New Roman" w:eastAsia="Times New Roman" w:hAnsi="Times New Roman"/>
          <w:sz w:val="28"/>
          <w:szCs w:val="28"/>
          <w:rtl w:val="0"/>
        </w:rPr>
        <w:t xml:space="preserve">: інформацію про щодо підвищення кваліфікації педагогічних працівників закладів загальної середньої освіти взяти до відома.</w:t>
      </w:r>
    </w:p>
    <w:p w:rsidR="00000000" w:rsidDel="00000000" w:rsidP="00000000" w:rsidRDefault="00000000" w:rsidRPr="00000000" w14:paraId="000000DE">
      <w:pPr>
        <w:ind w:firstLine="567"/>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ind w:firstLine="567"/>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ГОЛОСУВАЛИ:</w:t>
      </w:r>
    </w:p>
    <w:p w:rsidR="00000000" w:rsidDel="00000000" w:rsidP="00000000" w:rsidRDefault="00000000" w:rsidRPr="00000000" w14:paraId="000000E0">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За -    </w:t>
      </w:r>
      <w:r w:rsidDel="00000000" w:rsidR="00000000" w:rsidRPr="00000000">
        <w:rPr>
          <w:rFonts w:ascii="Times New Roman" w:cs="Times New Roman" w:eastAsia="Times New Roman" w:hAnsi="Times New Roman"/>
          <w:sz w:val="28"/>
          <w:szCs w:val="28"/>
          <w:rtl w:val="0"/>
        </w:rPr>
        <w:t xml:space="preserve">28</w:t>
      </w:r>
      <w:r w:rsidDel="00000000" w:rsidR="00000000" w:rsidRPr="00000000">
        <w:rPr>
          <w:rFonts w:ascii="Times New Roman" w:cs="Times New Roman" w:eastAsia="Times New Roman" w:hAnsi="Times New Roman"/>
          <w:color w:val="000000"/>
          <w:sz w:val="28"/>
          <w:szCs w:val="28"/>
          <w:rtl w:val="0"/>
        </w:rPr>
        <w:t xml:space="preserve"> чоловік; </w:t>
      </w:r>
    </w:p>
    <w:p w:rsidR="00000000" w:rsidDel="00000000" w:rsidP="00000000" w:rsidRDefault="00000000" w:rsidRPr="00000000" w14:paraId="000000E1">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ab/>
        <w:tab/>
        <w:tab/>
        <w:t xml:space="preserve">        проти – 0 чоловік;</w:t>
      </w:r>
    </w:p>
    <w:p w:rsidR="00000000" w:rsidDel="00000000" w:rsidP="00000000" w:rsidRDefault="00000000" w:rsidRPr="00000000" w14:paraId="000000E2">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утрималися – 0 чоловік</w:t>
      </w:r>
    </w:p>
    <w:p w:rsidR="00000000" w:rsidDel="00000000" w:rsidP="00000000" w:rsidRDefault="00000000" w:rsidRPr="00000000" w14:paraId="000000E3">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4">
      <w:pPr>
        <w:ind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ind w:firstLine="567"/>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Голова педради                                                        М.В. Волощук</w:t>
      </w:r>
    </w:p>
    <w:p w:rsidR="00000000" w:rsidDel="00000000" w:rsidP="00000000" w:rsidRDefault="00000000" w:rsidRPr="00000000" w14:paraId="000000E6">
      <w:pPr>
        <w:ind w:firstLine="567"/>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E7">
      <w:pPr>
        <w:ind w:firstLine="567"/>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Секретар педради                   </w:t>
        <w:tab/>
        <w:tab/>
        <w:tab/>
        <w:t xml:space="preserve">         О.С. Когут</w:t>
      </w:r>
      <w:r w:rsidDel="00000000" w:rsidR="00000000" w:rsidRPr="00000000">
        <w:rPr>
          <w:rtl w:val="0"/>
        </w:rPr>
      </w:r>
    </w:p>
    <w:sectPr>
      <w:pgSz w:h="16838" w:w="11906" w:orient="portrait"/>
      <w:pgMar w:bottom="850" w:top="851"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677" w:hanging="360"/>
      </w:pPr>
      <w:rPr/>
    </w:lvl>
    <w:lvl w:ilvl="1">
      <w:start w:val="1"/>
      <w:numFmt w:val="lowerLetter"/>
      <w:lvlText w:val="%2."/>
      <w:lvlJc w:val="left"/>
      <w:pPr>
        <w:ind w:left="1397" w:hanging="360"/>
      </w:pPr>
      <w:rPr/>
    </w:lvl>
    <w:lvl w:ilvl="2">
      <w:start w:val="1"/>
      <w:numFmt w:val="lowerRoman"/>
      <w:lvlText w:val="%3."/>
      <w:lvlJc w:val="right"/>
      <w:pPr>
        <w:ind w:left="2117" w:hanging="180"/>
      </w:pPr>
      <w:rPr/>
    </w:lvl>
    <w:lvl w:ilvl="3">
      <w:start w:val="1"/>
      <w:numFmt w:val="decimal"/>
      <w:lvlText w:val="%4."/>
      <w:lvlJc w:val="left"/>
      <w:pPr>
        <w:ind w:left="2837" w:hanging="360"/>
      </w:pPr>
      <w:rPr/>
    </w:lvl>
    <w:lvl w:ilvl="4">
      <w:start w:val="1"/>
      <w:numFmt w:val="lowerLetter"/>
      <w:lvlText w:val="%5."/>
      <w:lvlJc w:val="left"/>
      <w:pPr>
        <w:ind w:left="3557" w:hanging="360"/>
      </w:pPr>
      <w:rPr/>
    </w:lvl>
    <w:lvl w:ilvl="5">
      <w:start w:val="1"/>
      <w:numFmt w:val="lowerRoman"/>
      <w:lvlText w:val="%6."/>
      <w:lvlJc w:val="right"/>
      <w:pPr>
        <w:ind w:left="4277" w:hanging="180"/>
      </w:pPr>
      <w:rPr/>
    </w:lvl>
    <w:lvl w:ilvl="6">
      <w:start w:val="1"/>
      <w:numFmt w:val="decimal"/>
      <w:lvlText w:val="%7."/>
      <w:lvlJc w:val="left"/>
      <w:pPr>
        <w:ind w:left="4997" w:hanging="360"/>
      </w:pPr>
      <w:rPr/>
    </w:lvl>
    <w:lvl w:ilvl="7">
      <w:start w:val="1"/>
      <w:numFmt w:val="lowerLetter"/>
      <w:lvlText w:val="%8."/>
      <w:lvlJc w:val="left"/>
      <w:pPr>
        <w:ind w:left="5717" w:hanging="360"/>
      </w:pPr>
      <w:rPr/>
    </w:lvl>
    <w:lvl w:ilvl="8">
      <w:start w:val="1"/>
      <w:numFmt w:val="lowerRoman"/>
      <w:lvlText w:val="%9."/>
      <w:lvlJc w:val="right"/>
      <w:pPr>
        <w:ind w:left="6437"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2160" w:hanging="1800"/>
      </w:pPr>
      <w:rPr/>
    </w:lvl>
    <w:lvl w:ilvl="7">
      <w:start w:val="1"/>
      <w:numFmt w:val="decimal"/>
      <w:lvlText w:val="%1.%2.%3.%4.%5.%6.%7.%8."/>
      <w:lvlJc w:val="left"/>
      <w:pPr>
        <w:ind w:left="2160" w:hanging="1800"/>
      </w:pPr>
      <w:rPr/>
    </w:lvl>
    <w:lvl w:ilvl="8">
      <w:start w:val="1"/>
      <w:numFmt w:val="decimal"/>
      <w:lvlText w:val="%1.%2.%3.%4.%5.%6.%7.%8.%9."/>
      <w:lvlJc w:val="left"/>
      <w:pPr>
        <w:ind w:left="2520" w:hanging="216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C545BC"/>
    <w:rPr>
      <w:lang w:val="ru-RU"/>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a4" w:customStyle="1">
    <w:name w:val="Абзац списка"/>
    <w:basedOn w:val="a"/>
    <w:uiPriority w:val="99"/>
    <w:qFormat w:val="1"/>
    <w:rsid w:val="00C545BC"/>
    <w:pPr>
      <w:spacing w:after="200" w:line="276" w:lineRule="auto"/>
      <w:ind w:left="720"/>
      <w:contextualSpacing w:val="1"/>
      <w:jc w:val="left"/>
    </w:pPr>
    <w:rPr>
      <w:rFonts w:eastAsia="Times New Roman"/>
      <w:lang w:eastAsia="ru-RU"/>
    </w:rPr>
  </w:style>
  <w:style w:type="table" w:styleId="10" w:customStyle="1">
    <w:name w:val="Сітка таблиці1"/>
    <w:basedOn w:val="a1"/>
    <w:next w:val="a5"/>
    <w:uiPriority w:val="39"/>
    <w:rsid w:val="00CE17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5">
    <w:name w:val="Table Grid"/>
    <w:basedOn w:val="a1"/>
    <w:uiPriority w:val="39"/>
    <w:rsid w:val="00CE17A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6">
    <w:name w:val="List Paragraph"/>
    <w:basedOn w:val="a"/>
    <w:uiPriority w:val="34"/>
    <w:qFormat w:val="1"/>
    <w:rsid w:val="0090619F"/>
    <w:pPr>
      <w:ind w:left="720"/>
      <w:contextualSpacing w:val="1"/>
    </w:pPr>
  </w:style>
  <w:style w:type="paragraph" w:styleId="a7">
    <w:name w:val="Subtitle"/>
    <w:basedOn w:val="a"/>
    <w:next w:val="a"/>
    <w:pPr>
      <w:keepNext w:val="1"/>
      <w:keepLines w:val="1"/>
      <w:spacing w:after="80" w:before="360"/>
    </w:pPr>
    <w:rPr>
      <w:rFonts w:ascii="Georgia" w:cs="Georgia" w:eastAsia="Georgia" w:hAnsi="Georgia"/>
      <w:i w:val="1"/>
      <w:color w:val="666666"/>
      <w:sz w:val="48"/>
      <w:szCs w:val="48"/>
    </w:rPr>
  </w:style>
  <w:style w:type="table" w:styleId="a8" w:customStyle="1">
    <w:basedOn w:val="TableNormal"/>
    <w:tblPr>
      <w:tblStyleRowBandSize w:val="1"/>
      <w:tblStyleColBandSize w:val="1"/>
      <w:tblCellMar>
        <w:left w:w="108.0" w:type="dxa"/>
        <w:right w:w="108.0" w:type="dxa"/>
      </w:tblCellMar>
    </w:tblPr>
  </w:style>
  <w:style w:type="table" w:styleId="a9" w:customStyle="1">
    <w:basedOn w:val="TableNormal"/>
    <w:tblPr>
      <w:tblStyleRowBandSize w:val="1"/>
      <w:tblStyleColBandSize w:val="1"/>
      <w:tblCellMar>
        <w:left w:w="108.0" w:type="dxa"/>
        <w:right w:w="108.0" w:type="dxa"/>
      </w:tblCellMar>
    </w:tblPr>
  </w:style>
  <w:style w:type="table" w:styleId="aa" w:customStyle="1">
    <w:basedOn w:val="TableNormal"/>
    <w:tblPr>
      <w:tblStyleRowBandSize w:val="1"/>
      <w:tblStyleColBandSize w:val="1"/>
      <w:tblCellMar>
        <w:left w:w="108.0" w:type="dxa"/>
        <w:right w:w="108.0" w:type="dxa"/>
      </w:tblCellMar>
    </w:tblPr>
  </w:style>
  <w:style w:type="table" w:styleId="ab" w:customStyle="1">
    <w:basedOn w:val="TableNormal"/>
    <w:tblPr>
      <w:tblStyleRowBandSize w:val="1"/>
      <w:tblStyleColBandSize w:val="1"/>
      <w:tblCellMar>
        <w:left w:w="108.0" w:type="dxa"/>
        <w:right w:w="108.0" w:type="dxa"/>
      </w:tblCellMar>
    </w:tblPr>
  </w:style>
  <w:style w:type="table" w:styleId="ac" w:customStyle="1">
    <w:basedOn w:val="TableNormal"/>
    <w:tblPr>
      <w:tblStyleRowBandSize w:val="1"/>
      <w:tblStyleColBandSize w:val="1"/>
      <w:tblCellMar>
        <w:left w:w="108.0" w:type="dxa"/>
        <w:right w:w="108.0" w:type="dxa"/>
      </w:tblCellMar>
    </w:tblPr>
  </w:style>
  <w:style w:type="paragraph" w:styleId="ad">
    <w:name w:val="Balloon Text"/>
    <w:basedOn w:val="a"/>
    <w:link w:val="ae"/>
    <w:uiPriority w:val="99"/>
    <w:semiHidden w:val="1"/>
    <w:unhideWhenUsed w:val="1"/>
    <w:rsid w:val="00FA49EE"/>
    <w:rPr>
      <w:rFonts w:ascii="Segoe UI" w:cs="Segoe UI" w:hAnsi="Segoe UI"/>
      <w:sz w:val="18"/>
      <w:szCs w:val="18"/>
    </w:rPr>
  </w:style>
  <w:style w:type="character" w:styleId="ae" w:customStyle="1">
    <w:name w:val="Текст у виносці Знак"/>
    <w:basedOn w:val="a0"/>
    <w:link w:val="ad"/>
    <w:uiPriority w:val="99"/>
    <w:semiHidden w:val="1"/>
    <w:rsid w:val="00FA49EE"/>
    <w:rPr>
      <w:rFonts w:ascii="Segoe UI" w:cs="Segoe UI" w:hAnsi="Segoe UI"/>
      <w:sz w:val="18"/>
      <w:szCs w:val="18"/>
      <w:lang w:val="ru-RU"/>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val="1"/>
    <w:qFormat w:val="1"/>
    <w:rsid w:val="00EE72B2"/>
    <w:pPr>
      <w:spacing w:after="100" w:afterAutospacing="1" w:before="100" w:beforeAutospacing="1"/>
      <w:jc w:val="left"/>
    </w:pPr>
    <w:rPr>
      <w:rFonts w:ascii="Times New Roman" w:cs="Times New Roman" w:eastAsia="Times New Roman" w:hAnsi="Times New Roman"/>
      <w:sz w:val="24"/>
      <w:szCs w:val="24"/>
      <w:lang w:val="uk-U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osvita.ua/legislation/law/2232/" TargetMode="External"/><Relationship Id="rId8" Type="http://schemas.openxmlformats.org/officeDocument/2006/relationships/hyperlink" Target="https://osvita.ua/legislation/Ser_osv/6563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1Yu9jNtl2wSnQtwP8HvyHFRxzA==">AMUW2mVDRJrY9rtiTaIPGvkk+n0Ed2zWbxUNpOODRxVoPhOfBKjoTmhozhseP1r9kdOptJOvd3EAEhkDEY+Af6C8U+AIvF6I3HnK9PyDd3YiH2f4iw1aWRdJXnRxNCELrztA06Rj1apP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2021-09-20T15:18:00Z</dcterms:created>
  <dc:creator>Віра Миколишин</dc:creator>
</cp:coreProperties>
</file>