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доступу до повноцінної освіти різних категорій здобувачів освіти, відповідно до їх індивідуальних нахилів, потреб, інтересів;</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реалізація права осіб з особливими освітніми потребами на здобуття</w:t>
      </w:r>
      <w:r>
        <w:rPr>
          <w:bCs/>
          <w:sz w:val="24"/>
          <w:szCs w:val="24"/>
          <w:lang w:val="uk-UA" w:eastAsia="ru-RU"/>
        </w:rPr>
        <w:t xml:space="preserve"> базової</w:t>
      </w:r>
      <w:r w:rsidRPr="00535925">
        <w:rPr>
          <w:bCs/>
          <w:sz w:val="24"/>
          <w:szCs w:val="24"/>
          <w:lang w:val="uk-UA" w:eastAsia="ru-RU"/>
        </w:rPr>
        <w:t xml:space="preserve"> загальної середньої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створення передумов для соціальної адаптації, подальшої інтеграції в суспільство осіб з особливими освітніми потребами;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формування і розвиток соціально зрілої, творчої особистості з усвідомленою громадянською позицією, почуттям національної самосвідомості.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1.10.</w:t>
      </w:r>
      <w:r w:rsidRPr="00535925">
        <w:rPr>
          <w:bCs/>
          <w:sz w:val="24"/>
          <w:szCs w:val="24"/>
          <w:lang w:val="uk-UA" w:eastAsia="ru-RU"/>
        </w:rPr>
        <w:tab/>
        <w:t>Заклад освіти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МОН, інших центральних органів виконавчої влади, рішеннями місцевих органів виконавчої влади та органів місцевого самоврядування, іншими нормативно-правовими актами, власним Статутом.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1.11.</w:t>
      </w:r>
      <w:r w:rsidRPr="00535925">
        <w:rPr>
          <w:bCs/>
          <w:sz w:val="24"/>
          <w:szCs w:val="24"/>
          <w:lang w:val="uk-UA" w:eastAsia="ru-RU"/>
        </w:rPr>
        <w:tab/>
        <w:t>Заклад освіти самостійно приймає рішення і здійснює діяльність в межах компетенції, передбаченої чинним законодавством України та власним Статутом.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1.12.</w:t>
      </w:r>
      <w:r w:rsidRPr="00535925">
        <w:rPr>
          <w:bCs/>
          <w:sz w:val="24"/>
          <w:szCs w:val="24"/>
          <w:lang w:val="uk-UA" w:eastAsia="ru-RU"/>
        </w:rPr>
        <w:tab/>
        <w:t>Заклад освіти несе відповідальність перед особою, державою, суспільством, територіальною громадою за:</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безпечні умови освітньої діяльності;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дотримання Державних стандартів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дотримання фінансової дисципліни;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прозорість, інформаційну відкритість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1.13.</w:t>
      </w:r>
      <w:r w:rsidRPr="00535925">
        <w:rPr>
          <w:bCs/>
          <w:sz w:val="24"/>
          <w:szCs w:val="24"/>
          <w:lang w:val="uk-UA" w:eastAsia="ru-RU"/>
        </w:rPr>
        <w:tab/>
        <w:t>Мовою освітнього процесу закладу є державна мова.</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1.14.</w:t>
      </w:r>
      <w:r w:rsidRPr="00535925">
        <w:rPr>
          <w:bCs/>
          <w:sz w:val="24"/>
          <w:szCs w:val="24"/>
          <w:lang w:val="uk-UA" w:eastAsia="ru-RU"/>
        </w:rPr>
        <w:tab/>
        <w:t>Автономія закладу освіти визначається його правом: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брати участь в установленому порядку в моніторингу якості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проходити в установленому порядку громадську акредитацію закладу;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самостійно визначати форми, методи і засоби організації освітнього процесу;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самостійно формувати освітню програму;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планувати власну діяльність та формувати стратегію розвитку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спільно з вищими навчальними закладами, науково-дослідними інститутами та центрами проводити науково-дослідницьку, експериментальну, пошукову роботу, що не суперечить законодавству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 xml:space="preserve"> розпоряджатися рухомим і нерухомим майном згідно з законодавством України та власним Статутом;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залишати у своєму розпорядженні і використовувати власні надходження у порядку, визначеному законодавством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розвивати власну матеріально-технічну базу та соціальну базу (спортивно-оздоровчих, лікувально-профілактичних і культурних підрозділів);</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впроваджувати експериментальні програми;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самостійно забезпечувати добір і розстановку кадрів;</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відповідного до власного Статуту утворювати, реорганізовувати та ліквідовувати структурні підрозділи;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lastRenderedPageBreak/>
        <w:t>‒</w:t>
      </w:r>
      <w:r w:rsidRPr="00535925">
        <w:rPr>
          <w:bCs/>
          <w:sz w:val="24"/>
          <w:szCs w:val="24"/>
          <w:lang w:val="uk-UA" w:eastAsia="ru-RU"/>
        </w:rPr>
        <w:tab/>
        <w:t>встановлювати власну символіку та атрибути;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користуватись пільгами, передбаченими державою;</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здійснювати інші дії, що не суперечать чинному законодавству.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1.15.</w:t>
      </w:r>
      <w:r w:rsidRPr="00535925">
        <w:rPr>
          <w:bCs/>
          <w:sz w:val="24"/>
          <w:szCs w:val="24"/>
          <w:lang w:val="uk-UA" w:eastAsia="ru-RU"/>
        </w:rPr>
        <w:tab/>
        <w:t>Заклад освіти зобов’язаний:</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реалізовувати положення Конституції України, Законів України «Про освіту», «Про загальну середню освіту», інших нормативно-правових актів у галузі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здійснювати освітню діяльність на підставі ліцензії, отриманої у встановленому законодавством порядку;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r>
      <w:proofErr w:type="spellStart"/>
      <w:r w:rsidRPr="00535925">
        <w:rPr>
          <w:bCs/>
          <w:sz w:val="24"/>
          <w:szCs w:val="24"/>
          <w:lang w:val="uk-UA" w:eastAsia="ru-RU"/>
        </w:rPr>
        <w:t>задовільняти</w:t>
      </w:r>
      <w:proofErr w:type="spellEnd"/>
      <w:r w:rsidRPr="00535925">
        <w:rPr>
          <w:bCs/>
          <w:sz w:val="24"/>
          <w:szCs w:val="24"/>
          <w:lang w:val="uk-UA" w:eastAsia="ru-RU"/>
        </w:rPr>
        <w:t xml:space="preserve"> потреби громадян, що проживають на території обслуговування </w:t>
      </w:r>
      <w:r>
        <w:rPr>
          <w:bCs/>
          <w:sz w:val="24"/>
          <w:szCs w:val="24"/>
          <w:lang w:val="uk-UA" w:eastAsia="ru-RU"/>
        </w:rPr>
        <w:t>закладу освіти та інших охочих</w:t>
      </w:r>
      <w:r w:rsidRPr="00535925">
        <w:rPr>
          <w:bCs/>
          <w:sz w:val="24"/>
          <w:szCs w:val="24"/>
          <w:lang w:val="uk-UA" w:eastAsia="ru-RU"/>
        </w:rPr>
        <w:t>, в здобутті базової загальної середньої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за потреби створювати інклюзивні та/або спеціальні групи, організувати навчання для осіб з особливими освітніми потребами;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забезпечувати єдність навчання та виховання;</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створювати власну науково-методичну і матеріально-технічну базу;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проходити плановий інституційний аудит у терміни та в порядку, визначеному спеціальним законодавством;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 xml:space="preserve">забезпечувати відповідність рівня </w:t>
      </w:r>
      <w:r>
        <w:rPr>
          <w:bCs/>
          <w:sz w:val="24"/>
          <w:szCs w:val="24"/>
          <w:lang w:val="uk-UA" w:eastAsia="ru-RU"/>
        </w:rPr>
        <w:t xml:space="preserve">базової </w:t>
      </w:r>
      <w:r w:rsidRPr="00535925">
        <w:rPr>
          <w:bCs/>
          <w:sz w:val="24"/>
          <w:szCs w:val="24"/>
          <w:lang w:val="uk-UA" w:eastAsia="ru-RU"/>
        </w:rPr>
        <w:t>загальної середньої освіти Державним стандартам загальної середньої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охороняти життя і здоров’я здобувачів освіти, педагогічних та інших працівників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додержуватись фінансової дисципліни, зберігати матеріальну базу;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забезпечувати видачу здобувачам освіти документів про освіту встановленого зразка;</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здійснювати інші повно</w:t>
      </w:r>
      <w:r>
        <w:rPr>
          <w:bCs/>
          <w:sz w:val="24"/>
          <w:szCs w:val="24"/>
          <w:lang w:val="uk-UA" w:eastAsia="ru-RU"/>
        </w:rPr>
        <w:t>важення, делеговані засновником</w:t>
      </w:r>
      <w:r w:rsidRPr="00535925">
        <w:rPr>
          <w:bCs/>
          <w:sz w:val="24"/>
          <w:szCs w:val="24"/>
          <w:lang w:val="uk-UA" w:eastAsia="ru-RU"/>
        </w:rPr>
        <w:t xml:space="preserve"> або уповноваженим ним органом.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1.16.</w:t>
      </w:r>
      <w:r w:rsidRPr="00535925">
        <w:rPr>
          <w:bCs/>
          <w:sz w:val="24"/>
          <w:szCs w:val="24"/>
          <w:lang w:val="uk-UA" w:eastAsia="ru-RU"/>
        </w:rPr>
        <w:tab/>
        <w:t>У закладі освіти створені та функціонують:</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1)</w:t>
      </w:r>
      <w:r w:rsidRPr="00535925">
        <w:rPr>
          <w:bCs/>
          <w:sz w:val="24"/>
          <w:szCs w:val="24"/>
          <w:lang w:val="uk-UA" w:eastAsia="ru-RU"/>
        </w:rPr>
        <w:tab/>
        <w:t>структурні підрозділи (початкова школа);</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w:t>
      </w:r>
      <w:r w:rsidRPr="00535925">
        <w:rPr>
          <w:bCs/>
          <w:sz w:val="24"/>
          <w:szCs w:val="24"/>
          <w:lang w:val="uk-UA" w:eastAsia="ru-RU"/>
        </w:rPr>
        <w:tab/>
        <w:t>методичні об’єднання педагогічних працівників;</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w:t>
      </w:r>
      <w:r w:rsidRPr="00535925">
        <w:rPr>
          <w:bCs/>
          <w:sz w:val="24"/>
          <w:szCs w:val="24"/>
          <w:lang w:val="uk-UA" w:eastAsia="ru-RU"/>
        </w:rPr>
        <w:tab/>
        <w:t>творчі групи;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4)</w:t>
      </w:r>
      <w:r w:rsidRPr="00535925">
        <w:rPr>
          <w:bCs/>
          <w:sz w:val="24"/>
          <w:szCs w:val="24"/>
          <w:lang w:val="uk-UA" w:eastAsia="ru-RU"/>
        </w:rPr>
        <w:tab/>
        <w:t>психологічна служба.</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 xml:space="preserve">1.17. У закладі освіти можуть бути створені і функціонувати :  </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1)</w:t>
      </w:r>
      <w:r w:rsidRPr="00535925">
        <w:rPr>
          <w:bCs/>
          <w:sz w:val="24"/>
          <w:szCs w:val="24"/>
          <w:lang w:val="uk-UA" w:eastAsia="ru-RU"/>
        </w:rPr>
        <w:tab/>
        <w:t>спортивні секції, методична рада закладу, творчі групи;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w:t>
      </w:r>
      <w:r w:rsidRPr="00535925">
        <w:rPr>
          <w:bCs/>
          <w:sz w:val="24"/>
          <w:szCs w:val="24"/>
          <w:lang w:val="uk-UA" w:eastAsia="ru-RU"/>
        </w:rPr>
        <w:tab/>
        <w:t>дошкільні групи;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w:t>
      </w:r>
      <w:r w:rsidRPr="00535925">
        <w:rPr>
          <w:bCs/>
          <w:sz w:val="24"/>
          <w:szCs w:val="24"/>
          <w:lang w:val="uk-UA" w:eastAsia="ru-RU"/>
        </w:rPr>
        <w:tab/>
        <w:t>інші у разі потреби та (або) якщо це передбачено чинним законодавством.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1.18.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rsidR="00CE4678" w:rsidRDefault="00CE4678" w:rsidP="00CE4678">
      <w:pPr>
        <w:autoSpaceDE/>
        <w:autoSpaceDN/>
        <w:jc w:val="both"/>
        <w:rPr>
          <w:bCs/>
          <w:sz w:val="24"/>
          <w:szCs w:val="24"/>
          <w:lang w:val="uk-UA" w:eastAsia="ru-RU"/>
        </w:rPr>
      </w:pPr>
      <w:r w:rsidRPr="00535925">
        <w:rPr>
          <w:bCs/>
          <w:sz w:val="24"/>
          <w:szCs w:val="24"/>
          <w:lang w:val="uk-UA" w:eastAsia="ru-RU"/>
        </w:rPr>
        <w:t>1.19. Взаємовідносини закладу освіти з юридичними і фізичними особами визначаються угодами, що укладені між ними.</w:t>
      </w:r>
    </w:p>
    <w:p w:rsidR="00CE4678" w:rsidRDefault="00CE4678" w:rsidP="00CE4678">
      <w:pPr>
        <w:autoSpaceDE/>
        <w:autoSpaceDN/>
        <w:jc w:val="both"/>
        <w:rPr>
          <w:bCs/>
          <w:sz w:val="24"/>
          <w:szCs w:val="24"/>
          <w:lang w:val="uk-UA" w:eastAsia="ru-RU"/>
        </w:rPr>
      </w:pPr>
    </w:p>
    <w:p w:rsidR="00CE4678" w:rsidRPr="00535925" w:rsidRDefault="00CE4678" w:rsidP="00CE4678">
      <w:pPr>
        <w:autoSpaceDE/>
        <w:autoSpaceDN/>
        <w:jc w:val="both"/>
        <w:rPr>
          <w:bCs/>
          <w:sz w:val="24"/>
          <w:szCs w:val="24"/>
          <w:lang w:val="uk-UA" w:eastAsia="ru-RU"/>
        </w:rPr>
      </w:pPr>
    </w:p>
    <w:p w:rsidR="00CE4678" w:rsidRPr="00EE01AD" w:rsidRDefault="00CE4678" w:rsidP="00CE4678">
      <w:pPr>
        <w:autoSpaceDE/>
        <w:autoSpaceDN/>
        <w:jc w:val="center"/>
        <w:rPr>
          <w:b/>
          <w:bCs/>
          <w:sz w:val="24"/>
          <w:szCs w:val="24"/>
          <w:lang w:val="uk-UA" w:eastAsia="ru-RU"/>
        </w:rPr>
      </w:pPr>
      <w:r>
        <w:rPr>
          <w:b/>
          <w:bCs/>
          <w:sz w:val="24"/>
          <w:szCs w:val="24"/>
          <w:lang w:val="uk-UA" w:eastAsia="ru-RU"/>
        </w:rPr>
        <w:t>2.</w:t>
      </w:r>
      <w:r w:rsidRPr="00EE01AD">
        <w:rPr>
          <w:b/>
          <w:bCs/>
          <w:sz w:val="24"/>
          <w:szCs w:val="24"/>
          <w:lang w:val="uk-UA" w:eastAsia="ru-RU"/>
        </w:rPr>
        <w:t>Організація освітнього процесу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2.1.</w:t>
      </w:r>
      <w:r w:rsidRPr="00535925">
        <w:rPr>
          <w:bCs/>
          <w:sz w:val="24"/>
          <w:szCs w:val="24"/>
          <w:lang w:val="uk-UA" w:eastAsia="ru-RU"/>
        </w:rPr>
        <w:tab/>
        <w:t>Заклад освіти проводить свою діяльність, що охоплює два</w:t>
      </w:r>
      <w:r>
        <w:rPr>
          <w:bCs/>
          <w:sz w:val="24"/>
          <w:szCs w:val="24"/>
          <w:lang w:val="uk-UA" w:eastAsia="ru-RU"/>
        </w:rPr>
        <w:t xml:space="preserve"> рівні освіти </w:t>
      </w:r>
      <w:r w:rsidRPr="00535925">
        <w:rPr>
          <w:bCs/>
          <w:sz w:val="24"/>
          <w:szCs w:val="24"/>
          <w:lang w:val="uk-UA" w:eastAsia="ru-RU"/>
        </w:rPr>
        <w:t>за умови наявності відповідної ліцензії, виданої в установленому порядку.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2.2.</w:t>
      </w:r>
      <w:r w:rsidRPr="00535925">
        <w:rPr>
          <w:bCs/>
          <w:sz w:val="24"/>
          <w:szCs w:val="24"/>
          <w:lang w:val="uk-UA" w:eastAsia="ru-RU"/>
        </w:rPr>
        <w:tab/>
        <w:t xml:space="preserve">Заклад освіти планує свою роботу самостійно, відповідно до </w:t>
      </w:r>
      <w:r>
        <w:rPr>
          <w:bCs/>
          <w:sz w:val="24"/>
          <w:szCs w:val="24"/>
          <w:lang w:val="uk-UA" w:eastAsia="ru-RU"/>
        </w:rPr>
        <w:t>програми розвитку та річного плану. План роботи схвалюється</w:t>
      </w:r>
      <w:r w:rsidRPr="00535925">
        <w:rPr>
          <w:bCs/>
          <w:sz w:val="24"/>
          <w:szCs w:val="24"/>
          <w:lang w:val="uk-UA" w:eastAsia="ru-RU"/>
        </w:rPr>
        <w:t xml:space="preserve"> пе</w:t>
      </w:r>
      <w:r>
        <w:rPr>
          <w:bCs/>
          <w:sz w:val="24"/>
          <w:szCs w:val="24"/>
          <w:lang w:val="uk-UA" w:eastAsia="ru-RU"/>
        </w:rPr>
        <w:t>дагогічною радою закладу освіти, яка затверджується керівником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2.3.</w:t>
      </w:r>
      <w:r w:rsidRPr="00535925">
        <w:rPr>
          <w:bCs/>
          <w:sz w:val="24"/>
          <w:szCs w:val="24"/>
          <w:lang w:val="uk-UA" w:eastAsia="ru-RU"/>
        </w:rPr>
        <w:tab/>
        <w:t>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2.4.</w:t>
      </w:r>
      <w:r w:rsidRPr="00535925">
        <w:rPr>
          <w:bCs/>
          <w:sz w:val="24"/>
          <w:szCs w:val="24"/>
          <w:lang w:val="uk-UA" w:eastAsia="ru-RU"/>
        </w:rPr>
        <w:tab/>
        <w:t xml:space="preserve">Заклад освіти забезпечує відповідність рівня </w:t>
      </w:r>
      <w:r>
        <w:rPr>
          <w:bCs/>
          <w:sz w:val="24"/>
          <w:szCs w:val="24"/>
          <w:lang w:val="uk-UA" w:eastAsia="ru-RU"/>
        </w:rPr>
        <w:t xml:space="preserve">базової </w:t>
      </w:r>
      <w:r w:rsidRPr="00535925">
        <w:rPr>
          <w:bCs/>
          <w:sz w:val="24"/>
          <w:szCs w:val="24"/>
          <w:lang w:val="uk-UA" w:eastAsia="ru-RU"/>
        </w:rPr>
        <w:t>загальної середньої освіти Державним стандартам освіти, єдність навчання і виховання.</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lastRenderedPageBreak/>
        <w:t>2.5.</w:t>
      </w:r>
      <w:r w:rsidRPr="00535925">
        <w:rPr>
          <w:bCs/>
          <w:sz w:val="24"/>
          <w:szCs w:val="24"/>
          <w:lang w:val="uk-UA" w:eastAsia="ru-RU"/>
        </w:rPr>
        <w:tab/>
        <w:t>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рівні освіти відповідно до вікових особливостей та природних здібностей дітей.</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2.6.</w:t>
      </w:r>
      <w:r w:rsidRPr="00535925">
        <w:rPr>
          <w:bCs/>
          <w:sz w:val="24"/>
          <w:szCs w:val="24"/>
          <w:lang w:val="uk-UA" w:eastAsia="ru-RU"/>
        </w:rPr>
        <w:tab/>
        <w:t>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2.7.</w:t>
      </w:r>
      <w:r w:rsidRPr="00535925">
        <w:rPr>
          <w:bCs/>
          <w:sz w:val="24"/>
          <w:szCs w:val="24"/>
          <w:lang w:val="uk-UA" w:eastAsia="ru-RU"/>
        </w:rPr>
        <w:tab/>
        <w:t>Заклад освіти здійснює освітній процес за денною формою навчання.</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2.8.</w:t>
      </w:r>
      <w:r w:rsidRPr="00535925">
        <w:rPr>
          <w:bCs/>
          <w:sz w:val="24"/>
          <w:szCs w:val="24"/>
          <w:lang w:val="uk-UA" w:eastAsia="ru-RU"/>
        </w:rPr>
        <w:tab/>
        <w:t xml:space="preserve">Освітній процес у закладі освіти може здійснюватися за груповою, індивідуальною </w:t>
      </w:r>
      <w:proofErr w:type="spellStart"/>
      <w:r w:rsidRPr="00535925">
        <w:rPr>
          <w:bCs/>
          <w:sz w:val="24"/>
          <w:szCs w:val="24"/>
          <w:lang w:val="uk-UA" w:eastAsia="ru-RU"/>
        </w:rPr>
        <w:t>екстернатною</w:t>
      </w:r>
      <w:proofErr w:type="spellEnd"/>
      <w:r w:rsidRPr="00535925">
        <w:rPr>
          <w:bCs/>
          <w:sz w:val="24"/>
          <w:szCs w:val="24"/>
          <w:lang w:val="uk-UA" w:eastAsia="ru-RU"/>
        </w:rPr>
        <w:t>, сімейною (домашньою) формами навчання, за потребою організовується інклюзивне навчання або педагогічний патронаж.</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2.9.</w:t>
      </w:r>
      <w:r w:rsidRPr="00535925">
        <w:rPr>
          <w:bCs/>
          <w:sz w:val="24"/>
          <w:szCs w:val="24"/>
          <w:lang w:val="uk-UA" w:eastAsia="ru-RU"/>
        </w:rPr>
        <w:tab/>
        <w:t>Наповнюваність класів не може перевищувати 30 учнів.</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2.10.</w:t>
      </w:r>
      <w:r w:rsidRPr="00535925">
        <w:rPr>
          <w:bCs/>
          <w:sz w:val="24"/>
          <w:szCs w:val="24"/>
          <w:lang w:val="uk-UA" w:eastAsia="ru-RU"/>
        </w:rPr>
        <w:tab/>
        <w:t>Поділ класів на групи для вивчення окремих предметів у закладі освіти здійснюється згідно з нормативами, встановленими МОН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2.11.</w:t>
      </w:r>
      <w:r w:rsidRPr="00535925">
        <w:rPr>
          <w:bCs/>
          <w:sz w:val="24"/>
          <w:szCs w:val="24"/>
          <w:lang w:val="uk-UA" w:eastAsia="ru-RU"/>
        </w:rPr>
        <w:tab/>
        <w:t>У закладі освіти для здобувачів освіти 1-4 класів за бажанням їх батьків або осіб, які їх замінюють, створюються групи подовженого дня. Зарахування до груп подовженого дня і відрахування здобувачів освіти із них здійснюється наказом керівника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 xml:space="preserve"> на підставі заяв батьків та осіб, які їх замінюють.</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2.11.1.</w:t>
      </w:r>
      <w:r w:rsidRPr="00535925">
        <w:rPr>
          <w:bCs/>
          <w:sz w:val="24"/>
          <w:szCs w:val="24"/>
          <w:lang w:val="uk-UA" w:eastAsia="ru-RU"/>
        </w:rPr>
        <w:tab/>
        <w:t>Група подовженого дня може комплектуватися з здобувачів освіти одного або кількох класів, але не більше як чотирьох вікових груп. Режим роботи групи подовженого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 xml:space="preserve"> радою і затверджується керівником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2.11.2.</w:t>
      </w:r>
      <w:r w:rsidRPr="00535925">
        <w:rPr>
          <w:bCs/>
          <w:sz w:val="24"/>
          <w:szCs w:val="24"/>
          <w:lang w:val="uk-UA" w:eastAsia="ru-RU"/>
        </w:rPr>
        <w:tab/>
        <w:t>Тривалість перебування здобувачів освіти у групі подовженого дня становить до шести годин на день, а за наявності відповідної заяви батьків або осіб, які їх замінюють, може зменшуватись.</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2.11.3.</w:t>
      </w:r>
      <w:r w:rsidRPr="00535925">
        <w:rPr>
          <w:bCs/>
          <w:sz w:val="24"/>
          <w:szCs w:val="24"/>
          <w:lang w:val="uk-UA" w:eastAsia="ru-RU"/>
        </w:rPr>
        <w:tab/>
        <w:t>Відповідальність за збереження навчального обладнання покладається на вихователя та інших педагогічних працівників групи подовженого дня.</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2.11.4.</w:t>
      </w:r>
      <w:r w:rsidRPr="00535925">
        <w:rPr>
          <w:bCs/>
          <w:sz w:val="24"/>
          <w:szCs w:val="24"/>
          <w:lang w:val="uk-UA" w:eastAsia="ru-RU"/>
        </w:rPr>
        <w:tab/>
        <w:t>План роботи вихователя групи подовженого дня погоджується із заступником керівника і затверджується керівником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2.12.</w:t>
      </w:r>
      <w:r w:rsidRPr="00535925">
        <w:rPr>
          <w:bCs/>
          <w:sz w:val="24"/>
          <w:szCs w:val="24"/>
          <w:lang w:val="uk-UA" w:eastAsia="ru-RU"/>
        </w:rPr>
        <w:tab/>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території обслуговування, можуть бути зараховані до закладу освіти за наявністю вільних</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місць у відповідному класі.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Зарахування здобувачів освіти до закладу освіти проводиться наказом керівника</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Для зарахування здобувачів освіти до початкової школи батьки або особи, що їх замінюють, подають заяву, копію свідоцтва про народження дитини, медичну довідку встановленого зразка, до гімназії – особову справу і документ про відповідний рівень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До першого класу зараховуються, як правило, діти з 6 (шести) років. Діти, яким на початок навчального року виповнилося 7 років, повинні розпочинати здобуття початкової освіти цього ж навчального року.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535925">
        <w:rPr>
          <w:bCs/>
          <w:sz w:val="24"/>
          <w:szCs w:val="24"/>
          <w:lang w:val="uk-UA" w:eastAsia="ru-RU"/>
        </w:rPr>
        <w:t>корекційно-розвитковим</w:t>
      </w:r>
      <w:proofErr w:type="spellEnd"/>
      <w:r w:rsidRPr="00535925">
        <w:rPr>
          <w:bCs/>
          <w:sz w:val="24"/>
          <w:szCs w:val="24"/>
          <w:lang w:val="uk-UA" w:eastAsia="ru-RU"/>
        </w:rPr>
        <w:t xml:space="preserve"> складником.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2.13.</w:t>
      </w:r>
      <w:r w:rsidRPr="00535925">
        <w:rPr>
          <w:bCs/>
          <w:sz w:val="24"/>
          <w:szCs w:val="24"/>
          <w:lang w:val="uk-UA" w:eastAsia="ru-RU"/>
        </w:rPr>
        <w:tab/>
        <w:t>Іноземні громадяни та особи без громадянства зараховуються до закладу освіти відповідно до законодавства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2.14.</w:t>
      </w:r>
      <w:r w:rsidRPr="00535925">
        <w:rPr>
          <w:bCs/>
          <w:sz w:val="24"/>
          <w:szCs w:val="24"/>
          <w:lang w:val="uk-UA" w:eastAsia="ru-RU"/>
        </w:rPr>
        <w:tab/>
        <w:t>Переведення здобувачів освіти до наступного класу здійснюється у порядку, встановленому МОН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2.15.</w:t>
      </w:r>
      <w:r w:rsidRPr="00535925">
        <w:rPr>
          <w:bCs/>
          <w:sz w:val="24"/>
          <w:szCs w:val="24"/>
          <w:lang w:val="uk-UA" w:eastAsia="ru-RU"/>
        </w:rPr>
        <w:tab/>
        <w:t>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CE4678" w:rsidRDefault="00CE4678" w:rsidP="00CE4678">
      <w:pPr>
        <w:autoSpaceDE/>
        <w:autoSpaceDN/>
        <w:jc w:val="both"/>
        <w:rPr>
          <w:bCs/>
          <w:sz w:val="24"/>
          <w:szCs w:val="24"/>
          <w:lang w:val="uk-UA" w:eastAsia="ru-RU"/>
        </w:rPr>
      </w:pPr>
      <w:r w:rsidRPr="00535925">
        <w:rPr>
          <w:bCs/>
          <w:sz w:val="24"/>
          <w:szCs w:val="24"/>
          <w:lang w:val="uk-UA" w:eastAsia="ru-RU"/>
        </w:rPr>
        <w:lastRenderedPageBreak/>
        <w:t>2.16.</w:t>
      </w:r>
      <w:r w:rsidRPr="00535925">
        <w:rPr>
          <w:bCs/>
          <w:sz w:val="24"/>
          <w:szCs w:val="24"/>
          <w:lang w:val="uk-UA" w:eastAsia="ru-RU"/>
        </w:rPr>
        <w:tab/>
        <w:t>У разі вибуття здобувача освіти на постійне місце проживання за межі України батьки або особи, що їх замінюють, подають до закладу освіти заяву про вибуття та копію аб</w:t>
      </w:r>
      <w:r>
        <w:rPr>
          <w:bCs/>
          <w:sz w:val="24"/>
          <w:szCs w:val="24"/>
          <w:lang w:val="uk-UA" w:eastAsia="ru-RU"/>
        </w:rPr>
        <w:t>о</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скановану копію паспорта громадянина України для виїзду за кордон, з яким перетинає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 для здобувачів освіти, які не досягли повноліття).</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2.17.</w:t>
      </w:r>
      <w:r w:rsidRPr="00535925">
        <w:rPr>
          <w:bCs/>
          <w:sz w:val="24"/>
          <w:szCs w:val="24"/>
          <w:lang w:val="uk-UA" w:eastAsia="ru-RU"/>
        </w:rPr>
        <w:tab/>
        <w:t>Навчальний рік у закладі освіти розпочинається у День знань - 1 вересня і закінчується не пізніше 1 липня наступного року.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w:t>
      </w:r>
      <w:proofErr w:type="spellStart"/>
      <w:r w:rsidRPr="00535925">
        <w:rPr>
          <w:bCs/>
          <w:sz w:val="24"/>
          <w:szCs w:val="24"/>
          <w:lang w:val="uk-UA" w:eastAsia="ru-RU"/>
        </w:rPr>
        <w:t>Держпродспоживслужби</w:t>
      </w:r>
      <w:proofErr w:type="spellEnd"/>
      <w:r w:rsidRPr="00535925">
        <w:rPr>
          <w:bCs/>
          <w:sz w:val="24"/>
          <w:szCs w:val="24"/>
          <w:lang w:val="uk-UA" w:eastAsia="ru-RU"/>
        </w:rPr>
        <w:t xml:space="preserve">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2.18.</w:t>
      </w:r>
      <w:r w:rsidRPr="00535925">
        <w:rPr>
          <w:bCs/>
          <w:sz w:val="24"/>
          <w:szCs w:val="24"/>
          <w:lang w:val="uk-UA" w:eastAsia="ru-RU"/>
        </w:rPr>
        <w:tab/>
        <w:t>Тривалість канікул протягом навчального року повинна становити не менше як 30 календарних днів.</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2.19.</w:t>
      </w:r>
      <w:r w:rsidRPr="00535925">
        <w:rPr>
          <w:bCs/>
          <w:sz w:val="24"/>
          <w:szCs w:val="24"/>
          <w:lang w:val="uk-UA" w:eastAsia="ru-RU"/>
        </w:rPr>
        <w:tab/>
        <w:t>Тривалість уроків у закладі освіти становить: у 1-х класах - 35 хвилин, у 2</w:t>
      </w:r>
      <w:r>
        <w:rPr>
          <w:bCs/>
          <w:sz w:val="24"/>
          <w:szCs w:val="24"/>
          <w:lang w:val="uk-UA" w:eastAsia="ru-RU"/>
        </w:rPr>
        <w:t>- 4-х класах - 40 хвилин, у 5-9</w:t>
      </w:r>
      <w:r w:rsidRPr="00535925">
        <w:rPr>
          <w:bCs/>
          <w:sz w:val="24"/>
          <w:szCs w:val="24"/>
          <w:lang w:val="uk-UA" w:eastAsia="ru-RU"/>
        </w:rPr>
        <w:t>-х – 45 хвилин. Заклад освіти може обрати інші, крім уроку, форми організації освітнього процесу.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Зміна тривалості уроків допускаєтьс</w:t>
      </w:r>
      <w:r>
        <w:rPr>
          <w:bCs/>
          <w:sz w:val="24"/>
          <w:szCs w:val="24"/>
          <w:lang w:val="uk-UA" w:eastAsia="ru-RU"/>
        </w:rPr>
        <w:t>я за погодженням із засновником або уповноваженим органом</w:t>
      </w:r>
      <w:r w:rsidRPr="00535925">
        <w:rPr>
          <w:bCs/>
          <w:sz w:val="24"/>
          <w:szCs w:val="24"/>
          <w:lang w:val="uk-UA" w:eastAsia="ru-RU"/>
        </w:rPr>
        <w:t xml:space="preserve"> освіти та територіальними установами </w:t>
      </w:r>
      <w:proofErr w:type="spellStart"/>
      <w:r w:rsidRPr="00535925">
        <w:rPr>
          <w:bCs/>
          <w:sz w:val="24"/>
          <w:szCs w:val="24"/>
          <w:lang w:val="uk-UA" w:eastAsia="ru-RU"/>
        </w:rPr>
        <w:t>Держпродспоживслужби</w:t>
      </w:r>
      <w:proofErr w:type="spellEnd"/>
      <w:r w:rsidRPr="00535925">
        <w:rPr>
          <w:bCs/>
          <w:sz w:val="24"/>
          <w:szCs w:val="24"/>
          <w:lang w:val="uk-UA" w:eastAsia="ru-RU"/>
        </w:rPr>
        <w:t xml:space="preserve">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Для учнів 8-9 класів (поглиблене вивчення) допускається проведення підряд двох уроків під час проведення лабораторних і контрольних робіт, написання творів, а також уроків трудового навчання для учнів 5-6 класів.</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2.20.</w:t>
      </w:r>
      <w:r w:rsidRPr="00535925">
        <w:rPr>
          <w:bCs/>
          <w:sz w:val="24"/>
          <w:szCs w:val="24"/>
          <w:lang w:val="uk-UA" w:eastAsia="ru-RU"/>
        </w:rPr>
        <w:tab/>
        <w:t>Розклад уроків складається відповідно до навчального плану закладу з дотриманням педагогічних та санітарно-гігієнічних вимог і затверджується керівником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2.21.</w:t>
      </w:r>
      <w:r w:rsidRPr="00535925">
        <w:rPr>
          <w:bCs/>
          <w:sz w:val="24"/>
          <w:szCs w:val="24"/>
          <w:lang w:val="uk-UA" w:eastAsia="ru-RU"/>
        </w:rPr>
        <w:tab/>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2.22.</w:t>
      </w:r>
      <w:r w:rsidRPr="00535925">
        <w:rPr>
          <w:bCs/>
          <w:sz w:val="24"/>
          <w:szCs w:val="24"/>
          <w:lang w:val="uk-UA" w:eastAsia="ru-RU"/>
        </w:rPr>
        <w:tab/>
        <w:t>Крім різних форм обов'язкових навчальних занять, у закладі освіти проводяться індивідуальні, групові, факультативні, курси за вибором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2.23.</w:t>
      </w:r>
      <w:r w:rsidRPr="00535925">
        <w:rPr>
          <w:bCs/>
          <w:sz w:val="24"/>
          <w:szCs w:val="24"/>
          <w:lang w:val="uk-UA" w:eastAsia="ru-RU"/>
        </w:rPr>
        <w:tab/>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2.24.</w:t>
      </w:r>
      <w:r w:rsidRPr="00535925">
        <w:rPr>
          <w:bCs/>
          <w:sz w:val="24"/>
          <w:szCs w:val="24"/>
          <w:lang w:val="uk-UA" w:eastAsia="ru-RU"/>
        </w:rPr>
        <w:tab/>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2.25.</w:t>
      </w:r>
      <w:r w:rsidRPr="00535925">
        <w:rPr>
          <w:bCs/>
          <w:sz w:val="24"/>
          <w:szCs w:val="24"/>
          <w:lang w:val="uk-UA" w:eastAsia="ru-RU"/>
        </w:rPr>
        <w:tab/>
        <w:t>Критерії оцінювання навчальних досягнень здобувачів освіти закладу освіти визначаються МОН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2.26.</w:t>
      </w:r>
      <w:r w:rsidRPr="00535925">
        <w:rPr>
          <w:bCs/>
          <w:sz w:val="24"/>
          <w:szCs w:val="24"/>
          <w:lang w:val="uk-UA" w:eastAsia="ru-RU"/>
        </w:rPr>
        <w:tab/>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2.27.</w:t>
      </w:r>
      <w:r w:rsidRPr="00535925">
        <w:rPr>
          <w:bCs/>
          <w:sz w:val="24"/>
          <w:szCs w:val="24"/>
          <w:lang w:val="uk-UA" w:eastAsia="ru-RU"/>
        </w:rPr>
        <w:tab/>
        <w:t>Оцінювання здійснюється відповідно до вимог щодо оцінювання навчальних досягнень здобувачів освіти, затверджених МОН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2.28.</w:t>
      </w:r>
      <w:r w:rsidRPr="00535925">
        <w:rPr>
          <w:bCs/>
          <w:sz w:val="24"/>
          <w:szCs w:val="24"/>
          <w:lang w:val="uk-UA" w:eastAsia="ru-RU"/>
        </w:rPr>
        <w:tab/>
        <w:t xml:space="preserve">Результати навчання здобувачів освіти на кожному рівні </w:t>
      </w:r>
      <w:r>
        <w:rPr>
          <w:bCs/>
          <w:sz w:val="24"/>
          <w:szCs w:val="24"/>
          <w:lang w:val="uk-UA" w:eastAsia="ru-RU"/>
        </w:rPr>
        <w:t>базової</w:t>
      </w:r>
      <w:r w:rsidRPr="00535925">
        <w:rPr>
          <w:bCs/>
          <w:sz w:val="24"/>
          <w:szCs w:val="24"/>
          <w:lang w:val="uk-UA" w:eastAsia="ru-RU"/>
        </w:rPr>
        <w:t xml:space="preserve"> загальної середньої освіти оцінюються шляхом державної підсумкової атестації, яка може здійснюватися в різних формах, визначених законодавством.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2.29.</w:t>
      </w:r>
      <w:r w:rsidRPr="00535925">
        <w:rPr>
          <w:bCs/>
          <w:sz w:val="24"/>
          <w:szCs w:val="24"/>
          <w:lang w:val="uk-UA" w:eastAsia="ru-RU"/>
        </w:rPr>
        <w:tab/>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lastRenderedPageBreak/>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2.30.</w:t>
      </w:r>
      <w:r w:rsidRPr="00535925">
        <w:rPr>
          <w:bCs/>
          <w:sz w:val="24"/>
          <w:szCs w:val="24"/>
          <w:lang w:val="uk-UA" w:eastAsia="ru-RU"/>
        </w:rPr>
        <w:tab/>
        <w:t xml:space="preserve">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535925">
        <w:rPr>
          <w:bCs/>
          <w:sz w:val="24"/>
          <w:szCs w:val="24"/>
          <w:lang w:val="uk-UA" w:eastAsia="ru-RU"/>
        </w:rPr>
        <w:t>інклюзивно-</w:t>
      </w:r>
      <w:proofErr w:type="spellEnd"/>
      <w:r w:rsidRPr="00535925">
        <w:rPr>
          <w:bCs/>
          <w:sz w:val="24"/>
          <w:szCs w:val="24"/>
          <w:lang w:val="uk-UA" w:eastAsia="ru-RU"/>
        </w:rPr>
        <w:t xml:space="preserve"> 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2.31.</w:t>
      </w:r>
      <w:r w:rsidRPr="00535925">
        <w:rPr>
          <w:bCs/>
          <w:sz w:val="24"/>
          <w:szCs w:val="24"/>
          <w:lang w:val="uk-UA" w:eastAsia="ru-RU"/>
        </w:rPr>
        <w:tab/>
        <w:t>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2.32.</w:t>
      </w:r>
      <w:r w:rsidRPr="00535925">
        <w:rPr>
          <w:bCs/>
          <w:sz w:val="24"/>
          <w:szCs w:val="24"/>
          <w:lang w:val="uk-UA" w:eastAsia="ru-RU"/>
        </w:rPr>
        <w:tab/>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2.33.</w:t>
      </w:r>
      <w:r w:rsidRPr="00535925">
        <w:rPr>
          <w:bCs/>
          <w:sz w:val="24"/>
          <w:szCs w:val="24"/>
          <w:lang w:val="uk-UA" w:eastAsia="ru-RU"/>
        </w:rPr>
        <w:tab/>
        <w:t>За результатами навчання здобувачам освіти або випускникам видається відповідний документ: свідоцтво досягнень,</w:t>
      </w:r>
      <w:r w:rsidRPr="00535925">
        <w:rPr>
          <w:b/>
          <w:sz w:val="24"/>
          <w:szCs w:val="24"/>
          <w:lang w:val="uk-UA" w:eastAsia="ru-RU"/>
        </w:rPr>
        <w:t xml:space="preserve"> </w:t>
      </w:r>
      <w:r w:rsidRPr="00535925">
        <w:rPr>
          <w:bCs/>
          <w:sz w:val="24"/>
          <w:szCs w:val="24"/>
          <w:lang w:val="uk-UA" w:eastAsia="ru-RU"/>
        </w:rPr>
        <w:t>свідоцтво про здобуття базової</w:t>
      </w:r>
      <w:r w:rsidRPr="00535925">
        <w:rPr>
          <w:b/>
          <w:sz w:val="24"/>
          <w:szCs w:val="24"/>
          <w:lang w:val="uk-UA" w:eastAsia="ru-RU"/>
        </w:rPr>
        <w:t xml:space="preserve"> </w:t>
      </w:r>
      <w:r w:rsidRPr="00535925">
        <w:rPr>
          <w:bCs/>
          <w:sz w:val="24"/>
          <w:szCs w:val="24"/>
          <w:lang w:val="uk-UA" w:eastAsia="ru-RU"/>
        </w:rPr>
        <w:t>загальної середньої освіти. Зразки документів про здобуття базової та повної загальної середньої освіти затверджуються Кабінетом Міністрів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2.34.</w:t>
      </w:r>
      <w:r w:rsidRPr="00535925">
        <w:rPr>
          <w:bCs/>
          <w:sz w:val="24"/>
          <w:szCs w:val="24"/>
          <w:lang w:val="uk-UA" w:eastAsia="ru-RU"/>
        </w:rPr>
        <w:tab/>
        <w:t>Здобувачі освіти, які не отримали документа про освіту, можуть продовжити навчання екстерном.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2.35.</w:t>
      </w:r>
      <w:r w:rsidRPr="00535925">
        <w:rPr>
          <w:bCs/>
          <w:sz w:val="24"/>
          <w:szCs w:val="24"/>
          <w:lang w:val="uk-UA" w:eastAsia="ru-RU"/>
        </w:rPr>
        <w:tab/>
        <w:t xml:space="preserve">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у порядку, визначеному </w:t>
      </w:r>
      <w:r>
        <w:rPr>
          <w:bCs/>
          <w:sz w:val="24"/>
          <w:szCs w:val="24"/>
          <w:lang w:val="uk-UA" w:eastAsia="ru-RU"/>
        </w:rPr>
        <w:t xml:space="preserve">МОН </w:t>
      </w:r>
      <w:r w:rsidRPr="00535925">
        <w:rPr>
          <w:bCs/>
          <w:sz w:val="24"/>
          <w:szCs w:val="24"/>
          <w:lang w:val="uk-UA" w:eastAsia="ru-RU"/>
        </w:rPr>
        <w:t>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2.36.</w:t>
      </w:r>
      <w:r w:rsidRPr="00535925">
        <w:rPr>
          <w:bCs/>
          <w:sz w:val="24"/>
          <w:szCs w:val="24"/>
          <w:lang w:val="uk-UA" w:eastAsia="ru-RU"/>
        </w:rPr>
        <w:tab/>
        <w:t>Свідоцтва про здобуття базової загальної середньої освіти та відповідні додатки до них реєструються у книгах обліку та видачі зазначених документів.</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2.37.</w:t>
      </w:r>
      <w:r w:rsidRPr="00535925">
        <w:rPr>
          <w:bCs/>
          <w:sz w:val="24"/>
          <w:szCs w:val="24"/>
          <w:lang w:val="uk-UA" w:eastAsia="ru-RU"/>
        </w:rPr>
        <w:tab/>
        <w:t>Виховання здобувачів освіти у закладі освіти здійснюється під час проведення уроків, в процесі позаурочної та позашкільної роботи.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2.38.</w:t>
      </w:r>
      <w:r w:rsidRPr="00535925">
        <w:rPr>
          <w:bCs/>
          <w:sz w:val="24"/>
          <w:szCs w:val="24"/>
          <w:lang w:val="uk-UA" w:eastAsia="ru-RU"/>
        </w:rPr>
        <w:tab/>
        <w:t>Цілі виховного процесу в закладі освіти визначаються на основі принципів, закладених у Конституції України та законах України, інших нормативно-правових актах.</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2.39.</w:t>
      </w:r>
      <w:r w:rsidRPr="00535925">
        <w:rPr>
          <w:bCs/>
          <w:sz w:val="24"/>
          <w:szCs w:val="24"/>
          <w:lang w:val="uk-UA" w:eastAsia="ru-RU"/>
        </w:rPr>
        <w:tab/>
        <w:t>Заклад освіти відокремлений від церкви (релігійних організацій), має світський характер. Політичні партії (об’єднання) не мають права втручатися в освітню діяльність закладу освіти. У закладі освіти забороняється створення осередків політичних партій та функціонування будь-яких політичних об’єднань.</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2.40.</w:t>
      </w:r>
      <w:r w:rsidRPr="00535925">
        <w:rPr>
          <w:bCs/>
          <w:sz w:val="24"/>
          <w:szCs w:val="24"/>
          <w:lang w:val="uk-UA" w:eastAsia="ru-RU"/>
        </w:rPr>
        <w:tab/>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CE4678" w:rsidRDefault="00CE4678" w:rsidP="00CE4678">
      <w:pPr>
        <w:autoSpaceDE/>
        <w:autoSpaceDN/>
        <w:jc w:val="both"/>
        <w:rPr>
          <w:bCs/>
          <w:sz w:val="24"/>
          <w:szCs w:val="24"/>
          <w:lang w:val="uk-UA" w:eastAsia="ru-RU"/>
        </w:rPr>
      </w:pPr>
      <w:r w:rsidRPr="00535925">
        <w:rPr>
          <w:bCs/>
          <w:sz w:val="24"/>
          <w:szCs w:val="24"/>
          <w:lang w:val="uk-UA" w:eastAsia="ru-RU"/>
        </w:rPr>
        <w:t>Застосування методів фізичного та психічного насильства до здобувачів освіти забороняється.</w:t>
      </w:r>
    </w:p>
    <w:p w:rsidR="00CE4678" w:rsidRPr="00535925" w:rsidRDefault="00CE4678" w:rsidP="00CE4678">
      <w:pPr>
        <w:autoSpaceDE/>
        <w:autoSpaceDN/>
        <w:jc w:val="both"/>
        <w:rPr>
          <w:bCs/>
          <w:sz w:val="24"/>
          <w:szCs w:val="24"/>
          <w:lang w:val="uk-UA" w:eastAsia="ru-RU"/>
        </w:rPr>
      </w:pPr>
    </w:p>
    <w:p w:rsidR="00CE4678" w:rsidRPr="00EE01AD" w:rsidRDefault="00CE4678" w:rsidP="00CE4678">
      <w:pPr>
        <w:autoSpaceDE/>
        <w:autoSpaceDN/>
        <w:jc w:val="center"/>
        <w:rPr>
          <w:b/>
          <w:bCs/>
          <w:sz w:val="24"/>
          <w:szCs w:val="24"/>
          <w:lang w:val="uk-UA" w:eastAsia="ru-RU"/>
        </w:rPr>
      </w:pPr>
      <w:r>
        <w:rPr>
          <w:b/>
          <w:bCs/>
          <w:sz w:val="24"/>
          <w:szCs w:val="24"/>
          <w:lang w:val="uk-UA" w:eastAsia="ru-RU"/>
        </w:rPr>
        <w:t>3.</w:t>
      </w:r>
      <w:r w:rsidRPr="00EE01AD">
        <w:rPr>
          <w:b/>
          <w:bCs/>
          <w:sz w:val="24"/>
          <w:szCs w:val="24"/>
          <w:lang w:val="uk-UA" w:eastAsia="ru-RU"/>
        </w:rPr>
        <w:t>Учасники освітнього процесу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3.1.</w:t>
      </w:r>
      <w:r w:rsidRPr="00535925">
        <w:rPr>
          <w:bCs/>
          <w:sz w:val="24"/>
          <w:szCs w:val="24"/>
          <w:lang w:val="uk-UA" w:eastAsia="ru-RU"/>
        </w:rPr>
        <w:tab/>
        <w:t>Учасниками освітнього процесу в закладі освіти є:</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 xml:space="preserve"> здобувачі освіти (учні та вихованці);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 xml:space="preserve"> педагогічні працівники;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 xml:space="preserve"> батьки здобувачів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lastRenderedPageBreak/>
        <w:t>‒</w:t>
      </w:r>
      <w:r w:rsidRPr="00535925">
        <w:rPr>
          <w:bCs/>
          <w:sz w:val="24"/>
          <w:szCs w:val="24"/>
          <w:lang w:val="uk-UA" w:eastAsia="ru-RU"/>
        </w:rPr>
        <w:tab/>
        <w:t xml:space="preserve"> фізичні особи, які провадять освітню діяльність;</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інші особи, передбачені спеціальними законами та залучені до освітнього процесу у порядку, що встановлюється закладом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3.2.</w:t>
      </w:r>
      <w:r w:rsidRPr="00535925">
        <w:rPr>
          <w:bCs/>
          <w:sz w:val="24"/>
          <w:szCs w:val="24"/>
          <w:lang w:val="uk-UA" w:eastAsia="ru-RU"/>
        </w:rPr>
        <w:tab/>
        <w:t>Статус, права та обов’язки учасників освітнього процесу визначаються Законами України «Про освіту», «Про загальну середню освіту», іншими законодавчими актами, цим Статутом, Правилами внутрішнього розпорядку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3.3.</w:t>
      </w:r>
      <w:r w:rsidRPr="00535925">
        <w:rPr>
          <w:bCs/>
          <w:sz w:val="24"/>
          <w:szCs w:val="24"/>
          <w:lang w:val="uk-UA" w:eastAsia="ru-RU"/>
        </w:rPr>
        <w:tab/>
        <w:t xml:space="preserve"> Здобувачі освіти мають право на:</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навчання впродовж життя та академічну мобільність;</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якісні освітні послуги;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справедливе та об’єктивне оцінювання результатів навчання;</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відзначення успіхів у своїй діяльності;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свободу творчої, спортивної, оздоровчої, культурної, просвітницької, наукової і науково-технічної діяльності тощо;</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безпечні та нешкідливі умови навчання;</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повагу людської гідності;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доступ до інформаційних ресурсів і комунікацій, що використовуються в освітньому процесі та науковій діяльності;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особисту</w:t>
      </w:r>
      <w:r w:rsidRPr="00535925">
        <w:rPr>
          <w:bCs/>
          <w:sz w:val="24"/>
          <w:szCs w:val="24"/>
          <w:lang w:val="uk-UA" w:eastAsia="ru-RU"/>
        </w:rPr>
        <w:tab/>
        <w:t>або</w:t>
      </w:r>
      <w:r w:rsidRPr="00535925">
        <w:rPr>
          <w:bCs/>
          <w:sz w:val="24"/>
          <w:szCs w:val="24"/>
          <w:lang w:val="uk-UA" w:eastAsia="ru-RU"/>
        </w:rPr>
        <w:tab/>
        <w:t>через</w:t>
      </w:r>
      <w:r w:rsidRPr="00535925">
        <w:rPr>
          <w:bCs/>
          <w:sz w:val="24"/>
          <w:szCs w:val="24"/>
          <w:lang w:val="uk-UA" w:eastAsia="ru-RU"/>
        </w:rPr>
        <w:tab/>
        <w:t>своїх</w:t>
      </w:r>
      <w:r w:rsidRPr="00535925">
        <w:rPr>
          <w:bCs/>
          <w:sz w:val="24"/>
          <w:szCs w:val="24"/>
          <w:lang w:val="uk-UA" w:eastAsia="ru-RU"/>
        </w:rPr>
        <w:tab/>
        <w:t>законних</w:t>
      </w:r>
      <w:r w:rsidRPr="00535925">
        <w:rPr>
          <w:bCs/>
          <w:sz w:val="24"/>
          <w:szCs w:val="24"/>
          <w:lang w:val="uk-UA" w:eastAsia="ru-RU"/>
        </w:rPr>
        <w:tab/>
        <w:t>представників</w:t>
      </w:r>
      <w:r w:rsidRPr="00535925">
        <w:rPr>
          <w:bCs/>
          <w:sz w:val="24"/>
          <w:szCs w:val="24"/>
          <w:lang w:val="uk-UA" w:eastAsia="ru-RU"/>
        </w:rPr>
        <w:tab/>
        <w:t>участь</w:t>
      </w:r>
      <w:r w:rsidRPr="00535925">
        <w:rPr>
          <w:bCs/>
          <w:sz w:val="24"/>
          <w:szCs w:val="24"/>
          <w:lang w:val="uk-UA" w:eastAsia="ru-RU"/>
        </w:rPr>
        <w:tab/>
        <w:t>у</w:t>
      </w:r>
      <w:r w:rsidRPr="00535925">
        <w:rPr>
          <w:bCs/>
          <w:sz w:val="24"/>
          <w:szCs w:val="24"/>
          <w:lang w:val="uk-UA" w:eastAsia="ru-RU"/>
        </w:rPr>
        <w:tab/>
        <w:t>громадському самоврядуванні та управлінні закладом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участь в різних видах навчальної, науково-практичної діяльності, конференціях, олімпіадах, виставках, конкурсах тощо;</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отримання додаткових, у тому числі платних, навчальних послуг;</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перегляд результатів оцінювання навчальних досягнень з усіх предметів інваріантної та варіативної частини.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3.4.</w:t>
      </w:r>
      <w:r w:rsidRPr="00535925">
        <w:rPr>
          <w:bCs/>
          <w:sz w:val="24"/>
          <w:szCs w:val="24"/>
          <w:lang w:val="uk-UA" w:eastAsia="ru-RU"/>
        </w:rPr>
        <w:tab/>
        <w:t xml:space="preserve"> Здобувачі освіти зобов'язані: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бережливо ставитись до державного, громадського та особистого майна;</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поважати гідність, права, свободи та законні інтереси всіх учасників освітнього процесу, дотримуватися етичних норм;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 xml:space="preserve">відповідально та дбайливо ставитися до власного здоров’я, здоров’я </w:t>
      </w:r>
      <w:r>
        <w:rPr>
          <w:bCs/>
          <w:sz w:val="24"/>
          <w:szCs w:val="24"/>
          <w:lang w:val="uk-UA" w:eastAsia="ru-RU"/>
        </w:rPr>
        <w:t>тих, що оточують</w:t>
      </w:r>
      <w:r w:rsidRPr="00535925">
        <w:rPr>
          <w:bCs/>
          <w:sz w:val="24"/>
          <w:szCs w:val="24"/>
          <w:lang w:val="uk-UA" w:eastAsia="ru-RU"/>
        </w:rPr>
        <w:t>, довкілля;</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Здобувачі освіти мають також інші права та обов’язки, передбачені законодавством та установчими документами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3.5.</w:t>
      </w:r>
      <w:r w:rsidRPr="00535925">
        <w:rPr>
          <w:bCs/>
          <w:sz w:val="24"/>
          <w:szCs w:val="24"/>
          <w:lang w:val="uk-UA" w:eastAsia="ru-RU"/>
        </w:rPr>
        <w:tab/>
        <w:t xml:space="preserve">Здобувачі освіти залучаються за їх згодою та згодою батьків або осіб, які їх </w:t>
      </w:r>
      <w:r w:rsidRPr="00535925">
        <w:rPr>
          <w:bCs/>
          <w:sz w:val="24"/>
          <w:szCs w:val="24"/>
          <w:lang w:val="uk-UA" w:eastAsia="ru-RU"/>
        </w:rPr>
        <w:lastRenderedPageBreak/>
        <w:t>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3.6.</w:t>
      </w:r>
      <w:r w:rsidRPr="00535925">
        <w:rPr>
          <w:bCs/>
          <w:sz w:val="24"/>
          <w:szCs w:val="24"/>
          <w:lang w:val="uk-UA" w:eastAsia="ru-RU"/>
        </w:rPr>
        <w:tab/>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3.7.</w:t>
      </w:r>
      <w:r w:rsidRPr="00535925">
        <w:rPr>
          <w:bCs/>
          <w:sz w:val="24"/>
          <w:szCs w:val="24"/>
          <w:lang w:val="uk-UA" w:eastAsia="ru-RU"/>
        </w:rPr>
        <w:tab/>
        <w:t xml:space="preserve"> Педагогічним працівником повинна бути особа з високими моральними якостями,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 xml:space="preserve"> яка має відповідну педагогічну освіту та/або професійну кваліфікацію педагогічного працівника,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 xml:space="preserve"> професійні обов’язки в закладах загальної середньої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3.8.</w:t>
      </w:r>
      <w:r w:rsidRPr="00535925">
        <w:rPr>
          <w:bCs/>
          <w:sz w:val="24"/>
          <w:szCs w:val="24"/>
          <w:lang w:val="uk-UA" w:eastAsia="ru-RU"/>
        </w:rPr>
        <w:tab/>
        <w:t>До педагогічної діяльності у закладі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3.9.</w:t>
      </w:r>
      <w:r w:rsidRPr="00535925">
        <w:rPr>
          <w:bCs/>
          <w:sz w:val="24"/>
          <w:szCs w:val="24"/>
          <w:lang w:val="uk-UA" w:eastAsia="ru-RU"/>
        </w:rPr>
        <w:tab/>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загальну середню освіту» та іншими законодавчими актами.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3.10.</w:t>
      </w:r>
      <w:r w:rsidRPr="00535925">
        <w:rPr>
          <w:bCs/>
          <w:sz w:val="24"/>
          <w:szCs w:val="24"/>
          <w:lang w:val="uk-UA" w:eastAsia="ru-RU"/>
        </w:rPr>
        <w:tab/>
        <w:t xml:space="preserve"> Розподіл педагогічного</w:t>
      </w:r>
      <w:r w:rsidRPr="00535925">
        <w:rPr>
          <w:bCs/>
          <w:sz w:val="24"/>
          <w:szCs w:val="24"/>
          <w:lang w:val="uk-UA" w:eastAsia="ru-RU"/>
        </w:rPr>
        <w:tab/>
        <w:t>навантаження</w:t>
      </w:r>
      <w:r>
        <w:rPr>
          <w:bCs/>
          <w:sz w:val="24"/>
          <w:szCs w:val="24"/>
          <w:lang w:val="uk-UA" w:eastAsia="ru-RU"/>
        </w:rPr>
        <w:t xml:space="preserve"> </w:t>
      </w:r>
      <w:r w:rsidRPr="00535925">
        <w:rPr>
          <w:bCs/>
          <w:sz w:val="24"/>
          <w:szCs w:val="24"/>
          <w:lang w:val="uk-UA" w:eastAsia="ru-RU"/>
        </w:rPr>
        <w:tab/>
        <w:t xml:space="preserve">вчителів визначається відповідно до </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законодавства керівником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3.11.</w:t>
      </w:r>
      <w:r w:rsidRPr="00535925">
        <w:rPr>
          <w:bCs/>
          <w:sz w:val="24"/>
          <w:szCs w:val="24"/>
          <w:lang w:val="uk-UA" w:eastAsia="ru-RU"/>
        </w:rPr>
        <w:tab/>
        <w:t>Керівник закладу освіти признача</w:t>
      </w:r>
      <w:r>
        <w:rPr>
          <w:bCs/>
          <w:sz w:val="24"/>
          <w:szCs w:val="24"/>
          <w:lang w:val="uk-UA" w:eastAsia="ru-RU"/>
        </w:rPr>
        <w:t>є класних керівників, завідувачів</w:t>
      </w:r>
      <w:r w:rsidRPr="00535925">
        <w:rPr>
          <w:bCs/>
          <w:sz w:val="24"/>
          <w:szCs w:val="24"/>
          <w:lang w:val="uk-UA" w:eastAsia="ru-RU"/>
        </w:rPr>
        <w:t xml:space="preserve">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3.12.</w:t>
      </w:r>
      <w:r w:rsidRPr="00535925">
        <w:rPr>
          <w:bCs/>
          <w:sz w:val="24"/>
          <w:szCs w:val="24"/>
          <w:lang w:val="uk-UA" w:eastAsia="ru-RU"/>
        </w:rPr>
        <w:tab/>
        <w:t>Не допускається відволікання педагогічних працівників від виконання професійних обов’язків, крім випадків, передбачених законодавством.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3.13.</w:t>
      </w:r>
      <w:r w:rsidRPr="00535925">
        <w:rPr>
          <w:bCs/>
          <w:sz w:val="24"/>
          <w:szCs w:val="24"/>
          <w:lang w:val="uk-UA" w:eastAsia="ru-RU"/>
        </w:rPr>
        <w:tab/>
        <w:t>Педагогічні працівники закладу освіти підлягають атестації відповідно до порядку, встановленого МОН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 xml:space="preserve"> 3.14. Педагогічні працівники закладу освіти мають право на:</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педагогічну ініціативу;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розроблення та впровадження авт</w:t>
      </w:r>
      <w:r>
        <w:rPr>
          <w:bCs/>
          <w:sz w:val="24"/>
          <w:szCs w:val="24"/>
          <w:lang w:val="uk-UA" w:eastAsia="ru-RU"/>
        </w:rPr>
        <w:t xml:space="preserve">орських навчальних програм, </w:t>
      </w:r>
      <w:proofErr w:type="spellStart"/>
      <w:r>
        <w:rPr>
          <w:bCs/>
          <w:sz w:val="24"/>
          <w:szCs w:val="24"/>
          <w:lang w:val="uk-UA" w:eastAsia="ru-RU"/>
        </w:rPr>
        <w:t>проє</w:t>
      </w:r>
      <w:r w:rsidRPr="00535925">
        <w:rPr>
          <w:bCs/>
          <w:sz w:val="24"/>
          <w:szCs w:val="24"/>
          <w:lang w:val="uk-UA" w:eastAsia="ru-RU"/>
        </w:rPr>
        <w:t>ктів</w:t>
      </w:r>
      <w:proofErr w:type="spellEnd"/>
      <w:r w:rsidRPr="00535925">
        <w:rPr>
          <w:bCs/>
          <w:sz w:val="24"/>
          <w:szCs w:val="24"/>
          <w:lang w:val="uk-UA" w:eastAsia="ru-RU"/>
        </w:rPr>
        <w:t xml:space="preserve">, освітніх методик і технологій, методів і засобів, насамперед методик </w:t>
      </w:r>
      <w:proofErr w:type="spellStart"/>
      <w:r w:rsidRPr="00535925">
        <w:rPr>
          <w:bCs/>
          <w:sz w:val="24"/>
          <w:szCs w:val="24"/>
          <w:lang w:val="uk-UA" w:eastAsia="ru-RU"/>
        </w:rPr>
        <w:t>компетентнісного</w:t>
      </w:r>
      <w:proofErr w:type="spellEnd"/>
      <w:r w:rsidRPr="00535925">
        <w:rPr>
          <w:bCs/>
          <w:sz w:val="24"/>
          <w:szCs w:val="24"/>
          <w:lang w:val="uk-UA" w:eastAsia="ru-RU"/>
        </w:rPr>
        <w:t xml:space="preserve"> навчання;</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підвищення кваліфікації, перепідготовку;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проходження  сертифікації на добровільних засадах;</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 xml:space="preserve">вільний вибір освітніх програм, форм навчання, закладів освіти, установ і організацій, </w:t>
      </w:r>
      <w:r w:rsidRPr="00535925">
        <w:rPr>
          <w:bCs/>
          <w:sz w:val="24"/>
          <w:szCs w:val="24"/>
          <w:lang w:val="uk-UA" w:eastAsia="ru-RU"/>
        </w:rPr>
        <w:lastRenderedPageBreak/>
        <w:t>інших суб’єктів освітньої діяльності, що здійснюють підвищення кваліфікації та перепідготовку педагогічних працівників;</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доступ до інформаційних ресурсів і комунікацій, що використовуються в освітньому процесі та науковій діяльності;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відзначення успіхів у своїй професійній діяльності;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справедливе та об’єктивне оцінювання своєї професійної діяльності;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захист професійної честі та гідності</w:t>
      </w:r>
      <w:r>
        <w:rPr>
          <w:bCs/>
          <w:sz w:val="24"/>
          <w:szCs w:val="24"/>
          <w:lang w:val="uk-UA" w:eastAsia="ru-RU"/>
        </w:rPr>
        <w:t>;</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індивідуальну освітню (наукову, творчу, мистецьку та іншу) діяльність за межами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безпечні і нешкідливі умови праці;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участь у громадському самоврядуванні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участь у роботі колегіальних органів управління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проходження  атестації для здобуття відповідної кваліфікаційної категорії та отримання  її в разі успішного проходження атестації;</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об’єднання  у професійні спілки та право бути членами інших об’єднань громадян, діяльність яких не заборонена законодавством;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порушення  питання захисту прав, професійної та людської честі і гідності.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3.15.</w:t>
      </w:r>
      <w:r w:rsidRPr="00535925">
        <w:rPr>
          <w:bCs/>
          <w:sz w:val="24"/>
          <w:szCs w:val="24"/>
          <w:lang w:val="uk-UA" w:eastAsia="ru-RU"/>
        </w:rPr>
        <w:tab/>
        <w:t xml:space="preserve"> Педагогічні працівники закладу освіти зобов'язані: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постійно підвищувати свій профес</w:t>
      </w:r>
      <w:r>
        <w:rPr>
          <w:bCs/>
          <w:sz w:val="24"/>
          <w:szCs w:val="24"/>
          <w:lang w:val="uk-UA" w:eastAsia="ru-RU"/>
        </w:rPr>
        <w:t>ійний і загальнокультурний рівень</w:t>
      </w:r>
      <w:r w:rsidRPr="00535925">
        <w:rPr>
          <w:bCs/>
          <w:sz w:val="24"/>
          <w:szCs w:val="24"/>
          <w:lang w:val="uk-UA" w:eastAsia="ru-RU"/>
        </w:rPr>
        <w:t xml:space="preserve"> та педагогічну майстерність;</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виконувати освітню програму для досягнення здобувачами освіти передбачених нею результатів навчання;</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сприяти розвитку здібностей здобувачів освіти, формуванню навичок здорового способу життя, дбати про їхнє фізичне і психічне здоров’я;</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дотримуватися академічної доброчесності та забезпечувати її дотримання здобувачами освіти в освітньому процесі та науковій діяльності;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дотримуватися педагогічної етики;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поважати гідність, права, свободи і законні інтереси всіх учасників освітнього процесу;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формувати у здобувачів освіти прагнення до взаєморозуміння, миру, злагоди між усіма народами, етнічними, національними, релігійними групами;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 xml:space="preserve"> додержуватися установчих документів та Правил внутрішнього розпорядку закладу освіти, виконувати свої посадові обов’язки;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 xml:space="preserve"> брати участь у роботі педагогічної ради, засіданнях методичних об’єднань, нарадах, зборах;</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виконувати накази і розпорядження керівника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вести відповідну документацію;</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сприяти зростанню іміджу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lastRenderedPageBreak/>
        <w:t>‒</w:t>
      </w:r>
      <w:r w:rsidRPr="00535925">
        <w:rPr>
          <w:bCs/>
          <w:sz w:val="24"/>
          <w:szCs w:val="24"/>
          <w:lang w:val="uk-UA" w:eastAsia="ru-RU"/>
        </w:rPr>
        <w:tab/>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3.16.</w:t>
      </w:r>
      <w:r w:rsidRPr="00535925">
        <w:rPr>
          <w:bCs/>
          <w:sz w:val="24"/>
          <w:szCs w:val="24"/>
          <w:lang w:val="uk-UA" w:eastAsia="ru-RU"/>
        </w:rPr>
        <w:tab/>
        <w:t xml:space="preserve"> Педагогічні працівники, які систематично порушують цей Статут, Правила</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 xml:space="preserve">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CE4678" w:rsidRDefault="00CE4678" w:rsidP="00CE4678">
      <w:pPr>
        <w:autoSpaceDE/>
        <w:autoSpaceDN/>
        <w:jc w:val="both"/>
        <w:rPr>
          <w:bCs/>
          <w:sz w:val="24"/>
          <w:szCs w:val="24"/>
          <w:lang w:val="uk-UA" w:eastAsia="ru-RU"/>
        </w:rPr>
      </w:pPr>
      <w:r w:rsidRPr="00535925">
        <w:rPr>
          <w:bCs/>
          <w:sz w:val="24"/>
          <w:szCs w:val="24"/>
          <w:lang w:val="uk-UA" w:eastAsia="ru-RU"/>
        </w:rPr>
        <w:t>3.17.</w:t>
      </w:r>
      <w:r w:rsidRPr="00535925">
        <w:rPr>
          <w:bCs/>
          <w:sz w:val="24"/>
          <w:szCs w:val="24"/>
          <w:lang w:val="uk-UA" w:eastAsia="ru-RU"/>
        </w:rPr>
        <w:tab/>
        <w:t>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3.18.</w:t>
      </w:r>
      <w:r w:rsidRPr="00535925">
        <w:rPr>
          <w:bCs/>
          <w:sz w:val="24"/>
          <w:szCs w:val="24"/>
          <w:lang w:val="uk-UA" w:eastAsia="ru-RU"/>
        </w:rPr>
        <w:tab/>
        <w:t xml:space="preserve"> Батьки здобувачів освіти та особи, які їх замінюють, мають право:</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захищати відповідно до законодавства права та законні інтереси здобувачів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звертатися до закладів освіти, органів управління освітою з питань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обирати заклад освіти, освітню програму, вид і форму здобуття дітьми відповідної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брати участь у розробленні індивідуальної програми розвитку дитини та/або індивідуального навчального плану;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3.19.</w:t>
      </w:r>
      <w:r w:rsidRPr="00535925">
        <w:rPr>
          <w:bCs/>
          <w:sz w:val="24"/>
          <w:szCs w:val="24"/>
          <w:lang w:val="uk-UA" w:eastAsia="ru-RU"/>
        </w:rPr>
        <w:tab/>
        <w:t>Батьки та особи, які їх замінюють, є відповіда</w:t>
      </w:r>
      <w:r>
        <w:rPr>
          <w:bCs/>
          <w:sz w:val="24"/>
          <w:szCs w:val="24"/>
          <w:lang w:val="uk-UA" w:eastAsia="ru-RU"/>
        </w:rPr>
        <w:t>льними за здобуття дітьми базової</w:t>
      </w:r>
      <w:r w:rsidRPr="00535925">
        <w:rPr>
          <w:bCs/>
          <w:sz w:val="24"/>
          <w:szCs w:val="24"/>
          <w:lang w:val="uk-UA" w:eastAsia="ru-RU"/>
        </w:rPr>
        <w:t xml:space="preserve"> загальної середньої освіти, їх виховання і зобов’язані:</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w:t>
      </w:r>
      <w:r>
        <w:rPr>
          <w:bCs/>
          <w:sz w:val="24"/>
          <w:szCs w:val="24"/>
          <w:lang w:val="uk-UA" w:eastAsia="ru-RU"/>
        </w:rPr>
        <w:t>тих, що оточують</w:t>
      </w:r>
      <w:r w:rsidRPr="00535925">
        <w:rPr>
          <w:bCs/>
          <w:sz w:val="24"/>
          <w:szCs w:val="24"/>
          <w:lang w:val="uk-UA" w:eastAsia="ru-RU"/>
        </w:rPr>
        <w:t xml:space="preserve"> і довкілля;</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сприяти виконанню дитиною освітньої програми та досягненню дитиною передбачених нею результатів навчання;</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поважати гідність, права, свободи і законні інтереси дитини та інших учасників освітнього процесу;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дбати про фізичне і психічне здоров’я дитини, сприяти розвитку її здібностей, формувати навички здорового способу життя;</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CE4678" w:rsidRDefault="00CE4678" w:rsidP="00CE4678">
      <w:pPr>
        <w:autoSpaceDE/>
        <w:autoSpaceDN/>
        <w:jc w:val="both"/>
        <w:rPr>
          <w:bCs/>
          <w:sz w:val="24"/>
          <w:szCs w:val="24"/>
          <w:lang w:val="uk-UA" w:eastAsia="ru-RU"/>
        </w:rPr>
      </w:pPr>
      <w:r w:rsidRPr="00535925">
        <w:rPr>
          <w:bCs/>
          <w:sz w:val="24"/>
          <w:szCs w:val="24"/>
          <w:lang w:val="uk-UA" w:eastAsia="ru-RU"/>
        </w:rPr>
        <w:t>3.20.</w:t>
      </w:r>
      <w:r w:rsidRPr="00535925">
        <w:rPr>
          <w:bCs/>
          <w:sz w:val="24"/>
          <w:szCs w:val="24"/>
          <w:lang w:val="uk-UA" w:eastAsia="ru-RU"/>
        </w:rPr>
        <w:tab/>
        <w:t>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CE4678" w:rsidRPr="00535925" w:rsidRDefault="00CE4678" w:rsidP="00CE4678">
      <w:pPr>
        <w:autoSpaceDE/>
        <w:autoSpaceDN/>
        <w:jc w:val="both"/>
        <w:rPr>
          <w:bCs/>
          <w:sz w:val="24"/>
          <w:szCs w:val="24"/>
          <w:lang w:val="uk-UA" w:eastAsia="ru-RU"/>
        </w:rPr>
      </w:pPr>
    </w:p>
    <w:p w:rsidR="00CE4678" w:rsidRPr="00EE01AD" w:rsidRDefault="00CE4678" w:rsidP="00CE4678">
      <w:pPr>
        <w:autoSpaceDE/>
        <w:autoSpaceDN/>
        <w:jc w:val="center"/>
        <w:rPr>
          <w:b/>
          <w:bCs/>
          <w:sz w:val="24"/>
          <w:szCs w:val="24"/>
          <w:lang w:val="uk-UA" w:eastAsia="ru-RU"/>
        </w:rPr>
      </w:pPr>
      <w:r>
        <w:rPr>
          <w:b/>
          <w:bCs/>
          <w:sz w:val="24"/>
          <w:szCs w:val="24"/>
          <w:lang w:val="uk-UA" w:eastAsia="ru-RU"/>
        </w:rPr>
        <w:lastRenderedPageBreak/>
        <w:t>4.</w:t>
      </w:r>
      <w:r w:rsidRPr="00EE01AD">
        <w:rPr>
          <w:b/>
          <w:bCs/>
          <w:sz w:val="24"/>
          <w:szCs w:val="24"/>
          <w:lang w:val="uk-UA" w:eastAsia="ru-RU"/>
        </w:rPr>
        <w:t>Управління закладом освіти та громадське самоврядування закладу освіти</w:t>
      </w:r>
    </w:p>
    <w:p w:rsidR="00CE4678" w:rsidRPr="00535925" w:rsidRDefault="00CE4678" w:rsidP="00CE4678">
      <w:pPr>
        <w:autoSpaceDE/>
        <w:autoSpaceDN/>
        <w:jc w:val="both"/>
        <w:rPr>
          <w:bCs/>
          <w:sz w:val="24"/>
          <w:szCs w:val="24"/>
          <w:lang w:val="uk-UA" w:eastAsia="ru-RU"/>
        </w:rPr>
      </w:pPr>
      <w:r w:rsidRPr="00535925">
        <w:rPr>
          <w:bCs/>
          <w:sz w:val="24"/>
          <w:szCs w:val="24"/>
          <w:lang w:val="uk-UA" w:eastAsia="ru-RU"/>
        </w:rPr>
        <w:t>4.1.</w:t>
      </w:r>
      <w:r w:rsidRPr="00535925">
        <w:rPr>
          <w:bCs/>
          <w:sz w:val="24"/>
          <w:szCs w:val="24"/>
          <w:lang w:val="uk-UA" w:eastAsia="ru-RU"/>
        </w:rPr>
        <w:tab/>
        <w:t>Керівництво закладом освіти здійснює керівник, повноваження якого визначаються Законами України «Про освіту», «Про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CE4678" w:rsidRDefault="00CE4678" w:rsidP="00CE4678">
      <w:pPr>
        <w:rPr>
          <w:bCs/>
          <w:sz w:val="24"/>
          <w:szCs w:val="24"/>
          <w:lang w:val="uk-UA" w:eastAsia="ru-RU"/>
        </w:rPr>
      </w:pPr>
      <w:r w:rsidRPr="00535925">
        <w:rPr>
          <w:bCs/>
          <w:sz w:val="24"/>
          <w:szCs w:val="24"/>
          <w:lang w:val="uk-UA" w:eastAsia="ru-RU"/>
        </w:rPr>
        <w:t>4.2.</w:t>
      </w:r>
      <w:r w:rsidRPr="00535925">
        <w:rPr>
          <w:bCs/>
          <w:sz w:val="24"/>
          <w:szCs w:val="24"/>
          <w:lang w:val="uk-UA" w:eastAsia="ru-RU"/>
        </w:rPr>
        <w:tab/>
        <w:t>Керівник закладу освіти призначається та звільняється з посади рішенням</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уповноваженого органу</w:t>
      </w:r>
      <w:r>
        <w:rPr>
          <w:bCs/>
          <w:sz w:val="24"/>
          <w:szCs w:val="24"/>
          <w:lang w:val="uk-UA" w:eastAsia="ru-RU"/>
        </w:rPr>
        <w:t xml:space="preserve"> управління освітою.</w:t>
      </w:r>
      <w:r w:rsidRPr="00535925">
        <w:rPr>
          <w:bCs/>
          <w:sz w:val="24"/>
          <w:szCs w:val="24"/>
          <w:lang w:val="uk-UA" w:eastAsia="ru-RU"/>
        </w:rPr>
        <w:t xml:space="preserve"> Керівник закладу освіти призначається на посаду за результатами конкурсного відбору строком на шість років (строком</w:t>
      </w:r>
      <w:r>
        <w:rPr>
          <w:bCs/>
          <w:sz w:val="24"/>
          <w:szCs w:val="24"/>
          <w:lang w:val="uk-UA" w:eastAsia="ru-RU"/>
        </w:rPr>
        <w:t xml:space="preserve"> </w:t>
      </w:r>
      <w:r w:rsidRPr="00535925">
        <w:rPr>
          <w:bCs/>
          <w:sz w:val="24"/>
          <w:szCs w:val="24"/>
          <w:lang w:val="uk-UA" w:eastAsia="ru-RU"/>
        </w:rPr>
        <w:t>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Положення</w:t>
      </w:r>
      <w:r>
        <w:rPr>
          <w:bCs/>
          <w:sz w:val="24"/>
          <w:szCs w:val="24"/>
          <w:lang w:val="uk-UA" w:eastAsia="ru-RU"/>
        </w:rPr>
        <w:t xml:space="preserve"> про конкурс на посаду керівника закладу освіти, затвердженим </w:t>
      </w:r>
      <w:proofErr w:type="spellStart"/>
      <w:r>
        <w:rPr>
          <w:bCs/>
          <w:sz w:val="24"/>
          <w:szCs w:val="24"/>
          <w:lang w:val="uk-UA" w:eastAsia="ru-RU"/>
        </w:rPr>
        <w:t>Рогатинською</w:t>
      </w:r>
      <w:proofErr w:type="spellEnd"/>
      <w:r>
        <w:rPr>
          <w:bCs/>
          <w:sz w:val="24"/>
          <w:szCs w:val="24"/>
          <w:lang w:val="uk-UA" w:eastAsia="ru-RU"/>
        </w:rPr>
        <w:t xml:space="preserve"> районною радою. </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 xml:space="preserve">Додаткові кваліфікаційні вимоги до керівника та порядок його обрання (призначення) визначаються Положенням про конкурс </w:t>
      </w:r>
      <w:r>
        <w:rPr>
          <w:bCs/>
          <w:sz w:val="24"/>
          <w:szCs w:val="24"/>
          <w:lang w:val="uk-UA" w:eastAsia="ru-RU"/>
        </w:rPr>
        <w:t>на посаду керівника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4.3.</w:t>
      </w:r>
      <w:r w:rsidRPr="00535925">
        <w:rPr>
          <w:bCs/>
          <w:sz w:val="24"/>
          <w:szCs w:val="24"/>
          <w:lang w:val="uk-UA" w:eastAsia="ru-RU"/>
        </w:rPr>
        <w:tab/>
        <w:t xml:space="preserve"> Керівник закладу освіти в межах наданих йому повноважень:</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організовує діяльність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вирішує питання фінансово-господарської діяльності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призначає на посаду та звільняє з посади заступників директора, педагогічних та</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 xml:space="preserve"> інших працівників закладу, визначає їх функціональні обов’язки;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 забезпечує організацію освітнього процесу та здійснення контролю за виконанням освітніх програм;</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 забезпечує функціонування внутрішньої системи забезпечення якості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 забезпечує умови для здійснення дієвого та відкритого громадського контролю за діяльністю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 забезпечує своєчасне та якісне подання статистичної звітності;</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 сприяє та створює умови для діяльності органів самоврядування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 сприяє здоровому способу життя здобувачів освіти та працівників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 здійснює інші повноваж</w:t>
      </w:r>
      <w:r>
        <w:rPr>
          <w:bCs/>
          <w:sz w:val="24"/>
          <w:szCs w:val="24"/>
          <w:lang w:val="uk-UA" w:eastAsia="ru-RU"/>
        </w:rPr>
        <w:t>ення, що делеговані засновником</w:t>
      </w:r>
      <w:r w:rsidRPr="00535925">
        <w:rPr>
          <w:bCs/>
          <w:sz w:val="24"/>
          <w:szCs w:val="24"/>
          <w:lang w:val="uk-UA" w:eastAsia="ru-RU"/>
        </w:rPr>
        <w:t xml:space="preserve"> закладу освіти або уповноваженим ним органом та/або передбачені Законами України «Про освіту», «Про загальну середню освіту».</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4.4.</w:t>
      </w:r>
      <w:r w:rsidRPr="00535925">
        <w:rPr>
          <w:bCs/>
          <w:sz w:val="24"/>
          <w:szCs w:val="24"/>
          <w:lang w:val="uk-UA" w:eastAsia="ru-RU"/>
        </w:rPr>
        <w:tab/>
        <w:t xml:space="preserve"> Основним колегіальним </w:t>
      </w:r>
      <w:r>
        <w:rPr>
          <w:bCs/>
          <w:sz w:val="24"/>
          <w:szCs w:val="24"/>
          <w:lang w:val="uk-UA" w:eastAsia="ru-RU"/>
        </w:rPr>
        <w:t>чинним</w:t>
      </w:r>
      <w:r w:rsidRPr="00535925">
        <w:rPr>
          <w:bCs/>
          <w:sz w:val="24"/>
          <w:szCs w:val="24"/>
          <w:lang w:val="uk-UA" w:eastAsia="ru-RU"/>
        </w:rPr>
        <w:t xml:space="preserve"> органом управління закладу є педагогічна рада. Керівник закладу   освіти   є   головою   педагогічної   ради   Усі педагогічні працівники закладу освіти мають брати   участь у засіданнях педагогічної ради.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4.5.</w:t>
      </w:r>
      <w:r w:rsidRPr="00535925">
        <w:rPr>
          <w:bCs/>
          <w:sz w:val="24"/>
          <w:szCs w:val="24"/>
          <w:lang w:val="uk-UA" w:eastAsia="ru-RU"/>
        </w:rPr>
        <w:tab/>
        <w:t>Засідання педагогічної ради проводяться у міру потреби, але не менш як чотири рази на рік.</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4.6.</w:t>
      </w:r>
      <w:r w:rsidRPr="00535925">
        <w:rPr>
          <w:bCs/>
          <w:sz w:val="24"/>
          <w:szCs w:val="24"/>
          <w:lang w:val="uk-UA" w:eastAsia="ru-RU"/>
        </w:rPr>
        <w:tab/>
        <w:t xml:space="preserve"> Педагогічна рада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планує роботу закладу;</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схвалює освітню (освітні) програму (програми) закладу та оцінює результативність її (їх) виконання;</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розглядає питання щодо вдосконалення і методичного забезпечення освітнього процесу;</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та розподіляє   виділені на це кошти;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 xml:space="preserve">розглядає питання впровадження в освітній процес найкращого педагогічного досвіду </w:t>
      </w:r>
      <w:r w:rsidRPr="00535925">
        <w:rPr>
          <w:bCs/>
          <w:sz w:val="24"/>
          <w:szCs w:val="24"/>
          <w:lang w:val="uk-UA" w:eastAsia="ru-RU"/>
        </w:rPr>
        <w:lastRenderedPageBreak/>
        <w:t>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8B4069"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має право ініціювати проведення позапланового інституційного аудиту закладу та проведення громадської акредитації закладу</w:t>
      </w:r>
      <w:r>
        <w:rPr>
          <w:bCs/>
          <w:sz w:val="24"/>
          <w:szCs w:val="24"/>
          <w:lang w:val="uk-UA" w:eastAsia="ru-RU"/>
        </w:rPr>
        <w:t>;</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розглядає  інші  питання,  віднесені Законом України</w:t>
      </w:r>
      <w:r w:rsidRPr="00535925">
        <w:rPr>
          <w:bCs/>
          <w:sz w:val="24"/>
          <w:szCs w:val="24"/>
          <w:lang w:val="uk-UA" w:eastAsia="ru-RU"/>
        </w:rPr>
        <w:tab/>
        <w:t>«Про освіту», «Про загальну середню освіту» та/або цим Статутом до її повноважень.</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Рішення педагогічної ради закладу освіти вводяться в дію наказом керівника закладу.</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4.7.</w:t>
      </w:r>
      <w:r w:rsidRPr="00535925">
        <w:rPr>
          <w:bCs/>
          <w:sz w:val="24"/>
          <w:szCs w:val="24"/>
          <w:lang w:val="uk-UA" w:eastAsia="ru-RU"/>
        </w:rPr>
        <w:tab/>
        <w:t>У закладі освіти можуть створюватися та діяти органи самоврядування:</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органи самоврядування здобувачів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органи батьківського самоврядування;</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інші органи громадського самоврядування учасників освітнього процесу.</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4.8.</w:t>
      </w:r>
      <w:r w:rsidRPr="00535925">
        <w:rPr>
          <w:bCs/>
          <w:sz w:val="24"/>
          <w:szCs w:val="24"/>
          <w:lang w:val="uk-UA" w:eastAsia="ru-RU"/>
        </w:rPr>
        <w:tab/>
        <w:t xml:space="preserve"> Вищим  колегіальним  органом  громадського  самоврядування   закладу  освіти   є</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 xml:space="preserve"> загальні збори (конференція) колективу закладу освіти, що скликаються не менш як один раз на рік.</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Делегати загальних зборів з правом вирішального голосу обираються пропорційно від таких трьох категорій:</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працівників закладу освіти - зборами трудового колективу;</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здобувачів освіти - класними зборами;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батьків - класними батьківськими зборами.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Термін їх повноважень становить 1 рік.</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Загальні збори(конференція)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заслуховують звіт керівника закладу;</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розглядають</w:t>
      </w:r>
      <w:r w:rsidRPr="00535925">
        <w:rPr>
          <w:bCs/>
          <w:sz w:val="24"/>
          <w:szCs w:val="24"/>
          <w:lang w:val="uk-UA" w:eastAsia="ru-RU"/>
        </w:rPr>
        <w:tab/>
        <w:t>питання</w:t>
      </w:r>
      <w:r w:rsidRPr="00535925">
        <w:rPr>
          <w:bCs/>
          <w:sz w:val="24"/>
          <w:szCs w:val="24"/>
          <w:lang w:val="uk-UA" w:eastAsia="ru-RU"/>
        </w:rPr>
        <w:tab/>
        <w:t>освітньої,</w:t>
      </w:r>
      <w:r w:rsidRPr="00535925">
        <w:rPr>
          <w:bCs/>
          <w:sz w:val="24"/>
          <w:szCs w:val="24"/>
          <w:lang w:val="uk-UA" w:eastAsia="ru-RU"/>
        </w:rPr>
        <w:tab/>
        <w:t>методичної,</w:t>
      </w:r>
      <w:r w:rsidRPr="00535925">
        <w:rPr>
          <w:bCs/>
          <w:sz w:val="24"/>
          <w:szCs w:val="24"/>
          <w:lang w:val="uk-UA" w:eastAsia="ru-RU"/>
        </w:rPr>
        <w:tab/>
        <w:t>фінансово-господарської</w:t>
      </w:r>
      <w:r w:rsidRPr="00535925">
        <w:rPr>
          <w:bCs/>
          <w:sz w:val="24"/>
          <w:szCs w:val="24"/>
          <w:lang w:val="uk-UA" w:eastAsia="ru-RU"/>
        </w:rPr>
        <w:tab/>
        <w:t>діяльності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затверджують основні</w:t>
      </w:r>
      <w:r w:rsidRPr="00535925">
        <w:rPr>
          <w:bCs/>
          <w:sz w:val="24"/>
          <w:szCs w:val="24"/>
          <w:lang w:val="uk-UA" w:eastAsia="ru-RU"/>
        </w:rPr>
        <w:tab/>
        <w:t>напрями</w:t>
      </w:r>
      <w:r w:rsidRPr="00535925">
        <w:rPr>
          <w:bCs/>
          <w:sz w:val="24"/>
          <w:szCs w:val="24"/>
          <w:lang w:val="uk-UA" w:eastAsia="ru-RU"/>
        </w:rPr>
        <w:tab/>
        <w:t>вдосконалення</w:t>
      </w:r>
      <w:r w:rsidRPr="00535925">
        <w:rPr>
          <w:bCs/>
          <w:sz w:val="24"/>
          <w:szCs w:val="24"/>
          <w:lang w:val="uk-UA" w:eastAsia="ru-RU"/>
        </w:rPr>
        <w:tab/>
        <w:t>освітнього процесу, розглядають інші найважливіші напрями діяльності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приймають рішення про стимулювання праці керівників та інших працівників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4.9.</w:t>
      </w:r>
      <w:r w:rsidRPr="00535925">
        <w:rPr>
          <w:bCs/>
          <w:sz w:val="24"/>
          <w:szCs w:val="24"/>
          <w:lang w:val="uk-UA" w:eastAsia="ru-RU"/>
        </w:rPr>
        <w:tab/>
        <w:t>У заклад</w:t>
      </w:r>
      <w:r>
        <w:rPr>
          <w:bCs/>
          <w:sz w:val="24"/>
          <w:szCs w:val="24"/>
          <w:lang w:val="uk-UA" w:eastAsia="ru-RU"/>
        </w:rPr>
        <w:t>і освіти за рішенням засновника</w:t>
      </w:r>
      <w:r w:rsidRPr="00535925">
        <w:rPr>
          <w:bCs/>
          <w:sz w:val="24"/>
          <w:szCs w:val="24"/>
          <w:lang w:val="uk-UA" w:eastAsia="ru-RU"/>
        </w:rPr>
        <w:t xml:space="preserve"> відповідно до спеціальних законів створюється і діє піклувальна рада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Основними завданнями піклувальної ради є:</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сприяння виконанню законодавства України щодо обов'язковості повної загальної середньої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співпраця з органами виконавчої влади, організаціями, підприємствами, установами, закладами освіти, окремими громадянами, спрямована на поліпшення умов навчання і виховання учнів у закладі загальної середньої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зміцнення</w:t>
      </w:r>
      <w:r w:rsidRPr="00535925">
        <w:rPr>
          <w:bCs/>
          <w:sz w:val="24"/>
          <w:szCs w:val="24"/>
          <w:lang w:val="uk-UA" w:eastAsia="ru-RU"/>
        </w:rPr>
        <w:tab/>
        <w:t>навчально-виробничої, наукової,</w:t>
      </w:r>
      <w:r w:rsidRPr="00535925">
        <w:rPr>
          <w:bCs/>
          <w:sz w:val="24"/>
          <w:szCs w:val="24"/>
          <w:lang w:val="uk-UA" w:eastAsia="ru-RU"/>
        </w:rPr>
        <w:tab/>
        <w:t>матеріально-технічної,</w:t>
      </w:r>
      <w:r w:rsidRPr="00535925">
        <w:rPr>
          <w:bCs/>
          <w:sz w:val="24"/>
          <w:szCs w:val="24"/>
          <w:lang w:val="uk-UA" w:eastAsia="ru-RU"/>
        </w:rPr>
        <w:tab/>
        <w:t xml:space="preserve">культурно-спортивної, </w:t>
      </w:r>
      <w:proofErr w:type="spellStart"/>
      <w:r w:rsidRPr="00535925">
        <w:rPr>
          <w:bCs/>
          <w:sz w:val="24"/>
          <w:szCs w:val="24"/>
          <w:lang w:val="uk-UA" w:eastAsia="ru-RU"/>
        </w:rPr>
        <w:t>корекційно-відновної</w:t>
      </w:r>
      <w:proofErr w:type="spellEnd"/>
      <w:r w:rsidRPr="00535925">
        <w:rPr>
          <w:bCs/>
          <w:sz w:val="24"/>
          <w:szCs w:val="24"/>
          <w:lang w:val="uk-UA" w:eastAsia="ru-RU"/>
        </w:rPr>
        <w:t>, та лікувально-оздоровчої бази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організація змістовного дозвілля та оздоровлення учнів, педагогічних працівників;</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стимулювання творчої праці педагогічних працівників та здобувачів освіти. Піклувальна рада закладу:</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lastRenderedPageBreak/>
        <w:t>-</w:t>
      </w:r>
      <w:r w:rsidRPr="00535925">
        <w:rPr>
          <w:bCs/>
          <w:sz w:val="24"/>
          <w:szCs w:val="24"/>
          <w:lang w:val="uk-UA" w:eastAsia="ru-RU"/>
        </w:rPr>
        <w:tab/>
        <w:t xml:space="preserve">вносить пропозиції щодо зміни типу, статусу, </w:t>
      </w:r>
      <w:proofErr w:type="spellStart"/>
      <w:r w:rsidRPr="00535925">
        <w:rPr>
          <w:bCs/>
          <w:sz w:val="24"/>
          <w:szCs w:val="24"/>
          <w:lang w:val="uk-UA" w:eastAsia="ru-RU"/>
        </w:rPr>
        <w:t>профільності</w:t>
      </w:r>
      <w:proofErr w:type="spellEnd"/>
      <w:r w:rsidRPr="00535925">
        <w:rPr>
          <w:bCs/>
          <w:sz w:val="24"/>
          <w:szCs w:val="24"/>
          <w:lang w:val="uk-UA" w:eastAsia="ru-RU"/>
        </w:rPr>
        <w:t xml:space="preserve"> навчання, вивчення іноземних мов та мов національних меншин;</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спільно</w:t>
      </w:r>
      <w:r w:rsidRPr="00535925">
        <w:rPr>
          <w:bCs/>
          <w:sz w:val="24"/>
          <w:szCs w:val="24"/>
          <w:lang w:val="uk-UA" w:eastAsia="ru-RU"/>
        </w:rPr>
        <w:tab/>
        <w:t>з</w:t>
      </w:r>
      <w:r w:rsidRPr="00535925">
        <w:rPr>
          <w:bCs/>
          <w:sz w:val="24"/>
          <w:szCs w:val="24"/>
          <w:lang w:val="uk-UA" w:eastAsia="ru-RU"/>
        </w:rPr>
        <w:tab/>
        <w:t>адміністрацією</w:t>
      </w:r>
      <w:r w:rsidRPr="00535925">
        <w:rPr>
          <w:bCs/>
          <w:sz w:val="24"/>
          <w:szCs w:val="24"/>
          <w:lang w:val="uk-UA" w:eastAsia="ru-RU"/>
        </w:rPr>
        <w:tab/>
        <w:t>розглядає</w:t>
      </w:r>
      <w:r w:rsidRPr="00535925">
        <w:rPr>
          <w:bCs/>
          <w:sz w:val="24"/>
          <w:szCs w:val="24"/>
          <w:lang w:val="uk-UA" w:eastAsia="ru-RU"/>
        </w:rPr>
        <w:tab/>
        <w:t>план</w:t>
      </w:r>
      <w:r w:rsidRPr="00535925">
        <w:rPr>
          <w:bCs/>
          <w:sz w:val="24"/>
          <w:szCs w:val="24"/>
          <w:lang w:val="uk-UA" w:eastAsia="ru-RU"/>
        </w:rPr>
        <w:tab/>
        <w:t>роботи</w:t>
      </w:r>
      <w:r w:rsidRPr="00535925">
        <w:rPr>
          <w:bCs/>
          <w:sz w:val="24"/>
          <w:szCs w:val="24"/>
          <w:lang w:val="uk-UA" w:eastAsia="ru-RU"/>
        </w:rPr>
        <w:tab/>
        <w:t xml:space="preserve"> закладу освіти</w:t>
      </w:r>
      <w:r w:rsidRPr="00535925">
        <w:rPr>
          <w:bCs/>
          <w:sz w:val="24"/>
          <w:szCs w:val="24"/>
          <w:lang w:val="uk-UA" w:eastAsia="ru-RU"/>
        </w:rPr>
        <w:tab/>
        <w:t>та здійснює контроль за його виконанням;</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 xml:space="preserve">разом з адміністрацією здійснює контроль за виконанням статуту закладу освіти; </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       сприяє формуванню мережі класів закладу освіти, обґрунтовуючи її доцільність в органах виконавчої влади та місцевого самоврядування;</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заслуховує</w:t>
      </w:r>
      <w:r w:rsidRPr="00535925">
        <w:rPr>
          <w:bCs/>
          <w:sz w:val="24"/>
          <w:szCs w:val="24"/>
          <w:lang w:val="uk-UA" w:eastAsia="ru-RU"/>
        </w:rPr>
        <w:tab/>
        <w:t>звіт</w:t>
      </w:r>
      <w:r w:rsidRPr="00535925">
        <w:rPr>
          <w:bCs/>
          <w:sz w:val="24"/>
          <w:szCs w:val="24"/>
          <w:lang w:val="uk-UA" w:eastAsia="ru-RU"/>
        </w:rPr>
        <w:tab/>
        <w:t>голови</w:t>
      </w:r>
      <w:r>
        <w:rPr>
          <w:bCs/>
          <w:sz w:val="24"/>
          <w:szCs w:val="24"/>
          <w:lang w:val="uk-UA" w:eastAsia="ru-RU"/>
        </w:rPr>
        <w:t xml:space="preserve"> </w:t>
      </w:r>
      <w:r w:rsidRPr="00535925">
        <w:rPr>
          <w:bCs/>
          <w:sz w:val="24"/>
          <w:szCs w:val="24"/>
          <w:lang w:val="uk-UA" w:eastAsia="ru-RU"/>
        </w:rPr>
        <w:tab/>
        <w:t>ради,</w:t>
      </w:r>
      <w:r w:rsidRPr="00535925">
        <w:rPr>
          <w:bCs/>
          <w:sz w:val="24"/>
          <w:szCs w:val="24"/>
          <w:lang w:val="uk-UA" w:eastAsia="ru-RU"/>
        </w:rPr>
        <w:tab/>
        <w:t>інформацію</w:t>
      </w:r>
      <w:r w:rsidRPr="00535925">
        <w:rPr>
          <w:bCs/>
          <w:sz w:val="24"/>
          <w:szCs w:val="24"/>
          <w:lang w:val="uk-UA" w:eastAsia="ru-RU"/>
        </w:rPr>
        <w:tab/>
      </w:r>
      <w:r>
        <w:rPr>
          <w:bCs/>
          <w:sz w:val="24"/>
          <w:szCs w:val="24"/>
          <w:lang w:val="uk-UA" w:eastAsia="ru-RU"/>
        </w:rPr>
        <w:t>керівника</w:t>
      </w:r>
      <w:r w:rsidRPr="00535925">
        <w:rPr>
          <w:bCs/>
          <w:sz w:val="24"/>
          <w:szCs w:val="24"/>
          <w:lang w:val="uk-UA" w:eastAsia="ru-RU"/>
        </w:rPr>
        <w:tab/>
        <w:t>з</w:t>
      </w:r>
      <w:r w:rsidRPr="00535925">
        <w:rPr>
          <w:bCs/>
          <w:sz w:val="24"/>
          <w:szCs w:val="24"/>
          <w:lang w:val="uk-UA" w:eastAsia="ru-RU"/>
        </w:rPr>
        <w:tab/>
        <w:t>фінансово-господарської діяльності;</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виносить на розгляд педагогічної ради пропозиції щодо поліпшення організації позакласної та позашкільної роботи з учнями;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виступає ініціатором проведення добродійних акцій;</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вносить на розгляд педагогічної ради пропозиції щодо морального і матеріального заохочення учасників освітнього процесу;</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із здобувачами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 xml:space="preserve">бере участь, за згодою батьків або осіб, які їх замінюють, в обстеженні </w:t>
      </w:r>
      <w:proofErr w:type="spellStart"/>
      <w:r w:rsidRPr="00535925">
        <w:rPr>
          <w:bCs/>
          <w:sz w:val="24"/>
          <w:szCs w:val="24"/>
          <w:lang w:val="uk-UA" w:eastAsia="ru-RU"/>
        </w:rPr>
        <w:t>житлово-</w:t>
      </w:r>
      <w:proofErr w:type="spellEnd"/>
      <w:r w:rsidRPr="00535925">
        <w:rPr>
          <w:bCs/>
          <w:sz w:val="24"/>
          <w:szCs w:val="24"/>
          <w:lang w:val="uk-UA" w:eastAsia="ru-RU"/>
        </w:rPr>
        <w:t xml:space="preserve"> побутових умов учнів, які перебувають в несприятливих соціально-економічних умовах;</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сприяє педагогічній освіті батьків;</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сприяє поповненню бібліотечного фонду та передплаті періодичних видань;</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розглядає питання здобуття обов'язкової загальної середньої освіти учнями;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 xml:space="preserve">організовує громадський контроль за харчуванням </w:t>
      </w:r>
      <w:r>
        <w:rPr>
          <w:bCs/>
          <w:sz w:val="24"/>
          <w:szCs w:val="24"/>
          <w:lang w:val="uk-UA" w:eastAsia="ru-RU"/>
        </w:rPr>
        <w:t>і медичним обслуговуванням здобувачів освіти</w:t>
      </w:r>
      <w:r w:rsidRPr="00535925">
        <w:rPr>
          <w:bCs/>
          <w:sz w:val="24"/>
          <w:szCs w:val="24"/>
          <w:lang w:val="uk-UA" w:eastAsia="ru-RU"/>
        </w:rPr>
        <w:t>;</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розглядає звернення учасників освітнього процесу з питань роботи закладу загальної середньої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вносить пропозиції щодо морального і матеріального заохочення учасників освітнього процесу;</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може створювати постійні або тимчасові комісії з окремих напрямів роботи.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4.10.</w:t>
      </w:r>
      <w:r w:rsidRPr="00535925">
        <w:rPr>
          <w:bCs/>
          <w:sz w:val="24"/>
          <w:szCs w:val="24"/>
          <w:lang w:val="uk-UA" w:eastAsia="ru-RU"/>
        </w:rPr>
        <w:tab/>
        <w:t>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До складу піклувальної ради закладу освіти не можуть входити здобувачі освіти та працівники цього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Члени піклувальної ради закладу освіти мають право брати участь у роботі колегіальних органів закладу освіти з правом дорадчого голосу.</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Піклувальна рада формується у складі 9-11 осіб з батьків здобувачів освіти та інших осіб, які залучені до освітнього процесу у порядку, що встановлюється закладом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Члени піклувальної ради обираються на загальних зборах (конференції) закладу освіти шляхом голосування простою більшістю голосів.</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Члени піклувальної ради працюють на громадських засадах.</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Не допускається втручання членів піклувальної ради в освітній процес (відвідування уроків тощо) без згоди керівника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У випадках, коли хтось із членів піклувальної ради вибуває, на загальних зборах (конференції) на його місце обирається інша особа.</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Піклувальна рада діє на засадах:</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пріоритету прав людини, гармонійного поєднання інтересів суспільства, держави;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дотримання вимог законодавства України;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самоврядування;</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колегіальності ухвалення рішень;</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добровільності і рівноправності членства;</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гласності.</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lastRenderedPageBreak/>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Засідання піклувальної ради є правомочним, якщо на ньому присутні не менше двох третин її членів.</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Рішення піклувальної ради приймається простою більшістю голосів.</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Піклувальна рада інформує про свою діяльність у доступній формі на зборах, на сайті закладу, через спеціальні стенди тощо.</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Рішення піклувальної ради в 7-денний термін доводяться до відома закладу освіти, батьків,громадськості, їх виконання організовується членами піклувальної ради.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Очолює піклувальну раду голова, який обирається шляхом голосування на її засіданні з числа членів піклувальної ради.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З числа членів піклувальної ради також обираються заступник та секретар. Голова піклувальної ради: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скликає і координує роботу піклувальної ради;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готує і проводить засідання, затверджує рішення піклувальної ради;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визначає функції заступника, секретаря та інших членів;</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представляє піклувальну раду в установах, підприємствах та організаціях з питань, віднесених до її повноважень.</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Голова піклувальної ради має право делегувати свої повноваження членам піклувальної</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ради.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4.11.</w:t>
      </w:r>
      <w:r w:rsidRPr="00535925">
        <w:rPr>
          <w:bCs/>
          <w:sz w:val="24"/>
          <w:szCs w:val="24"/>
          <w:lang w:val="uk-UA" w:eastAsia="ru-RU"/>
        </w:rPr>
        <w:tab/>
        <w:t>Піклувальна рада має право:</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брати участь у визначенні стратегії розвитку закладу освіти та контролювати її виконання;</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сприяти залученню додаткових джерел фінансування;</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аналізувати та оцінювати діяльність закладу освіти та його керівника;</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8B4069" w:rsidRPr="00535925" w:rsidRDefault="008B4069" w:rsidP="008B4069">
      <w:pPr>
        <w:autoSpaceDE/>
        <w:autoSpaceDN/>
        <w:jc w:val="both"/>
        <w:rPr>
          <w:bCs/>
          <w:sz w:val="24"/>
          <w:szCs w:val="24"/>
          <w:lang w:val="uk-UA" w:eastAsia="ru-RU"/>
        </w:rPr>
      </w:pPr>
      <w:r>
        <w:rPr>
          <w:bCs/>
          <w:sz w:val="24"/>
          <w:szCs w:val="24"/>
          <w:lang w:val="uk-UA" w:eastAsia="ru-RU"/>
        </w:rPr>
        <w:t>‒</w:t>
      </w:r>
      <w:r>
        <w:rPr>
          <w:bCs/>
          <w:sz w:val="24"/>
          <w:szCs w:val="24"/>
          <w:lang w:val="uk-UA" w:eastAsia="ru-RU"/>
        </w:rPr>
        <w:tab/>
        <w:t>вносити засновнику</w:t>
      </w:r>
      <w:r w:rsidRPr="00535925">
        <w:rPr>
          <w:bCs/>
          <w:sz w:val="24"/>
          <w:szCs w:val="24"/>
          <w:lang w:val="uk-UA" w:eastAsia="ru-RU"/>
        </w:rPr>
        <w:t xml:space="preserve"> закладу освіти подання про заохочення або відкликання керівника закладу освіти з підстав, визначених законом;</w:t>
      </w:r>
    </w:p>
    <w:p w:rsidR="008B4069"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здійснювати інші права, визначені спеціальними законами та установчими документами закладу освіти.</w:t>
      </w:r>
    </w:p>
    <w:p w:rsidR="008B4069" w:rsidRPr="00535925" w:rsidRDefault="008B4069" w:rsidP="008B4069">
      <w:pPr>
        <w:autoSpaceDE/>
        <w:autoSpaceDN/>
        <w:jc w:val="both"/>
        <w:rPr>
          <w:bCs/>
          <w:sz w:val="24"/>
          <w:szCs w:val="24"/>
          <w:lang w:val="uk-UA" w:eastAsia="ru-RU"/>
        </w:rPr>
      </w:pPr>
    </w:p>
    <w:p w:rsidR="008B4069" w:rsidRPr="00EE01AD" w:rsidRDefault="008B4069" w:rsidP="008B4069">
      <w:pPr>
        <w:autoSpaceDE/>
        <w:autoSpaceDN/>
        <w:jc w:val="center"/>
        <w:rPr>
          <w:b/>
          <w:bCs/>
          <w:sz w:val="24"/>
          <w:szCs w:val="24"/>
          <w:lang w:val="uk-UA" w:eastAsia="ru-RU"/>
        </w:rPr>
      </w:pPr>
      <w:r>
        <w:rPr>
          <w:b/>
          <w:bCs/>
          <w:sz w:val="24"/>
          <w:szCs w:val="24"/>
          <w:lang w:val="uk-UA" w:eastAsia="ru-RU"/>
        </w:rPr>
        <w:t>5.</w:t>
      </w:r>
      <w:r w:rsidRPr="00EE01AD">
        <w:rPr>
          <w:b/>
          <w:bCs/>
          <w:sz w:val="24"/>
          <w:szCs w:val="24"/>
          <w:lang w:val="uk-UA" w:eastAsia="ru-RU"/>
        </w:rPr>
        <w:t>Прозорість та інформаційна відкритість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5.1.</w:t>
      </w:r>
      <w:r w:rsidRPr="00535925">
        <w:rPr>
          <w:bCs/>
          <w:sz w:val="24"/>
          <w:szCs w:val="24"/>
          <w:lang w:val="uk-UA" w:eastAsia="ru-RU"/>
        </w:rPr>
        <w:tab/>
        <w:t>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5.2.</w:t>
      </w:r>
      <w:r w:rsidRPr="00535925">
        <w:rPr>
          <w:bCs/>
          <w:sz w:val="24"/>
          <w:szCs w:val="24"/>
          <w:lang w:val="uk-UA" w:eastAsia="ru-RU"/>
        </w:rPr>
        <w:tab/>
        <w:t xml:space="preserve"> Заклад осві</w:t>
      </w:r>
      <w:r>
        <w:rPr>
          <w:bCs/>
          <w:sz w:val="24"/>
          <w:szCs w:val="24"/>
          <w:lang w:val="uk-UA" w:eastAsia="ru-RU"/>
        </w:rPr>
        <w:t xml:space="preserve">ти забезпечує на офіційному </w:t>
      </w:r>
      <w:proofErr w:type="spellStart"/>
      <w:r>
        <w:rPr>
          <w:bCs/>
          <w:sz w:val="24"/>
          <w:szCs w:val="24"/>
          <w:lang w:val="uk-UA" w:eastAsia="ru-RU"/>
        </w:rPr>
        <w:t>вебсайті</w:t>
      </w:r>
      <w:proofErr w:type="spellEnd"/>
      <w:r>
        <w:rPr>
          <w:bCs/>
          <w:sz w:val="24"/>
          <w:szCs w:val="24"/>
          <w:lang w:val="uk-UA" w:eastAsia="ru-RU"/>
        </w:rPr>
        <w:t xml:space="preserve"> закладу або </w:t>
      </w:r>
      <w:proofErr w:type="spellStart"/>
      <w:r>
        <w:rPr>
          <w:bCs/>
          <w:sz w:val="24"/>
          <w:szCs w:val="24"/>
          <w:lang w:val="uk-UA" w:eastAsia="ru-RU"/>
        </w:rPr>
        <w:t>вебсайті</w:t>
      </w:r>
      <w:proofErr w:type="spellEnd"/>
      <w:r>
        <w:rPr>
          <w:bCs/>
          <w:sz w:val="24"/>
          <w:szCs w:val="24"/>
          <w:lang w:val="uk-UA" w:eastAsia="ru-RU"/>
        </w:rPr>
        <w:t xml:space="preserve"> засновника</w:t>
      </w:r>
      <w:r w:rsidRPr="00535925">
        <w:rPr>
          <w:bCs/>
          <w:sz w:val="24"/>
          <w:szCs w:val="24"/>
          <w:lang w:val="uk-UA" w:eastAsia="ru-RU"/>
        </w:rPr>
        <w:t xml:space="preserve">  відкритий доступ до такої інформації та документів:</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статут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ліцензії на провадження освітньої діяльності;</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сертифікати про акредитацію освітніх програм;</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структура та органи управління закладом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кадровий склад закладу освіти згідно з ліцензійними умовами;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освітні програми, що реалізуються в закладі освіти, та перелік освітніх компонентів, що передбачені відповідною освітньою програмою;</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територія обслуговування, закріплена за закладом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фактична кількість осіб, які навчаються у закладі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мова (мови) освітнього процесу;</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наявність вакантних посад, порядок і умови проведення конкурсу на їх заміщення (у разі його проведення);</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матеріально-технічне забезпечення закладу освіти (згідно з ліцензійними умовами);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lastRenderedPageBreak/>
        <w:t>‒</w:t>
      </w:r>
      <w:r w:rsidRPr="00535925">
        <w:rPr>
          <w:bCs/>
          <w:sz w:val="24"/>
          <w:szCs w:val="24"/>
          <w:lang w:val="uk-UA" w:eastAsia="ru-RU"/>
        </w:rPr>
        <w:tab/>
        <w:t>результати моніторингу якості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річний звіт про діяльність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правила прийому до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умови доступності закладу освіти для навчання осіб з особливими освітніми потребами;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перелік додаткових освітніх та інших послуг, їх вартість, порядок надання та оплати;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інша інформація, що оприлюднюється за рішенням закладу освіти або на вимогу законодавства.</w:t>
      </w:r>
    </w:p>
    <w:p w:rsidR="008B4069" w:rsidRDefault="008B4069" w:rsidP="008B4069">
      <w:pPr>
        <w:autoSpaceDE/>
        <w:autoSpaceDN/>
        <w:jc w:val="both"/>
        <w:rPr>
          <w:bCs/>
          <w:sz w:val="24"/>
          <w:szCs w:val="24"/>
          <w:lang w:val="uk-UA" w:eastAsia="ru-RU"/>
        </w:rPr>
      </w:pPr>
      <w:r w:rsidRPr="00535925">
        <w:rPr>
          <w:bCs/>
          <w:sz w:val="24"/>
          <w:szCs w:val="24"/>
          <w:lang w:val="uk-UA" w:eastAsia="ru-RU"/>
        </w:rPr>
        <w:t>5.3.</w:t>
      </w:r>
      <w:r w:rsidRPr="00535925">
        <w:rPr>
          <w:bCs/>
          <w:sz w:val="24"/>
          <w:szCs w:val="24"/>
          <w:lang w:val="uk-UA" w:eastAsia="ru-RU"/>
        </w:rPr>
        <w:tab/>
        <w:t xml:space="preserve">Заклад освіти оприлюднює на своєму </w:t>
      </w:r>
      <w:proofErr w:type="spellStart"/>
      <w:r w:rsidRPr="00535925">
        <w:rPr>
          <w:bCs/>
          <w:sz w:val="24"/>
          <w:szCs w:val="24"/>
          <w:lang w:val="uk-UA" w:eastAsia="ru-RU"/>
        </w:rPr>
        <w:t>веб</w:t>
      </w:r>
      <w:r>
        <w:rPr>
          <w:bCs/>
          <w:sz w:val="24"/>
          <w:szCs w:val="24"/>
          <w:lang w:val="uk-UA" w:eastAsia="ru-RU"/>
        </w:rPr>
        <w:t>-сайті</w:t>
      </w:r>
      <w:proofErr w:type="spellEnd"/>
      <w:r>
        <w:rPr>
          <w:bCs/>
          <w:sz w:val="24"/>
          <w:szCs w:val="24"/>
          <w:lang w:val="uk-UA" w:eastAsia="ru-RU"/>
        </w:rPr>
        <w:t xml:space="preserve"> або </w:t>
      </w:r>
      <w:proofErr w:type="spellStart"/>
      <w:r>
        <w:rPr>
          <w:bCs/>
          <w:sz w:val="24"/>
          <w:szCs w:val="24"/>
          <w:lang w:val="uk-UA" w:eastAsia="ru-RU"/>
        </w:rPr>
        <w:t>веб-сайті</w:t>
      </w:r>
      <w:proofErr w:type="spellEnd"/>
      <w:r>
        <w:rPr>
          <w:bCs/>
          <w:sz w:val="24"/>
          <w:szCs w:val="24"/>
          <w:lang w:val="uk-UA" w:eastAsia="ru-RU"/>
        </w:rPr>
        <w:t xml:space="preserve"> засновника</w:t>
      </w:r>
      <w:r w:rsidRPr="00535925">
        <w:rPr>
          <w:bCs/>
          <w:sz w:val="24"/>
          <w:szCs w:val="24"/>
          <w:lang w:val="uk-UA" w:eastAsia="ru-RU"/>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8B4069" w:rsidRDefault="008B4069" w:rsidP="008B4069">
      <w:pPr>
        <w:autoSpaceDE/>
        <w:autoSpaceDN/>
        <w:jc w:val="both"/>
        <w:rPr>
          <w:bCs/>
          <w:sz w:val="24"/>
          <w:szCs w:val="24"/>
          <w:lang w:val="uk-UA" w:eastAsia="ru-RU"/>
        </w:rPr>
      </w:pPr>
    </w:p>
    <w:p w:rsidR="008B4069" w:rsidRPr="00535925" w:rsidRDefault="008B4069" w:rsidP="008B4069">
      <w:pPr>
        <w:autoSpaceDE/>
        <w:autoSpaceDN/>
        <w:jc w:val="both"/>
        <w:rPr>
          <w:bCs/>
          <w:sz w:val="24"/>
          <w:szCs w:val="24"/>
          <w:lang w:val="uk-UA" w:eastAsia="ru-RU"/>
        </w:rPr>
      </w:pPr>
    </w:p>
    <w:p w:rsidR="008B4069" w:rsidRPr="00EE01AD" w:rsidRDefault="008B4069" w:rsidP="008B4069">
      <w:pPr>
        <w:autoSpaceDE/>
        <w:autoSpaceDN/>
        <w:jc w:val="center"/>
        <w:rPr>
          <w:b/>
          <w:bCs/>
          <w:sz w:val="24"/>
          <w:szCs w:val="24"/>
          <w:lang w:val="uk-UA" w:eastAsia="ru-RU"/>
        </w:rPr>
      </w:pPr>
      <w:r>
        <w:rPr>
          <w:b/>
          <w:bCs/>
          <w:sz w:val="24"/>
          <w:szCs w:val="24"/>
          <w:lang w:val="uk-UA" w:eastAsia="ru-RU"/>
        </w:rPr>
        <w:t>6.</w:t>
      </w:r>
      <w:r w:rsidRPr="00EE01AD">
        <w:rPr>
          <w:b/>
          <w:bCs/>
          <w:sz w:val="24"/>
          <w:szCs w:val="24"/>
          <w:lang w:val="uk-UA" w:eastAsia="ru-RU"/>
        </w:rPr>
        <w:t>Матеріально-технічна база  та фінансово-господарська діяльність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6.1.</w:t>
      </w:r>
      <w:r w:rsidRPr="00535925">
        <w:rPr>
          <w:bCs/>
          <w:sz w:val="24"/>
          <w:szCs w:val="24"/>
          <w:lang w:val="uk-UA" w:eastAsia="ru-RU"/>
        </w:rPr>
        <w:tab/>
        <w:t>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6.2.</w:t>
      </w:r>
      <w:r w:rsidRPr="00535925">
        <w:rPr>
          <w:bCs/>
          <w:sz w:val="24"/>
          <w:szCs w:val="24"/>
          <w:lang w:val="uk-UA" w:eastAsia="ru-RU"/>
        </w:rPr>
        <w:tab/>
        <w:t xml:space="preserve">Майно закладу освіти перебуває у спільній власності територіальної громади сіл, міста </w:t>
      </w:r>
      <w:proofErr w:type="spellStart"/>
      <w:r w:rsidRPr="00535925">
        <w:rPr>
          <w:bCs/>
          <w:sz w:val="24"/>
          <w:szCs w:val="24"/>
          <w:lang w:val="uk-UA" w:eastAsia="ru-RU"/>
        </w:rPr>
        <w:t>Рогатинського</w:t>
      </w:r>
      <w:proofErr w:type="spellEnd"/>
      <w:r w:rsidRPr="00535925">
        <w:rPr>
          <w:bCs/>
          <w:sz w:val="24"/>
          <w:szCs w:val="24"/>
          <w:lang w:val="uk-UA" w:eastAsia="ru-RU"/>
        </w:rPr>
        <w:t xml:space="preserve"> району і закріплено за ним на правах оперативного управління.</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6.3.</w:t>
      </w:r>
      <w:r w:rsidRPr="00535925">
        <w:rPr>
          <w:bCs/>
          <w:sz w:val="24"/>
          <w:szCs w:val="24"/>
          <w:lang w:val="uk-UA" w:eastAsia="ru-RU"/>
        </w:rPr>
        <w:tab/>
        <w:t>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її майнових прав іншими юридичними та фізичними особами, відшкодовуються відповідно до чинного законодавства.</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6.4.</w:t>
      </w:r>
      <w:r w:rsidRPr="00535925">
        <w:rPr>
          <w:bCs/>
          <w:sz w:val="24"/>
          <w:szCs w:val="24"/>
          <w:lang w:val="uk-UA" w:eastAsia="ru-RU"/>
        </w:rPr>
        <w:tab/>
        <w:t>Об’єкти та майно закладу освіти не підлягають приватизації чи використанню не за освітнім призначенням.</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6.5.</w:t>
      </w:r>
      <w:r w:rsidRPr="00535925">
        <w:rPr>
          <w:bCs/>
          <w:sz w:val="24"/>
          <w:szCs w:val="24"/>
          <w:lang w:val="uk-UA" w:eastAsia="ru-RU"/>
        </w:rPr>
        <w:tab/>
        <w:t>Фінансування закладу освіти здійснюється відповідно до чинного законодавства.</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6.6.</w:t>
      </w:r>
      <w:r w:rsidRPr="00535925">
        <w:rPr>
          <w:bCs/>
          <w:sz w:val="24"/>
          <w:szCs w:val="24"/>
          <w:lang w:val="uk-UA" w:eastAsia="ru-RU"/>
        </w:rPr>
        <w:tab/>
        <w:t>Фінансово-господарська діяльність закладу освіти проводиться відповідно до Бюджетного кодексу України, Законів України «Про освіту», «Про загальну середню   освіту», «Про місцеве самоврядування в Україні» та інших нормативно-правових актів.</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6.7.</w:t>
      </w:r>
      <w:r w:rsidRPr="00535925">
        <w:rPr>
          <w:bCs/>
          <w:sz w:val="24"/>
          <w:szCs w:val="24"/>
          <w:lang w:val="uk-UA" w:eastAsia="ru-RU"/>
        </w:rPr>
        <w:tab/>
        <w:t>Джерелами фінансування закладу освіти є:</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w:t>
      </w:r>
      <w:r>
        <w:rPr>
          <w:bCs/>
          <w:sz w:val="24"/>
          <w:szCs w:val="24"/>
          <w:lang w:val="uk-UA" w:eastAsia="ru-RU"/>
        </w:rPr>
        <w:t>изначеними Державними стандартами</w:t>
      </w:r>
      <w:r w:rsidRPr="00535925">
        <w:rPr>
          <w:bCs/>
          <w:sz w:val="24"/>
          <w:szCs w:val="24"/>
          <w:lang w:val="uk-UA" w:eastAsia="ru-RU"/>
        </w:rPr>
        <w:t xml:space="preserve"> загальної середньої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кошти, отримані за надання платних послуг;</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благодійні внески юридичних та фізичних осіб;</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інші джерела, не заборонені законодавством.</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6.8.</w:t>
      </w:r>
      <w:r w:rsidRPr="00535925">
        <w:rPr>
          <w:bCs/>
          <w:sz w:val="24"/>
          <w:szCs w:val="24"/>
          <w:lang w:val="uk-UA" w:eastAsia="ru-RU"/>
        </w:rPr>
        <w:tab/>
        <w:t>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6.9.</w:t>
      </w:r>
      <w:r w:rsidRPr="00535925">
        <w:rPr>
          <w:bCs/>
          <w:sz w:val="24"/>
          <w:szCs w:val="24"/>
          <w:lang w:val="uk-UA" w:eastAsia="ru-RU"/>
        </w:rPr>
        <w:tab/>
        <w:t xml:space="preserve"> Порядок діловодства і бухгалтерського обліку в закладі освіти визначається</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 xml:space="preserve"> керівником закладу відповідно до законодавства України. </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 xml:space="preserve">Бухгалтерський облік здійснюється  через централізовану бухгалтерію відділу освіти та туризму </w:t>
      </w:r>
      <w:proofErr w:type="spellStart"/>
      <w:r w:rsidRPr="00535925">
        <w:rPr>
          <w:bCs/>
          <w:sz w:val="24"/>
          <w:szCs w:val="24"/>
          <w:lang w:val="uk-UA" w:eastAsia="ru-RU"/>
        </w:rPr>
        <w:t>Рогатинської</w:t>
      </w:r>
      <w:proofErr w:type="spellEnd"/>
      <w:r w:rsidRPr="00535925">
        <w:rPr>
          <w:bCs/>
          <w:sz w:val="24"/>
          <w:szCs w:val="24"/>
          <w:lang w:val="uk-UA" w:eastAsia="ru-RU"/>
        </w:rPr>
        <w:t xml:space="preserve"> районної державної адміністрації.</w:t>
      </w:r>
    </w:p>
    <w:p w:rsidR="008B4069" w:rsidRDefault="008B4069" w:rsidP="008B4069">
      <w:pPr>
        <w:autoSpaceDE/>
        <w:autoSpaceDN/>
        <w:jc w:val="both"/>
        <w:rPr>
          <w:bCs/>
          <w:sz w:val="24"/>
          <w:szCs w:val="24"/>
          <w:lang w:val="uk-UA" w:eastAsia="ru-RU"/>
        </w:rPr>
      </w:pPr>
      <w:r w:rsidRPr="00535925">
        <w:rPr>
          <w:bCs/>
          <w:sz w:val="24"/>
          <w:szCs w:val="24"/>
          <w:lang w:val="uk-UA" w:eastAsia="ru-RU"/>
        </w:rPr>
        <w:t>6.10. Штатний розпис закладу освіти затверджуються керівником закладу після погодження із начальником відділу освіти та туризму райдержадміністрації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8B4069" w:rsidRDefault="008B4069" w:rsidP="008B4069">
      <w:pPr>
        <w:autoSpaceDE/>
        <w:autoSpaceDN/>
        <w:jc w:val="both"/>
        <w:rPr>
          <w:bCs/>
          <w:sz w:val="24"/>
          <w:szCs w:val="24"/>
          <w:lang w:val="uk-UA" w:eastAsia="ru-RU"/>
        </w:rPr>
      </w:pPr>
    </w:p>
    <w:p w:rsidR="008B4069" w:rsidRPr="00535925" w:rsidRDefault="008B4069" w:rsidP="008B4069">
      <w:pPr>
        <w:autoSpaceDE/>
        <w:autoSpaceDN/>
        <w:jc w:val="both"/>
        <w:rPr>
          <w:bCs/>
          <w:sz w:val="24"/>
          <w:szCs w:val="24"/>
          <w:lang w:val="uk-UA" w:eastAsia="ru-RU"/>
        </w:rPr>
      </w:pPr>
    </w:p>
    <w:p w:rsidR="008B4069" w:rsidRPr="00EE01AD" w:rsidRDefault="008B4069" w:rsidP="008B4069">
      <w:pPr>
        <w:autoSpaceDE/>
        <w:autoSpaceDN/>
        <w:jc w:val="center"/>
        <w:rPr>
          <w:b/>
          <w:bCs/>
          <w:sz w:val="24"/>
          <w:szCs w:val="24"/>
          <w:lang w:val="uk-UA" w:eastAsia="ru-RU"/>
        </w:rPr>
      </w:pPr>
      <w:r>
        <w:rPr>
          <w:b/>
          <w:bCs/>
          <w:sz w:val="24"/>
          <w:szCs w:val="24"/>
          <w:lang w:val="uk-UA" w:eastAsia="ru-RU"/>
        </w:rPr>
        <w:t>7.</w:t>
      </w:r>
      <w:r w:rsidRPr="00EE01AD">
        <w:rPr>
          <w:b/>
          <w:bCs/>
          <w:sz w:val="24"/>
          <w:szCs w:val="24"/>
          <w:lang w:val="uk-UA" w:eastAsia="ru-RU"/>
        </w:rPr>
        <w:t>Міжнародне співробітництво</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7.1.</w:t>
      </w:r>
      <w:r w:rsidRPr="00535925">
        <w:rPr>
          <w:bCs/>
          <w:sz w:val="24"/>
          <w:szCs w:val="24"/>
          <w:lang w:val="uk-UA" w:eastAsia="ru-RU"/>
        </w:rPr>
        <w:tab/>
        <w:t>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8B4069" w:rsidRDefault="008B4069" w:rsidP="008B4069">
      <w:pPr>
        <w:autoSpaceDE/>
        <w:autoSpaceDN/>
        <w:jc w:val="both"/>
        <w:rPr>
          <w:bCs/>
          <w:sz w:val="24"/>
          <w:szCs w:val="24"/>
          <w:lang w:val="uk-UA" w:eastAsia="ru-RU"/>
        </w:rPr>
      </w:pPr>
      <w:r w:rsidRPr="00535925">
        <w:rPr>
          <w:bCs/>
          <w:sz w:val="24"/>
          <w:szCs w:val="24"/>
          <w:lang w:val="uk-UA" w:eastAsia="ru-RU"/>
        </w:rPr>
        <w:t>7.2.</w:t>
      </w:r>
      <w:r w:rsidRPr="00535925">
        <w:rPr>
          <w:bCs/>
          <w:sz w:val="24"/>
          <w:szCs w:val="24"/>
          <w:lang w:val="uk-UA" w:eastAsia="ru-RU"/>
        </w:rPr>
        <w:tab/>
        <w:t>Заклад освіти, педагогічні працівники і здобувачі освіти можуть брати участь у реалізації міжнародних проектів та програм.</w:t>
      </w:r>
    </w:p>
    <w:p w:rsidR="008B4069" w:rsidRDefault="008B4069" w:rsidP="008B4069">
      <w:pPr>
        <w:autoSpaceDE/>
        <w:autoSpaceDN/>
        <w:jc w:val="both"/>
        <w:rPr>
          <w:bCs/>
          <w:sz w:val="24"/>
          <w:szCs w:val="24"/>
          <w:lang w:val="uk-UA" w:eastAsia="ru-RU"/>
        </w:rPr>
      </w:pPr>
    </w:p>
    <w:p w:rsidR="008B4069" w:rsidRDefault="008B4069" w:rsidP="008B4069">
      <w:pPr>
        <w:autoSpaceDE/>
        <w:autoSpaceDN/>
        <w:jc w:val="both"/>
        <w:rPr>
          <w:bCs/>
          <w:sz w:val="24"/>
          <w:szCs w:val="24"/>
          <w:lang w:val="uk-UA" w:eastAsia="ru-RU"/>
        </w:rPr>
      </w:pPr>
    </w:p>
    <w:p w:rsidR="008B4069" w:rsidRPr="00535925" w:rsidRDefault="008B4069" w:rsidP="008B4069">
      <w:pPr>
        <w:autoSpaceDE/>
        <w:autoSpaceDN/>
        <w:jc w:val="both"/>
        <w:rPr>
          <w:bCs/>
          <w:sz w:val="24"/>
          <w:szCs w:val="24"/>
          <w:lang w:val="uk-UA" w:eastAsia="ru-RU"/>
        </w:rPr>
      </w:pPr>
    </w:p>
    <w:p w:rsidR="008B4069" w:rsidRPr="00EE01AD" w:rsidRDefault="008B4069" w:rsidP="008B4069">
      <w:pPr>
        <w:autoSpaceDE/>
        <w:autoSpaceDN/>
        <w:jc w:val="center"/>
        <w:rPr>
          <w:b/>
          <w:bCs/>
          <w:sz w:val="24"/>
          <w:szCs w:val="24"/>
          <w:lang w:val="uk-UA" w:eastAsia="ru-RU"/>
        </w:rPr>
      </w:pPr>
      <w:r>
        <w:rPr>
          <w:b/>
          <w:bCs/>
          <w:sz w:val="24"/>
          <w:szCs w:val="24"/>
          <w:lang w:val="uk-UA" w:eastAsia="ru-RU"/>
        </w:rPr>
        <w:t>8.</w:t>
      </w:r>
      <w:r w:rsidRPr="00EE01AD">
        <w:rPr>
          <w:b/>
          <w:bCs/>
          <w:sz w:val="24"/>
          <w:szCs w:val="24"/>
          <w:lang w:val="uk-UA" w:eastAsia="ru-RU"/>
        </w:rPr>
        <w:t>Контроль за діяльністю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8.1.</w:t>
      </w:r>
      <w:r w:rsidRPr="00535925">
        <w:rPr>
          <w:bCs/>
          <w:sz w:val="24"/>
          <w:szCs w:val="24"/>
          <w:lang w:val="uk-UA" w:eastAsia="ru-RU"/>
        </w:rPr>
        <w:tab/>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8.2.</w:t>
      </w:r>
      <w:r w:rsidRPr="00535925">
        <w:rPr>
          <w:bCs/>
          <w:sz w:val="24"/>
          <w:szCs w:val="24"/>
          <w:lang w:val="uk-UA" w:eastAsia="ru-RU"/>
        </w:rPr>
        <w:tab/>
        <w:t>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8B4069" w:rsidRDefault="008B4069" w:rsidP="008B4069">
      <w:pPr>
        <w:autoSpaceDE/>
        <w:autoSpaceDN/>
        <w:jc w:val="both"/>
        <w:rPr>
          <w:bCs/>
          <w:sz w:val="24"/>
          <w:szCs w:val="24"/>
          <w:lang w:val="uk-UA" w:eastAsia="ru-RU"/>
        </w:rPr>
      </w:pPr>
      <w:r w:rsidRPr="00535925">
        <w:rPr>
          <w:bCs/>
          <w:sz w:val="24"/>
          <w:szCs w:val="24"/>
          <w:lang w:val="uk-UA" w:eastAsia="ru-RU"/>
        </w:rPr>
        <w:t xml:space="preserve">Центральний орган виконавчої влади із забезпечення якості освіти та його територіальні </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органи проводять інституційний аудит закладу освіти відповідно до Закону України «Про освіту» і позапланові п</w:t>
      </w:r>
      <w:r>
        <w:rPr>
          <w:bCs/>
          <w:sz w:val="24"/>
          <w:szCs w:val="24"/>
          <w:lang w:val="uk-UA" w:eastAsia="ru-RU"/>
        </w:rPr>
        <w:t>еревірки у порядку передбаченому</w:t>
      </w:r>
      <w:r w:rsidRPr="00535925">
        <w:rPr>
          <w:bCs/>
          <w:sz w:val="24"/>
          <w:szCs w:val="24"/>
          <w:lang w:val="uk-UA" w:eastAsia="ru-RU"/>
        </w:rPr>
        <w:t xml:space="preserve"> Законом України «Про основні засади державного нагляду (контролю) у сфері господарської діяльності»</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8.3.</w:t>
      </w:r>
      <w:r w:rsidRPr="00535925">
        <w:rPr>
          <w:bCs/>
          <w:sz w:val="24"/>
          <w:szCs w:val="24"/>
          <w:lang w:val="uk-UA" w:eastAsia="ru-RU"/>
        </w:rPr>
        <w:tab/>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Інституційний аудит включає планову перевірку дотримання ліцензійних умов. Позаплановий інституційний аудит може бути прове</w:t>
      </w:r>
      <w:r>
        <w:rPr>
          <w:bCs/>
          <w:sz w:val="24"/>
          <w:szCs w:val="24"/>
          <w:lang w:val="uk-UA" w:eastAsia="ru-RU"/>
        </w:rPr>
        <w:t>дений за ініціативою засновника</w:t>
      </w:r>
      <w:r w:rsidRPr="00535925">
        <w:rPr>
          <w:bCs/>
          <w:sz w:val="24"/>
          <w:szCs w:val="24"/>
          <w:lang w:val="uk-UA" w:eastAsia="ru-RU"/>
        </w:rPr>
        <w:t>,</w:t>
      </w:r>
      <w:r>
        <w:rPr>
          <w:bCs/>
          <w:sz w:val="24"/>
          <w:szCs w:val="24"/>
          <w:lang w:val="uk-UA" w:eastAsia="ru-RU"/>
        </w:rPr>
        <w:t xml:space="preserve"> </w:t>
      </w:r>
      <w:r w:rsidRPr="00535925">
        <w:rPr>
          <w:bCs/>
          <w:sz w:val="24"/>
          <w:szCs w:val="24"/>
          <w:lang w:val="uk-UA" w:eastAsia="ru-RU"/>
        </w:rPr>
        <w:t>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8.4.</w:t>
      </w:r>
      <w:r w:rsidRPr="00535925">
        <w:rPr>
          <w:bCs/>
          <w:sz w:val="24"/>
          <w:szCs w:val="24"/>
          <w:lang w:val="uk-UA" w:eastAsia="ru-RU"/>
        </w:rPr>
        <w:tab/>
        <w:t>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8.5.</w:t>
      </w:r>
      <w:r w:rsidRPr="00535925">
        <w:rPr>
          <w:bCs/>
          <w:sz w:val="24"/>
          <w:szCs w:val="24"/>
          <w:lang w:val="uk-UA" w:eastAsia="ru-RU"/>
        </w:rPr>
        <w:tab/>
        <w:t>Результати інституційного аудиту оприлюднюються на сайтах закладу освіти, засновників та органу, що здійснював інституційний аудит.</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8.6.Заклад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8.7. Уповноважений орган:</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здійснює контроль за дотриманням установчих документів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здійснює контроль за фінансово-господарською діяльністю закладу освіти.</w:t>
      </w:r>
    </w:p>
    <w:p w:rsidR="008B4069" w:rsidRDefault="008B4069" w:rsidP="008B4069">
      <w:pPr>
        <w:autoSpaceDE/>
        <w:autoSpaceDN/>
        <w:jc w:val="both"/>
        <w:rPr>
          <w:bCs/>
          <w:sz w:val="24"/>
          <w:szCs w:val="24"/>
          <w:lang w:val="uk-UA" w:eastAsia="ru-RU"/>
        </w:rPr>
      </w:pPr>
      <w:r w:rsidRPr="00535925">
        <w:rPr>
          <w:bCs/>
          <w:sz w:val="24"/>
          <w:szCs w:val="24"/>
          <w:lang w:val="uk-UA" w:eastAsia="ru-RU"/>
        </w:rPr>
        <w:t>-</w:t>
      </w:r>
      <w:r w:rsidRPr="00535925">
        <w:rPr>
          <w:bCs/>
          <w:sz w:val="24"/>
          <w:szCs w:val="24"/>
          <w:lang w:val="uk-UA" w:eastAsia="ru-RU"/>
        </w:rPr>
        <w:tab/>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8B4069" w:rsidRPr="00535925" w:rsidRDefault="008B4069" w:rsidP="008B4069">
      <w:pPr>
        <w:autoSpaceDE/>
        <w:autoSpaceDN/>
        <w:jc w:val="both"/>
        <w:rPr>
          <w:bCs/>
          <w:sz w:val="24"/>
          <w:szCs w:val="24"/>
          <w:lang w:val="uk-UA" w:eastAsia="ru-RU"/>
        </w:rPr>
      </w:pPr>
    </w:p>
    <w:p w:rsidR="008B4069" w:rsidRPr="00EE01AD" w:rsidRDefault="008B4069" w:rsidP="008B4069">
      <w:pPr>
        <w:autoSpaceDE/>
        <w:autoSpaceDN/>
        <w:jc w:val="center"/>
        <w:rPr>
          <w:b/>
          <w:bCs/>
          <w:sz w:val="24"/>
          <w:szCs w:val="24"/>
          <w:lang w:val="uk-UA" w:eastAsia="ru-RU"/>
        </w:rPr>
      </w:pPr>
      <w:r>
        <w:rPr>
          <w:b/>
          <w:bCs/>
          <w:sz w:val="24"/>
          <w:szCs w:val="24"/>
          <w:lang w:val="uk-UA" w:eastAsia="ru-RU"/>
        </w:rPr>
        <w:t>9.</w:t>
      </w:r>
      <w:r w:rsidRPr="00EE01AD">
        <w:rPr>
          <w:b/>
          <w:bCs/>
          <w:sz w:val="24"/>
          <w:szCs w:val="24"/>
          <w:lang w:val="uk-UA" w:eastAsia="ru-RU"/>
        </w:rPr>
        <w:t>Реорганізація, ліквідація чи перепрофілювання (зміна типу) закладу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9.1.</w:t>
      </w:r>
      <w:r w:rsidRPr="00535925">
        <w:rPr>
          <w:bCs/>
          <w:sz w:val="24"/>
          <w:szCs w:val="24"/>
          <w:lang w:val="uk-UA" w:eastAsia="ru-RU"/>
        </w:rPr>
        <w:tab/>
        <w:t xml:space="preserve">Рішення про реорганізацію, ліквідацію чи перепрофілювання (зміну типу) закладу освіти приймається </w:t>
      </w:r>
      <w:proofErr w:type="spellStart"/>
      <w:r w:rsidRPr="00535925">
        <w:rPr>
          <w:bCs/>
          <w:sz w:val="24"/>
          <w:szCs w:val="24"/>
          <w:lang w:val="uk-UA" w:eastAsia="ru-RU"/>
        </w:rPr>
        <w:t>Рогатинською</w:t>
      </w:r>
      <w:proofErr w:type="spellEnd"/>
      <w:r w:rsidRPr="00535925">
        <w:rPr>
          <w:bCs/>
          <w:sz w:val="24"/>
          <w:szCs w:val="24"/>
          <w:lang w:val="uk-UA" w:eastAsia="ru-RU"/>
        </w:rPr>
        <w:t xml:space="preserve"> районною радою Івано-Франківської області  у порядку, встановленому чинним законодавством.</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9.2.</w:t>
      </w:r>
      <w:r w:rsidRPr="00535925">
        <w:rPr>
          <w:bCs/>
          <w:sz w:val="24"/>
          <w:szCs w:val="24"/>
          <w:lang w:val="uk-UA" w:eastAsia="ru-RU"/>
        </w:rPr>
        <w:tab/>
        <w:t>При реорганізації, ліквідації чи перепрофілюванні (зміні типу) закладу освіти її працівникам і здобувачам освіти гарантовано дотримання їх прав та інтересів відповідно до чинного законодавства з питань праці та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Ліквідація проводиться ліквідаційною ко</w:t>
      </w:r>
      <w:r>
        <w:rPr>
          <w:bCs/>
          <w:sz w:val="24"/>
          <w:szCs w:val="24"/>
          <w:lang w:val="uk-UA" w:eastAsia="ru-RU"/>
        </w:rPr>
        <w:t>місією, призначеною засновником</w:t>
      </w:r>
      <w:r w:rsidRPr="00535925">
        <w:rPr>
          <w:bCs/>
          <w:sz w:val="24"/>
          <w:szCs w:val="24"/>
          <w:lang w:val="uk-UA" w:eastAsia="ru-RU"/>
        </w:rPr>
        <w:t xml:space="preserve">, а у випадках </w:t>
      </w:r>
      <w:r w:rsidRPr="00535925">
        <w:rPr>
          <w:bCs/>
          <w:sz w:val="24"/>
          <w:szCs w:val="24"/>
          <w:lang w:val="uk-UA" w:eastAsia="ru-RU"/>
        </w:rPr>
        <w:lastRenderedPageBreak/>
        <w:t>ліквідації за рішенням господарського суду – ліквідаційною комісією, призначеною цим органом.</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З часу призначення ліквідаційної комісії до неї переходять повноваження щодо управління закладом освіти.</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9.3. Ліквідаційна комісія оцінює наявне майно закладу освіти, виявляє його дебіторів і кредиторів і розраховується з ними, складає ліквідаційний балан</w:t>
      </w:r>
      <w:r>
        <w:rPr>
          <w:bCs/>
          <w:sz w:val="24"/>
          <w:szCs w:val="24"/>
          <w:lang w:val="uk-UA" w:eastAsia="ru-RU"/>
        </w:rPr>
        <w:t>с і представляє його засновнику</w:t>
      </w:r>
      <w:r w:rsidRPr="00535925">
        <w:rPr>
          <w:bCs/>
          <w:sz w:val="24"/>
          <w:szCs w:val="24"/>
          <w:lang w:val="uk-UA" w:eastAsia="ru-RU"/>
        </w:rPr>
        <w:t>.</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 xml:space="preserve">9.4. Заклад освіти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 </w:t>
      </w:r>
    </w:p>
    <w:p w:rsidR="008B4069" w:rsidRPr="00535925" w:rsidRDefault="008B4069" w:rsidP="008B4069">
      <w:pPr>
        <w:autoSpaceDE/>
        <w:autoSpaceDN/>
        <w:jc w:val="both"/>
        <w:rPr>
          <w:bCs/>
          <w:sz w:val="24"/>
          <w:szCs w:val="24"/>
          <w:lang w:val="uk-UA" w:eastAsia="ru-RU"/>
        </w:rPr>
      </w:pPr>
      <w:r w:rsidRPr="00535925">
        <w:rPr>
          <w:bCs/>
          <w:sz w:val="24"/>
          <w:szCs w:val="24"/>
          <w:lang w:val="uk-UA" w:eastAsia="ru-RU"/>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8B4069" w:rsidRDefault="008B4069" w:rsidP="008B4069">
      <w:pPr>
        <w:autoSpaceDE/>
        <w:autoSpaceDN/>
        <w:jc w:val="both"/>
        <w:rPr>
          <w:bCs/>
          <w:sz w:val="24"/>
          <w:szCs w:val="24"/>
          <w:lang w:val="uk-UA" w:eastAsia="ru-RU"/>
        </w:rPr>
      </w:pPr>
    </w:p>
    <w:p w:rsidR="008B4069" w:rsidRDefault="008B4069" w:rsidP="008B4069">
      <w:pPr>
        <w:autoSpaceDE/>
        <w:autoSpaceDN/>
        <w:jc w:val="both"/>
        <w:rPr>
          <w:bCs/>
          <w:sz w:val="24"/>
          <w:szCs w:val="24"/>
          <w:lang w:val="uk-UA" w:eastAsia="ru-RU"/>
        </w:rPr>
      </w:pPr>
    </w:p>
    <w:p w:rsidR="008B4069" w:rsidRDefault="008B4069" w:rsidP="008B4069">
      <w:pPr>
        <w:autoSpaceDE/>
        <w:autoSpaceDN/>
        <w:jc w:val="both"/>
        <w:rPr>
          <w:bCs/>
          <w:sz w:val="24"/>
          <w:szCs w:val="24"/>
          <w:lang w:val="uk-UA" w:eastAsia="ru-RU"/>
        </w:rPr>
      </w:pPr>
    </w:p>
    <w:p w:rsidR="008B4069" w:rsidRDefault="008B4069" w:rsidP="008B4069">
      <w:pPr>
        <w:autoSpaceDE/>
        <w:autoSpaceDN/>
        <w:jc w:val="both"/>
        <w:rPr>
          <w:bCs/>
          <w:sz w:val="24"/>
          <w:szCs w:val="24"/>
          <w:lang w:val="uk-UA" w:eastAsia="ru-RU"/>
        </w:rPr>
      </w:pPr>
      <w:r w:rsidRPr="00535925">
        <w:rPr>
          <w:bCs/>
          <w:sz w:val="24"/>
          <w:szCs w:val="24"/>
          <w:lang w:val="uk-UA" w:eastAsia="ru-RU"/>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p>
    <w:p w:rsidR="008B4069" w:rsidRDefault="008B4069" w:rsidP="008B4069">
      <w:pPr>
        <w:autoSpaceDE/>
        <w:autoSpaceDN/>
        <w:jc w:val="both"/>
        <w:rPr>
          <w:bCs/>
          <w:sz w:val="24"/>
          <w:szCs w:val="24"/>
          <w:lang w:val="uk-UA" w:eastAsia="ru-RU"/>
        </w:rPr>
      </w:pPr>
    </w:p>
    <w:p w:rsidR="008B4069" w:rsidRPr="00535925" w:rsidRDefault="008B4069" w:rsidP="008B4069">
      <w:pPr>
        <w:autoSpaceDE/>
        <w:autoSpaceDN/>
        <w:jc w:val="both"/>
        <w:rPr>
          <w:bCs/>
          <w:sz w:val="24"/>
          <w:szCs w:val="24"/>
          <w:lang w:val="uk-UA" w:eastAsia="ru-RU"/>
        </w:rPr>
      </w:pPr>
    </w:p>
    <w:p w:rsidR="008B4069" w:rsidRPr="00535925" w:rsidRDefault="008B4069" w:rsidP="008B4069">
      <w:pPr>
        <w:autoSpaceDE/>
        <w:autoSpaceDN/>
        <w:jc w:val="both"/>
        <w:rPr>
          <w:bCs/>
          <w:sz w:val="24"/>
          <w:szCs w:val="24"/>
          <w:lang w:val="uk-UA" w:eastAsia="ru-RU"/>
        </w:rPr>
      </w:pPr>
    </w:p>
    <w:p w:rsidR="008B4069" w:rsidRDefault="008B4069" w:rsidP="008B4069">
      <w:pPr>
        <w:autoSpaceDE/>
        <w:autoSpaceDN/>
        <w:jc w:val="both"/>
        <w:rPr>
          <w:b/>
          <w:sz w:val="24"/>
          <w:szCs w:val="24"/>
          <w:lang w:val="uk-UA" w:eastAsia="ru-RU"/>
        </w:rPr>
      </w:pPr>
      <w:r w:rsidRPr="00EA7722">
        <w:rPr>
          <w:b/>
          <w:sz w:val="24"/>
          <w:szCs w:val="24"/>
          <w:lang w:val="uk-UA" w:eastAsia="ru-RU"/>
        </w:rPr>
        <w:t>Голова  районної  ради                                                                               Р.</w:t>
      </w:r>
      <w:r>
        <w:rPr>
          <w:b/>
          <w:sz w:val="24"/>
          <w:szCs w:val="24"/>
          <w:lang w:val="uk-UA" w:eastAsia="ru-RU"/>
        </w:rPr>
        <w:t xml:space="preserve"> </w:t>
      </w:r>
      <w:r w:rsidRPr="00EA7722">
        <w:rPr>
          <w:b/>
          <w:sz w:val="24"/>
          <w:szCs w:val="24"/>
          <w:lang w:val="uk-UA" w:eastAsia="ru-RU"/>
        </w:rPr>
        <w:t>Д.</w:t>
      </w:r>
      <w:r>
        <w:rPr>
          <w:b/>
          <w:sz w:val="24"/>
          <w:szCs w:val="24"/>
          <w:lang w:val="uk-UA" w:eastAsia="ru-RU"/>
        </w:rPr>
        <w:t xml:space="preserve"> </w:t>
      </w:r>
      <w:proofErr w:type="spellStart"/>
      <w:r w:rsidRPr="00EA7722">
        <w:rPr>
          <w:b/>
          <w:sz w:val="24"/>
          <w:szCs w:val="24"/>
          <w:lang w:val="uk-UA" w:eastAsia="ru-RU"/>
        </w:rPr>
        <w:t>Гринишин</w:t>
      </w:r>
      <w:proofErr w:type="spellEnd"/>
    </w:p>
    <w:p w:rsidR="008B4069" w:rsidRPr="008B4069" w:rsidRDefault="008B4069" w:rsidP="00CE4678">
      <w:pPr>
        <w:rPr>
          <w:lang w:val="uk-UA"/>
        </w:rPr>
      </w:pPr>
    </w:p>
    <w:sectPr w:rsidR="008B4069" w:rsidRPr="008B4069" w:rsidSect="008B4069">
      <w:headerReference w:type="default" r:id="rId6"/>
      <w:pgSz w:w="11906" w:h="16838"/>
      <w:pgMar w:top="850" w:right="850" w:bottom="850" w:left="1417"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B57" w:rsidRDefault="00AE1B57" w:rsidP="008B4069">
      <w:r>
        <w:separator/>
      </w:r>
    </w:p>
  </w:endnote>
  <w:endnote w:type="continuationSeparator" w:id="0">
    <w:p w:rsidR="00AE1B57" w:rsidRDefault="00AE1B57" w:rsidP="008B40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B57" w:rsidRDefault="00AE1B57" w:rsidP="008B4069">
      <w:r>
        <w:separator/>
      </w:r>
    </w:p>
  </w:footnote>
  <w:footnote w:type="continuationSeparator" w:id="0">
    <w:p w:rsidR="00AE1B57" w:rsidRDefault="00AE1B57" w:rsidP="008B4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008204"/>
      <w:docPartObj>
        <w:docPartGallery w:val="Page Numbers (Top of Page)"/>
        <w:docPartUnique/>
      </w:docPartObj>
    </w:sdtPr>
    <w:sdtContent>
      <w:p w:rsidR="008B4069" w:rsidRDefault="008B4069">
        <w:pPr>
          <w:pStyle w:val="a3"/>
          <w:jc w:val="center"/>
        </w:pPr>
        <w:fldSimple w:instr=" PAGE   \* MERGEFORMAT ">
          <w:r>
            <w:rPr>
              <w:noProof/>
            </w:rPr>
            <w:t>18</w:t>
          </w:r>
        </w:fldSimple>
      </w:p>
    </w:sdtContent>
  </w:sdt>
  <w:p w:rsidR="008B4069" w:rsidRDefault="008B406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CE4678"/>
    <w:rsid w:val="008B4069"/>
    <w:rsid w:val="00AE1B57"/>
    <w:rsid w:val="00CE46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4678"/>
    <w:pPr>
      <w:widowControl w:val="0"/>
      <w:autoSpaceDE w:val="0"/>
      <w:autoSpaceDN w:val="0"/>
      <w:spacing w:after="0" w:line="240" w:lineRule="auto"/>
    </w:pPr>
    <w:rPr>
      <w:rFonts w:ascii="Times New Roman" w:eastAsia="Times New Roman" w:hAnsi="Times New Roman" w:cs="Times New Roman"/>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069"/>
    <w:pPr>
      <w:tabs>
        <w:tab w:val="center" w:pos="4819"/>
        <w:tab w:val="right" w:pos="9639"/>
      </w:tabs>
    </w:pPr>
  </w:style>
  <w:style w:type="character" w:customStyle="1" w:styleId="a4">
    <w:name w:val="Верхний колонтитул Знак"/>
    <w:basedOn w:val="a0"/>
    <w:link w:val="a3"/>
    <w:uiPriority w:val="99"/>
    <w:rsid w:val="008B4069"/>
    <w:rPr>
      <w:rFonts w:ascii="Times New Roman" w:eastAsia="Times New Roman" w:hAnsi="Times New Roman" w:cs="Times New Roman"/>
      <w:lang/>
    </w:rPr>
  </w:style>
  <w:style w:type="paragraph" w:styleId="a5">
    <w:name w:val="footer"/>
    <w:basedOn w:val="a"/>
    <w:link w:val="a6"/>
    <w:uiPriority w:val="99"/>
    <w:semiHidden/>
    <w:unhideWhenUsed/>
    <w:rsid w:val="008B4069"/>
    <w:pPr>
      <w:tabs>
        <w:tab w:val="center" w:pos="4819"/>
        <w:tab w:val="right" w:pos="9639"/>
      </w:tabs>
    </w:pPr>
  </w:style>
  <w:style w:type="character" w:customStyle="1" w:styleId="a6">
    <w:name w:val="Нижний колонтитул Знак"/>
    <w:basedOn w:val="a0"/>
    <w:link w:val="a5"/>
    <w:uiPriority w:val="99"/>
    <w:semiHidden/>
    <w:rsid w:val="008B4069"/>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33973</Words>
  <Characters>19365</Characters>
  <Application>Microsoft Office Word</Application>
  <DocSecurity>0</DocSecurity>
  <Lines>161</Lines>
  <Paragraphs>106</Paragraphs>
  <ScaleCrop>false</ScaleCrop>
  <Company/>
  <LinksUpToDate>false</LinksUpToDate>
  <CharactersWithSpaces>53232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Вчитель</dc:creator>
  <cp:lastModifiedBy>Вчитель</cp:lastModifiedBy>
  <cp:revision>2</cp:revision>
  <dcterms:created xsi:type="dcterms:W3CDTF">2020-10-23T06:58:00Z</dcterms:created>
  <dcterms:modified xsi:type="dcterms:W3CDTF">2020-10-23T07:02:00Z</dcterms:modified>
</cp:coreProperties>
</file>