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99" w:rsidRDefault="00FE1921" w:rsidP="007317E2">
      <w:pPr>
        <w:pStyle w:val="a3"/>
        <w:shd w:val="clear" w:color="auto" w:fill="FFFFFF"/>
        <w:spacing w:before="0" w:beforeAutospacing="0" w:after="0" w:afterAutospacing="0"/>
        <w:ind w:firstLine="851"/>
        <w:jc w:val="center"/>
        <w:rPr>
          <w:rStyle w:val="a4"/>
          <w:bdr w:val="none" w:sz="0" w:space="0" w:color="auto" w:frame="1"/>
        </w:rPr>
      </w:pPr>
      <w:r w:rsidRPr="007317E2">
        <w:rPr>
          <w:rStyle w:val="a4"/>
          <w:bdr w:val="none" w:sz="0" w:space="0" w:color="auto" w:frame="1"/>
        </w:rPr>
        <w:t xml:space="preserve">Звіт директора </w:t>
      </w:r>
    </w:p>
    <w:p w:rsidR="00EA61DF" w:rsidRPr="007317E2" w:rsidRDefault="00911A64" w:rsidP="00B51399">
      <w:pPr>
        <w:pStyle w:val="a3"/>
        <w:shd w:val="clear" w:color="auto" w:fill="FFFFFF"/>
        <w:spacing w:before="0" w:beforeAutospacing="0" w:after="0" w:afterAutospacing="0"/>
        <w:ind w:firstLine="851"/>
        <w:jc w:val="center"/>
        <w:rPr>
          <w:rStyle w:val="a4"/>
          <w:bdr w:val="none" w:sz="0" w:space="0" w:color="auto" w:frame="1"/>
        </w:rPr>
      </w:pPr>
      <w:r w:rsidRPr="007317E2">
        <w:rPr>
          <w:rStyle w:val="a4"/>
          <w:bdr w:val="none" w:sz="0" w:space="0" w:color="auto" w:frame="1"/>
        </w:rPr>
        <w:t>опорного закладу «Жобринський ліцей</w:t>
      </w:r>
      <w:r w:rsidR="00FE1921" w:rsidRPr="007317E2">
        <w:rPr>
          <w:rStyle w:val="a4"/>
          <w:bdr w:val="none" w:sz="0" w:space="0" w:color="auto" w:frame="1"/>
        </w:rPr>
        <w:t>»</w:t>
      </w:r>
      <w:r w:rsidRPr="007317E2">
        <w:rPr>
          <w:rStyle w:val="a4"/>
          <w:bdr w:val="none" w:sz="0" w:space="0" w:color="auto" w:frame="1"/>
        </w:rPr>
        <w:t xml:space="preserve"> Клеванської селищної ради</w:t>
      </w:r>
    </w:p>
    <w:p w:rsidR="00E94FE1" w:rsidRPr="007317E2" w:rsidRDefault="00EA61DF" w:rsidP="007317E2">
      <w:pPr>
        <w:pStyle w:val="a3"/>
        <w:shd w:val="clear" w:color="auto" w:fill="FFFFFF"/>
        <w:spacing w:before="0" w:beforeAutospacing="0" w:after="0" w:afterAutospacing="0"/>
        <w:ind w:firstLine="851"/>
        <w:jc w:val="center"/>
        <w:rPr>
          <w:rStyle w:val="a4"/>
          <w:bdr w:val="none" w:sz="0" w:space="0" w:color="auto" w:frame="1"/>
        </w:rPr>
      </w:pPr>
      <w:r w:rsidRPr="007317E2">
        <w:rPr>
          <w:rStyle w:val="a4"/>
          <w:bdr w:val="none" w:sz="0" w:space="0" w:color="auto" w:frame="1"/>
        </w:rPr>
        <w:t>ПАНЧЕЛЮГИ Віктора Миколайовича</w:t>
      </w:r>
      <w:r w:rsidR="00FE1921" w:rsidRPr="007317E2">
        <w:rPr>
          <w:rStyle w:val="a4"/>
          <w:bdr w:val="none" w:sz="0" w:space="0" w:color="auto" w:frame="1"/>
        </w:rPr>
        <w:t xml:space="preserve"> </w:t>
      </w:r>
    </w:p>
    <w:p w:rsidR="00FE1921" w:rsidRPr="007317E2" w:rsidRDefault="005E66A7" w:rsidP="007317E2">
      <w:pPr>
        <w:pStyle w:val="a3"/>
        <w:shd w:val="clear" w:color="auto" w:fill="FFFFFF"/>
        <w:spacing w:before="0" w:beforeAutospacing="0" w:after="0" w:afterAutospacing="0"/>
        <w:ind w:firstLine="851"/>
        <w:jc w:val="center"/>
      </w:pPr>
      <w:r w:rsidRPr="007317E2">
        <w:rPr>
          <w:rStyle w:val="a4"/>
          <w:bdr w:val="none" w:sz="0" w:space="0" w:color="auto" w:frame="1"/>
        </w:rPr>
        <w:t>за</w:t>
      </w:r>
      <w:r w:rsidR="00CC0CAF" w:rsidRPr="007317E2">
        <w:rPr>
          <w:rStyle w:val="a4"/>
          <w:bdr w:val="none" w:sz="0" w:space="0" w:color="auto" w:frame="1"/>
        </w:rPr>
        <w:t xml:space="preserve"> 2024-2025</w:t>
      </w:r>
      <w:r w:rsidR="00FE1921" w:rsidRPr="007317E2">
        <w:rPr>
          <w:rStyle w:val="a4"/>
          <w:bdr w:val="none" w:sz="0" w:space="0" w:color="auto" w:frame="1"/>
        </w:rPr>
        <w:t xml:space="preserve"> навчальн</w:t>
      </w:r>
      <w:r w:rsidR="00BF77FE" w:rsidRPr="007317E2">
        <w:rPr>
          <w:rStyle w:val="a4"/>
          <w:bdr w:val="none" w:sz="0" w:space="0" w:color="auto" w:frame="1"/>
        </w:rPr>
        <w:t>ий рік</w:t>
      </w:r>
    </w:p>
    <w:p w:rsidR="006A59B9" w:rsidRPr="007317E2" w:rsidRDefault="006A59B9" w:rsidP="007317E2">
      <w:pPr>
        <w:shd w:val="clear" w:color="auto" w:fill="FFFFFF"/>
        <w:spacing w:after="0" w:line="240" w:lineRule="auto"/>
        <w:ind w:firstLine="708"/>
        <w:jc w:val="both"/>
        <w:rPr>
          <w:rFonts w:ascii="Times New Roman" w:eastAsia="Times New Roman" w:hAnsi="Times New Roman" w:cs="Times New Roman"/>
          <w:color w:val="000000" w:themeColor="text1"/>
          <w:sz w:val="24"/>
          <w:szCs w:val="24"/>
          <w:bdr w:val="none" w:sz="0" w:space="0" w:color="auto" w:frame="1"/>
        </w:rPr>
      </w:pPr>
      <w:r w:rsidRPr="007317E2">
        <w:rPr>
          <w:rFonts w:ascii="Times New Roman" w:hAnsi="Times New Roman" w:cs="Times New Roman"/>
          <w:color w:val="000000" w:themeColor="text1"/>
          <w:sz w:val="24"/>
          <w:szCs w:val="24"/>
          <w:shd w:val="clear" w:color="auto" w:fill="FFFFFF"/>
        </w:rPr>
        <w:t>У своїй діяльності протягом звітного періоду я як директор закладу освіти керувався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закладу освіти, Правилами внутрішнього трудового розпорядку та чинними нормативно-правовими документами у галузі освіти. </w:t>
      </w:r>
    </w:p>
    <w:p w:rsidR="00086DCA" w:rsidRPr="007317E2" w:rsidRDefault="00086DCA" w:rsidP="00086DCA">
      <w:pPr>
        <w:pStyle w:val="1"/>
        <w:shd w:val="clear" w:color="auto" w:fill="auto"/>
        <w:spacing w:after="0" w:line="240" w:lineRule="auto"/>
        <w:ind w:right="20" w:firstLine="851"/>
        <w:rPr>
          <w:sz w:val="24"/>
          <w:szCs w:val="24"/>
        </w:rPr>
      </w:pPr>
      <w:r w:rsidRPr="007317E2">
        <w:rPr>
          <w:rStyle w:val="2"/>
          <w:color w:val="auto"/>
          <w:sz w:val="24"/>
          <w:szCs w:val="24"/>
        </w:rPr>
        <w:t>Опорний заклад «Жобринський ліцей» є комунальною власністю Клеванської селищної ради Рівненського району Рівненської області. Управління та фінансування здійснюється засновником, якому делеговані відповідні повноваження.</w:t>
      </w:r>
    </w:p>
    <w:p w:rsidR="007317E2" w:rsidRPr="00086DCA" w:rsidRDefault="007317E2" w:rsidP="007317E2">
      <w:pPr>
        <w:spacing w:after="0" w:line="240" w:lineRule="auto"/>
        <w:ind w:firstLine="567"/>
        <w:jc w:val="both"/>
        <w:rPr>
          <w:rFonts w:ascii="Times New Roman" w:hAnsi="Times New Roman" w:cs="Times New Roman"/>
          <w:b/>
          <w:i/>
          <w:sz w:val="24"/>
          <w:szCs w:val="24"/>
        </w:rPr>
      </w:pPr>
      <w:r w:rsidRPr="00086DCA">
        <w:rPr>
          <w:rFonts w:ascii="Times New Roman" w:hAnsi="Times New Roman" w:cs="Times New Roman"/>
          <w:b/>
          <w:i/>
          <w:sz w:val="24"/>
          <w:szCs w:val="24"/>
        </w:rPr>
        <w:t xml:space="preserve">Стратегія розвиту ліцею спрямована на </w:t>
      </w:r>
      <w:r w:rsidRPr="00086DCA">
        <w:rPr>
          <w:rFonts w:ascii="Times New Roman" w:hAnsi="Times New Roman" w:cs="Times New Roman"/>
          <w:b/>
          <w:i/>
          <w:sz w:val="24"/>
          <w:szCs w:val="24"/>
          <w:u w:val="single"/>
        </w:rPr>
        <w:t>виконання:</w:t>
      </w:r>
    </w:p>
    <w:p w:rsidR="007317E2" w:rsidRPr="007317E2" w:rsidRDefault="007317E2" w:rsidP="007317E2">
      <w:pPr>
        <w:pStyle w:val="ae"/>
        <w:numPr>
          <w:ilvl w:val="0"/>
          <w:numId w:val="35"/>
        </w:numPr>
        <w:spacing w:after="0" w:line="240" w:lineRule="auto"/>
        <w:jc w:val="both"/>
        <w:rPr>
          <w:rFonts w:ascii="Times New Roman" w:hAnsi="Times New Roman" w:cs="Times New Roman"/>
          <w:sz w:val="24"/>
          <w:szCs w:val="24"/>
        </w:rPr>
      </w:pPr>
      <w:r w:rsidRPr="007317E2">
        <w:rPr>
          <w:rFonts w:ascii="Times New Roman" w:hAnsi="Times New Roman" w:cs="Times New Roman"/>
          <w:sz w:val="24"/>
          <w:szCs w:val="24"/>
        </w:rPr>
        <w:t>Конституції України;</w:t>
      </w:r>
    </w:p>
    <w:p w:rsidR="007317E2" w:rsidRPr="007317E2" w:rsidRDefault="007317E2" w:rsidP="007317E2">
      <w:pPr>
        <w:pStyle w:val="ae"/>
        <w:numPr>
          <w:ilvl w:val="0"/>
          <w:numId w:val="35"/>
        </w:numPr>
        <w:spacing w:after="0" w:line="240" w:lineRule="auto"/>
        <w:jc w:val="both"/>
        <w:rPr>
          <w:rFonts w:ascii="Times New Roman" w:hAnsi="Times New Roman" w:cs="Times New Roman"/>
          <w:sz w:val="24"/>
          <w:szCs w:val="24"/>
        </w:rPr>
      </w:pPr>
      <w:r w:rsidRPr="007317E2">
        <w:rPr>
          <w:rFonts w:ascii="Times New Roman" w:hAnsi="Times New Roman" w:cs="Times New Roman"/>
          <w:sz w:val="24"/>
          <w:szCs w:val="24"/>
        </w:rPr>
        <w:t>Законів України</w:t>
      </w:r>
    </w:p>
    <w:p w:rsidR="007317E2" w:rsidRPr="007317E2" w:rsidRDefault="007317E2" w:rsidP="00086DCA">
      <w:pPr>
        <w:pStyle w:val="ae"/>
        <w:numPr>
          <w:ilvl w:val="1"/>
          <w:numId w:val="23"/>
        </w:numPr>
        <w:spacing w:after="0" w:line="240" w:lineRule="auto"/>
        <w:ind w:left="142" w:firstLine="284"/>
        <w:jc w:val="both"/>
        <w:rPr>
          <w:rFonts w:ascii="Times New Roman" w:hAnsi="Times New Roman" w:cs="Times New Roman"/>
          <w:sz w:val="24"/>
          <w:szCs w:val="24"/>
        </w:rPr>
      </w:pPr>
      <w:r w:rsidRPr="007317E2">
        <w:rPr>
          <w:rFonts w:ascii="Times New Roman" w:hAnsi="Times New Roman" w:cs="Times New Roman"/>
          <w:sz w:val="24"/>
          <w:szCs w:val="24"/>
        </w:rPr>
        <w:t>«Про освіту»;</w:t>
      </w:r>
    </w:p>
    <w:p w:rsidR="007317E2" w:rsidRPr="007317E2" w:rsidRDefault="007317E2" w:rsidP="00086DCA">
      <w:pPr>
        <w:pStyle w:val="ae"/>
        <w:numPr>
          <w:ilvl w:val="1"/>
          <w:numId w:val="23"/>
        </w:numPr>
        <w:spacing w:after="0" w:line="240" w:lineRule="auto"/>
        <w:ind w:left="142" w:firstLine="284"/>
        <w:jc w:val="both"/>
        <w:rPr>
          <w:rFonts w:ascii="Times New Roman" w:hAnsi="Times New Roman" w:cs="Times New Roman"/>
          <w:sz w:val="24"/>
          <w:szCs w:val="24"/>
        </w:rPr>
      </w:pPr>
      <w:r w:rsidRPr="007317E2">
        <w:rPr>
          <w:rFonts w:ascii="Times New Roman" w:hAnsi="Times New Roman" w:cs="Times New Roman"/>
          <w:sz w:val="24"/>
          <w:szCs w:val="24"/>
        </w:rPr>
        <w:t>«Про загальну середню освіту»;</w:t>
      </w:r>
    </w:p>
    <w:p w:rsidR="007317E2" w:rsidRPr="007317E2" w:rsidRDefault="007317E2" w:rsidP="00086DCA">
      <w:pPr>
        <w:pStyle w:val="ae"/>
        <w:numPr>
          <w:ilvl w:val="1"/>
          <w:numId w:val="23"/>
        </w:numPr>
        <w:spacing w:after="0" w:line="240" w:lineRule="auto"/>
        <w:ind w:left="142" w:firstLine="284"/>
        <w:jc w:val="both"/>
        <w:rPr>
          <w:rFonts w:ascii="Times New Roman" w:hAnsi="Times New Roman" w:cs="Times New Roman"/>
          <w:sz w:val="24"/>
          <w:szCs w:val="24"/>
        </w:rPr>
      </w:pPr>
      <w:r w:rsidRPr="007317E2">
        <w:rPr>
          <w:rFonts w:ascii="Times New Roman" w:hAnsi="Times New Roman" w:cs="Times New Roman"/>
          <w:sz w:val="24"/>
          <w:szCs w:val="24"/>
        </w:rPr>
        <w:t>«Про Національну програму інформатизації»;</w:t>
      </w:r>
    </w:p>
    <w:p w:rsidR="007317E2" w:rsidRPr="007317E2" w:rsidRDefault="007317E2" w:rsidP="00086DCA">
      <w:pPr>
        <w:pStyle w:val="ae"/>
        <w:numPr>
          <w:ilvl w:val="1"/>
          <w:numId w:val="23"/>
        </w:numPr>
        <w:spacing w:after="0" w:line="240" w:lineRule="auto"/>
        <w:ind w:left="142" w:firstLine="284"/>
        <w:jc w:val="both"/>
        <w:rPr>
          <w:rFonts w:ascii="Times New Roman" w:hAnsi="Times New Roman" w:cs="Times New Roman"/>
          <w:sz w:val="24"/>
          <w:szCs w:val="24"/>
        </w:rPr>
      </w:pPr>
      <w:r w:rsidRPr="007317E2">
        <w:rPr>
          <w:rFonts w:ascii="Times New Roman" w:hAnsi="Times New Roman" w:cs="Times New Roman"/>
          <w:sz w:val="24"/>
          <w:szCs w:val="24"/>
        </w:rPr>
        <w:t>«Про сприяння соціальному становленню та розвитку молоді в Україні»;</w:t>
      </w:r>
    </w:p>
    <w:p w:rsidR="007317E2" w:rsidRPr="007317E2" w:rsidRDefault="007317E2" w:rsidP="00086DCA">
      <w:pPr>
        <w:pStyle w:val="ae"/>
        <w:numPr>
          <w:ilvl w:val="1"/>
          <w:numId w:val="23"/>
        </w:numPr>
        <w:spacing w:after="0" w:line="240" w:lineRule="auto"/>
        <w:ind w:left="142" w:firstLine="284"/>
        <w:jc w:val="both"/>
        <w:rPr>
          <w:rFonts w:ascii="Times New Roman" w:hAnsi="Times New Roman" w:cs="Times New Roman"/>
          <w:sz w:val="24"/>
          <w:szCs w:val="24"/>
        </w:rPr>
      </w:pPr>
      <w:r w:rsidRPr="007317E2">
        <w:rPr>
          <w:rFonts w:ascii="Times New Roman" w:hAnsi="Times New Roman" w:cs="Times New Roman"/>
          <w:sz w:val="24"/>
          <w:szCs w:val="24"/>
        </w:rPr>
        <w:t>«Про молодіжні та дитячі громадські організації»;</w:t>
      </w:r>
    </w:p>
    <w:p w:rsidR="007317E2" w:rsidRPr="007317E2" w:rsidRDefault="007317E2" w:rsidP="00086DCA">
      <w:pPr>
        <w:pStyle w:val="ae"/>
        <w:numPr>
          <w:ilvl w:val="1"/>
          <w:numId w:val="23"/>
        </w:numPr>
        <w:spacing w:after="0" w:line="240" w:lineRule="auto"/>
        <w:ind w:left="142" w:firstLine="284"/>
        <w:jc w:val="both"/>
        <w:rPr>
          <w:rFonts w:ascii="Times New Roman" w:hAnsi="Times New Roman" w:cs="Times New Roman"/>
          <w:sz w:val="24"/>
          <w:szCs w:val="24"/>
        </w:rPr>
      </w:pPr>
      <w:r w:rsidRPr="007317E2">
        <w:rPr>
          <w:rFonts w:ascii="Times New Roman" w:hAnsi="Times New Roman" w:cs="Times New Roman"/>
          <w:sz w:val="24"/>
          <w:szCs w:val="24"/>
        </w:rPr>
        <w:t>«Про охорону дитинства»;</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Національної Програми «Освіта України ХХІ століття»;</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Національної доктрини розвитку освіти;</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Національної Програми «Діти України»;</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Державних стандартів початкової, базової і повної загальної  середньої освіти;</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Конвенції про права дитини</w:t>
      </w:r>
    </w:p>
    <w:p w:rsidR="007317E2" w:rsidRPr="00086DCA" w:rsidRDefault="007317E2" w:rsidP="00086DCA">
      <w:pPr>
        <w:pStyle w:val="ae"/>
        <w:spacing w:after="0" w:line="240" w:lineRule="auto"/>
        <w:ind w:left="284"/>
        <w:jc w:val="both"/>
        <w:rPr>
          <w:rFonts w:ascii="Times New Roman" w:hAnsi="Times New Roman" w:cs="Times New Roman"/>
          <w:sz w:val="24"/>
          <w:szCs w:val="24"/>
          <w:u w:val="single"/>
        </w:rPr>
      </w:pPr>
      <w:r w:rsidRPr="00086DCA">
        <w:rPr>
          <w:rFonts w:ascii="Times New Roman" w:hAnsi="Times New Roman" w:cs="Times New Roman"/>
          <w:sz w:val="24"/>
          <w:szCs w:val="24"/>
          <w:u w:val="single"/>
        </w:rPr>
        <w:t>реалізацію:</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нормативно-правових актів щодо розвитку освітньої галузі</w:t>
      </w:r>
    </w:p>
    <w:p w:rsidR="007317E2" w:rsidRPr="00086DCA" w:rsidRDefault="007317E2" w:rsidP="00086DCA">
      <w:pPr>
        <w:pStyle w:val="ae"/>
        <w:spacing w:after="0" w:line="240" w:lineRule="auto"/>
        <w:ind w:left="284"/>
        <w:jc w:val="both"/>
        <w:rPr>
          <w:rFonts w:ascii="Times New Roman" w:hAnsi="Times New Roman" w:cs="Times New Roman"/>
          <w:sz w:val="24"/>
          <w:szCs w:val="24"/>
          <w:u w:val="single"/>
        </w:rPr>
      </w:pPr>
      <w:r w:rsidRPr="00086DCA">
        <w:rPr>
          <w:rFonts w:ascii="Times New Roman" w:hAnsi="Times New Roman" w:cs="Times New Roman"/>
          <w:sz w:val="24"/>
          <w:szCs w:val="24"/>
          <w:u w:val="single"/>
        </w:rPr>
        <w:t>створення:</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належних умов для розвитку доступної та якісної системи загальної середньої освіти;</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умов рівного доступу до освіти;</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гуманних відносин в освітньому закладі;</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сприятливих умов для підтримки та розвитку обдарованих учнів;</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належних умов для соціально-психологічного захисту учасників освітнього процесу;</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необхідної матеріально-технічної бази</w:t>
      </w:r>
    </w:p>
    <w:p w:rsidR="007317E2" w:rsidRPr="00086DCA" w:rsidRDefault="007317E2" w:rsidP="00086DCA">
      <w:pPr>
        <w:pStyle w:val="ae"/>
        <w:spacing w:after="0" w:line="240" w:lineRule="auto"/>
        <w:ind w:left="284"/>
        <w:jc w:val="both"/>
        <w:rPr>
          <w:rFonts w:ascii="Times New Roman" w:hAnsi="Times New Roman" w:cs="Times New Roman"/>
          <w:sz w:val="24"/>
          <w:szCs w:val="24"/>
          <w:u w:val="single"/>
        </w:rPr>
      </w:pPr>
      <w:r w:rsidRPr="00086DCA">
        <w:rPr>
          <w:rFonts w:ascii="Times New Roman" w:hAnsi="Times New Roman" w:cs="Times New Roman"/>
          <w:sz w:val="24"/>
          <w:szCs w:val="24"/>
          <w:u w:val="single"/>
        </w:rPr>
        <w:t>забезпечення:</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стабільного функціонування навчального закладу;</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розвитку мережі навчального закладу з урахуванням потреб</w:t>
      </w:r>
      <w:r w:rsidR="00086DCA">
        <w:rPr>
          <w:rFonts w:ascii="Times New Roman" w:hAnsi="Times New Roman" w:cs="Times New Roman"/>
          <w:sz w:val="24"/>
          <w:szCs w:val="24"/>
        </w:rPr>
        <w:t>;</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споживачів, суспільних запитів і державних вимог;</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суттєвого зростання якості освіти;</w:t>
      </w:r>
    </w:p>
    <w:p w:rsidR="007317E2" w:rsidRPr="00086DCA" w:rsidRDefault="007317E2" w:rsidP="00086DCA">
      <w:pPr>
        <w:pStyle w:val="ae"/>
        <w:numPr>
          <w:ilvl w:val="0"/>
          <w:numId w:val="36"/>
        </w:numPr>
        <w:spacing w:after="0" w:line="240" w:lineRule="auto"/>
        <w:ind w:left="284" w:hanging="284"/>
        <w:jc w:val="both"/>
        <w:rPr>
          <w:rFonts w:ascii="Times New Roman" w:hAnsi="Times New Roman" w:cs="Times New Roman"/>
          <w:sz w:val="24"/>
          <w:szCs w:val="24"/>
        </w:rPr>
      </w:pPr>
      <w:r w:rsidRPr="00086DCA">
        <w:rPr>
          <w:rFonts w:ascii="Times New Roman" w:hAnsi="Times New Roman" w:cs="Times New Roman"/>
          <w:sz w:val="24"/>
          <w:szCs w:val="24"/>
        </w:rPr>
        <w:t>наукового підходу до виховання та соціалізації дітей і підлітків.</w:t>
      </w:r>
    </w:p>
    <w:p w:rsidR="007317E2" w:rsidRPr="0046619E" w:rsidRDefault="007317E2" w:rsidP="00086DCA">
      <w:pPr>
        <w:spacing w:after="0" w:line="240" w:lineRule="auto"/>
        <w:ind w:firstLine="567"/>
        <w:rPr>
          <w:rFonts w:ascii="Times New Roman" w:hAnsi="Times New Roman" w:cs="Times New Roman"/>
          <w:b/>
          <w:i/>
          <w:sz w:val="24"/>
          <w:szCs w:val="24"/>
        </w:rPr>
      </w:pPr>
      <w:r w:rsidRPr="0046619E">
        <w:rPr>
          <w:rFonts w:ascii="Times New Roman" w:hAnsi="Times New Roman" w:cs="Times New Roman"/>
          <w:b/>
          <w:i/>
          <w:sz w:val="24"/>
          <w:szCs w:val="24"/>
        </w:rPr>
        <w:t>Принципи, що регламентують діяльність ліцею</w:t>
      </w:r>
      <w:r w:rsidR="00086DCA" w:rsidRPr="0046619E">
        <w:rPr>
          <w:rFonts w:ascii="Times New Roman" w:hAnsi="Times New Roman" w:cs="Times New Roman"/>
          <w:b/>
          <w:i/>
          <w:sz w:val="24"/>
          <w:szCs w:val="24"/>
        </w:rPr>
        <w:t>:</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самостійність ліцею у вирішенні основних питань змісту його діяльності, розвитку різноманітних форм співпраці й партнерства для створення громадсько орієнтованого закладу освіти, встановлення довіри між учасниками освітнього процесу;</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науковість та ефективність навчально-виховного процесу на основі</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інноваційних освітніх технологій;</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демократизм і гуманізм навчально-виховного процесу;</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lastRenderedPageBreak/>
        <w:t>забезпечення фізичного розвитку дитини, збереження її життя і здоров</w:t>
      </w:r>
      <w:r w:rsidRPr="007317E2">
        <w:rPr>
          <w:rFonts w:ascii="Times New Roman" w:hAnsi="Times New Roman" w:cs="Times New Roman"/>
          <w:sz w:val="24"/>
          <w:szCs w:val="24"/>
          <w:lang w:val="ru-RU"/>
        </w:rPr>
        <w:t>’</w:t>
      </w:r>
      <w:r w:rsidRPr="007317E2">
        <w:rPr>
          <w:rFonts w:ascii="Times New Roman" w:hAnsi="Times New Roman" w:cs="Times New Roman"/>
          <w:sz w:val="24"/>
          <w:szCs w:val="24"/>
        </w:rPr>
        <w:t>я;</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творчий пошук резервів і джерел вдосконалення роботи ліцею;</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дотримання етики у стосунках усіх учасників освітнього процесу;</w:t>
      </w:r>
    </w:p>
    <w:p w:rsidR="007317E2" w:rsidRPr="007317E2" w:rsidRDefault="007317E2" w:rsidP="00086DCA">
      <w:pPr>
        <w:pStyle w:val="ae"/>
        <w:numPr>
          <w:ilvl w:val="0"/>
          <w:numId w:val="33"/>
        </w:numPr>
        <w:tabs>
          <w:tab w:val="left" w:pos="284"/>
        </w:tabs>
        <w:spacing w:after="0" w:line="240" w:lineRule="auto"/>
        <w:ind w:left="0" w:firstLine="0"/>
        <w:jc w:val="both"/>
        <w:rPr>
          <w:rFonts w:ascii="Times New Roman" w:hAnsi="Times New Roman" w:cs="Times New Roman"/>
          <w:sz w:val="24"/>
          <w:szCs w:val="24"/>
        </w:rPr>
      </w:pPr>
      <w:r w:rsidRPr="007317E2">
        <w:rPr>
          <w:rFonts w:ascii="Times New Roman" w:hAnsi="Times New Roman" w:cs="Times New Roman"/>
          <w:sz w:val="24"/>
          <w:szCs w:val="24"/>
        </w:rPr>
        <w:t xml:space="preserve">єдність навчання, виховання та розвитку; </w:t>
      </w:r>
    </w:p>
    <w:p w:rsidR="007317E2" w:rsidRPr="007317E2" w:rsidRDefault="007317E2" w:rsidP="00086DCA">
      <w:pPr>
        <w:pStyle w:val="ae"/>
        <w:numPr>
          <w:ilvl w:val="0"/>
          <w:numId w:val="33"/>
        </w:numPr>
        <w:tabs>
          <w:tab w:val="left" w:pos="284"/>
        </w:tabs>
        <w:spacing w:after="0" w:line="240" w:lineRule="auto"/>
        <w:ind w:left="0" w:firstLine="0"/>
        <w:rPr>
          <w:rFonts w:ascii="Times New Roman" w:hAnsi="Times New Roman" w:cs="Times New Roman"/>
          <w:sz w:val="24"/>
          <w:szCs w:val="24"/>
        </w:rPr>
      </w:pPr>
      <w:r w:rsidRPr="007317E2">
        <w:rPr>
          <w:rFonts w:ascii="Times New Roman" w:hAnsi="Times New Roman" w:cs="Times New Roman"/>
          <w:sz w:val="24"/>
          <w:szCs w:val="24"/>
        </w:rPr>
        <w:t xml:space="preserve">академічна доброчесність; </w:t>
      </w:r>
    </w:p>
    <w:p w:rsidR="007317E2" w:rsidRPr="007317E2" w:rsidRDefault="007317E2" w:rsidP="00086DCA">
      <w:pPr>
        <w:pStyle w:val="ae"/>
        <w:numPr>
          <w:ilvl w:val="0"/>
          <w:numId w:val="33"/>
        </w:numPr>
        <w:tabs>
          <w:tab w:val="left" w:pos="284"/>
        </w:tabs>
        <w:spacing w:after="0" w:line="240" w:lineRule="auto"/>
        <w:ind w:left="0" w:firstLine="0"/>
        <w:rPr>
          <w:rFonts w:ascii="Times New Roman" w:hAnsi="Times New Roman" w:cs="Times New Roman"/>
          <w:sz w:val="24"/>
          <w:szCs w:val="24"/>
        </w:rPr>
      </w:pPr>
      <w:r w:rsidRPr="007317E2">
        <w:rPr>
          <w:rFonts w:ascii="Times New Roman" w:hAnsi="Times New Roman" w:cs="Times New Roman"/>
          <w:sz w:val="24"/>
          <w:szCs w:val="24"/>
        </w:rPr>
        <w:t xml:space="preserve">академічна свобода; </w:t>
      </w:r>
    </w:p>
    <w:p w:rsidR="007317E2" w:rsidRPr="007317E2" w:rsidRDefault="007317E2" w:rsidP="00086DCA">
      <w:pPr>
        <w:pStyle w:val="ae"/>
        <w:numPr>
          <w:ilvl w:val="0"/>
          <w:numId w:val="33"/>
        </w:numPr>
        <w:tabs>
          <w:tab w:val="left" w:pos="284"/>
        </w:tabs>
        <w:spacing w:after="0" w:line="240" w:lineRule="auto"/>
        <w:ind w:left="0" w:firstLine="0"/>
        <w:rPr>
          <w:rFonts w:ascii="Times New Roman" w:hAnsi="Times New Roman" w:cs="Times New Roman"/>
          <w:sz w:val="24"/>
          <w:szCs w:val="24"/>
        </w:rPr>
      </w:pPr>
      <w:r w:rsidRPr="007317E2">
        <w:rPr>
          <w:rFonts w:ascii="Times New Roman" w:hAnsi="Times New Roman" w:cs="Times New Roman"/>
          <w:sz w:val="24"/>
          <w:szCs w:val="24"/>
        </w:rPr>
        <w:t xml:space="preserve">рівність умов для повної реалізації кожним здобувачем освіти його здібностей, таланту, всебічного розвитку; </w:t>
      </w:r>
    </w:p>
    <w:p w:rsidR="007317E2" w:rsidRPr="007317E2" w:rsidRDefault="007317E2" w:rsidP="00086DCA">
      <w:pPr>
        <w:pStyle w:val="ae"/>
        <w:numPr>
          <w:ilvl w:val="0"/>
          <w:numId w:val="33"/>
        </w:numPr>
        <w:tabs>
          <w:tab w:val="left" w:pos="284"/>
        </w:tabs>
        <w:spacing w:after="0" w:line="240" w:lineRule="auto"/>
        <w:ind w:left="0" w:firstLine="0"/>
        <w:rPr>
          <w:rFonts w:ascii="Times New Roman" w:hAnsi="Times New Roman" w:cs="Times New Roman"/>
          <w:sz w:val="24"/>
          <w:szCs w:val="24"/>
        </w:rPr>
      </w:pPr>
      <w:r w:rsidRPr="007317E2">
        <w:rPr>
          <w:rFonts w:ascii="Times New Roman" w:hAnsi="Times New Roman" w:cs="Times New Roman"/>
          <w:sz w:val="24"/>
          <w:szCs w:val="24"/>
        </w:rPr>
        <w:t xml:space="preserve">розвиток інклюзивного освітнього середовища; </w:t>
      </w:r>
    </w:p>
    <w:p w:rsidR="007317E2" w:rsidRPr="007317E2" w:rsidRDefault="007317E2" w:rsidP="00086DCA">
      <w:pPr>
        <w:pStyle w:val="ae"/>
        <w:numPr>
          <w:ilvl w:val="0"/>
          <w:numId w:val="33"/>
        </w:numPr>
        <w:tabs>
          <w:tab w:val="left" w:pos="284"/>
        </w:tabs>
        <w:spacing w:after="0" w:line="240" w:lineRule="auto"/>
        <w:ind w:left="0" w:firstLine="0"/>
        <w:rPr>
          <w:rFonts w:ascii="Times New Roman" w:hAnsi="Times New Roman" w:cs="Times New Roman"/>
          <w:sz w:val="24"/>
          <w:szCs w:val="24"/>
        </w:rPr>
      </w:pPr>
      <w:r w:rsidRPr="007317E2">
        <w:rPr>
          <w:rFonts w:ascii="Times New Roman" w:hAnsi="Times New Roman" w:cs="Times New Roman"/>
          <w:sz w:val="24"/>
          <w:szCs w:val="24"/>
        </w:rPr>
        <w:t>прозорість і публічність прийняття та виконання управлінських рішень</w:t>
      </w:r>
    </w:p>
    <w:p w:rsidR="007317E2" w:rsidRPr="007317E2" w:rsidRDefault="007317E2" w:rsidP="007317E2">
      <w:pPr>
        <w:pStyle w:val="a3"/>
        <w:shd w:val="clear" w:color="auto" w:fill="FFFFFF"/>
        <w:spacing w:before="0" w:beforeAutospacing="0" w:after="0" w:afterAutospacing="0"/>
        <w:ind w:firstLine="851"/>
        <w:jc w:val="both"/>
        <w:rPr>
          <w:b/>
          <w:bCs/>
          <w:color w:val="000000" w:themeColor="text1"/>
          <w:lang w:eastAsia="ru-RU"/>
        </w:rPr>
      </w:pPr>
    </w:p>
    <w:p w:rsidR="00FB66A2" w:rsidRPr="00AC6EB1" w:rsidRDefault="00AC6EB1" w:rsidP="00AC6EB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u w:val="single"/>
        </w:rPr>
        <w:t>Стратегічна ціль 1:</w:t>
      </w:r>
      <w:r w:rsidR="00FB66A2" w:rsidRPr="00AC6EB1">
        <w:rPr>
          <w:rFonts w:ascii="Times New Roman" w:hAnsi="Times New Roman" w:cs="Times New Roman"/>
          <w:b/>
          <w:sz w:val="24"/>
          <w:szCs w:val="24"/>
        </w:rPr>
        <w:t xml:space="preserve"> </w:t>
      </w:r>
      <w:r w:rsidRPr="00AC6EB1">
        <w:rPr>
          <w:rFonts w:ascii="Times New Roman" w:hAnsi="Times New Roman" w:cs="Times New Roman"/>
          <w:b/>
          <w:sz w:val="24"/>
          <w:szCs w:val="24"/>
        </w:rPr>
        <w:t>СТВОРЕННЯ ТА РОЗВИТОК КОМФОРТНОГО ОСВІТНЬОГО СЕРЕДОВИЩА</w:t>
      </w:r>
    </w:p>
    <w:p w:rsidR="00FB66A2" w:rsidRPr="00FB66A2" w:rsidRDefault="00FB66A2" w:rsidP="007317E2">
      <w:pPr>
        <w:pStyle w:val="a3"/>
        <w:shd w:val="clear" w:color="auto" w:fill="FFFFFF"/>
        <w:spacing w:before="0" w:beforeAutospacing="0" w:after="0" w:afterAutospacing="0"/>
        <w:ind w:firstLine="851"/>
        <w:jc w:val="both"/>
        <w:rPr>
          <w:shd w:val="clear" w:color="auto" w:fill="FFFFFF"/>
        </w:rPr>
      </w:pPr>
      <w:r w:rsidRPr="00FB66A2">
        <w:rPr>
          <w:shd w:val="clear" w:color="auto" w:fill="FFFFFF"/>
        </w:rPr>
        <w:t xml:space="preserve">Однією з важливих умов для освітнього процесу є безпечне та комфортне освітнє середовище – сукупність умов у закладі освіти,що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із ахищено. Наявний спортивний майданчик, який є безпечним для учнів. Озеленення території створює приємний естетичний фон. </w:t>
      </w:r>
    </w:p>
    <w:p w:rsidR="00FB66A2" w:rsidRDefault="00FB66A2" w:rsidP="007317E2">
      <w:pPr>
        <w:pStyle w:val="a3"/>
        <w:shd w:val="clear" w:color="auto" w:fill="FFFFFF"/>
        <w:spacing w:before="0" w:beforeAutospacing="0" w:after="0" w:afterAutospacing="0"/>
        <w:ind w:firstLine="851"/>
        <w:jc w:val="both"/>
        <w:rPr>
          <w:shd w:val="clear" w:color="auto" w:fill="FFFFFF"/>
        </w:rPr>
      </w:pPr>
      <w:r w:rsidRPr="00FB66A2">
        <w:rPr>
          <w:shd w:val="clear" w:color="auto" w:fill="FFFFFF"/>
        </w:rPr>
        <w:t>У закладі освіти забезпечується комфортний повітряно-тепловий режим, належне освітлення,облаштування та утримання санітарних вузлів, дотримання питного режиму та інших аспектів забезпечення безпеки і комфорту освітнього процесу. Навчальні класи забезпечені інтерактивними засобами навчання та необхідним навчальним обладнанням.</w:t>
      </w:r>
    </w:p>
    <w:p w:rsidR="00AC6EB1" w:rsidRPr="00FB66A2" w:rsidRDefault="00AC6EB1" w:rsidP="007317E2">
      <w:pPr>
        <w:pStyle w:val="a3"/>
        <w:shd w:val="clear" w:color="auto" w:fill="FFFFFF"/>
        <w:spacing w:before="0" w:beforeAutospacing="0" w:after="0" w:afterAutospacing="0"/>
        <w:ind w:firstLine="851"/>
        <w:jc w:val="both"/>
        <w:rPr>
          <w:shd w:val="clear" w:color="auto" w:fill="FFFFFF"/>
        </w:rPr>
      </w:pPr>
    </w:p>
    <w:p w:rsidR="00F479CD" w:rsidRPr="00AC6EB1" w:rsidRDefault="00AC6EB1" w:rsidP="00AC6EB1">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Стратегічна ціль 2:</w:t>
      </w:r>
      <w:r w:rsidR="00F479CD" w:rsidRPr="00AC6EB1">
        <w:rPr>
          <w:rFonts w:ascii="Times New Roman" w:hAnsi="Times New Roman" w:cs="Times New Roman"/>
          <w:b/>
          <w:color w:val="000000" w:themeColor="text1"/>
          <w:sz w:val="24"/>
          <w:szCs w:val="24"/>
        </w:rPr>
        <w:t xml:space="preserve"> </w:t>
      </w:r>
      <w:r w:rsidRPr="00AC6EB1">
        <w:rPr>
          <w:rStyle w:val="a4"/>
          <w:rFonts w:ascii="Times New Roman" w:hAnsi="Times New Roman" w:cs="Times New Roman"/>
          <w:color w:val="000000" w:themeColor="text1"/>
          <w:sz w:val="24"/>
          <w:szCs w:val="24"/>
          <w:shd w:val="clear" w:color="auto" w:fill="FFFFFF"/>
        </w:rPr>
        <w:t>ЯКІСТЬ ОРГАНІЗАЦІЇ ОСВІТНЬОГО ПРОЦЕСУ, РОЗВИТОК СИСТЕМИ ОЦІНЮВАННЯ ОСВІТНЬОЇ ДІЯЛЬНОСТІ ЗДОБУВАЧІВ ОСВІТИ</w:t>
      </w:r>
    </w:p>
    <w:p w:rsidR="00AC6EB1" w:rsidRPr="00AC6EB1" w:rsidRDefault="00AC6EB1" w:rsidP="00AC6EB1">
      <w:pPr>
        <w:pStyle w:val="a3"/>
        <w:shd w:val="clear" w:color="auto" w:fill="FFFFFF"/>
        <w:spacing w:before="0" w:beforeAutospacing="0" w:after="0" w:afterAutospacing="0"/>
        <w:ind w:firstLine="851"/>
        <w:jc w:val="both"/>
        <w:rPr>
          <w:color w:val="000000" w:themeColor="text1"/>
          <w:shd w:val="clear" w:color="auto" w:fill="FFFFFF"/>
        </w:rPr>
      </w:pPr>
      <w:r w:rsidRPr="00AC6EB1">
        <w:rPr>
          <w:color w:val="000000" w:themeColor="text1"/>
          <w:shd w:val="clear" w:color="auto" w:fill="FFFFFF"/>
        </w:rPr>
        <w:t xml:space="preserve">Освітній  процес у закладі освіти розпочався відповідно до структури навчального року  з 01 вересня 2024 року по 30 травня 2025 року. Навчальні заняття організовані відповідно до розкладу занять, затвердженого директором  освітнього закладу. </w:t>
      </w:r>
    </w:p>
    <w:p w:rsidR="00C93E75" w:rsidRPr="007317E2" w:rsidRDefault="00FE1921" w:rsidP="00AC6EB1">
      <w:pPr>
        <w:pStyle w:val="a3"/>
        <w:shd w:val="clear" w:color="auto" w:fill="FFFFFF"/>
        <w:spacing w:before="0" w:beforeAutospacing="0" w:after="0" w:afterAutospacing="0"/>
        <w:ind w:firstLine="851"/>
        <w:jc w:val="both"/>
      </w:pPr>
      <w:r w:rsidRPr="007317E2">
        <w:t>Педагогічним колективом закладу проведено певну роботу щодо збереження й розвитку</w:t>
      </w:r>
      <w:r w:rsidR="00911A64" w:rsidRPr="007317E2">
        <w:t xml:space="preserve"> мережі</w:t>
      </w:r>
      <w:r w:rsidR="006A59B9" w:rsidRPr="007317E2">
        <w:t xml:space="preserve"> ліцею. На початку 2024-2025</w:t>
      </w:r>
      <w:r w:rsidRPr="007317E2">
        <w:t xml:space="preserve"> навчального року бу</w:t>
      </w:r>
      <w:r w:rsidR="00802496" w:rsidRPr="007317E2">
        <w:t>в</w:t>
      </w:r>
      <w:r w:rsidRPr="007317E2">
        <w:t xml:space="preserve"> </w:t>
      </w:r>
      <w:r w:rsidR="006A59B9" w:rsidRPr="007317E2">
        <w:t>259 учнів</w:t>
      </w:r>
      <w:r w:rsidRPr="007317E2">
        <w:t>.</w:t>
      </w:r>
      <w:r w:rsidR="008F0472" w:rsidRPr="007317E2">
        <w:t xml:space="preserve"> </w:t>
      </w:r>
      <w:r w:rsidRPr="007317E2">
        <w:t xml:space="preserve">На кінець навчального року кількість учнів становила </w:t>
      </w:r>
      <w:r w:rsidR="006A59B9" w:rsidRPr="007317E2">
        <w:t>258</w:t>
      </w:r>
      <w:r w:rsidR="00BF77FE" w:rsidRPr="007317E2">
        <w:t xml:space="preserve"> учні</w:t>
      </w:r>
      <w:r w:rsidR="006A59B9" w:rsidRPr="007317E2">
        <w:t>в</w:t>
      </w:r>
      <w:r w:rsidR="00BF77FE" w:rsidRPr="007317E2">
        <w:t xml:space="preserve"> (у І</w:t>
      </w:r>
      <w:r w:rsidR="00802496" w:rsidRPr="007317E2">
        <w:t>І</w:t>
      </w:r>
      <w:r w:rsidR="00BF77FE" w:rsidRPr="007317E2">
        <w:t xml:space="preserve"> семестрі один учень </w:t>
      </w:r>
      <w:r w:rsidR="006A59B9" w:rsidRPr="007317E2">
        <w:t>1</w:t>
      </w:r>
      <w:r w:rsidR="00BF77FE" w:rsidRPr="007317E2">
        <w:t xml:space="preserve"> класу вибув </w:t>
      </w:r>
      <w:r w:rsidR="006A59B9" w:rsidRPr="007317E2">
        <w:t>у зв’язку зі зміною місця проживання</w:t>
      </w:r>
      <w:r w:rsidR="00862A81" w:rsidRPr="007317E2">
        <w:t>)</w:t>
      </w:r>
      <w:r w:rsidR="00AC6EB1">
        <w:t>.</w:t>
      </w:r>
    </w:p>
    <w:p w:rsidR="007031C1" w:rsidRPr="007317E2" w:rsidRDefault="00FE1921" w:rsidP="007317E2">
      <w:pPr>
        <w:pStyle w:val="a3"/>
        <w:spacing w:before="0" w:beforeAutospacing="0" w:after="0" w:afterAutospacing="0"/>
        <w:ind w:firstLine="567"/>
        <w:jc w:val="both"/>
        <w:rPr>
          <w:lang w:eastAsia="ru-RU"/>
        </w:rPr>
      </w:pPr>
      <w:r w:rsidRPr="007317E2">
        <w:t> </w:t>
      </w:r>
      <w:r w:rsidR="007031C1" w:rsidRPr="007317E2">
        <w:rPr>
          <w:color w:val="000000"/>
          <w:lang w:eastAsia="ru-RU"/>
        </w:rPr>
        <w:t xml:space="preserve">У зв’язку із </w:t>
      </w:r>
      <w:r w:rsidR="00E2166F" w:rsidRPr="007317E2">
        <w:rPr>
          <w:color w:val="000000"/>
          <w:lang w:eastAsia="ru-RU"/>
        </w:rPr>
        <w:t xml:space="preserve">дією </w:t>
      </w:r>
      <w:r w:rsidR="007031C1" w:rsidRPr="007317E2">
        <w:rPr>
          <w:color w:val="000000"/>
          <w:lang w:eastAsia="ru-RU"/>
        </w:rPr>
        <w:t>в</w:t>
      </w:r>
      <w:r w:rsidR="006A59B9" w:rsidRPr="007317E2">
        <w:rPr>
          <w:color w:val="000000"/>
          <w:lang w:eastAsia="ru-RU"/>
        </w:rPr>
        <w:t>ійськового стану навчання в 2024-2025</w:t>
      </w:r>
      <w:r w:rsidR="007031C1" w:rsidRPr="007317E2">
        <w:rPr>
          <w:color w:val="000000"/>
          <w:lang w:eastAsia="ru-RU"/>
        </w:rPr>
        <w:t xml:space="preserve"> н.р. було організовано за </w:t>
      </w:r>
      <w:r w:rsidR="006A59B9" w:rsidRPr="007317E2">
        <w:rPr>
          <w:color w:val="000000"/>
          <w:lang w:eastAsia="ru-RU"/>
        </w:rPr>
        <w:t>екстернатною та очною формою навчання</w:t>
      </w:r>
      <w:r w:rsidR="007031C1" w:rsidRPr="007317E2">
        <w:rPr>
          <w:color w:val="000000"/>
          <w:lang w:eastAsia="ru-RU"/>
        </w:rPr>
        <w:t>.</w:t>
      </w:r>
    </w:p>
    <w:p w:rsidR="007031C1" w:rsidRPr="007317E2" w:rsidRDefault="007031C1" w:rsidP="007317E2">
      <w:pPr>
        <w:spacing w:after="0" w:line="240" w:lineRule="auto"/>
        <w:ind w:firstLine="567"/>
        <w:jc w:val="both"/>
        <w:rPr>
          <w:rFonts w:ascii="Times New Roman" w:eastAsia="Times New Roman" w:hAnsi="Times New Roman" w:cs="Times New Roman"/>
          <w:sz w:val="24"/>
          <w:szCs w:val="24"/>
          <w:lang w:eastAsia="ru-RU"/>
        </w:rPr>
      </w:pPr>
      <w:r w:rsidRPr="007317E2">
        <w:rPr>
          <w:rFonts w:ascii="Times New Roman" w:eastAsia="Times New Roman" w:hAnsi="Times New Roman" w:cs="Times New Roman"/>
          <w:color w:val="000000"/>
          <w:sz w:val="24"/>
          <w:szCs w:val="24"/>
          <w:lang w:eastAsia="ru-RU"/>
        </w:rPr>
        <w:t xml:space="preserve">Для здійснення оцінювання навчальних досягнень учнів та зворотнього зв’язку з батьками під час освітнього процесу </w:t>
      </w:r>
      <w:r w:rsidR="00E0093A" w:rsidRPr="007317E2">
        <w:rPr>
          <w:rFonts w:ascii="Times New Roman" w:eastAsia="Times New Roman" w:hAnsi="Times New Roman" w:cs="Times New Roman"/>
          <w:color w:val="000000"/>
          <w:sz w:val="24"/>
          <w:szCs w:val="24"/>
          <w:lang w:eastAsia="ru-RU"/>
        </w:rPr>
        <w:t xml:space="preserve">педагоги ліцею </w:t>
      </w:r>
      <w:r w:rsidRPr="007317E2">
        <w:rPr>
          <w:rFonts w:ascii="Times New Roman" w:eastAsia="Times New Roman" w:hAnsi="Times New Roman" w:cs="Times New Roman"/>
          <w:color w:val="000000"/>
          <w:sz w:val="24"/>
          <w:szCs w:val="24"/>
          <w:lang w:eastAsia="ru-RU"/>
        </w:rPr>
        <w:t xml:space="preserve">використовували електронний журнал/щоденник «Нові знання». </w:t>
      </w:r>
    </w:p>
    <w:p w:rsidR="00FE1921" w:rsidRPr="00AC6EB1" w:rsidRDefault="00AC6EB1" w:rsidP="007317E2">
      <w:pPr>
        <w:pStyle w:val="a3"/>
        <w:shd w:val="clear" w:color="auto" w:fill="FFFFFF"/>
        <w:spacing w:before="0" w:beforeAutospacing="0" w:after="0" w:afterAutospacing="0"/>
        <w:ind w:firstLine="851"/>
        <w:jc w:val="both"/>
        <w:rPr>
          <w:i/>
        </w:rPr>
      </w:pPr>
      <w:r w:rsidRPr="00AC6EB1">
        <w:rPr>
          <w:rStyle w:val="a4"/>
          <w:i/>
          <w:bdr w:val="none" w:sz="0" w:space="0" w:color="auto" w:frame="1"/>
        </w:rPr>
        <w:t>Кадрове забезпечення</w:t>
      </w:r>
    </w:p>
    <w:p w:rsidR="0059447E" w:rsidRPr="007317E2" w:rsidRDefault="00E0093A" w:rsidP="007317E2">
      <w:pPr>
        <w:pStyle w:val="a3"/>
        <w:shd w:val="clear" w:color="auto" w:fill="FFFFFF"/>
        <w:spacing w:before="0" w:beforeAutospacing="0" w:after="0" w:afterAutospacing="0"/>
        <w:ind w:firstLine="851"/>
        <w:jc w:val="both"/>
      </w:pPr>
      <w:r w:rsidRPr="007317E2">
        <w:t>У 2024</w:t>
      </w:r>
      <w:r w:rsidR="00862A81" w:rsidRPr="007317E2">
        <w:t>-</w:t>
      </w:r>
      <w:r w:rsidRPr="007317E2">
        <w:t>2025</w:t>
      </w:r>
      <w:r w:rsidR="00FE1921" w:rsidRPr="007317E2">
        <w:t xml:space="preserve"> навчальному році штатними працівниками </w:t>
      </w:r>
      <w:r w:rsidR="008F0472" w:rsidRPr="007317E2">
        <w:t xml:space="preserve">опорний заклад </w:t>
      </w:r>
      <w:r w:rsidR="00C118BE" w:rsidRPr="007317E2">
        <w:t>«Жобринський ліцей</w:t>
      </w:r>
      <w:r w:rsidR="008F0472" w:rsidRPr="007317E2">
        <w:t xml:space="preserve">» </w:t>
      </w:r>
      <w:r w:rsidR="00C118BE" w:rsidRPr="007317E2">
        <w:t>був забезпечений</w:t>
      </w:r>
      <w:r w:rsidR="00E94FE1" w:rsidRPr="007317E2">
        <w:t xml:space="preserve"> майже</w:t>
      </w:r>
      <w:r w:rsidR="00FE1921" w:rsidRPr="007317E2">
        <w:t xml:space="preserve"> на 100%. </w:t>
      </w:r>
    </w:p>
    <w:p w:rsidR="003C633C" w:rsidRPr="00AC6EB1" w:rsidRDefault="003C633C" w:rsidP="00AC6EB1">
      <w:pPr>
        <w:pStyle w:val="af0"/>
        <w:ind w:left="0" w:right="2" w:firstLine="566"/>
        <w:jc w:val="both"/>
        <w:rPr>
          <w:color w:val="FF0000"/>
          <w:sz w:val="24"/>
          <w:szCs w:val="24"/>
        </w:rPr>
      </w:pPr>
      <w:r w:rsidRPr="007317E2">
        <w:rPr>
          <w:sz w:val="24"/>
          <w:szCs w:val="24"/>
        </w:rPr>
        <w:t>Із</w:t>
      </w:r>
      <w:r w:rsidRPr="007317E2">
        <w:rPr>
          <w:spacing w:val="1"/>
          <w:sz w:val="24"/>
          <w:szCs w:val="24"/>
        </w:rPr>
        <w:t xml:space="preserve"> </w:t>
      </w:r>
      <w:r w:rsidRPr="007317E2">
        <w:rPr>
          <w:sz w:val="24"/>
          <w:szCs w:val="24"/>
        </w:rPr>
        <w:t>загальної</w:t>
      </w:r>
      <w:r w:rsidRPr="007317E2">
        <w:rPr>
          <w:spacing w:val="1"/>
          <w:sz w:val="24"/>
          <w:szCs w:val="24"/>
        </w:rPr>
        <w:t xml:space="preserve"> </w:t>
      </w:r>
      <w:r w:rsidRPr="007317E2">
        <w:rPr>
          <w:sz w:val="24"/>
          <w:szCs w:val="24"/>
        </w:rPr>
        <w:t>кількості</w:t>
      </w:r>
      <w:r w:rsidRPr="007317E2">
        <w:rPr>
          <w:spacing w:val="1"/>
          <w:sz w:val="24"/>
          <w:szCs w:val="24"/>
        </w:rPr>
        <w:t xml:space="preserve"> </w:t>
      </w:r>
      <w:r w:rsidRPr="007317E2">
        <w:rPr>
          <w:sz w:val="24"/>
          <w:szCs w:val="24"/>
        </w:rPr>
        <w:t>педагогічних</w:t>
      </w:r>
      <w:r w:rsidRPr="007317E2">
        <w:rPr>
          <w:spacing w:val="1"/>
          <w:sz w:val="24"/>
          <w:szCs w:val="24"/>
        </w:rPr>
        <w:t xml:space="preserve"> </w:t>
      </w:r>
      <w:r w:rsidRPr="007317E2">
        <w:rPr>
          <w:sz w:val="24"/>
          <w:szCs w:val="24"/>
        </w:rPr>
        <w:t>працівників</w:t>
      </w:r>
      <w:r w:rsidRPr="007317E2">
        <w:rPr>
          <w:spacing w:val="1"/>
          <w:sz w:val="24"/>
          <w:szCs w:val="24"/>
        </w:rPr>
        <w:t xml:space="preserve"> </w:t>
      </w:r>
      <w:r w:rsidRPr="007317E2">
        <w:rPr>
          <w:sz w:val="24"/>
          <w:szCs w:val="24"/>
        </w:rPr>
        <w:t>мають</w:t>
      </w:r>
      <w:r w:rsidRPr="007317E2">
        <w:rPr>
          <w:spacing w:val="1"/>
          <w:sz w:val="24"/>
          <w:szCs w:val="24"/>
        </w:rPr>
        <w:t xml:space="preserve"> </w:t>
      </w:r>
      <w:r w:rsidRPr="007317E2">
        <w:rPr>
          <w:sz w:val="24"/>
          <w:szCs w:val="24"/>
        </w:rPr>
        <w:t>освітньо-</w:t>
      </w:r>
      <w:r w:rsidRPr="007317E2">
        <w:rPr>
          <w:spacing w:val="1"/>
          <w:sz w:val="24"/>
          <w:szCs w:val="24"/>
        </w:rPr>
        <w:t xml:space="preserve"> </w:t>
      </w:r>
      <w:r w:rsidRPr="007317E2">
        <w:rPr>
          <w:sz w:val="24"/>
          <w:szCs w:val="24"/>
        </w:rPr>
        <w:t xml:space="preserve">кваліфікаційний рівень: спеціаліст </w:t>
      </w:r>
      <w:r w:rsidRPr="00555E80">
        <w:rPr>
          <w:sz w:val="24"/>
          <w:szCs w:val="24"/>
        </w:rPr>
        <w:t>вищої категорії –</w:t>
      </w:r>
      <w:r w:rsidR="003E6234" w:rsidRPr="00555E80">
        <w:rPr>
          <w:sz w:val="24"/>
          <w:szCs w:val="24"/>
        </w:rPr>
        <w:t xml:space="preserve"> 14, спеціаліст І категорії – 5</w:t>
      </w:r>
      <w:r w:rsidRPr="00555E80">
        <w:rPr>
          <w:sz w:val="24"/>
          <w:szCs w:val="24"/>
        </w:rPr>
        <w:t>,</w:t>
      </w:r>
      <w:r w:rsidRPr="00555E80">
        <w:rPr>
          <w:spacing w:val="1"/>
          <w:sz w:val="24"/>
          <w:szCs w:val="24"/>
        </w:rPr>
        <w:t xml:space="preserve"> </w:t>
      </w:r>
      <w:r w:rsidRPr="00555E80">
        <w:rPr>
          <w:sz w:val="24"/>
          <w:szCs w:val="24"/>
        </w:rPr>
        <w:t>спеціаліст</w:t>
      </w:r>
      <w:r w:rsidRPr="00555E80">
        <w:rPr>
          <w:spacing w:val="-1"/>
          <w:sz w:val="24"/>
          <w:szCs w:val="24"/>
        </w:rPr>
        <w:t xml:space="preserve"> </w:t>
      </w:r>
      <w:r w:rsidRPr="00555E80">
        <w:rPr>
          <w:sz w:val="24"/>
          <w:szCs w:val="24"/>
        </w:rPr>
        <w:t>ІІ</w:t>
      </w:r>
      <w:r w:rsidRPr="00555E80">
        <w:rPr>
          <w:spacing w:val="-1"/>
          <w:sz w:val="24"/>
          <w:szCs w:val="24"/>
        </w:rPr>
        <w:t xml:space="preserve"> </w:t>
      </w:r>
      <w:r w:rsidRPr="00555E80">
        <w:rPr>
          <w:sz w:val="24"/>
          <w:szCs w:val="24"/>
        </w:rPr>
        <w:t>категорії</w:t>
      </w:r>
      <w:r w:rsidRPr="00555E80">
        <w:rPr>
          <w:spacing w:val="-1"/>
          <w:sz w:val="24"/>
          <w:szCs w:val="24"/>
        </w:rPr>
        <w:t xml:space="preserve"> </w:t>
      </w:r>
      <w:r w:rsidR="003E6234" w:rsidRPr="00555E80">
        <w:rPr>
          <w:sz w:val="24"/>
          <w:szCs w:val="24"/>
        </w:rPr>
        <w:t>–3</w:t>
      </w:r>
      <w:r w:rsidRPr="00555E80">
        <w:rPr>
          <w:sz w:val="24"/>
          <w:szCs w:val="24"/>
        </w:rPr>
        <w:t xml:space="preserve"> ,</w:t>
      </w:r>
      <w:r w:rsidRPr="00555E80">
        <w:rPr>
          <w:spacing w:val="-1"/>
          <w:sz w:val="24"/>
          <w:szCs w:val="24"/>
        </w:rPr>
        <w:t xml:space="preserve"> </w:t>
      </w:r>
      <w:r w:rsidR="00EA61DF" w:rsidRPr="00555E80">
        <w:rPr>
          <w:sz w:val="24"/>
          <w:szCs w:val="24"/>
        </w:rPr>
        <w:t>спеціаліст – 2.</w:t>
      </w:r>
    </w:p>
    <w:p w:rsidR="003C633C" w:rsidRPr="007317E2" w:rsidRDefault="003C633C" w:rsidP="007317E2">
      <w:pPr>
        <w:pStyle w:val="af0"/>
        <w:ind w:left="0" w:right="2" w:firstLine="566"/>
        <w:jc w:val="both"/>
        <w:rPr>
          <w:sz w:val="24"/>
          <w:szCs w:val="24"/>
        </w:rPr>
      </w:pPr>
      <w:r w:rsidRPr="007317E2">
        <w:rPr>
          <w:sz w:val="24"/>
          <w:szCs w:val="24"/>
        </w:rPr>
        <w:t>Щоб якісно доукомплектувати штат педагогічних працівників, ліцей потребує практичного психолога.</w:t>
      </w:r>
      <w:r w:rsidRPr="007317E2">
        <w:rPr>
          <w:sz w:val="24"/>
          <w:szCs w:val="24"/>
        </w:rPr>
        <w:tab/>
      </w:r>
    </w:p>
    <w:p w:rsidR="003C633C" w:rsidRPr="00AC6EB1" w:rsidRDefault="00AC6EB1" w:rsidP="007317E2">
      <w:pPr>
        <w:pStyle w:val="a3"/>
        <w:shd w:val="clear" w:color="auto" w:fill="FFFFFF"/>
        <w:spacing w:before="0" w:beforeAutospacing="0" w:after="0" w:afterAutospacing="0"/>
        <w:ind w:firstLine="851"/>
        <w:jc w:val="both"/>
        <w:rPr>
          <w:i/>
        </w:rPr>
      </w:pPr>
      <w:r>
        <w:rPr>
          <w:rStyle w:val="a4"/>
          <w:i/>
          <w:bdr w:val="none" w:sz="0" w:space="0" w:color="auto" w:frame="1"/>
        </w:rPr>
        <w:t>Методична робота</w:t>
      </w:r>
    </w:p>
    <w:p w:rsidR="00D8495F" w:rsidRPr="007317E2" w:rsidRDefault="00AF4C5D" w:rsidP="007317E2">
      <w:pPr>
        <w:pStyle w:val="a3"/>
        <w:shd w:val="clear" w:color="auto" w:fill="FFFFFF"/>
        <w:spacing w:before="0" w:beforeAutospacing="0" w:after="0" w:afterAutospacing="0"/>
        <w:ind w:firstLine="851"/>
        <w:jc w:val="both"/>
      </w:pPr>
      <w:r w:rsidRPr="007317E2">
        <w:t xml:space="preserve">Методична робота в ліцеї реалізовується шляхом участі педпрацівників у роботі Шпанівського ЦПРПП. </w:t>
      </w:r>
    </w:p>
    <w:p w:rsidR="007031C1" w:rsidRPr="007317E2" w:rsidRDefault="00E0093A" w:rsidP="007317E2">
      <w:pPr>
        <w:pStyle w:val="a3"/>
        <w:spacing w:before="0" w:beforeAutospacing="0" w:after="0" w:afterAutospacing="0"/>
        <w:ind w:firstLine="567"/>
        <w:jc w:val="both"/>
        <w:rPr>
          <w:lang w:eastAsia="ru-RU"/>
        </w:rPr>
      </w:pPr>
      <w:r w:rsidRPr="007317E2">
        <w:rPr>
          <w:color w:val="000000"/>
          <w:lang w:eastAsia="ru-RU"/>
        </w:rPr>
        <w:t>Протягом 2024-2025</w:t>
      </w:r>
      <w:r w:rsidR="007031C1" w:rsidRPr="007317E2">
        <w:rPr>
          <w:color w:val="000000"/>
          <w:lang w:eastAsia="ru-RU"/>
        </w:rPr>
        <w:t xml:space="preserve"> навчального року педагоги </w:t>
      </w:r>
      <w:r w:rsidR="00AF4C5D" w:rsidRPr="007317E2">
        <w:rPr>
          <w:color w:val="000000"/>
          <w:lang w:eastAsia="ru-RU"/>
        </w:rPr>
        <w:t xml:space="preserve">також </w:t>
      </w:r>
      <w:r w:rsidR="007031C1" w:rsidRPr="007317E2">
        <w:rPr>
          <w:bCs/>
          <w:color w:val="000000"/>
          <w:lang w:eastAsia="ru-RU"/>
        </w:rPr>
        <w:t>підвищували кваліфікацію</w:t>
      </w:r>
      <w:r w:rsidR="007031C1" w:rsidRPr="007317E2">
        <w:rPr>
          <w:color w:val="000000"/>
          <w:lang w:eastAsia="ru-RU"/>
        </w:rPr>
        <w:t xml:space="preserve"> шляхом проходження курсової перепідготовки при РОІППО.  </w:t>
      </w:r>
    </w:p>
    <w:p w:rsidR="00E0093A" w:rsidRPr="007317E2" w:rsidRDefault="00E0093A" w:rsidP="007317E2">
      <w:pPr>
        <w:pStyle w:val="a3"/>
        <w:shd w:val="clear" w:color="auto" w:fill="FFFFFF"/>
        <w:spacing w:before="0" w:beforeAutospacing="0" w:after="0" w:afterAutospacing="0"/>
        <w:ind w:firstLine="851"/>
        <w:jc w:val="both"/>
      </w:pPr>
      <w:r w:rsidRPr="007317E2">
        <w:t>У 2024-2025</w:t>
      </w:r>
      <w:r w:rsidR="003C633C" w:rsidRPr="007317E2">
        <w:t xml:space="preserve"> навчальному році атестувалося </w:t>
      </w:r>
      <w:r w:rsidRPr="007317E2">
        <w:t>3</w:t>
      </w:r>
      <w:r w:rsidR="003C633C" w:rsidRPr="007317E2">
        <w:t xml:space="preserve"> </w:t>
      </w:r>
      <w:r w:rsidR="00A43098" w:rsidRPr="007317E2">
        <w:t>в</w:t>
      </w:r>
      <w:r w:rsidR="003C633C" w:rsidRPr="007317E2">
        <w:t>чителі</w:t>
      </w:r>
      <w:r w:rsidRPr="007317E2">
        <w:t xml:space="preserve"> та 1 асистент вчителя</w:t>
      </w:r>
      <w:r w:rsidR="003C633C" w:rsidRPr="007317E2">
        <w:t>. За результатами атестації</w:t>
      </w:r>
      <w:r w:rsidRPr="007317E2">
        <w:t xml:space="preserve"> підтверджено кваліфікаційну категорію «спеціаліст вищої категорії»</w:t>
      </w:r>
      <w:r w:rsidR="00724E04" w:rsidRPr="007317E2">
        <w:t>:</w:t>
      </w:r>
    </w:p>
    <w:p w:rsidR="00E0093A" w:rsidRPr="007317E2" w:rsidRDefault="00E0093A" w:rsidP="007317E2">
      <w:pPr>
        <w:pStyle w:val="a3"/>
        <w:numPr>
          <w:ilvl w:val="0"/>
          <w:numId w:val="22"/>
        </w:numPr>
        <w:shd w:val="clear" w:color="auto" w:fill="FFFFFF"/>
        <w:spacing w:before="0" w:beforeAutospacing="0" w:after="0" w:afterAutospacing="0"/>
        <w:ind w:left="0" w:firstLine="426"/>
        <w:jc w:val="both"/>
      </w:pPr>
      <w:r w:rsidRPr="007317E2">
        <w:t>ГЛІНЧУКУ Юрію Богдановичу, вчителю математики опорного закладу «Жобринський ліцей»;</w:t>
      </w:r>
    </w:p>
    <w:p w:rsidR="00E0093A" w:rsidRPr="007317E2" w:rsidRDefault="00E0093A" w:rsidP="007317E2">
      <w:pPr>
        <w:pStyle w:val="a3"/>
        <w:numPr>
          <w:ilvl w:val="0"/>
          <w:numId w:val="22"/>
        </w:numPr>
        <w:shd w:val="clear" w:color="auto" w:fill="FFFFFF"/>
        <w:spacing w:before="0" w:beforeAutospacing="0" w:after="0" w:afterAutospacing="0"/>
        <w:ind w:left="0" w:firstLine="426"/>
        <w:jc w:val="both"/>
      </w:pPr>
      <w:r w:rsidRPr="007317E2">
        <w:lastRenderedPageBreak/>
        <w:t>НИЧИПОРУКУ Володимиру Володимировичу, вчителю початкових класів опорного закладу «Жобринський ліцей»;</w:t>
      </w:r>
    </w:p>
    <w:p w:rsidR="00E0093A" w:rsidRPr="007317E2" w:rsidRDefault="00E0093A" w:rsidP="007317E2">
      <w:pPr>
        <w:pStyle w:val="a3"/>
        <w:numPr>
          <w:ilvl w:val="0"/>
          <w:numId w:val="22"/>
        </w:numPr>
        <w:shd w:val="clear" w:color="auto" w:fill="FFFFFF"/>
        <w:spacing w:before="0" w:beforeAutospacing="0" w:after="0" w:afterAutospacing="0"/>
        <w:ind w:left="0" w:firstLine="426"/>
        <w:jc w:val="both"/>
      </w:pPr>
      <w:r w:rsidRPr="007317E2">
        <w:t>ГУДЗЮ Володимиру Олександровичу, вчителю початкових класів опорного закладу «Жобринський ліцей».</w:t>
      </w:r>
    </w:p>
    <w:p w:rsidR="00E0093A" w:rsidRPr="007317E2" w:rsidRDefault="00E0093A" w:rsidP="007317E2">
      <w:pPr>
        <w:pStyle w:val="a3"/>
        <w:shd w:val="clear" w:color="auto" w:fill="FFFFFF"/>
        <w:spacing w:before="0" w:beforeAutospacing="0" w:after="0" w:afterAutospacing="0"/>
        <w:ind w:firstLine="851"/>
        <w:jc w:val="both"/>
      </w:pPr>
      <w:r w:rsidRPr="007317E2">
        <w:t>Присвоєно 12 тарифний розряд МАЛИНОВСЬКІЙ Наталії Вікторівні, асистенту вчителя опорного закладу «Жобринський ліцей»</w:t>
      </w:r>
    </w:p>
    <w:p w:rsidR="001623B4" w:rsidRPr="007317E2" w:rsidRDefault="003C633C" w:rsidP="007317E2">
      <w:pPr>
        <w:pStyle w:val="a3"/>
        <w:shd w:val="clear" w:color="auto" w:fill="FFFFFF"/>
        <w:spacing w:before="0" w:beforeAutospacing="0" w:after="0" w:afterAutospacing="0"/>
        <w:ind w:firstLine="851"/>
        <w:jc w:val="both"/>
        <w:rPr>
          <w:rFonts w:eastAsia="Calibri"/>
          <w:kern w:val="2"/>
          <w:lang w:eastAsia="hi-IN" w:bidi="hi-IN"/>
        </w:rPr>
      </w:pPr>
      <w:r w:rsidRPr="007317E2">
        <w:t xml:space="preserve">Учні опорного закладу брали участь в </w:t>
      </w:r>
      <w:r w:rsidR="00643C46" w:rsidRPr="007317E2">
        <w:t>обласній учнівській олімпіаді «Знавці Біблії»</w:t>
      </w:r>
      <w:r w:rsidR="00CA0B23" w:rsidRPr="007317E2">
        <w:t xml:space="preserve">, </w:t>
      </w:r>
      <w:r w:rsidR="001623B4" w:rsidRPr="007317E2">
        <w:rPr>
          <w:rFonts w:eastAsia="Calibri"/>
          <w:kern w:val="2"/>
          <w:lang w:eastAsia="hi-IN" w:bidi="hi-IN"/>
        </w:rPr>
        <w:t>ІІ та ІІІ етапах Всеукраїнських учнівських олімпіад з навчальних предметів.</w:t>
      </w:r>
    </w:p>
    <w:p w:rsidR="001623B4" w:rsidRPr="007317E2" w:rsidRDefault="003C633C" w:rsidP="007317E2">
      <w:pPr>
        <w:pStyle w:val="a3"/>
        <w:shd w:val="clear" w:color="auto" w:fill="FFFFFF"/>
        <w:spacing w:before="0" w:beforeAutospacing="0" w:after="0" w:afterAutospacing="0"/>
        <w:ind w:firstLine="851"/>
        <w:jc w:val="both"/>
      </w:pPr>
      <w:r w:rsidRPr="007317E2">
        <w:t>Аналіз якісного складу та освітнього рівня педагогічних працівників опорного закладу дозволяють зробити висновок про можливість проведення навчально-виховного процесу на високому рівні.</w:t>
      </w:r>
    </w:p>
    <w:p w:rsidR="003C633C" w:rsidRPr="00AC6EB1" w:rsidRDefault="003C633C" w:rsidP="007317E2">
      <w:pPr>
        <w:pStyle w:val="a3"/>
        <w:shd w:val="clear" w:color="auto" w:fill="FFFFFF"/>
        <w:spacing w:before="0" w:beforeAutospacing="0" w:after="0" w:afterAutospacing="0"/>
        <w:ind w:firstLine="851"/>
        <w:jc w:val="both"/>
        <w:rPr>
          <w:i/>
        </w:rPr>
      </w:pPr>
      <w:r w:rsidRPr="00AC6EB1">
        <w:rPr>
          <w:rStyle w:val="a4"/>
          <w:i/>
          <w:bdr w:val="none" w:sz="0" w:space="0" w:color="auto" w:frame="1"/>
        </w:rPr>
        <w:t>Навч</w:t>
      </w:r>
      <w:r w:rsidR="00AC6EB1">
        <w:rPr>
          <w:rStyle w:val="a4"/>
          <w:i/>
          <w:bdr w:val="none" w:sz="0" w:space="0" w:color="auto" w:frame="1"/>
        </w:rPr>
        <w:t>альна діяльність учнів</w:t>
      </w:r>
    </w:p>
    <w:p w:rsidR="0030197F" w:rsidRPr="007317E2" w:rsidRDefault="00E0093A" w:rsidP="007317E2">
      <w:pPr>
        <w:pStyle w:val="a3"/>
        <w:shd w:val="clear" w:color="auto" w:fill="FFFFFF"/>
        <w:spacing w:before="0" w:beforeAutospacing="0" w:after="0" w:afterAutospacing="0"/>
        <w:ind w:firstLine="851"/>
        <w:jc w:val="both"/>
      </w:pPr>
      <w:r w:rsidRPr="007317E2">
        <w:t>Протягом 2024-2025</w:t>
      </w:r>
      <w:r w:rsidR="003C633C" w:rsidRPr="007317E2">
        <w:t xml:space="preserve"> навчального року робота педколективу була спрямована на особистісно-зорієнтоване навчання і виховання </w:t>
      </w:r>
      <w:r w:rsidR="0030197F" w:rsidRPr="007317E2">
        <w:t>здобувачів освіти</w:t>
      </w:r>
      <w:r w:rsidR="003C633C" w:rsidRPr="007317E2">
        <w:t xml:space="preserve">. </w:t>
      </w:r>
    </w:p>
    <w:p w:rsidR="003C633C" w:rsidRPr="007317E2" w:rsidRDefault="003C633C" w:rsidP="007317E2">
      <w:pPr>
        <w:pStyle w:val="a3"/>
        <w:shd w:val="clear" w:color="auto" w:fill="FFFFFF"/>
        <w:spacing w:before="0" w:beforeAutospacing="0" w:after="0" w:afterAutospacing="0"/>
        <w:ind w:firstLine="851"/>
        <w:jc w:val="both"/>
      </w:pPr>
      <w:r w:rsidRPr="007317E2">
        <w:t xml:space="preserve">Згідно з річним планом проводились батьківські збори, на яких розглядались питання про стан </w:t>
      </w:r>
      <w:r w:rsidR="00D81E38" w:rsidRPr="007317E2">
        <w:t>освітнього</w:t>
      </w:r>
      <w:r w:rsidRPr="007317E2">
        <w:t xml:space="preserve"> процесу, про харчування учнів у шкільній їдальні, про роботу з учнями, які стоять на внутрішкільному обліку, про роботу батьківського комітету.</w:t>
      </w:r>
    </w:p>
    <w:p w:rsidR="003C633C" w:rsidRPr="00AC6EB1" w:rsidRDefault="003C633C" w:rsidP="007317E2">
      <w:pPr>
        <w:pStyle w:val="a3"/>
        <w:shd w:val="clear" w:color="auto" w:fill="FFFFFF"/>
        <w:spacing w:before="0" w:beforeAutospacing="0" w:after="0" w:afterAutospacing="0"/>
        <w:ind w:firstLine="851"/>
        <w:jc w:val="both"/>
        <w:rPr>
          <w:i/>
        </w:rPr>
      </w:pPr>
      <w:r w:rsidRPr="00AC6EB1">
        <w:rPr>
          <w:rStyle w:val="a4"/>
          <w:i/>
          <w:bdr w:val="none" w:sz="0" w:space="0" w:color="auto" w:frame="1"/>
        </w:rPr>
        <w:t>Анал</w:t>
      </w:r>
      <w:r w:rsidR="00AC6EB1" w:rsidRPr="00AC6EB1">
        <w:rPr>
          <w:rStyle w:val="a4"/>
          <w:i/>
          <w:bdr w:val="none" w:sz="0" w:space="0" w:color="auto" w:frame="1"/>
        </w:rPr>
        <w:t>із виконання навчальних програм</w:t>
      </w:r>
    </w:p>
    <w:p w:rsidR="003C633C" w:rsidRPr="007317E2" w:rsidRDefault="003C633C" w:rsidP="007317E2">
      <w:pPr>
        <w:pStyle w:val="a3"/>
        <w:shd w:val="clear" w:color="auto" w:fill="FFFFFF"/>
        <w:spacing w:before="0" w:beforeAutospacing="0" w:after="0" w:afterAutospacing="0"/>
        <w:ind w:firstLine="851"/>
        <w:jc w:val="both"/>
      </w:pPr>
      <w:r w:rsidRPr="007317E2">
        <w:t>Опорний заклад працює за п’ятиденним режимом, мова навчання – українська. На виконання ст. 15 Закону України “ Про загальну середню освіту ” та Положень Концепції загальної середньої освіти .</w:t>
      </w:r>
    </w:p>
    <w:p w:rsidR="003C633C" w:rsidRPr="007317E2" w:rsidRDefault="003C633C" w:rsidP="007317E2">
      <w:pPr>
        <w:pStyle w:val="a3"/>
        <w:shd w:val="clear" w:color="auto" w:fill="FFFFFF"/>
        <w:spacing w:before="0" w:beforeAutospacing="0" w:after="0" w:afterAutospacing="0"/>
        <w:ind w:firstLine="851"/>
        <w:jc w:val="both"/>
      </w:pPr>
      <w:r w:rsidRPr="007317E2">
        <w:t>З метою перевірки виконання навчальних планів і програм протягом навчального року проведені співбесіди з вчителями, перевірені класні журнали, проведено перевірку виконання уроків розвитку зв’язного мовлення, позакласного читання, лабораторних, контрольних робіт і тематичних оцінювань.</w:t>
      </w:r>
    </w:p>
    <w:p w:rsidR="003C633C" w:rsidRPr="007317E2" w:rsidRDefault="003C633C" w:rsidP="007317E2">
      <w:pPr>
        <w:pStyle w:val="a3"/>
        <w:shd w:val="clear" w:color="auto" w:fill="FFFFFF"/>
        <w:spacing w:before="0" w:beforeAutospacing="0" w:after="0" w:afterAutospacing="0"/>
        <w:ind w:firstLine="851"/>
        <w:jc w:val="both"/>
      </w:pPr>
      <w:r w:rsidRPr="007317E2">
        <w:t>Календарні плани були складені з урахуванням забезпечення ба</w:t>
      </w:r>
      <w:r w:rsidRPr="007317E2">
        <w:softHyphen/>
        <w:t>зового рівня освіти, вікових особливостей учнів. Дотримано норми і строки проведення тематичних контрольних та лабораторно-практичних робіт, уроків розвитку зв’язного мовлення, позакласного читання, екскурсій.</w:t>
      </w:r>
    </w:p>
    <w:p w:rsidR="003C633C" w:rsidRPr="007317E2" w:rsidRDefault="003C633C" w:rsidP="007317E2">
      <w:pPr>
        <w:pStyle w:val="a3"/>
        <w:shd w:val="clear" w:color="auto" w:fill="FFFFFF"/>
        <w:spacing w:before="0" w:beforeAutospacing="0" w:after="0" w:afterAutospacing="0"/>
        <w:ind w:firstLine="851"/>
        <w:jc w:val="both"/>
      </w:pPr>
      <w:r w:rsidRPr="007317E2">
        <w:t>Були перевірені кален</w:t>
      </w:r>
      <w:r w:rsidRPr="007317E2">
        <w:softHyphen/>
        <w:t>дарно-тематичні плани, навчальні програми та записи на сторінках предметів у класних журналах.</w:t>
      </w:r>
    </w:p>
    <w:p w:rsidR="003C633C" w:rsidRPr="007317E2" w:rsidRDefault="003C633C" w:rsidP="007317E2">
      <w:pPr>
        <w:pStyle w:val="a3"/>
        <w:shd w:val="clear" w:color="auto" w:fill="FFFFFF"/>
        <w:spacing w:before="0" w:beforeAutospacing="0" w:after="0" w:afterAutospacing="0"/>
        <w:ind w:firstLine="851"/>
        <w:jc w:val="both"/>
      </w:pPr>
      <w:r w:rsidRPr="007317E2">
        <w:t>Тематичні оцінювання проводяться у різних формах, а саме: тести, контрольні роботи, усні опитування, практичні роботи, захист рефератів, семінарсько-практичні заняття.</w:t>
      </w:r>
      <w:r w:rsidR="00E0093A" w:rsidRPr="007317E2">
        <w:t xml:space="preserve"> Також оцінювання проводиться за групами результатів навчальних досягнень.</w:t>
      </w:r>
    </w:p>
    <w:p w:rsidR="003C633C" w:rsidRDefault="003C633C" w:rsidP="007317E2">
      <w:pPr>
        <w:pStyle w:val="a3"/>
        <w:shd w:val="clear" w:color="auto" w:fill="FFFFFF"/>
        <w:spacing w:before="0" w:beforeAutospacing="0" w:after="0" w:afterAutospacing="0"/>
        <w:ind w:firstLine="851"/>
        <w:jc w:val="both"/>
      </w:pPr>
      <w:r w:rsidRPr="007317E2">
        <w:t>За результатами перевірки встановлено, що інваріантна та варіативна складові частини навчальних планів виконано. Видано наказ по опорному закладі.</w:t>
      </w:r>
    </w:p>
    <w:p w:rsidR="00306CC2" w:rsidRPr="00306CC2" w:rsidRDefault="00306CC2" w:rsidP="007317E2">
      <w:pPr>
        <w:pStyle w:val="a3"/>
        <w:shd w:val="clear" w:color="auto" w:fill="FFFFFF"/>
        <w:spacing w:before="0" w:beforeAutospacing="0" w:after="0" w:afterAutospacing="0"/>
        <w:ind w:firstLine="851"/>
        <w:jc w:val="both"/>
        <w:rPr>
          <w:rStyle w:val="a4"/>
          <w:b w:val="0"/>
          <w:bCs w:val="0"/>
          <w:i/>
        </w:rPr>
      </w:pPr>
      <w:r w:rsidRPr="00306CC2">
        <w:rPr>
          <w:b/>
          <w:i/>
        </w:rPr>
        <w:t>Оцінювання</w:t>
      </w:r>
    </w:p>
    <w:p w:rsidR="00306CC2" w:rsidRPr="00306CC2" w:rsidRDefault="00306CC2" w:rsidP="00306C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306CC2">
        <w:rPr>
          <w:rFonts w:ascii="Times New Roman" w:eastAsia="Times New Roman" w:hAnsi="Times New Roman" w:cs="Times New Roman"/>
          <w:color w:val="000000" w:themeColor="text1"/>
          <w:sz w:val="24"/>
          <w:szCs w:val="24"/>
          <w:bdr w:val="none" w:sz="0" w:space="0" w:color="auto" w:frame="1"/>
          <w:lang w:val="en-US"/>
        </w:rPr>
        <w:t>Система оцінювання в закладі освіти ґрунтується на  особистісному та компетентнісному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безризику отримати за це негативну оцінку; розвиває в учнів впевненість у своїх здібностях і можливостях тощо.</w:t>
      </w:r>
    </w:p>
    <w:p w:rsidR="00306CC2" w:rsidRPr="00555E80" w:rsidRDefault="00306CC2" w:rsidP="00555E8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306CC2">
        <w:rPr>
          <w:rFonts w:ascii="Times New Roman" w:eastAsia="Times New Roman" w:hAnsi="Times New Roman" w:cs="Times New Roman"/>
          <w:color w:val="000000" w:themeColor="text1"/>
          <w:sz w:val="24"/>
          <w:szCs w:val="24"/>
          <w:bdr w:val="none" w:sz="0" w:space="0" w:color="auto" w:frame="1"/>
          <w:lang w:val="en-US"/>
        </w:rPr>
        <w:t>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Педагоги систематично відстежують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зцими цілями та очікуваннями здійснювали самооцінювання та взаємне оцінювання результатів навчання.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AC6EB1" w:rsidRPr="00AC6EB1" w:rsidRDefault="00AC6EB1" w:rsidP="007317E2">
      <w:pPr>
        <w:pStyle w:val="a3"/>
        <w:shd w:val="clear" w:color="auto" w:fill="FFFFFF"/>
        <w:spacing w:before="0" w:beforeAutospacing="0" w:after="0" w:afterAutospacing="0"/>
        <w:ind w:firstLine="851"/>
        <w:jc w:val="both"/>
        <w:rPr>
          <w:rStyle w:val="a4"/>
          <w:b w:val="0"/>
          <w:color w:val="000000" w:themeColor="text1"/>
          <w:bdr w:val="none" w:sz="0" w:space="0" w:color="auto" w:frame="1"/>
        </w:rPr>
      </w:pPr>
      <w:r w:rsidRPr="00AC6EB1">
        <w:rPr>
          <w:b/>
          <w:color w:val="000000" w:themeColor="text1"/>
          <w:u w:val="single"/>
          <w:shd w:val="clear" w:color="auto" w:fill="FFFFFF"/>
        </w:rPr>
        <w:lastRenderedPageBreak/>
        <w:t>Стратегічна ціль 3:</w:t>
      </w:r>
      <w:r w:rsidRPr="00AC6EB1">
        <w:rPr>
          <w:b/>
          <w:color w:val="000000" w:themeColor="text1"/>
          <w:shd w:val="clear" w:color="auto" w:fill="FFFFFF"/>
        </w:rPr>
        <w:t> </w:t>
      </w:r>
      <w:r w:rsidR="00306CC2" w:rsidRPr="00306CC2">
        <w:rPr>
          <w:b/>
          <w:color w:val="000000" w:themeColor="text1"/>
          <w:shd w:val="clear" w:color="auto" w:fill="FFFFFF"/>
        </w:rPr>
        <w:t>ВИХОВНА РОБОТА ТА РОЗВИТОК УЧНІВСЬКОГО САМОВРЯДУВАННЯ</w:t>
      </w:r>
      <w:r w:rsidR="00306CC2">
        <w:rPr>
          <w:b/>
          <w:color w:val="000000" w:themeColor="text1"/>
          <w:shd w:val="clear" w:color="auto" w:fill="FFFFFF"/>
        </w:rPr>
        <w:t>.</w:t>
      </w:r>
      <w:r w:rsidR="00306CC2" w:rsidRPr="00AC6EB1">
        <w:rPr>
          <w:b/>
          <w:color w:val="000000" w:themeColor="text1"/>
          <w:shd w:val="clear" w:color="auto" w:fill="FFFFFF"/>
        </w:rPr>
        <w:t xml:space="preserve"> </w:t>
      </w:r>
      <w:r w:rsidRPr="00AC6EB1">
        <w:rPr>
          <w:b/>
          <w:color w:val="000000" w:themeColor="text1"/>
          <w:shd w:val="clear" w:color="auto" w:fill="FFFFFF"/>
        </w:rPr>
        <w:t>СТВОРЕННЯ ОСВІТНЬОГО СЕРЕДОВИЩА, ВІЛЬНОГО ВІД БУДЬ-ЯКИХ ФОРМ НАСИЛЬСТВА ТА ДИСКРИМІНАЦІЇ</w:t>
      </w:r>
    </w:p>
    <w:p w:rsidR="003C633C" w:rsidRPr="00CA4569" w:rsidRDefault="00CA4569" w:rsidP="00CA4569">
      <w:pPr>
        <w:pStyle w:val="a3"/>
        <w:shd w:val="clear" w:color="auto" w:fill="FFFFFF"/>
        <w:spacing w:before="0" w:beforeAutospacing="0" w:after="0" w:afterAutospacing="0"/>
        <w:ind w:firstLine="708"/>
        <w:jc w:val="both"/>
        <w:rPr>
          <w:rStyle w:val="a4"/>
          <w:i/>
          <w:color w:val="000000" w:themeColor="text1"/>
          <w:bdr w:val="none" w:sz="0" w:space="0" w:color="auto" w:frame="1"/>
        </w:rPr>
      </w:pPr>
      <w:r>
        <w:rPr>
          <w:rStyle w:val="a4"/>
          <w:i/>
          <w:color w:val="000000" w:themeColor="text1"/>
          <w:bdr w:val="none" w:sz="0" w:space="0" w:color="auto" w:frame="1"/>
        </w:rPr>
        <w:t>Виховна та позакласна робота</w:t>
      </w:r>
    </w:p>
    <w:p w:rsidR="00CA4569" w:rsidRPr="00CA4569" w:rsidRDefault="00CA4569" w:rsidP="00CA4569">
      <w:pPr>
        <w:spacing w:after="0"/>
        <w:ind w:firstLine="708"/>
        <w:jc w:val="both"/>
        <w:rPr>
          <w:rFonts w:ascii="Times New Roman" w:hAnsi="Times New Roman" w:cs="Times New Roman"/>
          <w:sz w:val="24"/>
          <w:szCs w:val="24"/>
        </w:rPr>
      </w:pPr>
      <w:r w:rsidRPr="00CA4569">
        <w:rPr>
          <w:rFonts w:ascii="Times New Roman" w:hAnsi="Times New Roman" w:cs="Times New Roman"/>
          <w:sz w:val="24"/>
          <w:szCs w:val="24"/>
          <w:shd w:val="clear" w:color="auto" w:fill="FFFFFF"/>
        </w:rPr>
        <w:t xml:space="preserve">З метою створення виховного середовища, яке забезпечує цілісність, наступність, послідовність і системність у вихованні і дає змогу реалізувати положення </w:t>
      </w:r>
      <w:r w:rsidRPr="00CA4569">
        <w:rPr>
          <w:rFonts w:ascii="Times New Roman" w:hAnsi="Times New Roman" w:cs="Times New Roman"/>
          <w:sz w:val="24"/>
          <w:szCs w:val="24"/>
          <w:lang w:eastAsia="uk-UA"/>
        </w:rPr>
        <w:t>Концепції національно-патріотичного виховання дітей та молоді</w:t>
      </w:r>
      <w:r w:rsidRPr="00CA4569">
        <w:rPr>
          <w:rFonts w:ascii="Times New Roman" w:hAnsi="Times New Roman" w:cs="Times New Roman"/>
          <w:sz w:val="24"/>
          <w:szCs w:val="24"/>
          <w:shd w:val="clear" w:color="auto" w:fill="FFFFFF"/>
        </w:rPr>
        <w:t xml:space="preserve">, відповідно до Річного плану роботи закладу, на виконання основних орієнтирів виховання учнів 1–11 класів та задля забезпечення   </w:t>
      </w:r>
      <w:r w:rsidRPr="00CA4569">
        <w:rPr>
          <w:rFonts w:ascii="Times New Roman" w:hAnsi="Times New Roman" w:cs="Times New Roman"/>
          <w:bCs/>
          <w:spacing w:val="-5"/>
          <w:sz w:val="24"/>
          <w:szCs w:val="24"/>
          <w:lang w:eastAsia="uk-UA"/>
        </w:rPr>
        <w:t xml:space="preserve">морального становлення учнів, формування та розвитку в них творчого мислення, відповідальності </w:t>
      </w:r>
      <w:r w:rsidRPr="00CA4569">
        <w:rPr>
          <w:rFonts w:ascii="Times New Roman" w:hAnsi="Times New Roman" w:cs="Times New Roman"/>
          <w:sz w:val="24"/>
          <w:szCs w:val="24"/>
          <w:shd w:val="clear" w:color="auto" w:fill="FFFFFF"/>
        </w:rPr>
        <w:t>впродовж 2024-2025 н. р. у ліцеї було реалізовано цілеспрямовану та системну діяльність.</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 xml:space="preserve">До пріоритетних напрямків виховної роботи, окрім традиційних: реалізація особистісно-орієнтованого підходу в навчально-виховному процесі, залучення школярів до національної та світової культури; збереження морального та фізичного здоров’я підростаючого покоління; виховання патріотизму, громадських якостей особистості; виховання життєвої компетентності було віднесено розвиток соціальної активності учнів, їх залучення до волонтерської діяльності та безпеку дітей в умовах  </w:t>
      </w:r>
      <w:r w:rsidRPr="00CA4569">
        <w:rPr>
          <w:rFonts w:ascii="Times New Roman" w:hAnsi="Times New Roman" w:cs="Times New Roman"/>
          <w:spacing w:val="5"/>
          <w:sz w:val="24"/>
          <w:szCs w:val="24"/>
          <w:lang w:eastAsia="uk-UA"/>
        </w:rPr>
        <w:t>воєнного стану.</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Для реалізації цих завдань розроблений план виховної роботи навчального закладу та окремі плани для всіх виховних структур.</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Ці плани спрямовані на втілення положень Концепції національно-патріотичного виховання дітей та молоді.</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Для керування виховним процесом у ліцеї створене МО класних керівників (керівник ОЛІЙНИК Олена Василівна). Цей структурний підрозділ внутрішньошкільної системи виховання координує науково-методичну та організаційну роботу класних керівників. Упродовж навчального року було проведено п’ять  засідань згідно плану роботи МО.</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sz w:val="24"/>
          <w:szCs w:val="24"/>
          <w:lang w:eastAsia="uk-UA"/>
        </w:rPr>
      </w:pPr>
      <w:r w:rsidRPr="00CA4569">
        <w:rPr>
          <w:rFonts w:ascii="Times New Roman" w:hAnsi="Times New Roman" w:cs="Times New Roman"/>
          <w:bCs/>
          <w:spacing w:val="-5"/>
          <w:sz w:val="24"/>
          <w:szCs w:val="24"/>
          <w:lang w:eastAsia="uk-UA"/>
        </w:rPr>
        <w:t>Відповідно до планів роботи класних керівників реалізовано ряд відкритих виховних заходів, І семестр: літературно-музична композиція «Голуби миру, прилітайте на Україну!» (6 клас, ШУЛЬГАЧ З.Є.),  урок-роздум «Бабин Яр: пам'ять на тлі історії» (9-Б клас, ОЛІЙНИК О.В.), вітальний концерт до Дня працівників освіти «Спасибі, вчителю» (11 клас, РОМАНУХА Н.В.), посвята в козачата «Ми роду козацького діти» (5 клас, ОЛІФЕРЧУК Т.В.), панорама пам’яті «Гідність серця» до  Дня Гідності та Свободи  (7 клас,  БІЛАН О.Я.), година скорботи «Трагедія українського народу: Голодомор» до Дня пам’яті жертв Голодомору (9-А клас, ГЛІНЧУК Г.В.), мовознавча вікторина до Дня української писемності та мови «Мелодійна, багата, розмаїта» (4 клас, СЕМЕНЮК О.С.),  комунікативний практикум «Привчи серце до терпимості» (8 клас, ПОПНЮК О.Б.), свято «Різнобарв’я української хустки» (2 клас, АРЕНДАРЧУК А.Д.), передсвяткова містерія до Дня святого Миколая «Коли янголи спускаються на землю» (3 клас,  ГУДЗЬ В.О.), відеовітання до Дня Збройних Сил України «Сила нескорених» (10 клас, ПОПНЮК М.О.), новорічно-різдвяні віншування «Там Ісусик народився» (1 клас, НИЧИПОРУК В.В.), ІІ семестр:</w:t>
      </w:r>
      <w:r w:rsidRPr="00CA4569">
        <w:rPr>
          <w:rFonts w:ascii="Times New Roman" w:hAnsi="Times New Roman" w:cs="Times New Roman"/>
          <w:sz w:val="24"/>
          <w:szCs w:val="24"/>
          <w:lang w:eastAsia="uk-UA"/>
        </w:rPr>
        <w:t xml:space="preserve"> </w:t>
      </w:r>
      <w:r w:rsidRPr="00CA4569">
        <w:rPr>
          <w:rFonts w:ascii="Times New Roman" w:hAnsi="Times New Roman" w:cs="Times New Roman"/>
          <w:bCs/>
          <w:spacing w:val="-5"/>
          <w:sz w:val="24"/>
          <w:szCs w:val="24"/>
          <w:lang w:eastAsia="uk-UA"/>
        </w:rPr>
        <w:t>урок-вітання «Десь на дні мого серця…» (11 клас, РОМАНУХА Н.В.), вітальна програма «Весняна краса жіночності» (10 клас, ПОПНЮК М.О.), шевченківські читання «Ми – кобзаревого роду» (5 клас, ОЛІФЕРЧУК Т.В.), свято мови «Рідна мова – барвінкова» (2 клас, АРЕНДАРЧУК А.Д.), патріотичне віче «Герої не вмирають – вони живуть у кожному» (9-Б клас, ОЛІЙНИК О.В.), патріотичне коло «Вони для нас виборюють життя» (8 клас, ПОПНЮК О.Б.), перегляд та аналіз відеодайджесту «Чорнобиль – рана України» (7 клас, БІЛАН О.Я.), європейське рандеву «Привіт, Європо!» (9-А клас, ГЛІНЧУК Г.В.), урок-вітання «Нехай волошками цвітуть для Вас світанки» (6 клас, ШУЛЬГАЧ З.Є.), свято «Прощавай, Букварику» (1 клас, НИЧИПОРУК В.В.), свято «Прощавай, початкова школо!» (4 клас, СЕМЕНЮК О.С.).</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 xml:space="preserve">У закладі продовжує розвиватися волонтерська діяльність працівників ліцею, учнів та батьків. Вона набула великої популярності та сприяє встановленню соціальних зв’язків, формуванню соціально значущої відповідальності, прагнення пожертвувати в ім’я України вільним часом, здійснити альтруїстичний вчинок. </w:t>
      </w:r>
    </w:p>
    <w:p w:rsidR="00CA4569" w:rsidRPr="00CA4569" w:rsidRDefault="00CA4569" w:rsidP="00CA4569">
      <w:pPr>
        <w:widowControl w:val="0"/>
        <w:shd w:val="clear" w:color="auto" w:fill="FFFFFF"/>
        <w:autoSpaceDE w:val="0"/>
        <w:autoSpaceDN w:val="0"/>
        <w:adjustRightInd w:val="0"/>
        <w:spacing w:after="0"/>
        <w:ind w:firstLine="708"/>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 xml:space="preserve">Серед масштабних волонтерських заходів: </w:t>
      </w:r>
      <w:r w:rsidRPr="00CA4569">
        <w:rPr>
          <w:rFonts w:ascii="Times New Roman" w:hAnsi="Times New Roman" w:cs="Times New Roman"/>
          <w:sz w:val="24"/>
          <w:szCs w:val="24"/>
        </w:rPr>
        <w:t xml:space="preserve">благодійний концерт до Дня Незалежності України </w:t>
      </w:r>
      <w:r w:rsidRPr="00CA4569">
        <w:rPr>
          <w:rFonts w:ascii="Times New Roman" w:hAnsi="Times New Roman" w:cs="Times New Roman"/>
          <w:sz w:val="24"/>
          <w:szCs w:val="24"/>
        </w:rPr>
        <w:lastRenderedPageBreak/>
        <w:t xml:space="preserve">«Два кольори твої, два кольори»» та ярмарок на підтримку ЗСУ, акції до 1 вересня та 30 травня «Замість букету донат», </w:t>
      </w:r>
      <w:r w:rsidRPr="00CA4569">
        <w:rPr>
          <w:rFonts w:ascii="Times New Roman" w:hAnsi="Times New Roman" w:cs="Times New Roman"/>
          <w:bCs/>
          <w:spacing w:val="-5"/>
          <w:sz w:val="24"/>
          <w:szCs w:val="24"/>
          <w:lang w:eastAsia="uk-UA"/>
        </w:rPr>
        <w:t>благодійний шашковий турнір «Грай та донать», плетіння маскувальних сіток, виготовлення окопних свічок, благодійна лотерея до Дня святого Миколая, благодійний збір коштів на підтримку ЗСУ в рамках новорічно-різдвяного дійства «Різдво у війну», благодійний велопробіг на підтримку ЗСУ напередодні Дня Героїв, збір кришечок від харчового пластику (</w:t>
      </w:r>
      <w:r w:rsidRPr="00CA4569">
        <w:rPr>
          <w:rFonts w:ascii="Times New Roman" w:hAnsi="Times New Roman" w:cs="Times New Roman"/>
          <w:sz w:val="24"/>
          <w:szCs w:val="24"/>
        </w:rPr>
        <w:t>акція «Ворогам кришка</w:t>
      </w:r>
      <w:r w:rsidRPr="00CA4569">
        <w:rPr>
          <w:rFonts w:ascii="Times New Roman" w:hAnsi="Times New Roman" w:cs="Times New Roman"/>
          <w:bCs/>
          <w:spacing w:val="-5"/>
          <w:sz w:val="24"/>
          <w:szCs w:val="24"/>
          <w:lang w:eastAsia="uk-UA"/>
        </w:rPr>
        <w:t xml:space="preserve">»). </w:t>
      </w:r>
    </w:p>
    <w:p w:rsidR="00CA4569" w:rsidRPr="00CA4569" w:rsidRDefault="00CA4569" w:rsidP="00CA4569">
      <w:pPr>
        <w:spacing w:after="0"/>
        <w:ind w:firstLine="894"/>
        <w:jc w:val="both"/>
        <w:rPr>
          <w:rFonts w:ascii="Times New Roman" w:hAnsi="Times New Roman" w:cs="Times New Roman"/>
          <w:sz w:val="24"/>
          <w:szCs w:val="24"/>
        </w:rPr>
      </w:pPr>
      <w:r w:rsidRPr="00CA4569">
        <w:rPr>
          <w:rFonts w:ascii="Times New Roman" w:hAnsi="Times New Roman" w:cs="Times New Roman"/>
          <w:sz w:val="24"/>
          <w:szCs w:val="24"/>
          <w:shd w:val="clear" w:color="auto" w:fill="FFFFFF"/>
        </w:rPr>
        <w:t xml:space="preserve">Діти та їх батьки активно підтримують всі волонтерські ініціативи колективу ліцею та долучаються до їх реалізації. Аби підтримати захисників учні створюють для них патріотичні малюнки, виготовляють браслети-обереги, малюють листівки тощо.  </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 xml:space="preserve">У закладі функціонує гурток «Чари мови» (керівник ОЛІФЕРЧУК Т.В.) та гурток естрадного співу «Юна зірка» (керівник ЗАРЕЧАНСЬКА Н.Б.) на громадських засадах. Також на базі ліцею проходять заняття гуртка «Юні туристи-краєзнавці» (керівник ПОПНЮК М. О.) та  танцювального гуртка (керівник ДОБРОДЗІЙ Л. А.) </w:t>
      </w:r>
      <w:r w:rsidRPr="00CA4569">
        <w:rPr>
          <w:rFonts w:ascii="Times New Roman" w:hAnsi="Times New Roman" w:cs="Times New Roman"/>
          <w:sz w:val="24"/>
          <w:szCs w:val="24"/>
        </w:rPr>
        <w:t>комунального закладу «Центр національно-патріотичного виховання, спорту та творчості» Клеванської селищної ради</w:t>
      </w:r>
      <w:r w:rsidRPr="00CA4569">
        <w:rPr>
          <w:rFonts w:ascii="Times New Roman" w:hAnsi="Times New Roman" w:cs="Times New Roman"/>
          <w:bCs/>
          <w:spacing w:val="-5"/>
          <w:sz w:val="24"/>
          <w:szCs w:val="24"/>
          <w:lang w:eastAsia="uk-UA"/>
        </w:rPr>
        <w:t xml:space="preserve">. </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У закладі працюють органи учнівського самоврядування, найвищий  орган – учнівський парламент. Робота учнів у комісіях сприяє вихованню почуття господаря школи, класу, вміння співпрацювати на принципах рівності, гласності, демократизму.</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color w:val="050505"/>
          <w:sz w:val="24"/>
          <w:szCs w:val="24"/>
        </w:rPr>
      </w:pPr>
      <w:r w:rsidRPr="00CA4569">
        <w:rPr>
          <w:rFonts w:ascii="Times New Roman" w:hAnsi="Times New Roman" w:cs="Times New Roman"/>
          <w:color w:val="050505"/>
          <w:sz w:val="24"/>
          <w:szCs w:val="24"/>
        </w:rPr>
        <w:t>Президент ліцею та його команда долучаються до відзначення пам’ятних дат, проведення загальношкільних акцій, наповнюють фото- і відеоконтентом канал «</w:t>
      </w:r>
      <w:r w:rsidRPr="00CA4569">
        <w:rPr>
          <w:rFonts w:ascii="Times New Roman" w:hAnsi="Times New Roman" w:cs="Times New Roman"/>
          <w:color w:val="050505"/>
          <w:sz w:val="24"/>
          <w:szCs w:val="24"/>
          <w:lang w:val="en-US"/>
        </w:rPr>
        <w:t>Zhobryn</w:t>
      </w:r>
      <w:r w:rsidRPr="00CA4569">
        <w:rPr>
          <w:rFonts w:ascii="Times New Roman" w:hAnsi="Times New Roman" w:cs="Times New Roman"/>
          <w:color w:val="050505"/>
          <w:sz w:val="24"/>
          <w:szCs w:val="24"/>
        </w:rPr>
        <w:t>_</w:t>
      </w:r>
      <w:r w:rsidRPr="00CA4569">
        <w:rPr>
          <w:rFonts w:ascii="Times New Roman" w:hAnsi="Times New Roman" w:cs="Times New Roman"/>
          <w:color w:val="050505"/>
          <w:sz w:val="24"/>
          <w:szCs w:val="24"/>
          <w:lang w:val="en-US"/>
        </w:rPr>
        <w:t>lyceum</w:t>
      </w:r>
      <w:r w:rsidRPr="00CA4569">
        <w:rPr>
          <w:rFonts w:ascii="Times New Roman" w:hAnsi="Times New Roman" w:cs="Times New Roman"/>
          <w:color w:val="050505"/>
          <w:sz w:val="24"/>
          <w:szCs w:val="24"/>
        </w:rPr>
        <w:t xml:space="preserve">» у </w:t>
      </w:r>
      <w:r w:rsidRPr="00CA4569">
        <w:rPr>
          <w:rFonts w:ascii="Times New Roman" w:hAnsi="Times New Roman" w:cs="Times New Roman"/>
          <w:color w:val="050505"/>
          <w:sz w:val="24"/>
          <w:szCs w:val="24"/>
          <w:lang w:val="en-US"/>
        </w:rPr>
        <w:t>TikTok</w:t>
      </w:r>
      <w:r w:rsidRPr="00CA4569">
        <w:rPr>
          <w:rFonts w:ascii="Times New Roman" w:hAnsi="Times New Roman" w:cs="Times New Roman"/>
          <w:color w:val="050505"/>
          <w:sz w:val="24"/>
          <w:szCs w:val="24"/>
        </w:rPr>
        <w:t xml:space="preserve">, де публікують новини з життя ліцею. </w:t>
      </w:r>
      <w:r w:rsidRPr="00CA4569">
        <w:rPr>
          <w:rFonts w:ascii="Times New Roman" w:hAnsi="Times New Roman" w:cs="Times New Roman"/>
          <w:sz w:val="24"/>
          <w:szCs w:val="24"/>
        </w:rPr>
        <w:t>Лідери учнівського самоврядування активно втілюють свої творчі та патріотичні задуми.  Зокрема, президентом ліцею Мариною ЗУБЧЕВСЬКОЮ напередодні свята Миколая проведена масштабна волонтерська акція – безпрограшна лотерея зі збору коштів на підтримку ЗСУ, організовані акції «Веселі перерви»,  «Тематичні «кольорові» дні» та «Дні стилю» в останній тиждень навчального року.</w:t>
      </w:r>
    </w:p>
    <w:p w:rsidR="00CA4569" w:rsidRPr="00CA4569" w:rsidRDefault="00CA4569" w:rsidP="00CA4569">
      <w:pPr>
        <w:shd w:val="clear" w:color="auto" w:fill="FFFFFF"/>
        <w:autoSpaceDE w:val="0"/>
        <w:autoSpaceDN w:val="0"/>
        <w:adjustRightInd w:val="0"/>
        <w:spacing w:after="0"/>
        <w:ind w:firstLine="851"/>
        <w:jc w:val="both"/>
        <w:rPr>
          <w:rFonts w:ascii="Times New Roman" w:hAnsi="Times New Roman" w:cs="Times New Roman"/>
          <w:sz w:val="24"/>
          <w:szCs w:val="24"/>
          <w:lang w:eastAsia="uk-UA"/>
        </w:rPr>
      </w:pPr>
      <w:r w:rsidRPr="00CA4569">
        <w:rPr>
          <w:rFonts w:ascii="Times New Roman" w:hAnsi="Times New Roman" w:cs="Times New Roman"/>
          <w:sz w:val="24"/>
          <w:szCs w:val="24"/>
          <w:lang w:eastAsia="uk-UA"/>
        </w:rPr>
        <w:t>Президент, віце-президент, радник, секретар президента та старости класів є найактивнішими учнями ліцею, від їх здібностей та ентузіазму залежить активне та ефективне функціонування учнівського самоврядування.</w:t>
      </w:r>
    </w:p>
    <w:p w:rsidR="00CA4569" w:rsidRPr="00CA4569" w:rsidRDefault="00CA4569" w:rsidP="00CA4569">
      <w:pPr>
        <w:shd w:val="clear" w:color="auto" w:fill="FFFFFF"/>
        <w:autoSpaceDE w:val="0"/>
        <w:autoSpaceDN w:val="0"/>
        <w:adjustRightInd w:val="0"/>
        <w:spacing w:after="0"/>
        <w:ind w:firstLine="851"/>
        <w:jc w:val="both"/>
        <w:rPr>
          <w:rFonts w:ascii="Times New Roman" w:hAnsi="Times New Roman" w:cs="Times New Roman"/>
          <w:sz w:val="24"/>
          <w:szCs w:val="24"/>
          <w:lang w:eastAsia="uk-UA"/>
        </w:rPr>
      </w:pPr>
      <w:r w:rsidRPr="00CA4569">
        <w:rPr>
          <w:rFonts w:ascii="Times New Roman" w:hAnsi="Times New Roman" w:cs="Times New Roman"/>
          <w:sz w:val="24"/>
          <w:szCs w:val="24"/>
          <w:lang w:eastAsia="uk-UA"/>
        </w:rPr>
        <w:t xml:space="preserve">Роботу органів учнівського самоврядування в ліцеї можна оцінити в  «10» балів з «12», так як рівень її проведення високий, але залишається ряд напрямів, з яких ведеться недостатньо активна діяльність. Серед них, наприклад, здійснення антитютюнової та антиалкогольної пропаганди. Однак, слід відзначити позитивні тенденції в роботі органів учнівського самоврядування. </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sz w:val="24"/>
          <w:szCs w:val="24"/>
          <w:lang w:eastAsia="uk-UA"/>
        </w:rPr>
      </w:pPr>
      <w:r w:rsidRPr="00CA4569">
        <w:rPr>
          <w:rFonts w:ascii="Times New Roman" w:hAnsi="Times New Roman" w:cs="Times New Roman"/>
          <w:sz w:val="24"/>
          <w:szCs w:val="24"/>
          <w:lang w:eastAsia="uk-UA"/>
        </w:rPr>
        <w:t xml:space="preserve">У закладі функціонує громадська дитяча організація «Козачата». Роботою організації керує Козацька рада, до складу якої входять учні-старшокласники та педагоги-консультанти, складено план діяльності козацького братства, ведеться робота з впровадження та збереження народних традицій та обрядів, досліджена і написана історія села Жобрин та окремих прилеглих сіл, відзначено День українського козацтва, проведено посвяту п’ятикласників в козачата, оновлено інформаційний стенд організації «Козачата». </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sz w:val="24"/>
          <w:szCs w:val="24"/>
          <w:shd w:val="clear" w:color="auto" w:fill="FFFFFF"/>
        </w:rPr>
      </w:pPr>
      <w:r w:rsidRPr="00CA4569">
        <w:rPr>
          <w:rFonts w:ascii="Times New Roman" w:hAnsi="Times New Roman" w:cs="Times New Roman"/>
          <w:sz w:val="24"/>
          <w:szCs w:val="24"/>
          <w:shd w:val="clear" w:color="auto" w:fill="FFFFFF"/>
        </w:rPr>
        <w:t xml:space="preserve">Завідуюча бібліотекою ліцею ОСТАПЧУК Євгенія Дмитрівна систематично </w:t>
      </w:r>
      <w:r w:rsidRPr="00CA4569">
        <w:rPr>
          <w:rStyle w:val="af2"/>
          <w:rFonts w:ascii="Times New Roman" w:hAnsi="Times New Roman" w:cs="Times New Roman"/>
          <w:bCs/>
          <w:sz w:val="24"/>
          <w:szCs w:val="24"/>
          <w:shd w:val="clear" w:color="auto" w:fill="FFFFFF"/>
        </w:rPr>
        <w:t xml:space="preserve">проводить </w:t>
      </w:r>
      <w:r w:rsidRPr="00CA4569">
        <w:rPr>
          <w:rFonts w:ascii="Times New Roman" w:hAnsi="Times New Roman" w:cs="Times New Roman"/>
          <w:sz w:val="24"/>
          <w:szCs w:val="24"/>
          <w:shd w:val="clear" w:color="auto" w:fill="FFFFFF"/>
        </w:rPr>
        <w:t>бібліотечні уроки, пізнавально-оглядові екскурсії, організовує книжкові </w:t>
      </w:r>
      <w:r w:rsidRPr="00CA4569">
        <w:rPr>
          <w:rStyle w:val="af2"/>
          <w:rFonts w:ascii="Times New Roman" w:hAnsi="Times New Roman" w:cs="Times New Roman"/>
          <w:bCs/>
          <w:sz w:val="24"/>
          <w:szCs w:val="24"/>
          <w:shd w:val="clear" w:color="auto" w:fill="FFFFFF"/>
        </w:rPr>
        <w:t xml:space="preserve">виставки </w:t>
      </w:r>
      <w:r w:rsidRPr="00CA4569">
        <w:rPr>
          <w:rFonts w:ascii="Times New Roman" w:hAnsi="Times New Roman" w:cs="Times New Roman"/>
          <w:sz w:val="24"/>
          <w:szCs w:val="24"/>
          <w:shd w:val="clear" w:color="auto" w:fill="FFFFFF"/>
        </w:rPr>
        <w:t>до важливих дат: книжкова виставка «Наша мова – пісня калинова» до Дня української писемності та мови,  тематична виставка до Дня Гідності та Свободи «Щоб у серці жила Україна», виставка-інсталяція «Чорнобиль – вічний біль землі», акція «Велике читання – 2024», акція «14 лютого – День дарування книг», виставка-вшанування «Герої не вмирають – вони в серцях живуть!», перегляд літератури «З рідним словом міцніє держава», книжкова виставка «Живе у пам’яті Тарас!», тиждень читання поезії «Пісня тисячі голосів», виставка-пам'ять «Без права на забуття» до річниці аварії на ЧАЕС.</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 xml:space="preserve">У закладі працює батьківський всеобуч, організована та продовжує вдосконалюватись співпраця з батьками. </w:t>
      </w:r>
    </w:p>
    <w:p w:rsidR="00CA4569" w:rsidRPr="00CA4569" w:rsidRDefault="00CA4569" w:rsidP="00CA4569">
      <w:pPr>
        <w:spacing w:after="0"/>
        <w:ind w:firstLine="709"/>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 xml:space="preserve">Робота батьківського всеобучу проводиться за відділеннями: для 1-4, 5-8, 9-11 класів. Серед реалізованих у І семестрі: «Особливості адаптації першокласників до навчання в ліцеї»         (1 клас, </w:t>
      </w:r>
      <w:r w:rsidRPr="00CA4569">
        <w:rPr>
          <w:rFonts w:ascii="Times New Roman" w:hAnsi="Times New Roman" w:cs="Times New Roman"/>
          <w:bCs/>
          <w:spacing w:val="-5"/>
          <w:sz w:val="24"/>
          <w:szCs w:val="24"/>
          <w:lang w:eastAsia="uk-UA"/>
        </w:rPr>
        <w:lastRenderedPageBreak/>
        <w:t xml:space="preserve">Ничипорук В.В.,), «Вчимо дитину вчитися» (2 клас, Арендарчук А.Д.),  «Роль спілкування в житті школяра» (3 клас, Гудзь В.О.,), «Дбаймо про культуру поведінки дитини»              (4 клас, Семенюк О.С.,), лекторій «Формування бази даних про сім’ю та сімейно-родинне виховання» (5 клас, Оліферчук Т.В.),  «Основні вимоги та завдання навчально-виховного процесу в 6 класі. Контроль батьків за дотриманням правил ТБ та забезпечення здорового способу життя учнів під час військового стану» (6 клас, Шульгач З.Є.),  моніторинг «Як провели канікули ваші діти?» (7 клас, Білан О.Я.),  «Дитяча агресія та конфлікт. Медіація – крок до примирення» (8 клас, Попнюк О.Б.), «Правильний вибір професії» (9-А клас, Глінчук Г.В.), «Як зберегти здоров’я підлітка. Профілактика шкідливих звичок» (9-Б клас, Олійник О.В.), «Воля та шляхи її формування в учнів (10 клас,  Попнюк М.О.), «Правове виховання і попередження правопорушень у старшокласників» (11 клас, Романуха Н.В.).  </w:t>
      </w:r>
    </w:p>
    <w:p w:rsidR="00CA4569" w:rsidRPr="00CA4569" w:rsidRDefault="00CA4569" w:rsidP="00CA4569">
      <w:pPr>
        <w:spacing w:after="0"/>
        <w:ind w:firstLine="709"/>
        <w:jc w:val="both"/>
        <w:rPr>
          <w:rFonts w:ascii="Times New Roman" w:hAnsi="Times New Roman" w:cs="Times New Roman"/>
          <w:color w:val="FF0000"/>
          <w:sz w:val="24"/>
          <w:szCs w:val="24"/>
        </w:rPr>
      </w:pPr>
      <w:r w:rsidRPr="00CA4569">
        <w:rPr>
          <w:rFonts w:ascii="Times New Roman" w:hAnsi="Times New Roman" w:cs="Times New Roman"/>
          <w:bCs/>
          <w:spacing w:val="-5"/>
          <w:sz w:val="24"/>
          <w:szCs w:val="24"/>
          <w:lang w:eastAsia="uk-UA"/>
        </w:rPr>
        <w:t>У ІІ семестрі: «Адаптація до школи: як допомогти першачкам» (НИЧИПОРУК В.В., 1 клас), «Виховання відповідальності в дітей» (АРЕНДАРЧУК А.Д., 2 клас), «Безпека дітей в Інтернеті» (ГУДЗЬ В.О., 3 клас),</w:t>
      </w:r>
      <w:r w:rsidRPr="00CA4569">
        <w:rPr>
          <w:rFonts w:ascii="Times New Roman" w:hAnsi="Times New Roman" w:cs="Times New Roman"/>
          <w:bCs/>
          <w:color w:val="FF0000"/>
          <w:spacing w:val="-5"/>
          <w:sz w:val="24"/>
          <w:szCs w:val="24"/>
          <w:lang w:eastAsia="uk-UA"/>
        </w:rPr>
        <w:t xml:space="preserve"> </w:t>
      </w:r>
      <w:r w:rsidRPr="00CA4569">
        <w:rPr>
          <w:rFonts w:ascii="Times New Roman" w:hAnsi="Times New Roman" w:cs="Times New Roman"/>
          <w:bCs/>
          <w:spacing w:val="-5"/>
          <w:sz w:val="24"/>
          <w:szCs w:val="24"/>
          <w:lang w:eastAsia="uk-UA"/>
        </w:rPr>
        <w:t>«Конфлікт. Шляхи подолання конфлікту»</w:t>
      </w:r>
      <w:r w:rsidRPr="00CA4569">
        <w:rPr>
          <w:rFonts w:ascii="Times New Roman" w:hAnsi="Times New Roman" w:cs="Times New Roman"/>
          <w:sz w:val="24"/>
          <w:szCs w:val="24"/>
        </w:rPr>
        <w:t xml:space="preserve"> (СЕМЕНЮК О.С., 4 клас), «Соціально-правове та психологічне виховання дітей» (ОЛІФЕРЧУК Т.В., 5 клас), «Проблеми формування в учнів патріотичної свідомості» (ШУЛЬГАЧ З.Є., 6 клас), групові поради-консультації щодо зайнятості дітей під час канікул, анкетування батьків, визначення їх пропозицій щодо покращення роботи ліцею «Що слід змінити в житті класу/школи?» (БІЛАН О.Я., 7 клас), «Девіантна поведінка у підлітків» (ПОПНЮК О.Б., 8 клас), «Вплив ґаджетів на розвиток дитини»</w:t>
      </w:r>
      <w:r w:rsidRPr="00CA4569">
        <w:rPr>
          <w:rFonts w:ascii="Times New Roman" w:hAnsi="Times New Roman" w:cs="Times New Roman"/>
          <w:color w:val="FF0000"/>
          <w:sz w:val="24"/>
          <w:szCs w:val="24"/>
        </w:rPr>
        <w:t xml:space="preserve"> </w:t>
      </w:r>
      <w:r w:rsidRPr="00CA4569">
        <w:rPr>
          <w:rFonts w:ascii="Times New Roman" w:hAnsi="Times New Roman" w:cs="Times New Roman"/>
          <w:sz w:val="24"/>
          <w:szCs w:val="24"/>
        </w:rPr>
        <w:t>((ГЛІНЧУК Г.В.,               9-А клас), «Відповідальність неповнолітніх за правопорушення» (Олійник О.В., 9-Б клас), «Особливості сімейного виховання» (РОМАНУХА Н.В., 11 клас).</w:t>
      </w:r>
      <w:r w:rsidRPr="00CA4569">
        <w:rPr>
          <w:rFonts w:ascii="Times New Roman" w:hAnsi="Times New Roman" w:cs="Times New Roman"/>
          <w:color w:val="FF0000"/>
          <w:sz w:val="24"/>
          <w:szCs w:val="24"/>
        </w:rPr>
        <w:t xml:space="preserve"> </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Продовжується практика тісної співпраці закладу з творчими студіями – гості показали учням 1-4 класів лялькові вистави про правила безпечної поведінки з водою та вогнем, про дружбу та повагу, зимові дива та  безпеку дорожнього руху, організували перегляд відео в окулярах віртуальної реальності, продемонстрували вражаючі фільми інтелектуального змісту (планетарії, сферичні мультфільми, повітряне шоу «Голограма»),  циркову виставу (цирк «Міраж») та  унікальну освітню авторську програму «Тесла Шоу» (блискавки в залі, плазмові кулі, левітація та антигравітація).</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Ліцей вкотре долучився до «квіткового» проєкту «</w:t>
      </w:r>
      <w:r w:rsidRPr="00CA4569">
        <w:rPr>
          <w:rFonts w:ascii="Times New Roman" w:hAnsi="Times New Roman" w:cs="Times New Roman"/>
          <w:bCs/>
          <w:spacing w:val="-5"/>
          <w:sz w:val="24"/>
          <w:szCs w:val="24"/>
          <w:lang w:val="en-US" w:eastAsia="uk-UA"/>
        </w:rPr>
        <w:t>Flowers</w:t>
      </w:r>
      <w:r w:rsidRPr="00CA4569">
        <w:rPr>
          <w:rFonts w:ascii="Times New Roman" w:hAnsi="Times New Roman" w:cs="Times New Roman"/>
          <w:bCs/>
          <w:spacing w:val="-5"/>
          <w:sz w:val="24"/>
          <w:szCs w:val="24"/>
          <w:lang w:eastAsia="uk-UA"/>
        </w:rPr>
        <w:t>4</w:t>
      </w:r>
      <w:r w:rsidRPr="00CA4569">
        <w:rPr>
          <w:rFonts w:ascii="Times New Roman" w:hAnsi="Times New Roman" w:cs="Times New Roman"/>
          <w:bCs/>
          <w:spacing w:val="-5"/>
          <w:sz w:val="24"/>
          <w:szCs w:val="24"/>
          <w:lang w:val="en-US" w:eastAsia="uk-UA"/>
        </w:rPr>
        <w:t>School</w:t>
      </w:r>
      <w:r w:rsidRPr="00CA4569">
        <w:rPr>
          <w:rFonts w:ascii="Times New Roman" w:hAnsi="Times New Roman" w:cs="Times New Roman"/>
          <w:bCs/>
          <w:spacing w:val="-5"/>
          <w:sz w:val="24"/>
          <w:szCs w:val="24"/>
          <w:lang w:eastAsia="uk-UA"/>
        </w:rPr>
        <w:t>», спрямованого на озеленення українських шкіл та завдяки внескам небайдужих благодійників отримав цибулини тюльпанів та насіння інших квітів від БФ “</w:t>
      </w:r>
      <w:r w:rsidRPr="00CA4569">
        <w:rPr>
          <w:rFonts w:ascii="Times New Roman" w:hAnsi="Times New Roman" w:cs="Times New Roman"/>
          <w:bCs/>
          <w:spacing w:val="-5"/>
          <w:sz w:val="24"/>
          <w:szCs w:val="24"/>
          <w:lang w:val="en-US" w:eastAsia="uk-UA"/>
        </w:rPr>
        <w:t>Florium</w:t>
      </w:r>
      <w:r w:rsidRPr="00CA4569">
        <w:rPr>
          <w:rFonts w:ascii="Times New Roman" w:hAnsi="Times New Roman" w:cs="Times New Roman"/>
          <w:bCs/>
          <w:spacing w:val="-5"/>
          <w:sz w:val="24"/>
          <w:szCs w:val="24"/>
          <w:lang w:eastAsia="uk-UA"/>
        </w:rPr>
        <w:t xml:space="preserve"> </w:t>
      </w:r>
      <w:r w:rsidRPr="00CA4569">
        <w:rPr>
          <w:rFonts w:ascii="Times New Roman" w:hAnsi="Times New Roman" w:cs="Times New Roman"/>
          <w:bCs/>
          <w:spacing w:val="-5"/>
          <w:sz w:val="24"/>
          <w:szCs w:val="24"/>
          <w:lang w:val="en-US" w:eastAsia="uk-UA"/>
        </w:rPr>
        <w:t>Foundation</w:t>
      </w:r>
      <w:r w:rsidRPr="00CA4569">
        <w:rPr>
          <w:rFonts w:ascii="Times New Roman" w:hAnsi="Times New Roman" w:cs="Times New Roman"/>
          <w:bCs/>
          <w:spacing w:val="-5"/>
          <w:sz w:val="24"/>
          <w:szCs w:val="24"/>
          <w:lang w:eastAsia="uk-UA"/>
        </w:rPr>
        <w:t xml:space="preserve">”. </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bCs/>
          <w:spacing w:val="-5"/>
          <w:sz w:val="24"/>
          <w:szCs w:val="24"/>
          <w:lang w:eastAsia="uk-UA"/>
        </w:rPr>
        <w:t>Класними керівниками були продемонстровані високі професійні якості та стійке бажання освоювати сучасні інтернет-технології задля можливості здійснення ефективної виховної діяльності в умовах дистанційного навчання.</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sz w:val="24"/>
          <w:szCs w:val="24"/>
        </w:rPr>
        <w:t>Класні керівники  значну увагу приділяють згуртованості дитячих колективів. У класах запроваджено елементи учнівського самоврядування – працюють сектори дисципліни і порядку, нагляду за санітарним станом класу, учні мають доручення та виконують їх.</w:t>
      </w:r>
    </w:p>
    <w:p w:rsidR="00CA4569" w:rsidRPr="00CA4569" w:rsidRDefault="00CA4569" w:rsidP="00CA4569">
      <w:pPr>
        <w:widowControl w:val="0"/>
        <w:shd w:val="clear" w:color="auto" w:fill="FFFFFF"/>
        <w:autoSpaceDE w:val="0"/>
        <w:autoSpaceDN w:val="0"/>
        <w:adjustRightInd w:val="0"/>
        <w:spacing w:after="0"/>
        <w:ind w:firstLine="851"/>
        <w:jc w:val="both"/>
        <w:rPr>
          <w:rFonts w:ascii="Times New Roman" w:hAnsi="Times New Roman" w:cs="Times New Roman"/>
          <w:bCs/>
          <w:spacing w:val="-5"/>
          <w:sz w:val="24"/>
          <w:szCs w:val="24"/>
          <w:lang w:eastAsia="uk-UA"/>
        </w:rPr>
      </w:pPr>
      <w:r w:rsidRPr="00CA4569">
        <w:rPr>
          <w:rFonts w:ascii="Times New Roman" w:hAnsi="Times New Roman" w:cs="Times New Roman"/>
          <w:sz w:val="24"/>
          <w:szCs w:val="24"/>
        </w:rPr>
        <w:t>Разом з цим є ряд проблем, над якими треба працювати:</w:t>
      </w:r>
      <w:r w:rsidRPr="00CA4569">
        <w:rPr>
          <w:rFonts w:ascii="Times New Roman" w:hAnsi="Times New Roman" w:cs="Times New Roman"/>
          <w:bCs/>
          <w:spacing w:val="-5"/>
          <w:sz w:val="24"/>
          <w:szCs w:val="24"/>
          <w:lang w:eastAsia="uk-UA"/>
        </w:rPr>
        <w:t xml:space="preserve"> використання потенціалу навчальних предметів для забезпечення виховної діяльності; </w:t>
      </w:r>
      <w:r w:rsidRPr="00CA4569">
        <w:rPr>
          <w:rFonts w:ascii="Times New Roman" w:hAnsi="Times New Roman" w:cs="Times New Roman"/>
          <w:sz w:val="24"/>
          <w:szCs w:val="24"/>
        </w:rPr>
        <w:t>формування загальнолюдських якостей здобувачів освіти (культура спілкування, повага до дорослих, збереження шкільного та власного майна тощо);</w:t>
      </w:r>
      <w:r w:rsidRPr="00CA4569">
        <w:rPr>
          <w:rFonts w:ascii="Times New Roman" w:hAnsi="Times New Roman" w:cs="Times New Roman"/>
          <w:bCs/>
          <w:spacing w:val="-5"/>
          <w:sz w:val="24"/>
          <w:szCs w:val="24"/>
          <w:lang w:eastAsia="uk-UA"/>
        </w:rPr>
        <w:t xml:space="preserve"> використання можливостей батьків у справі виховання активної соціальної позиції учнів; </w:t>
      </w:r>
      <w:r w:rsidRPr="00CA4569">
        <w:rPr>
          <w:rFonts w:ascii="Times New Roman" w:hAnsi="Times New Roman" w:cs="Times New Roman"/>
          <w:sz w:val="24"/>
          <w:szCs w:val="24"/>
        </w:rPr>
        <w:t xml:space="preserve">запобігання появі шкідливих звичок у підлітків (небезпека е-сигарет, енергетиків). Актуальною залишається проблема керування мототранспортом здобувачами освіти, які не досягли 16-річного віку та відсутність належного реагування з боку батьків. </w:t>
      </w:r>
    </w:p>
    <w:p w:rsidR="00D96140" w:rsidRPr="00CA4569" w:rsidRDefault="00D96140" w:rsidP="00CA4569">
      <w:pPr>
        <w:shd w:val="clear" w:color="auto" w:fill="FFFFFF"/>
        <w:spacing w:after="0" w:line="240" w:lineRule="auto"/>
        <w:ind w:firstLine="708"/>
        <w:jc w:val="both"/>
        <w:rPr>
          <w:rFonts w:ascii="Times New Roman" w:eastAsia="Times New Roman" w:hAnsi="Times New Roman" w:cs="Times New Roman"/>
          <w:b/>
          <w:i/>
          <w:color w:val="000000" w:themeColor="text1"/>
          <w:sz w:val="24"/>
          <w:szCs w:val="24"/>
          <w:lang w:val="en-US"/>
        </w:rPr>
      </w:pPr>
      <w:r w:rsidRPr="00CA4569">
        <w:rPr>
          <w:rFonts w:ascii="Times New Roman" w:eastAsia="Times New Roman" w:hAnsi="Times New Roman" w:cs="Times New Roman"/>
          <w:b/>
          <w:i/>
          <w:color w:val="000000" w:themeColor="text1"/>
          <w:sz w:val="24"/>
          <w:szCs w:val="24"/>
          <w:bdr w:val="none" w:sz="0" w:space="0" w:color="auto" w:frame="1"/>
          <w:lang w:val="en-US"/>
        </w:rPr>
        <w:t>Створення освітнього середовища, вільного від будь-яких форм насильства та дискримінації</w:t>
      </w:r>
    </w:p>
    <w:p w:rsidR="00D96140" w:rsidRPr="00CA4569" w:rsidRDefault="00D96140" w:rsidP="007317E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CA4569">
        <w:rPr>
          <w:rFonts w:ascii="Times New Roman" w:eastAsia="Times New Roman" w:hAnsi="Times New Roman" w:cs="Times New Roman"/>
          <w:color w:val="000000" w:themeColor="text1"/>
          <w:sz w:val="24"/>
          <w:szCs w:val="24"/>
          <w:bdr w:val="none" w:sz="0" w:space="0" w:color="auto" w:frame="1"/>
          <w:lang w:val="en-US"/>
        </w:rPr>
        <w:t>В закладі освіти реалізується антибулінгова політика, спрямована на запобігання, протидію та реагування проявам булінгу (цькування), дискримінації. У грудні проведено акцію «16 днів проти насильства», у січні учні 6-8 класів відвідали захід «Школа без булінгу». На сайті закладу освітирозміщено корисні матеріали щодо теми антибулінгу. </w:t>
      </w:r>
    </w:p>
    <w:p w:rsidR="00D96140" w:rsidRPr="00CA4569" w:rsidRDefault="00D96140" w:rsidP="007317E2">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CA4569">
        <w:rPr>
          <w:rFonts w:ascii="Times New Roman" w:eastAsia="Times New Roman" w:hAnsi="Times New Roman" w:cs="Times New Roman"/>
          <w:color w:val="000000" w:themeColor="text1"/>
          <w:sz w:val="24"/>
          <w:szCs w:val="24"/>
          <w:bdr w:val="none" w:sz="0" w:space="0" w:color="auto" w:frame="1"/>
          <w:lang w:val="en-US"/>
        </w:rPr>
        <w:t xml:space="preserve">Систематично, шляхом опитування учнів і педагогічних працівників, вивчається думка про безпеку і психологічну комфортність освітньогосередовища. Здійснюється інформування педагогічних </w:t>
      </w:r>
      <w:r w:rsidRPr="00CA4569">
        <w:rPr>
          <w:rFonts w:ascii="Times New Roman" w:eastAsia="Times New Roman" w:hAnsi="Times New Roman" w:cs="Times New Roman"/>
          <w:color w:val="000000" w:themeColor="text1"/>
          <w:sz w:val="24"/>
          <w:szCs w:val="24"/>
          <w:bdr w:val="none" w:sz="0" w:space="0" w:color="auto" w:frame="1"/>
          <w:lang w:val="en-US"/>
        </w:rPr>
        <w:lastRenderedPageBreak/>
        <w:t>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w:t>
      </w:r>
    </w:p>
    <w:p w:rsidR="003C633C" w:rsidRPr="00306CC2" w:rsidRDefault="00306CC2" w:rsidP="007317E2">
      <w:pPr>
        <w:pStyle w:val="a3"/>
        <w:shd w:val="clear" w:color="auto" w:fill="FFFFFF"/>
        <w:spacing w:before="0" w:beforeAutospacing="0" w:after="0" w:afterAutospacing="0"/>
        <w:ind w:firstLine="851"/>
        <w:jc w:val="both"/>
        <w:rPr>
          <w:i/>
        </w:rPr>
      </w:pPr>
      <w:r w:rsidRPr="00306CC2">
        <w:rPr>
          <w:rStyle w:val="a4"/>
          <w:i/>
          <w:bdr w:val="none" w:sz="0" w:space="0" w:color="auto" w:frame="1"/>
        </w:rPr>
        <w:t>Профорієнтаційна робота</w:t>
      </w:r>
    </w:p>
    <w:p w:rsidR="003C633C" w:rsidRPr="007317E2" w:rsidRDefault="003C633C" w:rsidP="007317E2">
      <w:pPr>
        <w:pStyle w:val="a3"/>
        <w:shd w:val="clear" w:color="auto" w:fill="FFFFFF"/>
        <w:spacing w:before="0" w:beforeAutospacing="0" w:after="0" w:afterAutospacing="0"/>
        <w:ind w:firstLine="851"/>
        <w:jc w:val="both"/>
      </w:pPr>
      <w:r w:rsidRPr="007317E2">
        <w:t>Професійна підготовка молоді починається ще в шкільні роки. Завдання опорного закладу – підготувати підростаюче покоління до свідомого вибору професії. Профорієнтаційна робота у опорному закладі «Жобринський ліцей» здійснюється під час навчально-виховного процесу: виховання трудових навичок у школярів під час прибирання території, розширення знань про професії на уроках, позакласні виховні заходи.</w:t>
      </w:r>
    </w:p>
    <w:p w:rsidR="003C633C" w:rsidRPr="00306CC2" w:rsidRDefault="00306CC2" w:rsidP="007317E2">
      <w:pPr>
        <w:pStyle w:val="a3"/>
        <w:shd w:val="clear" w:color="auto" w:fill="FFFFFF"/>
        <w:spacing w:before="0" w:beforeAutospacing="0" w:after="0" w:afterAutospacing="0"/>
        <w:ind w:firstLine="851"/>
        <w:jc w:val="both"/>
        <w:rPr>
          <w:i/>
        </w:rPr>
      </w:pPr>
      <w:r w:rsidRPr="00306CC2">
        <w:rPr>
          <w:rStyle w:val="a4"/>
          <w:i/>
          <w:bdr w:val="none" w:sz="0" w:space="0" w:color="auto" w:frame="1"/>
        </w:rPr>
        <w:t>Співпраця з батьками</w:t>
      </w:r>
    </w:p>
    <w:p w:rsidR="0030197F" w:rsidRPr="007317E2" w:rsidRDefault="003C633C" w:rsidP="007317E2">
      <w:pPr>
        <w:pStyle w:val="a3"/>
        <w:shd w:val="clear" w:color="auto" w:fill="FFFFFF"/>
        <w:spacing w:before="0" w:beforeAutospacing="0" w:after="0" w:afterAutospacing="0"/>
        <w:ind w:firstLine="851"/>
        <w:jc w:val="both"/>
      </w:pPr>
      <w:r w:rsidRPr="007317E2">
        <w:t xml:space="preserve">Виховання учня в опорному закладі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опорного закладу,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Чергові з числа батьків слідкують за порядком під час загальношкільних заходів, беруть шефство над підлітками, що знаходяться на внутрішкільному обліку. Класні керівники тісно співпрацюють з сім’ями своїх вихованців: відвідують дитину вдома, спілкуються з родиною. </w:t>
      </w:r>
    </w:p>
    <w:p w:rsidR="00AC6EB1" w:rsidRDefault="00AC6EB1" w:rsidP="007317E2">
      <w:pPr>
        <w:pStyle w:val="a3"/>
        <w:shd w:val="clear" w:color="auto" w:fill="FFFFFF"/>
        <w:spacing w:before="0" w:beforeAutospacing="0" w:after="0" w:afterAutospacing="0"/>
        <w:ind w:firstLine="851"/>
        <w:jc w:val="both"/>
        <w:rPr>
          <w:b/>
          <w:color w:val="000000" w:themeColor="text1"/>
          <w:u w:val="single"/>
          <w:shd w:val="clear" w:color="auto" w:fill="FFFFFF"/>
        </w:rPr>
      </w:pPr>
    </w:p>
    <w:p w:rsidR="00D96140" w:rsidRPr="00AC6EB1" w:rsidRDefault="00AC6EB1" w:rsidP="007317E2">
      <w:pPr>
        <w:pStyle w:val="a3"/>
        <w:shd w:val="clear" w:color="auto" w:fill="FFFFFF"/>
        <w:spacing w:before="0" w:beforeAutospacing="0" w:after="0" w:afterAutospacing="0"/>
        <w:ind w:firstLine="851"/>
        <w:jc w:val="both"/>
        <w:rPr>
          <w:b/>
          <w:color w:val="000000" w:themeColor="text1"/>
        </w:rPr>
      </w:pPr>
      <w:r w:rsidRPr="00AC6EB1">
        <w:rPr>
          <w:b/>
          <w:color w:val="000000" w:themeColor="text1"/>
          <w:u w:val="single"/>
          <w:shd w:val="clear" w:color="auto" w:fill="FFFFFF"/>
        </w:rPr>
        <w:t>Стратегічна ціль 4:</w:t>
      </w:r>
      <w:r w:rsidRPr="00AC6EB1">
        <w:rPr>
          <w:b/>
          <w:color w:val="000000" w:themeColor="text1"/>
          <w:shd w:val="clear" w:color="auto" w:fill="FFFFFF"/>
        </w:rPr>
        <w:t> ЗБЕРЕЖЕННЯ ТА ЗМІЦНЕННЯ ЗДОРОВ’Я УЧНЯ ТА ВЧИТЕЛЯ</w:t>
      </w:r>
    </w:p>
    <w:p w:rsidR="00AC6EB1" w:rsidRPr="00AC6EB1" w:rsidRDefault="00AC6EB1" w:rsidP="007317E2">
      <w:pPr>
        <w:pStyle w:val="a3"/>
        <w:shd w:val="clear" w:color="auto" w:fill="FFFFFF"/>
        <w:spacing w:before="0" w:beforeAutospacing="0" w:after="0" w:afterAutospacing="0"/>
        <w:ind w:firstLine="851"/>
        <w:jc w:val="both"/>
        <w:rPr>
          <w:b/>
          <w:i/>
          <w:color w:val="000000" w:themeColor="text1"/>
        </w:rPr>
      </w:pPr>
      <w:r w:rsidRPr="00AC6EB1">
        <w:rPr>
          <w:b/>
          <w:i/>
          <w:color w:val="000000" w:themeColor="text1"/>
        </w:rPr>
        <w:t>Медичне обслуговування</w:t>
      </w:r>
    </w:p>
    <w:p w:rsidR="003C633C" w:rsidRPr="00AC6EB1" w:rsidRDefault="003C633C" w:rsidP="007317E2">
      <w:pPr>
        <w:pStyle w:val="a3"/>
        <w:shd w:val="clear" w:color="auto" w:fill="FFFFFF"/>
        <w:spacing w:before="0" w:beforeAutospacing="0" w:after="0" w:afterAutospacing="0"/>
        <w:ind w:firstLine="851"/>
        <w:jc w:val="both"/>
        <w:rPr>
          <w:color w:val="000000" w:themeColor="text1"/>
        </w:rPr>
      </w:pPr>
      <w:r w:rsidRPr="00AC6EB1">
        <w:rPr>
          <w:color w:val="000000" w:themeColor="text1"/>
        </w:rPr>
        <w:t xml:space="preserve">Медичне обслуговування учнів та працівників опорного закладу організовано відповідно до нормативно-правової бази. Щорічно на базі центральної районної лікарні діти проходять медичне обстеження. Відповідно до результатів медичного огляду дітей, на підставі довідок лікувальної установи у опорному закладі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опорному закладі. Медичне обслуговування працівників опорного закладу організовано також на базі КНП «Клеванська лікарня імені Михайла Вервеги». Вони щорічно проходять поглиблений медичний огляд за графіком кабінету профогляду медичної установи. Працівники їдальні проходять медичні огляди два рази на рік. Огляди відбуваються за рахунок держбюджету. На проходження медичного огляду кожному працівнику опорного закладу виділяється один день. Проходження медичного огляду фіксується в санітарних книжках установленого зразка, які реєструються і зберігаються у </w:t>
      </w:r>
      <w:r w:rsidR="00225CEA" w:rsidRPr="00AC6EB1">
        <w:rPr>
          <w:color w:val="000000" w:themeColor="text1"/>
        </w:rPr>
        <w:t>сестри медичної</w:t>
      </w:r>
      <w:r w:rsidRPr="00AC6EB1">
        <w:rPr>
          <w:color w:val="000000" w:themeColor="text1"/>
        </w:rPr>
        <w:t xml:space="preserve"> опорного закладу </w:t>
      </w:r>
      <w:r w:rsidR="009814F3" w:rsidRPr="00AC6EB1">
        <w:rPr>
          <w:color w:val="000000" w:themeColor="text1"/>
        </w:rPr>
        <w:t xml:space="preserve">          </w:t>
      </w:r>
      <w:r w:rsidR="00225CEA" w:rsidRPr="00AC6EB1">
        <w:rPr>
          <w:color w:val="000000" w:themeColor="text1"/>
        </w:rPr>
        <w:t>Кулик І.М.</w:t>
      </w:r>
    </w:p>
    <w:p w:rsidR="0060419E" w:rsidRPr="00AC6EB1" w:rsidRDefault="0060419E" w:rsidP="007317E2">
      <w:pPr>
        <w:pStyle w:val="a3"/>
        <w:shd w:val="clear" w:color="auto" w:fill="FFFFFF"/>
        <w:spacing w:before="0" w:beforeAutospacing="0" w:after="0" w:afterAutospacing="0"/>
        <w:ind w:firstLine="851"/>
        <w:jc w:val="both"/>
        <w:rPr>
          <w:color w:val="000000" w:themeColor="text1"/>
        </w:rPr>
      </w:pPr>
      <w:r w:rsidRPr="00AC6EB1">
        <w:rPr>
          <w:color w:val="000000" w:themeColor="text1"/>
        </w:rPr>
        <w:t xml:space="preserve">На високому рівні проводиться робота спрямована на фізичний розвиток здобувачів освіти, а саме: під керівництвом вчителя фізичного виховання Попнюка М.О. </w:t>
      </w:r>
    </w:p>
    <w:p w:rsidR="00D96140" w:rsidRPr="00306CC2" w:rsidRDefault="00D96140" w:rsidP="007317E2">
      <w:pPr>
        <w:pStyle w:val="a3"/>
        <w:shd w:val="clear" w:color="auto" w:fill="FFFFFF"/>
        <w:spacing w:before="0" w:beforeAutospacing="0" w:after="0" w:afterAutospacing="0"/>
        <w:ind w:firstLine="851"/>
        <w:jc w:val="both"/>
        <w:rPr>
          <w:rStyle w:val="a4"/>
          <w:i/>
          <w:bdr w:val="none" w:sz="0" w:space="0" w:color="auto" w:frame="1"/>
        </w:rPr>
      </w:pPr>
      <w:r w:rsidRPr="00306CC2">
        <w:rPr>
          <w:rStyle w:val="a4"/>
          <w:i/>
          <w:bdr w:val="none" w:sz="0" w:space="0" w:color="auto" w:frame="1"/>
        </w:rPr>
        <w:t>С</w:t>
      </w:r>
      <w:r w:rsidR="00306CC2">
        <w:rPr>
          <w:rStyle w:val="a4"/>
          <w:i/>
          <w:bdr w:val="none" w:sz="0" w:space="0" w:color="auto" w:frame="1"/>
        </w:rPr>
        <w:t>портивні досягнення учнів ліцею</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Національно-патріотичні змагання «Дераженська заграва-2024»:</w:t>
      </w:r>
    </w:p>
    <w:p w:rsidR="00D96140" w:rsidRPr="007317E2" w:rsidRDefault="00D96140" w:rsidP="007317E2">
      <w:pPr>
        <w:pStyle w:val="a3"/>
        <w:numPr>
          <w:ilvl w:val="0"/>
          <w:numId w:val="12"/>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І місце Мірчук Василина - змагання на sup - дошці</w:t>
      </w:r>
    </w:p>
    <w:p w:rsidR="00D96140" w:rsidRPr="007317E2" w:rsidRDefault="00D96140" w:rsidP="007317E2">
      <w:pPr>
        <w:pStyle w:val="a3"/>
        <w:numPr>
          <w:ilvl w:val="0"/>
          <w:numId w:val="12"/>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І місце Остапчук Владислав - змагання на sup - дошці</w:t>
      </w:r>
    </w:p>
    <w:p w:rsidR="00D96140" w:rsidRPr="007317E2" w:rsidRDefault="00D96140" w:rsidP="007317E2">
      <w:pPr>
        <w:pStyle w:val="a3"/>
        <w:numPr>
          <w:ilvl w:val="0"/>
          <w:numId w:val="12"/>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II місце - спортивне орієнтування</w:t>
      </w:r>
    </w:p>
    <w:p w:rsidR="00D96140" w:rsidRPr="007317E2" w:rsidRDefault="00D96140" w:rsidP="007317E2">
      <w:pPr>
        <w:pStyle w:val="a3"/>
        <w:numPr>
          <w:ilvl w:val="0"/>
          <w:numId w:val="12"/>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III місце – пісенний конкурс</w:t>
      </w:r>
    </w:p>
    <w:p w:rsidR="00D96140" w:rsidRPr="007317E2" w:rsidRDefault="00D96140" w:rsidP="007317E2">
      <w:pPr>
        <w:pStyle w:val="a3"/>
        <w:numPr>
          <w:ilvl w:val="0"/>
          <w:numId w:val="12"/>
        </w:numPr>
        <w:shd w:val="clear" w:color="auto" w:fill="FFFFFF"/>
        <w:spacing w:before="0" w:beforeAutospacing="0" w:after="0" w:afterAutospacing="0"/>
        <w:jc w:val="both"/>
        <w:rPr>
          <w:rStyle w:val="a4"/>
          <w:b w:val="0"/>
          <w:u w:val="single"/>
          <w:bdr w:val="none" w:sz="0" w:space="0" w:color="auto" w:frame="1"/>
        </w:rPr>
      </w:pPr>
      <w:r w:rsidRPr="007317E2">
        <w:rPr>
          <w:rStyle w:val="a4"/>
          <w:b w:val="0"/>
          <w:bdr w:val="none" w:sz="0" w:space="0" w:color="auto" w:frame="1"/>
        </w:rPr>
        <w:t>III місце – водний слалом</w:t>
      </w:r>
    </w:p>
    <w:p w:rsidR="00D96140" w:rsidRPr="007317E2" w:rsidRDefault="00D96140" w:rsidP="007317E2">
      <w:pPr>
        <w:pStyle w:val="a3"/>
        <w:numPr>
          <w:ilvl w:val="0"/>
          <w:numId w:val="12"/>
        </w:numPr>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Кубок з футболу серед школярів 8-11 класів на території Деражненської сільської ради:</w:t>
      </w:r>
    </w:p>
    <w:p w:rsidR="00D96140" w:rsidRPr="007317E2" w:rsidRDefault="00D96140" w:rsidP="007317E2">
      <w:pPr>
        <w:pStyle w:val="a3"/>
        <w:numPr>
          <w:ilvl w:val="0"/>
          <w:numId w:val="13"/>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III місце- команда ОЗ"Жобринський ліцей"</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Області змагання зі спортивного туризму у закритих приміщеннях «Різдв’яні канікули 2025»:</w:t>
      </w:r>
    </w:p>
    <w:p w:rsidR="00D96140" w:rsidRPr="007317E2" w:rsidRDefault="00D96140" w:rsidP="007317E2">
      <w:pPr>
        <w:pStyle w:val="a3"/>
        <w:numPr>
          <w:ilvl w:val="0"/>
          <w:numId w:val="13"/>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 xml:space="preserve">Боцолан Адріана, категорія Д-12 (3 місце) </w:t>
      </w:r>
    </w:p>
    <w:p w:rsidR="00D96140" w:rsidRPr="007317E2" w:rsidRDefault="00D96140" w:rsidP="007317E2">
      <w:pPr>
        <w:pStyle w:val="a3"/>
        <w:numPr>
          <w:ilvl w:val="0"/>
          <w:numId w:val="13"/>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Остапчук Владислав, Ю-12 (1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Спартакіада- 2024/2025 навчального року серед школярів закладів загальної середньої освіти Клеванської селищної ради(футбол):</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3 місце ОЗ «Жобринський ліцей»</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lastRenderedPageBreak/>
        <w:t>Спартакіада- 2024/2025 навчального року серед школярів (юнаки) закладів загальної середньої освіти Клеванської селищної ради(баскетбол):</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О3 «Жобринський ліцей» - III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Спартакіада- 2024/2025 навчального року серед школярів (дівчата) закладів загальної середньої освіти Клеванської селищної ради(баскетбол):</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О3 «Жобринський ліцей» - III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Змагання з волейболу (хлопці) в рамках Спартакіади 2024/2025:</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ОЗ"Жобринський ліцей" - 4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Змагання з волейболу (дівчата) в рамках Спартакіади 2024/2025:</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ОЗ "Жобринський ліцей" - 2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II етап Всеукраїнських змагань "Пліч-о-пліч" з волейболу серед дівчат 5 – 9 кл. :</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РУДІ ШУЛІКИ (Опорний заклад «Жобринський ліцей») - І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II етап Всеукраїнських змагань "Пліч-о-пліч" з волейболу серед дівчат 9 – 11 кл. :</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РУДІ ШУЛІКИ (Опорний заклад «Жобринський ліцей») - III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ІІ територіальний етап Всеукраїнських змагань "Пліч-о-пліч" зі спортивного орієнтування (хлопці):</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«РУДІ ШУЛІКИ» Опорний заклад «Жобринський ліцей» - І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ІІ територіальний етап Всеукраїнських змагань "Пліч-о-пліч" зі спортивного орієнтування (дівчата):</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«РУДІ ШУЛІКИ» Опорний заклад «Жобринський ліцей» - II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Змагання з черліденгу, ІІ територіальний етап проєкту «Всеукраїнські шкільні ліги пліч-о-пліч»</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«РУДІ ШУЛІКИ» Опорний заклад «Жобринський ліцей» Клеванської селищної ради - III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ІІ територіальний етап Всеукраїнських змагань "Пліч-о-пліч" з футзалу 9 -11 кл. :</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«РУДІ ШУЛІКИ» Опорний заклад «Жобринський ліцей» - II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І</w:t>
      </w:r>
      <w:r w:rsidRPr="007317E2">
        <w:rPr>
          <w:rStyle w:val="a4"/>
          <w:b w:val="0"/>
          <w:u w:val="single"/>
          <w:bdr w:val="none" w:sz="0" w:space="0" w:color="auto" w:frame="1"/>
          <w:lang w:val="en-US"/>
        </w:rPr>
        <w:t>V</w:t>
      </w:r>
      <w:r w:rsidRPr="007317E2">
        <w:rPr>
          <w:rStyle w:val="a4"/>
          <w:b w:val="0"/>
          <w:u w:val="single"/>
          <w:bdr w:val="none" w:sz="0" w:space="0" w:color="auto" w:frame="1"/>
        </w:rPr>
        <w:t xml:space="preserve"> обласний етап Всеукраїнських змагань "Пліч-о-пліч" з гандболу </w:t>
      </w:r>
      <w:r w:rsidRPr="007317E2">
        <w:rPr>
          <w:rStyle w:val="a4"/>
          <w:b w:val="0"/>
          <w:u w:val="single"/>
          <w:bdr w:val="none" w:sz="0" w:space="0" w:color="auto" w:frame="1"/>
          <w:lang w:val="ru-RU"/>
        </w:rPr>
        <w:t>5</w:t>
      </w:r>
      <w:r w:rsidRPr="007317E2">
        <w:rPr>
          <w:rStyle w:val="a4"/>
          <w:b w:val="0"/>
          <w:u w:val="single"/>
          <w:bdr w:val="none" w:sz="0" w:space="0" w:color="auto" w:frame="1"/>
        </w:rPr>
        <w:t xml:space="preserve"> -7 кл. :</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 xml:space="preserve">«РУДІ ШУЛІКИ» Опорний заклад «Жобринський ліцей» - </w:t>
      </w:r>
      <w:r w:rsidRPr="007317E2">
        <w:rPr>
          <w:rStyle w:val="a4"/>
          <w:b w:val="0"/>
          <w:bdr w:val="none" w:sz="0" w:space="0" w:color="auto" w:frame="1"/>
          <w:lang w:val="ru-RU"/>
        </w:rPr>
        <w:t>5</w:t>
      </w:r>
      <w:r w:rsidRPr="007317E2">
        <w:rPr>
          <w:rStyle w:val="a4"/>
          <w:b w:val="0"/>
          <w:bdr w:val="none" w:sz="0" w:space="0" w:color="auto" w:frame="1"/>
        </w:rPr>
        <w:t xml:space="preserve"> місце</w:t>
      </w:r>
    </w:p>
    <w:p w:rsidR="00D96140" w:rsidRPr="007317E2" w:rsidRDefault="00D96140" w:rsidP="007317E2">
      <w:pPr>
        <w:pStyle w:val="a3"/>
        <w:shd w:val="clear" w:color="auto" w:fill="FFFFFF"/>
        <w:spacing w:before="0" w:beforeAutospacing="0" w:after="0" w:afterAutospacing="0"/>
        <w:jc w:val="both"/>
        <w:rPr>
          <w:rStyle w:val="a4"/>
          <w:b w:val="0"/>
          <w:bdr w:val="none" w:sz="0" w:space="0" w:color="auto" w:frame="1"/>
        </w:rPr>
      </w:pP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Спартакіада з легкої атлетики серед учнів шкіл Клеванської ТГ:</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Небожинський Андрій, 7 клас, 1 місце, стрибок в довжину</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Філюк Каріна, 9-А клас, 1 місце, стрибок в довжину</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Іващук Дарина, 8 клас, 1 місце, стрибок в довжину</w:t>
      </w:r>
    </w:p>
    <w:p w:rsidR="00D96140" w:rsidRPr="007317E2" w:rsidRDefault="00D96140" w:rsidP="007317E2">
      <w:pPr>
        <w:pStyle w:val="a3"/>
        <w:numPr>
          <w:ilvl w:val="0"/>
          <w:numId w:val="14"/>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Літвінцов Костянтин, 3 місце, штовхання ядра</w:t>
      </w:r>
    </w:p>
    <w:p w:rsidR="00D96140" w:rsidRPr="007317E2" w:rsidRDefault="00D96140" w:rsidP="007317E2">
      <w:pPr>
        <w:pStyle w:val="a3"/>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4 загальнокомандне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Змагання з настільного тенісу, шашок та шахів серед учнів Клеванської ТГ:</w:t>
      </w:r>
    </w:p>
    <w:p w:rsidR="00D96140" w:rsidRPr="007317E2" w:rsidRDefault="00D96140" w:rsidP="007317E2">
      <w:pPr>
        <w:pStyle w:val="a3"/>
        <w:numPr>
          <w:ilvl w:val="0"/>
          <w:numId w:val="15"/>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Єлизавета Дорох, 9-А клас - 1 місце, шахи</w:t>
      </w:r>
    </w:p>
    <w:p w:rsidR="00D96140" w:rsidRPr="007317E2" w:rsidRDefault="00D96140" w:rsidP="007317E2">
      <w:pPr>
        <w:pStyle w:val="a3"/>
        <w:numPr>
          <w:ilvl w:val="0"/>
          <w:numId w:val="15"/>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Рабштина Марія, 8 клас - 2 місце, шахи</w:t>
      </w:r>
    </w:p>
    <w:p w:rsidR="00D96140" w:rsidRPr="007317E2" w:rsidRDefault="00D96140" w:rsidP="007317E2">
      <w:pPr>
        <w:pStyle w:val="a3"/>
        <w:numPr>
          <w:ilvl w:val="0"/>
          <w:numId w:val="15"/>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Колос Олександр, 10 клас - 1 місце, шашки</w:t>
      </w:r>
    </w:p>
    <w:p w:rsidR="00D96140" w:rsidRPr="007317E2" w:rsidRDefault="00D96140" w:rsidP="007317E2">
      <w:pPr>
        <w:pStyle w:val="a3"/>
        <w:numPr>
          <w:ilvl w:val="0"/>
          <w:numId w:val="15"/>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Лукащик Діана, 11 клас - 2 місце, настільний теніс</w:t>
      </w:r>
    </w:p>
    <w:p w:rsidR="00D96140" w:rsidRPr="007317E2" w:rsidRDefault="00D96140" w:rsidP="007317E2">
      <w:pPr>
        <w:pStyle w:val="a3"/>
        <w:numPr>
          <w:ilvl w:val="0"/>
          <w:numId w:val="15"/>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Ничипорук Олесь, 11 клас - 2 місце, настільний теніс</w:t>
      </w:r>
    </w:p>
    <w:p w:rsidR="00D96140" w:rsidRPr="007317E2" w:rsidRDefault="00D96140" w:rsidP="007317E2">
      <w:pPr>
        <w:pStyle w:val="a3"/>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1 загальнокомандне місце.</w:t>
      </w:r>
    </w:p>
    <w:p w:rsidR="00D96140" w:rsidRPr="007317E2" w:rsidRDefault="00D96140" w:rsidP="007317E2">
      <w:pPr>
        <w:pStyle w:val="a3"/>
        <w:shd w:val="clear" w:color="auto" w:fill="FFFFFF"/>
        <w:spacing w:before="0" w:beforeAutospacing="0" w:after="0" w:afterAutospacing="0"/>
        <w:jc w:val="both"/>
        <w:rPr>
          <w:rStyle w:val="a4"/>
          <w:b w:val="0"/>
          <w:u w:val="single"/>
          <w:bdr w:val="none" w:sz="0" w:space="0" w:color="auto" w:frame="1"/>
        </w:rPr>
      </w:pPr>
      <w:r w:rsidRPr="007317E2">
        <w:rPr>
          <w:rStyle w:val="a4"/>
          <w:b w:val="0"/>
          <w:u w:val="single"/>
          <w:bdr w:val="none" w:sz="0" w:space="0" w:color="auto" w:frame="1"/>
        </w:rPr>
        <w:t>III етап змагань "Пліч-о-пліч.Всеукраїнські шкільні ліги зі спортивного орієнтування" серед юнаків  Рівненського району:</w:t>
      </w:r>
    </w:p>
    <w:p w:rsidR="00D96140" w:rsidRDefault="00D96140" w:rsidP="007317E2">
      <w:pPr>
        <w:pStyle w:val="a3"/>
        <w:numPr>
          <w:ilvl w:val="0"/>
          <w:numId w:val="16"/>
        </w:numPr>
        <w:shd w:val="clear" w:color="auto" w:fill="FFFFFF"/>
        <w:spacing w:before="0" w:beforeAutospacing="0" w:after="0" w:afterAutospacing="0"/>
        <w:jc w:val="both"/>
        <w:rPr>
          <w:rStyle w:val="a4"/>
          <w:b w:val="0"/>
          <w:bdr w:val="none" w:sz="0" w:space="0" w:color="auto" w:frame="1"/>
        </w:rPr>
      </w:pPr>
      <w:r w:rsidRPr="007317E2">
        <w:rPr>
          <w:rStyle w:val="a4"/>
          <w:b w:val="0"/>
          <w:bdr w:val="none" w:sz="0" w:space="0" w:color="auto" w:frame="1"/>
        </w:rPr>
        <w:t>II місце здобула команда Жобринського ліцею.</w:t>
      </w:r>
    </w:p>
    <w:p w:rsidR="00EB2C73" w:rsidRDefault="00EB2C73" w:rsidP="00EB2C73">
      <w:pPr>
        <w:pStyle w:val="a3"/>
        <w:shd w:val="clear" w:color="auto" w:fill="FFFFFF"/>
        <w:spacing w:before="0" w:beforeAutospacing="0" w:after="0" w:afterAutospacing="0"/>
        <w:jc w:val="both"/>
        <w:rPr>
          <w:rStyle w:val="a4"/>
          <w:b w:val="0"/>
          <w:bdr w:val="none" w:sz="0" w:space="0" w:color="auto" w:frame="1"/>
        </w:rPr>
      </w:pPr>
      <w:r w:rsidRPr="007317E2">
        <w:rPr>
          <w:rStyle w:val="a4"/>
          <w:b w:val="0"/>
          <w:u w:val="single"/>
          <w:bdr w:val="none" w:sz="0" w:space="0" w:color="auto" w:frame="1"/>
        </w:rPr>
        <w:t xml:space="preserve">Спартакіада з </w:t>
      </w:r>
      <w:r>
        <w:rPr>
          <w:rStyle w:val="a4"/>
          <w:b w:val="0"/>
          <w:u w:val="single"/>
          <w:bdr w:val="none" w:sz="0" w:space="0" w:color="auto" w:frame="1"/>
        </w:rPr>
        <w:t>мініфутболу</w:t>
      </w:r>
      <w:r w:rsidRPr="007317E2">
        <w:rPr>
          <w:rStyle w:val="a4"/>
          <w:b w:val="0"/>
          <w:u w:val="single"/>
          <w:bdr w:val="none" w:sz="0" w:space="0" w:color="auto" w:frame="1"/>
        </w:rPr>
        <w:t xml:space="preserve"> серед учнів шкіл Клеванської ТГ:</w:t>
      </w:r>
      <w:r>
        <w:rPr>
          <w:rStyle w:val="a4"/>
          <w:b w:val="0"/>
          <w:u w:val="single"/>
          <w:bdr w:val="none" w:sz="0" w:space="0" w:color="auto" w:frame="1"/>
        </w:rPr>
        <w:t xml:space="preserve"> </w:t>
      </w:r>
      <w:r w:rsidRPr="00EB2C73">
        <w:rPr>
          <w:rStyle w:val="a4"/>
          <w:b w:val="0"/>
          <w:bdr w:val="none" w:sz="0" w:space="0" w:color="auto" w:frame="1"/>
        </w:rPr>
        <w:t>ІІІ місце</w:t>
      </w:r>
      <w:r>
        <w:rPr>
          <w:rStyle w:val="a4"/>
          <w:b w:val="0"/>
          <w:bdr w:val="none" w:sz="0" w:space="0" w:color="auto" w:frame="1"/>
        </w:rPr>
        <w:t>.</w:t>
      </w:r>
    </w:p>
    <w:p w:rsidR="00EB2C73" w:rsidRPr="00EB2C73" w:rsidRDefault="00EB2C73" w:rsidP="00EB2C73">
      <w:pPr>
        <w:pStyle w:val="a3"/>
        <w:shd w:val="clear" w:color="auto" w:fill="FFFFFF"/>
        <w:spacing w:before="0" w:beforeAutospacing="0" w:after="0" w:afterAutospacing="0"/>
        <w:jc w:val="both"/>
        <w:rPr>
          <w:bCs/>
          <w:u w:val="single"/>
          <w:bdr w:val="none" w:sz="0" w:space="0" w:color="auto" w:frame="1"/>
        </w:rPr>
      </w:pPr>
      <w:r>
        <w:rPr>
          <w:rStyle w:val="a4"/>
          <w:b w:val="0"/>
          <w:u w:val="single"/>
          <w:bdr w:val="none" w:sz="0" w:space="0" w:color="auto" w:frame="1"/>
        </w:rPr>
        <w:t>I</w:t>
      </w:r>
      <w:r>
        <w:rPr>
          <w:rStyle w:val="a4"/>
          <w:b w:val="0"/>
          <w:u w:val="single"/>
          <w:bdr w:val="none" w:sz="0" w:space="0" w:color="auto" w:frame="1"/>
          <w:lang w:val="en-US"/>
        </w:rPr>
        <w:t>V</w:t>
      </w:r>
      <w:r w:rsidRPr="007317E2">
        <w:rPr>
          <w:rStyle w:val="a4"/>
          <w:b w:val="0"/>
          <w:u w:val="single"/>
          <w:bdr w:val="none" w:sz="0" w:space="0" w:color="auto" w:frame="1"/>
        </w:rPr>
        <w:t xml:space="preserve"> </w:t>
      </w:r>
      <w:r>
        <w:rPr>
          <w:rStyle w:val="a4"/>
          <w:b w:val="0"/>
          <w:u w:val="single"/>
          <w:bdr w:val="none" w:sz="0" w:space="0" w:color="auto" w:frame="1"/>
        </w:rPr>
        <w:t xml:space="preserve">обласний </w:t>
      </w:r>
      <w:r w:rsidRPr="007317E2">
        <w:rPr>
          <w:rStyle w:val="a4"/>
          <w:b w:val="0"/>
          <w:u w:val="single"/>
          <w:bdr w:val="none" w:sz="0" w:space="0" w:color="auto" w:frame="1"/>
        </w:rPr>
        <w:t xml:space="preserve">етап змагань зі спортивного орієнтування "Пліч-о-пліч.Всеукраїнські шкільні ліги " серед юнаків  </w:t>
      </w:r>
      <w:r>
        <w:rPr>
          <w:rStyle w:val="a4"/>
          <w:b w:val="0"/>
          <w:u w:val="single"/>
          <w:bdr w:val="none" w:sz="0" w:space="0" w:color="auto" w:frame="1"/>
          <w:lang w:val="en-US"/>
        </w:rPr>
        <w:t xml:space="preserve">5-9 </w:t>
      </w:r>
      <w:r>
        <w:rPr>
          <w:rStyle w:val="a4"/>
          <w:b w:val="0"/>
          <w:u w:val="single"/>
          <w:bdr w:val="none" w:sz="0" w:space="0" w:color="auto" w:frame="1"/>
        </w:rPr>
        <w:t>класів</w:t>
      </w:r>
      <w:r w:rsidRPr="007317E2">
        <w:rPr>
          <w:rStyle w:val="a4"/>
          <w:b w:val="0"/>
          <w:u w:val="single"/>
          <w:bdr w:val="none" w:sz="0" w:space="0" w:color="auto" w:frame="1"/>
        </w:rPr>
        <w:t>:</w:t>
      </w:r>
      <w:r>
        <w:rPr>
          <w:rStyle w:val="a4"/>
          <w:b w:val="0"/>
          <w:u w:val="single"/>
          <w:bdr w:val="none" w:sz="0" w:space="0" w:color="auto" w:frame="1"/>
        </w:rPr>
        <w:t xml:space="preserve"> </w:t>
      </w:r>
      <w:r w:rsidRPr="00EB2C73">
        <w:rPr>
          <w:rStyle w:val="a4"/>
          <w:b w:val="0"/>
          <w:bdr w:val="none" w:sz="0" w:space="0" w:color="auto" w:frame="1"/>
        </w:rPr>
        <w:t>I</w:t>
      </w:r>
      <w:r w:rsidRPr="00EB2C73">
        <w:rPr>
          <w:rStyle w:val="a4"/>
          <w:b w:val="0"/>
          <w:bdr w:val="none" w:sz="0" w:space="0" w:color="auto" w:frame="1"/>
          <w:lang w:val="en-US"/>
        </w:rPr>
        <w:t>V</w:t>
      </w:r>
      <w:r w:rsidRPr="00EB2C73">
        <w:rPr>
          <w:rStyle w:val="a4"/>
          <w:b w:val="0"/>
          <w:bdr w:val="none" w:sz="0" w:space="0" w:color="auto" w:frame="1"/>
        </w:rPr>
        <w:t xml:space="preserve"> місце.</w:t>
      </w:r>
    </w:p>
    <w:p w:rsidR="0060419E" w:rsidRPr="007317E2" w:rsidRDefault="0060419E" w:rsidP="007317E2">
      <w:pPr>
        <w:pStyle w:val="a3"/>
        <w:shd w:val="clear" w:color="auto" w:fill="FFFFFF"/>
        <w:spacing w:before="0" w:beforeAutospacing="0" w:after="0" w:afterAutospacing="0"/>
        <w:ind w:firstLine="851"/>
        <w:jc w:val="both"/>
      </w:pPr>
      <w:r w:rsidRPr="007317E2">
        <w:t>Тематичні бесіди з профілактики травматизму проводять класні керівники. В усіх класах проведені заплановані бесіди з попередження різних видів травматизму, записані пам’ятки на час канікул. Постійно проводяться додаткові бесіди у зв’язку з трагічними випадками, які сталися в районі, області або країні.</w:t>
      </w:r>
    </w:p>
    <w:p w:rsidR="0060419E" w:rsidRPr="007317E2" w:rsidRDefault="0060419E" w:rsidP="007317E2">
      <w:pPr>
        <w:pStyle w:val="a3"/>
        <w:shd w:val="clear" w:color="auto" w:fill="FFFFFF"/>
        <w:spacing w:before="0" w:beforeAutospacing="0" w:after="0" w:afterAutospacing="0"/>
        <w:ind w:firstLine="851"/>
        <w:jc w:val="both"/>
      </w:pPr>
      <w:r w:rsidRPr="007317E2">
        <w:t xml:space="preserve">В опорному закладі ведеться систематично робота з профілактики ВІЛ/СНІДу. Класні керівники проводять цикл бесід «За здоровий спосіб життя» за тематикою, запропонованою </w:t>
      </w:r>
      <w:r w:rsidRPr="007317E2">
        <w:lastRenderedPageBreak/>
        <w:t>Міністерством освіти. В методкабінеті є підбірка матеріалів і наочності на допомогу класним керівникам з профілактики вживання алкоголю, куріння, наркоманії, з профілактики ВІЛ/СНІДу, матеріали з пожежної безпеки, по дорожньому руху, з попередження травматизму при користуванні електроприладами тощо.</w:t>
      </w:r>
    </w:p>
    <w:p w:rsidR="0060419E" w:rsidRPr="007317E2" w:rsidRDefault="0060419E" w:rsidP="007317E2">
      <w:pPr>
        <w:pStyle w:val="a3"/>
        <w:shd w:val="clear" w:color="auto" w:fill="FFFFFF"/>
        <w:spacing w:before="0" w:beforeAutospacing="0" w:after="0" w:afterAutospacing="0"/>
        <w:ind w:firstLine="851"/>
        <w:jc w:val="both"/>
      </w:pPr>
      <w:r w:rsidRPr="007317E2">
        <w:t>25 квітня в опорному закладі проводився День ЦЗ. Було розроблено план проведення ЦЗ, організовані заняття по програмі ЦЗ, проведені показові заняття з захисту Вітчизни. Також з 22 до 26 квітня 2024 року в рамках «Тижня безпеки дитини» проведено заняття та класні збори з питання “Дії населення у випадку виникнення НС».</w:t>
      </w:r>
    </w:p>
    <w:p w:rsidR="0060419E" w:rsidRPr="007317E2" w:rsidRDefault="0060419E" w:rsidP="007317E2">
      <w:pPr>
        <w:pStyle w:val="a3"/>
        <w:shd w:val="clear" w:color="auto" w:fill="FFFFFF"/>
        <w:spacing w:before="0" w:beforeAutospacing="0" w:after="0" w:afterAutospacing="0"/>
        <w:ind w:firstLine="851"/>
        <w:jc w:val="both"/>
      </w:pPr>
      <w:r w:rsidRPr="007317E2">
        <w:t>Протягом року в опорному закладі класними керівниками проводилися заходи з профілактики вживання алкоголю, тютюнопаління, вживання наркотиків, профілактики захворювань на СНІД. Неодноразово проводилися бесіди з учнями 7-11 класів про відповідальність за правопорушення, та правопорушення правил дорожнього руху. Всі працівники опорного закладу пройшли онлайн-навчання з мінної безпеки та отримали сертифікати.</w:t>
      </w:r>
    </w:p>
    <w:p w:rsidR="0060419E" w:rsidRPr="007317E2" w:rsidRDefault="0060419E" w:rsidP="007317E2">
      <w:pPr>
        <w:pStyle w:val="a3"/>
        <w:shd w:val="clear" w:color="auto" w:fill="FFFFFF"/>
        <w:spacing w:before="0" w:beforeAutospacing="0" w:after="0" w:afterAutospacing="0"/>
        <w:ind w:firstLine="851"/>
        <w:jc w:val="both"/>
      </w:pPr>
      <w:r w:rsidRPr="007317E2">
        <w:t>В опорному закладі дотримуються правил протипожежної безпеки: є плани евакуації, є найперші засоби гасіння – вогнегасники, є запасні виходи; правила електробезпеки: справна електропроводка, є маркірування та кріплення розеток, вимикачів, відсутні оголені проводи. Загальний санітарно-гігієнічний стан задовільний, постійно ведеться вологе прибирання, провітрювання класних кімнат.</w:t>
      </w:r>
    </w:p>
    <w:p w:rsidR="0060419E" w:rsidRPr="007317E2" w:rsidRDefault="0060419E" w:rsidP="007317E2">
      <w:pPr>
        <w:pStyle w:val="a3"/>
        <w:shd w:val="clear" w:color="auto" w:fill="FFFFFF"/>
        <w:spacing w:before="0" w:beforeAutospacing="0" w:after="0" w:afterAutospacing="0"/>
        <w:ind w:firstLine="851"/>
        <w:jc w:val="both"/>
      </w:pPr>
      <w:r w:rsidRPr="007317E2">
        <w:t>На початку року проведено медичний огляд учнів, проаналізовано результати, розглянуто на нараді та батьківських зборах.</w:t>
      </w:r>
    </w:p>
    <w:p w:rsidR="0060419E" w:rsidRPr="007317E2" w:rsidRDefault="0060419E" w:rsidP="007317E2">
      <w:pPr>
        <w:pStyle w:val="a3"/>
        <w:shd w:val="clear" w:color="auto" w:fill="FFFFFF"/>
        <w:spacing w:before="0" w:beforeAutospacing="0" w:after="0" w:afterAutospacing="0"/>
        <w:ind w:firstLine="851"/>
        <w:jc w:val="both"/>
      </w:pPr>
      <w:r w:rsidRPr="007317E2">
        <w:t>Протягом року всім дітям згідно графіка проводили профілактичні щеплення. Класними керівниками проводилися бесіди по попередженню різноманітних захворювань; грипу, туберкульозу, кишкових захворювань, СНІДУ.</w:t>
      </w:r>
    </w:p>
    <w:p w:rsidR="00D96140" w:rsidRPr="00D96140" w:rsidRDefault="007F15E4" w:rsidP="007317E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7317E2">
        <w:rPr>
          <w:rFonts w:ascii="Times New Roman" w:eastAsia="Times New Roman" w:hAnsi="Times New Roman" w:cs="Times New Roman"/>
          <w:color w:val="000000" w:themeColor="text1"/>
          <w:sz w:val="24"/>
          <w:szCs w:val="24"/>
          <w:bdr w:val="none" w:sz="0" w:space="0" w:color="auto" w:frame="1"/>
          <w:lang w:val="en-US"/>
        </w:rPr>
        <w:t>У 2025-2026</w:t>
      </w:r>
      <w:r w:rsidR="00D96140" w:rsidRPr="00D96140">
        <w:rPr>
          <w:rFonts w:ascii="Times New Roman" w:eastAsia="Times New Roman" w:hAnsi="Times New Roman" w:cs="Times New Roman"/>
          <w:color w:val="000000" w:themeColor="text1"/>
          <w:sz w:val="24"/>
          <w:szCs w:val="24"/>
          <w:bdr w:val="none" w:sz="0" w:space="0" w:color="auto" w:frame="1"/>
          <w:lang w:val="en-US"/>
        </w:rPr>
        <w:t>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D96140" w:rsidRPr="00D96140" w:rsidRDefault="00D96140" w:rsidP="007317E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D96140">
        <w:rPr>
          <w:rFonts w:ascii="Times New Roman" w:eastAsia="Times New Roman" w:hAnsi="Times New Roman" w:cs="Times New Roman"/>
          <w:color w:val="000000" w:themeColor="text1"/>
          <w:sz w:val="24"/>
          <w:szCs w:val="24"/>
          <w:bdr w:val="none" w:sz="0" w:space="0" w:color="auto" w:frame="1"/>
          <w:lang w:val="en-US"/>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загальношкільних батьківських зборах.</w:t>
      </w:r>
    </w:p>
    <w:p w:rsidR="003C633C" w:rsidRPr="007317E2" w:rsidRDefault="003C633C" w:rsidP="007317E2">
      <w:pPr>
        <w:pStyle w:val="a3"/>
        <w:shd w:val="clear" w:color="auto" w:fill="FFFFFF"/>
        <w:spacing w:before="0" w:beforeAutospacing="0" w:after="0" w:afterAutospacing="0"/>
        <w:ind w:firstLine="851"/>
        <w:jc w:val="both"/>
      </w:pPr>
      <w:r w:rsidRPr="007317E2">
        <w:t xml:space="preserve">На початку навчального року були видані накази про призначення відповідальних за протипожежну безпеку – </w:t>
      </w:r>
      <w:r w:rsidR="00225CEA" w:rsidRPr="007317E2">
        <w:t>Сачук М.О.</w:t>
      </w:r>
      <w:r w:rsidRPr="007317E2">
        <w:t xml:space="preserve">, та за роботу з попередження дитячого травматизму – заступника директора з </w:t>
      </w:r>
      <w:r w:rsidR="00AF7248" w:rsidRPr="007317E2">
        <w:t>НВР Столярчука Я.В.</w:t>
      </w:r>
    </w:p>
    <w:p w:rsidR="003C633C" w:rsidRDefault="003C633C" w:rsidP="007317E2">
      <w:pPr>
        <w:pStyle w:val="a3"/>
        <w:shd w:val="clear" w:color="auto" w:fill="FFFFFF"/>
        <w:spacing w:before="0" w:beforeAutospacing="0" w:after="0" w:afterAutospacing="0"/>
        <w:ind w:firstLine="851"/>
        <w:jc w:val="both"/>
      </w:pPr>
      <w:r w:rsidRPr="007317E2">
        <w:t>На початку року були складені акти-дозволи на проведення занять  кабінетах фізики, хімії, біології, майстерні. Також в цих кабінетах є інструкції безпечної поведінки під час проведення практичних робіт, є журнали інструктажів учнів.</w:t>
      </w:r>
    </w:p>
    <w:p w:rsidR="00AC6EB1" w:rsidRPr="00AC6EB1" w:rsidRDefault="00AC6EB1" w:rsidP="007317E2">
      <w:pPr>
        <w:pStyle w:val="a3"/>
        <w:shd w:val="clear" w:color="auto" w:fill="FFFFFF"/>
        <w:spacing w:before="0" w:beforeAutospacing="0" w:after="0" w:afterAutospacing="0"/>
        <w:ind w:firstLine="851"/>
        <w:jc w:val="both"/>
        <w:rPr>
          <w:b/>
          <w:i/>
        </w:rPr>
      </w:pPr>
      <w:r w:rsidRPr="00AC6EB1">
        <w:rPr>
          <w:b/>
          <w:i/>
        </w:rPr>
        <w:t>Харчування</w:t>
      </w:r>
    </w:p>
    <w:p w:rsidR="00AC6EB1" w:rsidRPr="00AC6EB1" w:rsidRDefault="00AC6EB1" w:rsidP="00306C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rsidR="00AC6EB1" w:rsidRPr="00AC6EB1" w:rsidRDefault="00AC6EB1" w:rsidP="00306C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 xml:space="preserve">Щоденний контроль за організацією харчування учнів здійснюється медичною сестрою, черговим адміністратором та класними керівниками. </w:t>
      </w:r>
    </w:p>
    <w:p w:rsidR="00AC6EB1" w:rsidRPr="00AC6EB1" w:rsidRDefault="00AC6EB1" w:rsidP="00306C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О</w:t>
      </w:r>
      <w:r w:rsidR="00306CC2">
        <w:rPr>
          <w:rFonts w:ascii="Times New Roman" w:eastAsia="Times New Roman" w:hAnsi="Times New Roman" w:cs="Times New Roman"/>
          <w:color w:val="000000" w:themeColor="text1"/>
          <w:sz w:val="24"/>
          <w:szCs w:val="24"/>
          <w:bdr w:val="none" w:sz="0" w:space="0" w:color="auto" w:frame="1"/>
          <w:lang w:val="en-US"/>
        </w:rPr>
        <w:t>сновним завданням закладу у 2024</w:t>
      </w:r>
      <w:r w:rsidRPr="00AC6EB1">
        <w:rPr>
          <w:rFonts w:ascii="Times New Roman" w:eastAsia="Times New Roman" w:hAnsi="Times New Roman" w:cs="Times New Roman"/>
          <w:color w:val="000000" w:themeColor="text1"/>
          <w:sz w:val="24"/>
          <w:szCs w:val="24"/>
          <w:bdr w:val="none" w:sz="0" w:space="0" w:color="auto" w:frame="1"/>
          <w:lang w:val="en-US"/>
        </w:rPr>
        <w:t>-202</w:t>
      </w:r>
      <w:r w:rsidR="00306CC2">
        <w:rPr>
          <w:rFonts w:ascii="Times New Roman" w:eastAsia="Times New Roman" w:hAnsi="Times New Roman" w:cs="Times New Roman"/>
          <w:color w:val="000000" w:themeColor="text1"/>
          <w:sz w:val="24"/>
          <w:szCs w:val="24"/>
          <w:bdr w:val="none" w:sz="0" w:space="0" w:color="auto" w:frame="1"/>
          <w:lang w:val="en-US"/>
        </w:rPr>
        <w:t>5</w:t>
      </w:r>
      <w:r w:rsidRPr="00AC6EB1">
        <w:rPr>
          <w:rFonts w:ascii="Times New Roman" w:eastAsia="Times New Roman" w:hAnsi="Times New Roman" w:cs="Times New Roman"/>
          <w:color w:val="000000" w:themeColor="text1"/>
          <w:sz w:val="24"/>
          <w:szCs w:val="24"/>
          <w:bdr w:val="none" w:sz="0" w:space="0" w:color="auto" w:frame="1"/>
          <w:lang w:val="en-US"/>
        </w:rPr>
        <w:t xml:space="preserve"> н. р. було не лише створити належні умови для харчування, а й докласти зусиль, щоб діти хотіли харчуватися у шкільній їдальні. </w:t>
      </w:r>
    </w:p>
    <w:p w:rsidR="00AC6EB1" w:rsidRPr="00AC6EB1" w:rsidRDefault="00AC6EB1" w:rsidP="00306C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Кроки, виконані для створення умов здорового харчування:</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 організовано зручний режим харчування для всіх учнів закладу освіти, враховуючи кількість учнів (наявність початкової школи), пропускну можливість їдальні та інші умови закладу;</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 обговорення тем здорового харчування під час навчальних занять, позакласної роботи, зокрема наголошуючи на користі овочів, фруктів та ягід у щоденному раціоні, зменшенні цукру у стравах.</w:t>
      </w:r>
    </w:p>
    <w:p w:rsidR="00AC6EB1" w:rsidRPr="00AC6EB1" w:rsidRDefault="00AC6EB1" w:rsidP="00306CC2">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Навчальний заклад укомплектований штатом кухар</w:t>
      </w:r>
      <w:r w:rsidR="00306CC2">
        <w:rPr>
          <w:rFonts w:ascii="Times New Roman" w:eastAsia="Times New Roman" w:hAnsi="Times New Roman" w:cs="Times New Roman"/>
          <w:color w:val="000000" w:themeColor="text1"/>
          <w:sz w:val="24"/>
          <w:szCs w:val="24"/>
          <w:bdr w:val="none" w:sz="0" w:space="0" w:color="auto" w:frame="1"/>
        </w:rPr>
        <w:t>я, комірника</w:t>
      </w:r>
      <w:r w:rsidRPr="00AC6EB1">
        <w:rPr>
          <w:rFonts w:ascii="Times New Roman" w:eastAsia="Times New Roman" w:hAnsi="Times New Roman" w:cs="Times New Roman"/>
          <w:color w:val="000000" w:themeColor="text1"/>
          <w:sz w:val="24"/>
          <w:szCs w:val="24"/>
          <w:bdr w:val="none" w:sz="0" w:space="0" w:color="auto" w:frame="1"/>
          <w:lang w:val="en-US"/>
        </w:rPr>
        <w:t xml:space="preserve"> та підсобним робітником. </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Необхідними складовими процесу організації харчування у закладі  є:</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lastRenderedPageBreak/>
        <w:t>✓</w:t>
      </w:r>
      <w:r w:rsidRPr="00AC6EB1">
        <w:rPr>
          <w:rFonts w:ascii="Times New Roman" w:eastAsia="Times New Roman" w:hAnsi="Times New Roman" w:cs="Times New Roman"/>
          <w:color w:val="000000" w:themeColor="text1"/>
          <w:sz w:val="24"/>
          <w:szCs w:val="24"/>
          <w:bdr w:val="none" w:sz="0" w:space="0" w:color="auto" w:frame="1"/>
          <w:lang w:val="en-US"/>
        </w:rPr>
        <w:t> видання відповідних наказів;</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затвердження списку дітей пільгової категорії;</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відпрацювання режиму і графіка харчування дітей;</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приймання продуктів харчування і продовольчої сировини гарантованої якості;</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складання меню-розкладу;</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виготовлення страв;</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проведення реалізації готових страв;</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ведення обліку дітей, які отримують безкоштовне гаряче харчування, а також гар</w:t>
      </w:r>
      <w:r w:rsidR="00306CC2">
        <w:rPr>
          <w:rFonts w:ascii="Times New Roman" w:eastAsia="Times New Roman" w:hAnsi="Times New Roman" w:cs="Times New Roman"/>
          <w:color w:val="000000" w:themeColor="text1"/>
          <w:sz w:val="24"/>
          <w:szCs w:val="24"/>
          <w:bdr w:val="none" w:sz="0" w:space="0" w:color="auto" w:frame="1"/>
          <w:lang w:val="en-US"/>
        </w:rPr>
        <w:t>яче харчування за кошти батьків;</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Segoe UI Symbol" w:eastAsia="Times New Roman" w:hAnsi="Segoe UI Symbol" w:cs="Segoe UI Symbol"/>
          <w:color w:val="000000" w:themeColor="text1"/>
          <w:sz w:val="24"/>
          <w:szCs w:val="24"/>
          <w:bdr w:val="none" w:sz="0" w:space="0" w:color="auto" w:frame="1"/>
          <w:lang w:val="en-US"/>
        </w:rPr>
        <w:t>✓</w:t>
      </w:r>
      <w:r w:rsidRPr="00AC6EB1">
        <w:rPr>
          <w:rFonts w:ascii="Times New Roman" w:eastAsia="Times New Roman" w:hAnsi="Times New Roman" w:cs="Times New Roman"/>
          <w:color w:val="000000" w:themeColor="text1"/>
          <w:sz w:val="24"/>
          <w:szCs w:val="24"/>
          <w:bdr w:val="none" w:sz="0" w:space="0" w:color="auto" w:frame="1"/>
          <w:lang w:val="en-US"/>
        </w:rPr>
        <w:t> контроль за харчуванням з боку адміністрації, медичної сестри.</w:t>
      </w:r>
    </w:p>
    <w:p w:rsidR="00AC6EB1" w:rsidRPr="00AC6EB1" w:rsidRDefault="00AC6EB1" w:rsidP="00AC6EB1">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AC6EB1">
        <w:rPr>
          <w:rFonts w:ascii="Times New Roman" w:eastAsia="Times New Roman" w:hAnsi="Times New Roman" w:cs="Times New Roman"/>
          <w:color w:val="000000" w:themeColor="text1"/>
          <w:sz w:val="24"/>
          <w:szCs w:val="24"/>
          <w:bdr w:val="none" w:sz="0" w:space="0" w:color="auto" w:frame="1"/>
          <w:lang w:val="en-US"/>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w:t>
      </w:r>
    </w:p>
    <w:p w:rsidR="00306CC2" w:rsidRDefault="00306CC2" w:rsidP="007317E2">
      <w:pPr>
        <w:pStyle w:val="a3"/>
        <w:shd w:val="clear" w:color="auto" w:fill="FFFFFF"/>
        <w:spacing w:before="0" w:beforeAutospacing="0" w:after="0" w:afterAutospacing="0"/>
        <w:ind w:firstLine="851"/>
        <w:jc w:val="both"/>
        <w:rPr>
          <w:b/>
          <w:color w:val="000000" w:themeColor="text1"/>
          <w:u w:val="single"/>
          <w:shd w:val="clear" w:color="auto" w:fill="FFFFFF"/>
        </w:rPr>
      </w:pPr>
    </w:p>
    <w:p w:rsidR="00AC6EB1" w:rsidRPr="00306CC2" w:rsidRDefault="00306CC2" w:rsidP="007317E2">
      <w:pPr>
        <w:pStyle w:val="a3"/>
        <w:shd w:val="clear" w:color="auto" w:fill="FFFFFF"/>
        <w:spacing w:before="0" w:beforeAutospacing="0" w:after="0" w:afterAutospacing="0"/>
        <w:ind w:firstLine="851"/>
        <w:jc w:val="both"/>
        <w:rPr>
          <w:b/>
          <w:color w:val="000000" w:themeColor="text1"/>
        </w:rPr>
      </w:pPr>
      <w:r w:rsidRPr="00306CC2">
        <w:rPr>
          <w:b/>
          <w:color w:val="000000" w:themeColor="text1"/>
          <w:u w:val="single"/>
          <w:shd w:val="clear" w:color="auto" w:fill="FFFFFF"/>
        </w:rPr>
        <w:t>Стратегічна ціль:</w:t>
      </w:r>
      <w:r w:rsidRPr="00306CC2">
        <w:rPr>
          <w:b/>
          <w:color w:val="000000" w:themeColor="text1"/>
          <w:shd w:val="clear" w:color="auto" w:fill="FFFFFF"/>
        </w:rPr>
        <w:t> МАТЕРІАЛЬНО-ТЕХНІЧНА БАЗА ЗАКЛАДУ</w:t>
      </w:r>
    </w:p>
    <w:p w:rsidR="00225CEA" w:rsidRPr="007317E2" w:rsidRDefault="00225CEA" w:rsidP="007317E2">
      <w:pPr>
        <w:widowControl w:val="0"/>
        <w:spacing w:after="0" w:line="240" w:lineRule="auto"/>
        <w:ind w:right="20" w:firstLine="851"/>
        <w:jc w:val="both"/>
        <w:rPr>
          <w:rFonts w:ascii="Times New Roman" w:eastAsia="Times New Roman" w:hAnsi="Times New Roman" w:cs="Times New Roman"/>
          <w:sz w:val="24"/>
          <w:szCs w:val="24"/>
          <w:lang w:eastAsia="x-none"/>
        </w:rPr>
      </w:pPr>
      <w:r w:rsidRPr="007317E2">
        <w:rPr>
          <w:rFonts w:ascii="Times New Roman" w:eastAsia="Times New Roman" w:hAnsi="Times New Roman" w:cs="Times New Roman"/>
          <w:sz w:val="24"/>
          <w:szCs w:val="24"/>
          <w:lang w:eastAsia="x-none"/>
        </w:rPr>
        <w:t>У зв’язку з вимогами сучасності в опорному закладі облаштовано укриття, проведено підсилення його конструкції та несучої здатності приміщення,</w:t>
      </w:r>
      <w:r w:rsidR="00D81E38" w:rsidRPr="007317E2">
        <w:rPr>
          <w:rFonts w:ascii="Times New Roman" w:eastAsia="Times New Roman" w:hAnsi="Times New Roman" w:cs="Times New Roman"/>
          <w:sz w:val="24"/>
          <w:szCs w:val="24"/>
          <w:lang w:eastAsia="x-none"/>
        </w:rPr>
        <w:t xml:space="preserve"> підключено мережу </w:t>
      </w:r>
      <w:r w:rsidR="00D81E38" w:rsidRPr="007317E2">
        <w:rPr>
          <w:rFonts w:ascii="Times New Roman" w:eastAsia="Times New Roman" w:hAnsi="Times New Roman" w:cs="Times New Roman"/>
          <w:sz w:val="24"/>
          <w:szCs w:val="24"/>
          <w:lang w:val="en-US" w:eastAsia="x-none"/>
        </w:rPr>
        <w:t>Wi</w:t>
      </w:r>
      <w:r w:rsidR="00D81E38" w:rsidRPr="007317E2">
        <w:rPr>
          <w:rFonts w:ascii="Times New Roman" w:eastAsia="Times New Roman" w:hAnsi="Times New Roman" w:cs="Times New Roman"/>
          <w:sz w:val="24"/>
          <w:szCs w:val="24"/>
          <w:lang w:val="ru-RU" w:eastAsia="x-none"/>
        </w:rPr>
        <w:t>-</w:t>
      </w:r>
      <w:r w:rsidR="00D81E38" w:rsidRPr="007317E2">
        <w:rPr>
          <w:rFonts w:ascii="Times New Roman" w:eastAsia="Times New Roman" w:hAnsi="Times New Roman" w:cs="Times New Roman"/>
          <w:sz w:val="24"/>
          <w:szCs w:val="24"/>
          <w:lang w:val="en-US" w:eastAsia="x-none"/>
        </w:rPr>
        <w:t>Fi</w:t>
      </w:r>
      <w:r w:rsidR="00D81E38" w:rsidRPr="007317E2">
        <w:rPr>
          <w:rFonts w:ascii="Times New Roman" w:eastAsia="Times New Roman" w:hAnsi="Times New Roman" w:cs="Times New Roman"/>
          <w:sz w:val="24"/>
          <w:szCs w:val="24"/>
          <w:lang w:eastAsia="x-none"/>
        </w:rPr>
        <w:t>,</w:t>
      </w:r>
      <w:r w:rsidRPr="007317E2">
        <w:rPr>
          <w:rFonts w:ascii="Times New Roman" w:eastAsia="Times New Roman" w:hAnsi="Times New Roman" w:cs="Times New Roman"/>
          <w:sz w:val="24"/>
          <w:szCs w:val="24"/>
          <w:lang w:eastAsia="x-none"/>
        </w:rPr>
        <w:t xml:space="preserve"> здійснено поточний ремонт.</w:t>
      </w:r>
    </w:p>
    <w:p w:rsidR="00225CEA" w:rsidRPr="007317E2" w:rsidRDefault="00225CEA" w:rsidP="007317E2">
      <w:pPr>
        <w:widowControl w:val="0"/>
        <w:spacing w:after="0" w:line="240" w:lineRule="auto"/>
        <w:ind w:right="20" w:firstLine="851"/>
        <w:jc w:val="both"/>
        <w:rPr>
          <w:rFonts w:ascii="Times New Roman" w:eastAsia="Times New Roman" w:hAnsi="Times New Roman" w:cs="Times New Roman"/>
          <w:sz w:val="24"/>
          <w:szCs w:val="24"/>
          <w:lang w:eastAsia="x-none"/>
        </w:rPr>
      </w:pPr>
      <w:r w:rsidRPr="007317E2">
        <w:rPr>
          <w:rFonts w:ascii="Times New Roman" w:eastAsia="Times New Roman" w:hAnsi="Times New Roman" w:cs="Times New Roman"/>
          <w:sz w:val="24"/>
          <w:szCs w:val="24"/>
          <w:lang w:eastAsia="x-none"/>
        </w:rPr>
        <w:t>Господарська діяльність:</w:t>
      </w:r>
    </w:p>
    <w:p w:rsidR="00D63173" w:rsidRPr="007317E2" w:rsidRDefault="00D63173" w:rsidP="00306CC2">
      <w:pPr>
        <w:pStyle w:val="a3"/>
        <w:shd w:val="clear" w:color="auto" w:fill="FFFFFF"/>
        <w:spacing w:before="0" w:beforeAutospacing="0" w:after="0" w:afterAutospacing="0"/>
        <w:jc w:val="both"/>
        <w:rPr>
          <w:lang w:eastAsia="x-none"/>
        </w:rPr>
      </w:pPr>
      <w:r w:rsidRPr="007317E2">
        <w:rPr>
          <w:lang w:eastAsia="x-none"/>
        </w:rPr>
        <w:t>1. Модернізовано обладнання харчоблоку(придбано пароконвектомат  7-ми секційний).</w:t>
      </w:r>
    </w:p>
    <w:p w:rsidR="00D63173" w:rsidRPr="007317E2" w:rsidRDefault="00D63173" w:rsidP="00306CC2">
      <w:pPr>
        <w:pStyle w:val="a3"/>
        <w:shd w:val="clear" w:color="auto" w:fill="FFFFFF"/>
        <w:spacing w:before="0" w:beforeAutospacing="0" w:after="0" w:afterAutospacing="0"/>
        <w:jc w:val="both"/>
        <w:rPr>
          <w:lang w:eastAsia="x-none"/>
        </w:rPr>
      </w:pPr>
      <w:r w:rsidRPr="007317E2">
        <w:rPr>
          <w:lang w:eastAsia="x-none"/>
        </w:rPr>
        <w:t>2. Встановленні нові мийні ванни в харчоблоці та замінені системи водовідведення та водопостачання.</w:t>
      </w:r>
    </w:p>
    <w:p w:rsidR="00D63173" w:rsidRPr="007317E2" w:rsidRDefault="00D63173" w:rsidP="00306CC2">
      <w:pPr>
        <w:pStyle w:val="a3"/>
        <w:shd w:val="clear" w:color="auto" w:fill="FFFFFF"/>
        <w:spacing w:before="0" w:beforeAutospacing="0" w:after="0" w:afterAutospacing="0"/>
        <w:jc w:val="both"/>
        <w:rPr>
          <w:lang w:eastAsia="x-none"/>
        </w:rPr>
      </w:pPr>
      <w:r w:rsidRPr="007317E2">
        <w:rPr>
          <w:lang w:eastAsia="x-none"/>
        </w:rPr>
        <w:t>3. Встановленні протипожежні двері в приміщення щитової.</w:t>
      </w:r>
    </w:p>
    <w:p w:rsidR="00D63173" w:rsidRPr="007317E2" w:rsidRDefault="00D63173" w:rsidP="00306CC2">
      <w:pPr>
        <w:pStyle w:val="a3"/>
        <w:shd w:val="clear" w:color="auto" w:fill="FFFFFF"/>
        <w:spacing w:before="0" w:beforeAutospacing="0" w:after="0" w:afterAutospacing="0"/>
        <w:jc w:val="both"/>
        <w:rPr>
          <w:lang w:eastAsia="x-none"/>
        </w:rPr>
      </w:pPr>
      <w:r w:rsidRPr="007317E2">
        <w:rPr>
          <w:lang w:eastAsia="x-none"/>
        </w:rPr>
        <w:t>4. Придбано та встановлено завісу сценічну.</w:t>
      </w:r>
    </w:p>
    <w:p w:rsidR="00D63173" w:rsidRPr="007317E2" w:rsidRDefault="00D63173" w:rsidP="00306CC2">
      <w:pPr>
        <w:pStyle w:val="a3"/>
        <w:shd w:val="clear" w:color="auto" w:fill="FFFFFF"/>
        <w:spacing w:before="0" w:beforeAutospacing="0" w:after="0" w:afterAutospacing="0"/>
        <w:jc w:val="both"/>
        <w:rPr>
          <w:lang w:eastAsia="x-none"/>
        </w:rPr>
      </w:pPr>
      <w:r w:rsidRPr="007317E2">
        <w:rPr>
          <w:lang w:eastAsia="x-none"/>
        </w:rPr>
        <w:t>5. Капітально відремонтований комин в приміщенні котельні.</w:t>
      </w:r>
    </w:p>
    <w:p w:rsidR="00D63173" w:rsidRDefault="00D63173" w:rsidP="00306CC2">
      <w:pPr>
        <w:pStyle w:val="a3"/>
        <w:shd w:val="clear" w:color="auto" w:fill="FFFFFF"/>
        <w:spacing w:before="0" w:beforeAutospacing="0" w:after="0" w:afterAutospacing="0"/>
        <w:jc w:val="both"/>
        <w:rPr>
          <w:lang w:eastAsia="x-none"/>
        </w:rPr>
      </w:pPr>
      <w:r w:rsidRPr="007317E2">
        <w:rPr>
          <w:lang w:eastAsia="x-none"/>
        </w:rPr>
        <w:t>6.  Поточний ремонт всіх приміщень.</w:t>
      </w:r>
    </w:p>
    <w:p w:rsidR="00FF3804" w:rsidRPr="007317E2" w:rsidRDefault="00FF3804" w:rsidP="00306CC2">
      <w:pPr>
        <w:pStyle w:val="a3"/>
        <w:shd w:val="clear" w:color="auto" w:fill="FFFFFF"/>
        <w:spacing w:before="0" w:beforeAutospacing="0" w:after="0" w:afterAutospacing="0"/>
        <w:jc w:val="both"/>
        <w:rPr>
          <w:lang w:eastAsia="x-none"/>
        </w:rPr>
      </w:pPr>
      <w:r>
        <w:rPr>
          <w:lang w:eastAsia="x-none"/>
        </w:rPr>
        <w:t>7. Придбано шкільну дошку в приміщення 1 класу та м’ясорубку в харчоблок.</w:t>
      </w:r>
    </w:p>
    <w:p w:rsidR="00FF3804" w:rsidRPr="00FF3804" w:rsidRDefault="00FF3804" w:rsidP="00FF3804">
      <w:pPr>
        <w:pStyle w:val="a3"/>
        <w:shd w:val="clear" w:color="auto" w:fill="FFFFFF"/>
        <w:spacing w:before="0" w:beforeAutospacing="0" w:after="0" w:afterAutospacing="0"/>
        <w:ind w:firstLine="708"/>
        <w:jc w:val="both"/>
        <w:rPr>
          <w:rFonts w:eastAsia="Courier New"/>
          <w:b/>
          <w:i/>
          <w:color w:val="000000"/>
          <w:lang w:bidi="uk-UA"/>
        </w:rPr>
      </w:pPr>
      <w:r w:rsidRPr="00FF3804">
        <w:rPr>
          <w:rFonts w:eastAsia="Courier New"/>
          <w:b/>
          <w:i/>
          <w:color w:val="000000"/>
          <w:lang w:bidi="uk-UA"/>
        </w:rPr>
        <w:t xml:space="preserve">Інформація про фінансові витрати: </w:t>
      </w:r>
    </w:p>
    <w:p w:rsidR="00FF3804" w:rsidRPr="007317E2" w:rsidRDefault="00FF3804" w:rsidP="00FF3804">
      <w:pPr>
        <w:pStyle w:val="a3"/>
        <w:shd w:val="clear" w:color="auto" w:fill="FFFFFF"/>
        <w:spacing w:before="0" w:beforeAutospacing="0" w:after="0" w:afterAutospacing="0"/>
        <w:jc w:val="both"/>
        <w:rPr>
          <w:rFonts w:eastAsia="Courier New"/>
          <w:color w:val="000000"/>
          <w:lang w:bidi="uk-UA"/>
        </w:rPr>
      </w:pPr>
      <w:r>
        <w:rPr>
          <w:rFonts w:eastAsia="Courier New"/>
          <w:color w:val="000000"/>
          <w:lang w:bidi="uk-UA"/>
        </w:rPr>
        <w:t>з</w:t>
      </w:r>
      <w:r w:rsidRPr="00FF3804">
        <w:rPr>
          <w:rFonts w:eastAsia="Courier New"/>
          <w:color w:val="000000"/>
          <w:lang w:bidi="uk-UA"/>
        </w:rPr>
        <w:t>аробітна плата склала 6 244 080грн, н</w:t>
      </w:r>
      <w:r>
        <w:rPr>
          <w:rFonts w:eastAsia="Courier New"/>
          <w:color w:val="000000"/>
          <w:lang w:bidi="uk-UA"/>
        </w:rPr>
        <w:t xml:space="preserve">арахування на заробітну плату - </w:t>
      </w:r>
      <w:r w:rsidRPr="00FF3804">
        <w:rPr>
          <w:rFonts w:eastAsia="Courier New"/>
          <w:color w:val="000000"/>
          <w:lang w:bidi="uk-UA"/>
        </w:rPr>
        <w:t xml:space="preserve">1 373 697грн, придбання дизпалива </w:t>
      </w:r>
      <w:r>
        <w:rPr>
          <w:rFonts w:eastAsia="Courier New"/>
          <w:color w:val="000000"/>
          <w:lang w:bidi="uk-UA"/>
        </w:rPr>
        <w:t>–</w:t>
      </w:r>
      <w:r w:rsidRPr="00FF3804">
        <w:rPr>
          <w:rFonts w:eastAsia="Courier New"/>
          <w:color w:val="000000"/>
          <w:lang w:bidi="uk-UA"/>
        </w:rPr>
        <w:t xml:space="preserve"> 253</w:t>
      </w:r>
      <w:r>
        <w:rPr>
          <w:rFonts w:eastAsia="Courier New"/>
          <w:color w:val="000000"/>
          <w:lang w:bidi="uk-UA"/>
        </w:rPr>
        <w:t xml:space="preserve"> </w:t>
      </w:r>
      <w:r w:rsidRPr="00FF3804">
        <w:rPr>
          <w:rFonts w:eastAsia="Courier New"/>
          <w:color w:val="000000"/>
          <w:lang w:bidi="uk-UA"/>
        </w:rPr>
        <w:t>500</w:t>
      </w:r>
      <w:r>
        <w:rPr>
          <w:rFonts w:eastAsia="Courier New"/>
          <w:color w:val="000000"/>
          <w:lang w:bidi="uk-UA"/>
        </w:rPr>
        <w:t xml:space="preserve"> </w:t>
      </w:r>
      <w:r w:rsidRPr="00FF3804">
        <w:rPr>
          <w:rFonts w:eastAsia="Courier New"/>
          <w:color w:val="000000"/>
          <w:lang w:bidi="uk-UA"/>
        </w:rPr>
        <w:t>грн,</w:t>
      </w:r>
      <w:r>
        <w:rPr>
          <w:rFonts w:eastAsia="Courier New"/>
          <w:color w:val="000000"/>
          <w:lang w:bidi="uk-UA"/>
        </w:rPr>
        <w:t xml:space="preserve"> </w:t>
      </w:r>
      <w:r w:rsidRPr="00FF3804">
        <w:rPr>
          <w:rFonts w:eastAsia="Courier New"/>
          <w:color w:val="000000"/>
          <w:lang w:bidi="uk-UA"/>
        </w:rPr>
        <w:t>матеріали для поточного ремонту -21</w:t>
      </w:r>
      <w:r>
        <w:rPr>
          <w:rFonts w:eastAsia="Courier New"/>
          <w:color w:val="000000"/>
          <w:lang w:bidi="uk-UA"/>
        </w:rPr>
        <w:t xml:space="preserve"> </w:t>
      </w:r>
      <w:r w:rsidRPr="00FF3804">
        <w:rPr>
          <w:rFonts w:eastAsia="Courier New"/>
          <w:color w:val="000000"/>
          <w:lang w:bidi="uk-UA"/>
        </w:rPr>
        <w:t>365</w:t>
      </w:r>
      <w:r>
        <w:rPr>
          <w:rFonts w:eastAsia="Courier New"/>
          <w:color w:val="000000"/>
          <w:lang w:bidi="uk-UA"/>
        </w:rPr>
        <w:t xml:space="preserve"> </w:t>
      </w:r>
      <w:r w:rsidRPr="00FF3804">
        <w:rPr>
          <w:rFonts w:eastAsia="Courier New"/>
          <w:color w:val="000000"/>
          <w:lang w:bidi="uk-UA"/>
        </w:rPr>
        <w:t>грн</w:t>
      </w:r>
      <w:r>
        <w:rPr>
          <w:rFonts w:eastAsia="Courier New"/>
          <w:color w:val="000000"/>
          <w:lang w:bidi="uk-UA"/>
        </w:rPr>
        <w:t xml:space="preserve">, </w:t>
      </w:r>
      <w:r w:rsidRPr="00FF3804">
        <w:rPr>
          <w:rFonts w:eastAsia="Courier New"/>
          <w:color w:val="000000"/>
          <w:lang w:bidi="uk-UA"/>
        </w:rPr>
        <w:t>двері</w:t>
      </w:r>
      <w:r>
        <w:rPr>
          <w:rFonts w:eastAsia="Courier New"/>
          <w:color w:val="000000"/>
          <w:lang w:bidi="uk-UA"/>
        </w:rPr>
        <w:t xml:space="preserve">, дошка шкільна, </w:t>
      </w:r>
      <w:r w:rsidRPr="00FF3804">
        <w:rPr>
          <w:rFonts w:eastAsia="Courier New"/>
          <w:color w:val="000000"/>
          <w:lang w:bidi="uk-UA"/>
        </w:rPr>
        <w:t xml:space="preserve">мясорубка </w:t>
      </w:r>
      <w:r>
        <w:rPr>
          <w:rFonts w:eastAsia="Courier New"/>
          <w:color w:val="000000"/>
          <w:lang w:bidi="uk-UA"/>
        </w:rPr>
        <w:t>–</w:t>
      </w:r>
      <w:r w:rsidRPr="00FF3804">
        <w:rPr>
          <w:rFonts w:eastAsia="Courier New"/>
          <w:color w:val="000000"/>
          <w:lang w:bidi="uk-UA"/>
        </w:rPr>
        <w:t xml:space="preserve"> 35</w:t>
      </w:r>
      <w:r>
        <w:rPr>
          <w:rFonts w:eastAsia="Courier New"/>
          <w:color w:val="000000"/>
          <w:lang w:bidi="uk-UA"/>
        </w:rPr>
        <w:t xml:space="preserve"> </w:t>
      </w:r>
      <w:r w:rsidRPr="00FF3804">
        <w:rPr>
          <w:rFonts w:eastAsia="Courier New"/>
          <w:color w:val="000000"/>
          <w:lang w:bidi="uk-UA"/>
        </w:rPr>
        <w:t>026</w:t>
      </w:r>
      <w:r>
        <w:rPr>
          <w:rFonts w:eastAsia="Courier New"/>
          <w:color w:val="000000"/>
          <w:lang w:bidi="uk-UA"/>
        </w:rPr>
        <w:t xml:space="preserve"> </w:t>
      </w:r>
      <w:r w:rsidRPr="00FF3804">
        <w:rPr>
          <w:rFonts w:eastAsia="Courier New"/>
          <w:color w:val="000000"/>
          <w:lang w:bidi="uk-UA"/>
        </w:rPr>
        <w:t>грн</w:t>
      </w:r>
      <w:r w:rsidR="002C4901">
        <w:rPr>
          <w:rFonts w:eastAsia="Courier New"/>
          <w:color w:val="000000"/>
          <w:lang w:bidi="uk-UA"/>
        </w:rPr>
        <w:t xml:space="preserve">, </w:t>
      </w:r>
      <w:r w:rsidR="002C4901" w:rsidRPr="002C4901">
        <w:rPr>
          <w:rFonts w:eastAsia="Courier New"/>
          <w:color w:val="000000"/>
          <w:lang w:bidi="uk-UA"/>
        </w:rPr>
        <w:t xml:space="preserve">оплачено за електроенергію </w:t>
      </w:r>
      <w:r w:rsidR="002C4901">
        <w:rPr>
          <w:rFonts w:eastAsia="Courier New"/>
          <w:color w:val="000000"/>
          <w:lang w:bidi="uk-UA"/>
        </w:rPr>
        <w:t>–</w:t>
      </w:r>
      <w:r w:rsidR="002C4901" w:rsidRPr="002C4901">
        <w:rPr>
          <w:rFonts w:eastAsia="Courier New"/>
          <w:color w:val="000000"/>
          <w:lang w:bidi="uk-UA"/>
        </w:rPr>
        <w:t xml:space="preserve"> 344</w:t>
      </w:r>
      <w:r w:rsidR="002C4901">
        <w:rPr>
          <w:rFonts w:eastAsia="Courier New"/>
          <w:color w:val="000000"/>
          <w:lang w:bidi="uk-UA"/>
        </w:rPr>
        <w:t xml:space="preserve"> </w:t>
      </w:r>
      <w:r w:rsidR="002C4901" w:rsidRPr="002C4901">
        <w:rPr>
          <w:rFonts w:eastAsia="Courier New"/>
          <w:color w:val="000000"/>
          <w:lang w:bidi="uk-UA"/>
        </w:rPr>
        <w:t>450</w:t>
      </w:r>
      <w:r w:rsidR="002C4901">
        <w:rPr>
          <w:rFonts w:eastAsia="Courier New"/>
          <w:color w:val="000000"/>
          <w:lang w:bidi="uk-UA"/>
        </w:rPr>
        <w:t xml:space="preserve"> </w:t>
      </w:r>
      <w:r w:rsidR="002C4901" w:rsidRPr="002C4901">
        <w:rPr>
          <w:rFonts w:eastAsia="Courier New"/>
          <w:color w:val="000000"/>
          <w:lang w:bidi="uk-UA"/>
        </w:rPr>
        <w:t>грн</w:t>
      </w:r>
      <w:r w:rsidR="002C4901">
        <w:rPr>
          <w:rFonts w:eastAsia="Courier New"/>
          <w:color w:val="000000"/>
          <w:lang w:bidi="uk-UA"/>
        </w:rPr>
        <w:t xml:space="preserve">, </w:t>
      </w:r>
      <w:r w:rsidR="002C4901" w:rsidRPr="002C4901">
        <w:rPr>
          <w:rFonts w:eastAsia="Courier New"/>
          <w:color w:val="000000"/>
          <w:lang w:bidi="uk-UA"/>
        </w:rPr>
        <w:t xml:space="preserve">на ремонт автобуса </w:t>
      </w:r>
      <w:r w:rsidR="002C4901">
        <w:rPr>
          <w:rFonts w:eastAsia="Courier New"/>
          <w:color w:val="000000"/>
          <w:lang w:bidi="uk-UA"/>
        </w:rPr>
        <w:t>–</w:t>
      </w:r>
      <w:r w:rsidR="002C4901" w:rsidRPr="002C4901">
        <w:rPr>
          <w:rFonts w:eastAsia="Courier New"/>
          <w:color w:val="000000"/>
          <w:lang w:bidi="uk-UA"/>
        </w:rPr>
        <w:t xml:space="preserve"> 19</w:t>
      </w:r>
      <w:r w:rsidR="002C4901">
        <w:rPr>
          <w:rFonts w:eastAsia="Courier New"/>
          <w:color w:val="000000"/>
          <w:lang w:bidi="uk-UA"/>
        </w:rPr>
        <w:t xml:space="preserve"> </w:t>
      </w:r>
      <w:r w:rsidR="002C4901" w:rsidRPr="002C4901">
        <w:rPr>
          <w:rFonts w:eastAsia="Courier New"/>
          <w:color w:val="000000"/>
          <w:lang w:bidi="uk-UA"/>
        </w:rPr>
        <w:t>950</w:t>
      </w:r>
      <w:r w:rsidR="002C4901">
        <w:rPr>
          <w:rFonts w:eastAsia="Courier New"/>
          <w:color w:val="000000"/>
          <w:lang w:bidi="uk-UA"/>
        </w:rPr>
        <w:t xml:space="preserve"> </w:t>
      </w:r>
      <w:r w:rsidR="002C4901" w:rsidRPr="002C4901">
        <w:rPr>
          <w:rFonts w:eastAsia="Courier New"/>
          <w:color w:val="000000"/>
          <w:lang w:bidi="uk-UA"/>
        </w:rPr>
        <w:t>грн</w:t>
      </w:r>
      <w:r w:rsidR="002C4901">
        <w:rPr>
          <w:rFonts w:eastAsia="Courier New"/>
          <w:color w:val="000000"/>
          <w:lang w:bidi="uk-UA"/>
        </w:rPr>
        <w:t>, л</w:t>
      </w:r>
      <w:r w:rsidR="002C4901" w:rsidRPr="002C4901">
        <w:rPr>
          <w:rFonts w:eastAsia="Courier New"/>
          <w:color w:val="000000"/>
          <w:lang w:bidi="uk-UA"/>
        </w:rPr>
        <w:t xml:space="preserve">абораторні дослідження факторів виробничого середовища і трудового процесу з метою атестації робочого місця за умовами праці. Лабораторний контроль умов праці на робочому місці </w:t>
      </w:r>
      <w:r w:rsidR="002C4901">
        <w:rPr>
          <w:rFonts w:eastAsia="Courier New"/>
          <w:color w:val="000000"/>
          <w:lang w:bidi="uk-UA"/>
        </w:rPr>
        <w:t>–</w:t>
      </w:r>
      <w:r w:rsidR="002C4901" w:rsidRPr="002C4901">
        <w:rPr>
          <w:rFonts w:eastAsia="Courier New"/>
          <w:color w:val="000000"/>
          <w:lang w:bidi="uk-UA"/>
        </w:rPr>
        <w:t xml:space="preserve"> 10</w:t>
      </w:r>
      <w:r w:rsidR="002C4901">
        <w:rPr>
          <w:rFonts w:eastAsia="Courier New"/>
          <w:color w:val="000000"/>
          <w:lang w:bidi="uk-UA"/>
        </w:rPr>
        <w:t xml:space="preserve"> </w:t>
      </w:r>
      <w:r w:rsidR="002C4901" w:rsidRPr="002C4901">
        <w:rPr>
          <w:rFonts w:eastAsia="Courier New"/>
          <w:color w:val="000000"/>
          <w:lang w:bidi="uk-UA"/>
        </w:rPr>
        <w:t>600</w:t>
      </w:r>
      <w:r w:rsidR="002C4901">
        <w:rPr>
          <w:rFonts w:eastAsia="Courier New"/>
          <w:color w:val="000000"/>
          <w:lang w:bidi="uk-UA"/>
        </w:rPr>
        <w:t xml:space="preserve"> </w:t>
      </w:r>
      <w:r w:rsidR="002C4901" w:rsidRPr="002C4901">
        <w:rPr>
          <w:rFonts w:eastAsia="Courier New"/>
          <w:color w:val="000000"/>
          <w:lang w:bidi="uk-UA"/>
        </w:rPr>
        <w:t>грн</w:t>
      </w:r>
      <w:r w:rsidR="002C4901">
        <w:rPr>
          <w:rFonts w:eastAsia="Courier New"/>
          <w:color w:val="000000"/>
          <w:lang w:bidi="uk-UA"/>
        </w:rPr>
        <w:t>.</w:t>
      </w:r>
    </w:p>
    <w:p w:rsidR="00D81E38" w:rsidRPr="007317E2" w:rsidRDefault="003C633C" w:rsidP="007317E2">
      <w:pPr>
        <w:pStyle w:val="a3"/>
        <w:shd w:val="clear" w:color="auto" w:fill="FFFFFF"/>
        <w:spacing w:before="0" w:beforeAutospacing="0" w:after="0" w:afterAutospacing="0"/>
        <w:ind w:firstLine="851"/>
        <w:jc w:val="both"/>
        <w:rPr>
          <w:rFonts w:eastAsia="Courier New"/>
          <w:color w:val="000000"/>
          <w:lang w:bidi="uk-UA"/>
        </w:rPr>
      </w:pPr>
      <w:r w:rsidRPr="007317E2">
        <w:rPr>
          <w:rFonts w:eastAsia="Courier New"/>
          <w:color w:val="000000"/>
          <w:lang w:bidi="uk-UA"/>
        </w:rPr>
        <w:t>Адміністрацією опорного закладу приділяється достатньо уваги естетичному вигляду навчального закладу. Подвір'я опорного закладу</w:t>
      </w:r>
      <w:r w:rsidR="00D81E38" w:rsidRPr="007317E2">
        <w:rPr>
          <w:rFonts w:eastAsia="Courier New"/>
          <w:color w:val="000000"/>
          <w:lang w:bidi="uk-UA"/>
        </w:rPr>
        <w:t xml:space="preserve"> завжди прибране, доглянуте.</w:t>
      </w:r>
    </w:p>
    <w:p w:rsidR="00706133" w:rsidRDefault="00706133" w:rsidP="00706133">
      <w:pPr>
        <w:shd w:val="clear" w:color="auto" w:fill="FFFFFF"/>
        <w:spacing w:after="0" w:line="240" w:lineRule="auto"/>
        <w:jc w:val="both"/>
        <w:rPr>
          <w:rFonts w:ascii="Times New Roman" w:eastAsia="Times New Roman" w:hAnsi="Times New Roman" w:cs="Times New Roman"/>
          <w:b/>
          <w:color w:val="000000"/>
          <w:sz w:val="24"/>
          <w:szCs w:val="24"/>
          <w:u w:val="single"/>
          <w:lang w:val="en-US"/>
        </w:rPr>
      </w:pPr>
    </w:p>
    <w:p w:rsidR="00706133" w:rsidRPr="00706133" w:rsidRDefault="00706133" w:rsidP="00706133">
      <w:pPr>
        <w:shd w:val="clear" w:color="auto" w:fill="FFFFFF"/>
        <w:spacing w:after="0" w:line="240" w:lineRule="auto"/>
        <w:ind w:firstLine="708"/>
        <w:jc w:val="both"/>
        <w:rPr>
          <w:rFonts w:ascii="Times New Roman" w:eastAsia="Times New Roman" w:hAnsi="Times New Roman" w:cs="Times New Roman"/>
          <w:b/>
          <w:color w:val="000000"/>
          <w:sz w:val="24"/>
          <w:szCs w:val="24"/>
          <w:lang w:val="en-US"/>
        </w:rPr>
      </w:pPr>
      <w:r w:rsidRPr="00706133">
        <w:rPr>
          <w:rFonts w:ascii="Times New Roman" w:eastAsia="Times New Roman" w:hAnsi="Times New Roman" w:cs="Times New Roman"/>
          <w:b/>
          <w:color w:val="000000"/>
          <w:sz w:val="24"/>
          <w:szCs w:val="24"/>
          <w:u w:val="single"/>
          <w:lang w:val="en-US"/>
        </w:rPr>
        <w:t>Стратегічна  ціль:</w:t>
      </w:r>
      <w:r w:rsidRPr="00706133">
        <w:rPr>
          <w:rFonts w:ascii="Times New Roman" w:eastAsia="Times New Roman" w:hAnsi="Times New Roman" w:cs="Times New Roman"/>
          <w:b/>
          <w:color w:val="000000"/>
          <w:sz w:val="24"/>
          <w:szCs w:val="24"/>
          <w:lang w:val="en-US"/>
        </w:rPr>
        <w:t xml:space="preserve"> ПАРТНЕРСТВО  В  ОСВІТІ.  РОЗБУДОВА ГРОМАДСЬКО-АКТИВНОГО ЗАКЛАДУ ОСВІТИ</w:t>
      </w:r>
    </w:p>
    <w:p w:rsidR="00706133" w:rsidRDefault="00706133" w:rsidP="0070613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06133">
        <w:rPr>
          <w:rFonts w:ascii="Times New Roman" w:eastAsia="Times New Roman" w:hAnsi="Times New Roman" w:cs="Times New Roman"/>
          <w:color w:val="000000"/>
          <w:sz w:val="24"/>
          <w:szCs w:val="24"/>
          <w:lang w:val="en-US"/>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r w:rsidRPr="00706133">
        <w:rPr>
          <w:rFonts w:ascii="Times New Roman" w:eastAsia="Times New Roman" w:hAnsi="Times New Roman" w:cs="Times New Roman"/>
          <w:color w:val="000000"/>
          <w:sz w:val="24"/>
          <w:szCs w:val="24"/>
        </w:rPr>
        <w:t xml:space="preserve"> </w:t>
      </w:r>
      <w:r w:rsidRPr="00706133">
        <w:rPr>
          <w:rFonts w:ascii="Times New Roman" w:eastAsia="Times New Roman" w:hAnsi="Times New Roman" w:cs="Times New Roman"/>
          <w:color w:val="000000"/>
          <w:sz w:val="24"/>
          <w:szCs w:val="24"/>
          <w:lang w:val="en-US"/>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color w:val="000000"/>
          <w:sz w:val="24"/>
          <w:szCs w:val="24"/>
        </w:rPr>
        <w:t xml:space="preserve"> </w:t>
      </w:r>
    </w:p>
    <w:p w:rsidR="00095600" w:rsidRDefault="00706133" w:rsidP="00706133">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sidRPr="00706133">
        <w:rPr>
          <w:rFonts w:ascii="Times New Roman" w:eastAsia="Times New Roman" w:hAnsi="Times New Roman" w:cs="Times New Roman"/>
          <w:color w:val="000000"/>
          <w:sz w:val="24"/>
          <w:szCs w:val="24"/>
          <w:lang w:val="en-US"/>
        </w:rPr>
        <w:t>Вчителі закладу освітиберуть участь у роботі органів місцевого самоврядування, громадському житті.</w:t>
      </w:r>
      <w:r w:rsidR="00095600">
        <w:rPr>
          <w:rFonts w:ascii="Times New Roman" w:eastAsia="Times New Roman" w:hAnsi="Times New Roman" w:cs="Times New Roman"/>
          <w:color w:val="000000"/>
          <w:sz w:val="24"/>
          <w:szCs w:val="24"/>
        </w:rPr>
        <w:t xml:space="preserve"> </w:t>
      </w:r>
    </w:p>
    <w:p w:rsidR="00095600" w:rsidRDefault="00095600" w:rsidP="0009560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Я щиро вдячний</w:t>
      </w:r>
      <w:r w:rsidR="00706133" w:rsidRPr="00706133">
        <w:rPr>
          <w:rFonts w:ascii="Times New Roman" w:eastAsia="Times New Roman" w:hAnsi="Times New Roman" w:cs="Times New Roman"/>
          <w:color w:val="000000"/>
          <w:sz w:val="24"/>
          <w:szCs w:val="24"/>
          <w:lang w:val="en-US"/>
        </w:rPr>
        <w:t xml:space="preserve"> в</w:t>
      </w:r>
      <w:r>
        <w:rPr>
          <w:rFonts w:ascii="Times New Roman" w:eastAsia="Times New Roman" w:hAnsi="Times New Roman" w:cs="Times New Roman"/>
          <w:color w:val="000000"/>
          <w:sz w:val="24"/>
          <w:szCs w:val="24"/>
          <w:lang w:val="en-US"/>
        </w:rPr>
        <w:t>сім учасникам</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освітнього процесу,</w:t>
      </w:r>
      <w:r w:rsidR="00706133" w:rsidRPr="00706133">
        <w:rPr>
          <w:rFonts w:ascii="Times New Roman" w:eastAsia="Times New Roman" w:hAnsi="Times New Roman" w:cs="Times New Roman"/>
          <w:color w:val="000000"/>
          <w:sz w:val="24"/>
          <w:szCs w:val="24"/>
          <w:lang w:val="en-US"/>
        </w:rPr>
        <w:t xml:space="preserve">  вірю  в  наш навчальний  заклад,  захоплююся  його  талановитими учнями, вчителями,</w:t>
      </w:r>
      <w:r>
        <w:rPr>
          <w:rFonts w:ascii="Times New Roman" w:eastAsia="Times New Roman" w:hAnsi="Times New Roman" w:cs="Times New Roman"/>
          <w:color w:val="000000"/>
          <w:sz w:val="24"/>
          <w:szCs w:val="24"/>
        </w:rPr>
        <w:t xml:space="preserve"> </w:t>
      </w:r>
      <w:r w:rsidR="00706133" w:rsidRPr="00706133">
        <w:rPr>
          <w:rFonts w:ascii="Times New Roman" w:eastAsia="Times New Roman" w:hAnsi="Times New Roman" w:cs="Times New Roman"/>
          <w:color w:val="000000"/>
          <w:sz w:val="24"/>
          <w:szCs w:val="24"/>
          <w:lang w:val="en-US"/>
        </w:rPr>
        <w:t>ус</w:t>
      </w:r>
      <w:r>
        <w:rPr>
          <w:rFonts w:ascii="Times New Roman" w:eastAsia="Times New Roman" w:hAnsi="Times New Roman" w:cs="Times New Roman"/>
          <w:color w:val="000000"/>
          <w:sz w:val="24"/>
          <w:szCs w:val="24"/>
          <w:lang w:val="en-US"/>
        </w:rPr>
        <w:t>іма працівниками, випускниками.</w:t>
      </w:r>
    </w:p>
    <w:p w:rsidR="00706133" w:rsidRPr="00706133" w:rsidRDefault="00706133" w:rsidP="0009560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sidRPr="00706133">
        <w:rPr>
          <w:rFonts w:ascii="Times New Roman" w:eastAsia="Times New Roman" w:hAnsi="Times New Roman" w:cs="Times New Roman"/>
          <w:color w:val="000000"/>
          <w:sz w:val="24"/>
          <w:szCs w:val="24"/>
          <w:lang w:val="en-US"/>
        </w:rPr>
        <w:t>Дяк</w:t>
      </w:r>
      <w:r w:rsidR="00095600">
        <w:rPr>
          <w:rFonts w:ascii="Times New Roman" w:eastAsia="Times New Roman" w:hAnsi="Times New Roman" w:cs="Times New Roman"/>
          <w:color w:val="000000"/>
          <w:sz w:val="24"/>
          <w:szCs w:val="24"/>
          <w:lang w:val="en-US"/>
        </w:rPr>
        <w:t>ую</w:t>
      </w:r>
      <w:r w:rsidR="00095600">
        <w:rPr>
          <w:rFonts w:ascii="Times New Roman" w:eastAsia="Times New Roman" w:hAnsi="Times New Roman" w:cs="Times New Roman"/>
          <w:color w:val="000000"/>
          <w:sz w:val="24"/>
          <w:szCs w:val="24"/>
        </w:rPr>
        <w:t xml:space="preserve"> воїнам ЗСУ за можливість працювати!</w:t>
      </w:r>
      <w:r w:rsidR="00095600">
        <w:rPr>
          <w:rFonts w:ascii="Times New Roman" w:eastAsia="Times New Roman" w:hAnsi="Times New Roman" w:cs="Times New Roman"/>
          <w:color w:val="000000"/>
          <w:sz w:val="24"/>
          <w:szCs w:val="24"/>
          <w:lang w:val="en-US"/>
        </w:rPr>
        <w:t xml:space="preserve"> </w:t>
      </w:r>
      <w:r w:rsidR="00095600" w:rsidRPr="00706133">
        <w:rPr>
          <w:rFonts w:ascii="Times New Roman" w:eastAsia="Times New Roman" w:hAnsi="Times New Roman" w:cs="Times New Roman"/>
          <w:color w:val="000000"/>
          <w:sz w:val="24"/>
          <w:szCs w:val="24"/>
          <w:lang w:val="en-US"/>
        </w:rPr>
        <w:t>Дяк</w:t>
      </w:r>
      <w:r w:rsidR="00095600">
        <w:rPr>
          <w:rFonts w:ascii="Times New Roman" w:eastAsia="Times New Roman" w:hAnsi="Times New Roman" w:cs="Times New Roman"/>
          <w:color w:val="000000"/>
          <w:sz w:val="24"/>
          <w:szCs w:val="24"/>
          <w:lang w:val="en-US"/>
        </w:rPr>
        <w:t xml:space="preserve">ую </w:t>
      </w:r>
      <w:r w:rsidR="00095600">
        <w:rPr>
          <w:rFonts w:ascii="Times New Roman" w:eastAsia="Times New Roman" w:hAnsi="Times New Roman" w:cs="Times New Roman"/>
          <w:color w:val="000000"/>
          <w:sz w:val="24"/>
          <w:szCs w:val="24"/>
        </w:rPr>
        <w:t>в</w:t>
      </w:r>
      <w:r w:rsidR="00095600">
        <w:rPr>
          <w:rFonts w:ascii="Times New Roman" w:eastAsia="Times New Roman" w:hAnsi="Times New Roman" w:cs="Times New Roman"/>
          <w:color w:val="000000"/>
          <w:sz w:val="24"/>
          <w:szCs w:val="24"/>
          <w:lang w:val="en-US"/>
        </w:rPr>
        <w:t>сім за розуміння та підтримку, бо л</w:t>
      </w:r>
      <w:r w:rsidRPr="00706133">
        <w:rPr>
          <w:rFonts w:ascii="Times New Roman" w:eastAsia="Times New Roman" w:hAnsi="Times New Roman" w:cs="Times New Roman"/>
          <w:color w:val="000000"/>
          <w:sz w:val="24"/>
          <w:szCs w:val="24"/>
          <w:lang w:val="en-US"/>
        </w:rPr>
        <w:t xml:space="preserve">ише разом, однією командою ми зможемо досягти </w:t>
      </w:r>
      <w:r w:rsidR="00095600">
        <w:rPr>
          <w:rFonts w:ascii="Times New Roman" w:eastAsia="Times New Roman" w:hAnsi="Times New Roman" w:cs="Times New Roman"/>
          <w:color w:val="000000"/>
          <w:sz w:val="24"/>
          <w:szCs w:val="24"/>
        </w:rPr>
        <w:t>успіху</w:t>
      </w:r>
      <w:r w:rsidRPr="00706133">
        <w:rPr>
          <w:rFonts w:ascii="Times New Roman" w:eastAsia="Times New Roman" w:hAnsi="Times New Roman" w:cs="Times New Roman"/>
          <w:color w:val="000000"/>
          <w:sz w:val="24"/>
          <w:szCs w:val="24"/>
          <w:lang w:val="en-US"/>
        </w:rPr>
        <w:t>.</w:t>
      </w:r>
    </w:p>
    <w:p w:rsidR="00306CC2" w:rsidRDefault="00306CC2" w:rsidP="007317E2">
      <w:pPr>
        <w:pStyle w:val="a3"/>
        <w:shd w:val="clear" w:color="auto" w:fill="FFFFFF"/>
        <w:spacing w:before="0" w:beforeAutospacing="0" w:after="0" w:afterAutospacing="0"/>
        <w:ind w:firstLine="851"/>
        <w:jc w:val="both"/>
        <w:rPr>
          <w:rStyle w:val="a4"/>
          <w:bdr w:val="none" w:sz="0" w:space="0" w:color="auto" w:frame="1"/>
        </w:rPr>
      </w:pPr>
    </w:p>
    <w:p w:rsidR="00294ACF" w:rsidRPr="007317E2" w:rsidRDefault="002C4901" w:rsidP="00801310">
      <w:pPr>
        <w:pStyle w:val="a3"/>
        <w:shd w:val="clear" w:color="auto" w:fill="FFFFFF"/>
        <w:spacing w:before="0" w:beforeAutospacing="0" w:after="0" w:afterAutospacing="0"/>
        <w:jc w:val="both"/>
        <w:sectPr w:rsidR="00294ACF" w:rsidRPr="007317E2" w:rsidSect="00D8495F">
          <w:footerReference w:type="default" r:id="rId8"/>
          <w:pgSz w:w="11910" w:h="16840"/>
          <w:pgMar w:top="1134" w:right="567" w:bottom="851" w:left="851" w:header="718" w:footer="0" w:gutter="0"/>
          <w:cols w:space="720"/>
        </w:sectPr>
      </w:pPr>
      <w:r>
        <w:t>Д</w:t>
      </w:r>
      <w:bookmarkStart w:id="0" w:name="_GoBack"/>
      <w:bookmarkEnd w:id="0"/>
      <w:r w:rsidR="00294ACF" w:rsidRPr="007317E2">
        <w:t xml:space="preserve">иректор               </w:t>
      </w:r>
      <w:r w:rsidR="009E6097" w:rsidRPr="007317E2">
        <w:t xml:space="preserve">                Віктор ПАНЧЕЛЮГА</w:t>
      </w:r>
    </w:p>
    <w:p w:rsidR="0084243B" w:rsidRPr="007317E2" w:rsidRDefault="0084243B" w:rsidP="007317E2">
      <w:pPr>
        <w:pStyle w:val="a3"/>
        <w:shd w:val="clear" w:color="auto" w:fill="FFFFFF"/>
        <w:spacing w:before="0" w:beforeAutospacing="0" w:after="0" w:afterAutospacing="0"/>
        <w:jc w:val="both"/>
      </w:pPr>
    </w:p>
    <w:sectPr w:rsidR="0084243B" w:rsidRPr="007317E2" w:rsidSect="00D8495F">
      <w:footerReference w:type="default" r:id="rId9"/>
      <w:pgSz w:w="11906" w:h="16838"/>
      <w:pgMar w:top="1134" w:right="56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96" w:rsidRDefault="00276396" w:rsidP="001A03B8">
      <w:pPr>
        <w:spacing w:after="0" w:line="240" w:lineRule="auto"/>
      </w:pPr>
      <w:r>
        <w:separator/>
      </w:r>
    </w:p>
  </w:endnote>
  <w:endnote w:type="continuationSeparator" w:id="0">
    <w:p w:rsidR="00276396" w:rsidRDefault="00276396" w:rsidP="001A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788101"/>
      <w:docPartObj>
        <w:docPartGallery w:val="Page Numbers (Bottom of Page)"/>
        <w:docPartUnique/>
      </w:docPartObj>
    </w:sdtPr>
    <w:sdtEndPr/>
    <w:sdtContent>
      <w:p w:rsidR="00F479CD" w:rsidRDefault="00F479CD">
        <w:pPr>
          <w:pStyle w:val="aa"/>
          <w:jc w:val="right"/>
        </w:pPr>
        <w:r>
          <w:fldChar w:fldCharType="begin"/>
        </w:r>
        <w:r>
          <w:instrText>PAGE   \* MERGEFORMAT</w:instrText>
        </w:r>
        <w:r>
          <w:fldChar w:fldCharType="separate"/>
        </w:r>
        <w:r w:rsidR="0029297F">
          <w:rPr>
            <w:noProof/>
          </w:rPr>
          <w:t>10</w:t>
        </w:r>
        <w:r>
          <w:fldChar w:fldCharType="end"/>
        </w:r>
      </w:p>
    </w:sdtContent>
  </w:sdt>
  <w:p w:rsidR="00F479CD" w:rsidRDefault="00F479C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849834"/>
      <w:docPartObj>
        <w:docPartGallery w:val="Page Numbers (Bottom of Page)"/>
        <w:docPartUnique/>
      </w:docPartObj>
    </w:sdtPr>
    <w:sdtEndPr/>
    <w:sdtContent>
      <w:p w:rsidR="00F479CD" w:rsidRDefault="00F479CD">
        <w:pPr>
          <w:pStyle w:val="aa"/>
          <w:jc w:val="right"/>
        </w:pPr>
        <w:r>
          <w:fldChar w:fldCharType="begin"/>
        </w:r>
        <w:r>
          <w:instrText>PAGE   \* MERGEFORMAT</w:instrText>
        </w:r>
        <w:r>
          <w:fldChar w:fldCharType="separate"/>
        </w:r>
        <w:r w:rsidR="0029297F">
          <w:rPr>
            <w:noProof/>
          </w:rPr>
          <w:t>11</w:t>
        </w:r>
        <w:r>
          <w:fldChar w:fldCharType="end"/>
        </w:r>
      </w:p>
    </w:sdtContent>
  </w:sdt>
  <w:p w:rsidR="00F479CD" w:rsidRDefault="00F479C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96" w:rsidRDefault="00276396" w:rsidP="001A03B8">
      <w:pPr>
        <w:spacing w:after="0" w:line="240" w:lineRule="auto"/>
      </w:pPr>
      <w:r>
        <w:separator/>
      </w:r>
    </w:p>
  </w:footnote>
  <w:footnote w:type="continuationSeparator" w:id="0">
    <w:p w:rsidR="00276396" w:rsidRDefault="00276396" w:rsidP="001A0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8pt;height:9.8pt" o:bullet="t">
        <v:imagedata r:id="rId1" o:title="BD21298_"/>
      </v:shape>
    </w:pict>
  </w:numPicBullet>
  <w:abstractNum w:abstractNumId="0" w15:restartNumberingAfterBreak="0">
    <w:nsid w:val="05A53F7F"/>
    <w:multiLevelType w:val="multilevel"/>
    <w:tmpl w:val="7516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364C"/>
    <w:multiLevelType w:val="hybridMultilevel"/>
    <w:tmpl w:val="892E261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84B633A"/>
    <w:multiLevelType w:val="hybridMultilevel"/>
    <w:tmpl w:val="BE16FD4A"/>
    <w:lvl w:ilvl="0" w:tplc="1CE28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95ED8"/>
    <w:multiLevelType w:val="hybridMultilevel"/>
    <w:tmpl w:val="7CC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A0CD7"/>
    <w:multiLevelType w:val="hybridMultilevel"/>
    <w:tmpl w:val="20282322"/>
    <w:lvl w:ilvl="0" w:tplc="D4DC8D6E">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EA6EAD"/>
    <w:multiLevelType w:val="hybridMultilevel"/>
    <w:tmpl w:val="FD52E16A"/>
    <w:lvl w:ilvl="0" w:tplc="AE5C91F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60031"/>
    <w:multiLevelType w:val="hybridMultilevel"/>
    <w:tmpl w:val="261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7478E"/>
    <w:multiLevelType w:val="hybridMultilevel"/>
    <w:tmpl w:val="60E0FDA4"/>
    <w:lvl w:ilvl="0" w:tplc="3EA01254">
      <w:start w:val="1"/>
      <w:numFmt w:val="bullet"/>
      <w:suff w:val="space"/>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BCB7711"/>
    <w:multiLevelType w:val="hybridMultilevel"/>
    <w:tmpl w:val="128ABF18"/>
    <w:lvl w:ilvl="0" w:tplc="CEE476D4">
      <w:start w:val="1"/>
      <w:numFmt w:val="bullet"/>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3732DCE"/>
    <w:multiLevelType w:val="hybridMultilevel"/>
    <w:tmpl w:val="C53C00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4B866C6"/>
    <w:multiLevelType w:val="hybridMultilevel"/>
    <w:tmpl w:val="7F7C15A4"/>
    <w:lvl w:ilvl="0" w:tplc="B7B2BBA8">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2A2801DF"/>
    <w:multiLevelType w:val="hybridMultilevel"/>
    <w:tmpl w:val="5A388E9A"/>
    <w:lvl w:ilvl="0" w:tplc="2AF0C7E8">
      <w:start w:val="1"/>
      <w:numFmt w:val="bullet"/>
      <w:suff w:val="space"/>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A537128"/>
    <w:multiLevelType w:val="hybridMultilevel"/>
    <w:tmpl w:val="3FDC6EDE"/>
    <w:lvl w:ilvl="0" w:tplc="67360F52">
      <w:start w:val="1"/>
      <w:numFmt w:val="bullet"/>
      <w:suff w:val="space"/>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1BB00A3"/>
    <w:multiLevelType w:val="hybridMultilevel"/>
    <w:tmpl w:val="DD34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5228B"/>
    <w:multiLevelType w:val="hybridMultilevel"/>
    <w:tmpl w:val="AFFC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D68D6"/>
    <w:multiLevelType w:val="multilevel"/>
    <w:tmpl w:val="2FDEA0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3004182"/>
    <w:multiLevelType w:val="hybridMultilevel"/>
    <w:tmpl w:val="A91656F8"/>
    <w:lvl w:ilvl="0" w:tplc="EE002D5C">
      <w:start w:val="8"/>
      <w:numFmt w:val="bullet"/>
      <w:lvlText w:val="-"/>
      <w:lvlJc w:val="left"/>
      <w:pPr>
        <w:ind w:left="1230" w:hanging="360"/>
      </w:pPr>
      <w:rPr>
        <w:rFonts w:ascii="Times New Roman" w:eastAsia="Times New Roman" w:hAnsi="Times New Roman" w:cs="Times New Roman"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17" w15:restartNumberingAfterBreak="0">
    <w:nsid w:val="3C5E16F9"/>
    <w:multiLevelType w:val="hybridMultilevel"/>
    <w:tmpl w:val="81A0631A"/>
    <w:lvl w:ilvl="0" w:tplc="4EE8AC9C">
      <w:start w:val="1"/>
      <w:numFmt w:val="bullet"/>
      <w:suff w:val="space"/>
      <w:lvlText w:val=""/>
      <w:lvlPicBulletId w:val="0"/>
      <w:lvlJc w:val="left"/>
      <w:pPr>
        <w:ind w:left="360" w:hanging="360"/>
      </w:pPr>
      <w:rPr>
        <w:rFonts w:ascii="Symbol" w:hAnsi="Symbol" w:hint="default"/>
        <w:color w:val="auto"/>
      </w:rPr>
    </w:lvl>
    <w:lvl w:ilvl="1" w:tplc="04220003">
      <w:start w:val="1"/>
      <w:numFmt w:val="bullet"/>
      <w:lvlText w:val="o"/>
      <w:lvlJc w:val="left"/>
      <w:pPr>
        <w:ind w:left="2076" w:hanging="360"/>
      </w:pPr>
      <w:rPr>
        <w:rFonts w:ascii="Courier New" w:hAnsi="Courier New" w:cs="Courier New" w:hint="default"/>
      </w:rPr>
    </w:lvl>
    <w:lvl w:ilvl="2" w:tplc="04220005" w:tentative="1">
      <w:start w:val="1"/>
      <w:numFmt w:val="bullet"/>
      <w:lvlText w:val=""/>
      <w:lvlJc w:val="left"/>
      <w:pPr>
        <w:ind w:left="2796" w:hanging="360"/>
      </w:pPr>
      <w:rPr>
        <w:rFonts w:ascii="Wingdings" w:hAnsi="Wingdings" w:hint="default"/>
      </w:rPr>
    </w:lvl>
    <w:lvl w:ilvl="3" w:tplc="04220001" w:tentative="1">
      <w:start w:val="1"/>
      <w:numFmt w:val="bullet"/>
      <w:lvlText w:val=""/>
      <w:lvlJc w:val="left"/>
      <w:pPr>
        <w:ind w:left="3516" w:hanging="360"/>
      </w:pPr>
      <w:rPr>
        <w:rFonts w:ascii="Symbol" w:hAnsi="Symbol" w:hint="default"/>
      </w:rPr>
    </w:lvl>
    <w:lvl w:ilvl="4" w:tplc="04220003" w:tentative="1">
      <w:start w:val="1"/>
      <w:numFmt w:val="bullet"/>
      <w:lvlText w:val="o"/>
      <w:lvlJc w:val="left"/>
      <w:pPr>
        <w:ind w:left="4236" w:hanging="360"/>
      </w:pPr>
      <w:rPr>
        <w:rFonts w:ascii="Courier New" w:hAnsi="Courier New" w:cs="Courier New" w:hint="default"/>
      </w:rPr>
    </w:lvl>
    <w:lvl w:ilvl="5" w:tplc="04220005" w:tentative="1">
      <w:start w:val="1"/>
      <w:numFmt w:val="bullet"/>
      <w:lvlText w:val=""/>
      <w:lvlJc w:val="left"/>
      <w:pPr>
        <w:ind w:left="4956" w:hanging="360"/>
      </w:pPr>
      <w:rPr>
        <w:rFonts w:ascii="Wingdings" w:hAnsi="Wingdings" w:hint="default"/>
      </w:rPr>
    </w:lvl>
    <w:lvl w:ilvl="6" w:tplc="04220001" w:tentative="1">
      <w:start w:val="1"/>
      <w:numFmt w:val="bullet"/>
      <w:lvlText w:val=""/>
      <w:lvlJc w:val="left"/>
      <w:pPr>
        <w:ind w:left="5676" w:hanging="360"/>
      </w:pPr>
      <w:rPr>
        <w:rFonts w:ascii="Symbol" w:hAnsi="Symbol" w:hint="default"/>
      </w:rPr>
    </w:lvl>
    <w:lvl w:ilvl="7" w:tplc="04220003" w:tentative="1">
      <w:start w:val="1"/>
      <w:numFmt w:val="bullet"/>
      <w:lvlText w:val="o"/>
      <w:lvlJc w:val="left"/>
      <w:pPr>
        <w:ind w:left="6396" w:hanging="360"/>
      </w:pPr>
      <w:rPr>
        <w:rFonts w:ascii="Courier New" w:hAnsi="Courier New" w:cs="Courier New" w:hint="default"/>
      </w:rPr>
    </w:lvl>
    <w:lvl w:ilvl="8" w:tplc="04220005" w:tentative="1">
      <w:start w:val="1"/>
      <w:numFmt w:val="bullet"/>
      <w:lvlText w:val=""/>
      <w:lvlJc w:val="left"/>
      <w:pPr>
        <w:ind w:left="7116" w:hanging="360"/>
      </w:pPr>
      <w:rPr>
        <w:rFonts w:ascii="Wingdings" w:hAnsi="Wingdings" w:hint="default"/>
      </w:rPr>
    </w:lvl>
  </w:abstractNum>
  <w:abstractNum w:abstractNumId="18" w15:restartNumberingAfterBreak="0">
    <w:nsid w:val="3DF36582"/>
    <w:multiLevelType w:val="hybridMultilevel"/>
    <w:tmpl w:val="F092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36E7E"/>
    <w:multiLevelType w:val="hybridMultilevel"/>
    <w:tmpl w:val="3642C9D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21" w15:restartNumberingAfterBreak="0">
    <w:nsid w:val="42CC4DFF"/>
    <w:multiLevelType w:val="hybridMultilevel"/>
    <w:tmpl w:val="F428395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447336A2"/>
    <w:multiLevelType w:val="hybridMultilevel"/>
    <w:tmpl w:val="45EAB604"/>
    <w:lvl w:ilvl="0" w:tplc="9E0A6DB0">
      <w:start w:val="1"/>
      <w:numFmt w:val="bullet"/>
      <w:suff w:val="space"/>
      <w:lvlText w:val=""/>
      <w:lvlPicBulletId w:val="0"/>
      <w:lvlJc w:val="left"/>
      <w:pPr>
        <w:ind w:left="1854"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79434B3"/>
    <w:multiLevelType w:val="hybridMultilevel"/>
    <w:tmpl w:val="C886652C"/>
    <w:lvl w:ilvl="0" w:tplc="04090009">
      <w:start w:val="1"/>
      <w:numFmt w:val="bullet"/>
      <w:lvlText w:val=""/>
      <w:lvlJc w:val="left"/>
      <w:pPr>
        <w:ind w:left="360" w:hanging="360"/>
      </w:pPr>
      <w:rPr>
        <w:rFonts w:ascii="Wingdings" w:hAnsi="Wingdings" w:hint="default"/>
        <w:color w:val="auto"/>
      </w:rPr>
    </w:lvl>
    <w:lvl w:ilvl="1" w:tplc="04220003">
      <w:start w:val="1"/>
      <w:numFmt w:val="bullet"/>
      <w:lvlText w:val="o"/>
      <w:lvlJc w:val="left"/>
      <w:pPr>
        <w:ind w:left="2076" w:hanging="360"/>
      </w:pPr>
      <w:rPr>
        <w:rFonts w:ascii="Courier New" w:hAnsi="Courier New" w:cs="Courier New" w:hint="default"/>
      </w:rPr>
    </w:lvl>
    <w:lvl w:ilvl="2" w:tplc="04220005" w:tentative="1">
      <w:start w:val="1"/>
      <w:numFmt w:val="bullet"/>
      <w:lvlText w:val=""/>
      <w:lvlJc w:val="left"/>
      <w:pPr>
        <w:ind w:left="2796" w:hanging="360"/>
      </w:pPr>
      <w:rPr>
        <w:rFonts w:ascii="Wingdings" w:hAnsi="Wingdings" w:hint="default"/>
      </w:rPr>
    </w:lvl>
    <w:lvl w:ilvl="3" w:tplc="04220001" w:tentative="1">
      <w:start w:val="1"/>
      <w:numFmt w:val="bullet"/>
      <w:lvlText w:val=""/>
      <w:lvlJc w:val="left"/>
      <w:pPr>
        <w:ind w:left="3516" w:hanging="360"/>
      </w:pPr>
      <w:rPr>
        <w:rFonts w:ascii="Symbol" w:hAnsi="Symbol" w:hint="default"/>
      </w:rPr>
    </w:lvl>
    <w:lvl w:ilvl="4" w:tplc="04220003" w:tentative="1">
      <w:start w:val="1"/>
      <w:numFmt w:val="bullet"/>
      <w:lvlText w:val="o"/>
      <w:lvlJc w:val="left"/>
      <w:pPr>
        <w:ind w:left="4236" w:hanging="360"/>
      </w:pPr>
      <w:rPr>
        <w:rFonts w:ascii="Courier New" w:hAnsi="Courier New" w:cs="Courier New" w:hint="default"/>
      </w:rPr>
    </w:lvl>
    <w:lvl w:ilvl="5" w:tplc="04220005" w:tentative="1">
      <w:start w:val="1"/>
      <w:numFmt w:val="bullet"/>
      <w:lvlText w:val=""/>
      <w:lvlJc w:val="left"/>
      <w:pPr>
        <w:ind w:left="4956" w:hanging="360"/>
      </w:pPr>
      <w:rPr>
        <w:rFonts w:ascii="Wingdings" w:hAnsi="Wingdings" w:hint="default"/>
      </w:rPr>
    </w:lvl>
    <w:lvl w:ilvl="6" w:tplc="04220001" w:tentative="1">
      <w:start w:val="1"/>
      <w:numFmt w:val="bullet"/>
      <w:lvlText w:val=""/>
      <w:lvlJc w:val="left"/>
      <w:pPr>
        <w:ind w:left="5676" w:hanging="360"/>
      </w:pPr>
      <w:rPr>
        <w:rFonts w:ascii="Symbol" w:hAnsi="Symbol" w:hint="default"/>
      </w:rPr>
    </w:lvl>
    <w:lvl w:ilvl="7" w:tplc="04220003" w:tentative="1">
      <w:start w:val="1"/>
      <w:numFmt w:val="bullet"/>
      <w:lvlText w:val="o"/>
      <w:lvlJc w:val="left"/>
      <w:pPr>
        <w:ind w:left="6396" w:hanging="360"/>
      </w:pPr>
      <w:rPr>
        <w:rFonts w:ascii="Courier New" w:hAnsi="Courier New" w:cs="Courier New" w:hint="default"/>
      </w:rPr>
    </w:lvl>
    <w:lvl w:ilvl="8" w:tplc="04220005" w:tentative="1">
      <w:start w:val="1"/>
      <w:numFmt w:val="bullet"/>
      <w:lvlText w:val=""/>
      <w:lvlJc w:val="left"/>
      <w:pPr>
        <w:ind w:left="7116" w:hanging="360"/>
      </w:pPr>
      <w:rPr>
        <w:rFonts w:ascii="Wingdings" w:hAnsi="Wingdings" w:hint="default"/>
      </w:rPr>
    </w:lvl>
  </w:abstractNum>
  <w:abstractNum w:abstractNumId="24" w15:restartNumberingAfterBreak="0">
    <w:nsid w:val="496744C6"/>
    <w:multiLevelType w:val="hybridMultilevel"/>
    <w:tmpl w:val="AB988828"/>
    <w:lvl w:ilvl="0" w:tplc="CEE476D4">
      <w:start w:val="1"/>
      <w:numFmt w:val="bullet"/>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4AF0D7D"/>
    <w:multiLevelType w:val="hybridMultilevel"/>
    <w:tmpl w:val="C88406B0"/>
    <w:lvl w:ilvl="0" w:tplc="ECCCED4A">
      <w:start w:val="1"/>
      <w:numFmt w:val="bullet"/>
      <w:suff w:val="space"/>
      <w:lvlText w:val=""/>
      <w:lvlPicBulletId w:val="0"/>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83B2838"/>
    <w:multiLevelType w:val="hybridMultilevel"/>
    <w:tmpl w:val="31F285B0"/>
    <w:lvl w:ilvl="0" w:tplc="CEE476D4">
      <w:start w:val="1"/>
      <w:numFmt w:val="bullet"/>
      <w:lvlText w:val=""/>
      <w:lvlPicBulletId w:val="0"/>
      <w:lvlJc w:val="left"/>
      <w:pPr>
        <w:ind w:left="2436" w:hanging="360"/>
      </w:pPr>
      <w:rPr>
        <w:rFonts w:ascii="Symbol" w:hAnsi="Symbol" w:hint="default"/>
        <w:color w:val="auto"/>
      </w:rPr>
    </w:lvl>
    <w:lvl w:ilvl="1" w:tplc="04220003" w:tentative="1">
      <w:start w:val="1"/>
      <w:numFmt w:val="bullet"/>
      <w:lvlText w:val="o"/>
      <w:lvlJc w:val="left"/>
      <w:pPr>
        <w:ind w:left="3156" w:hanging="360"/>
      </w:pPr>
      <w:rPr>
        <w:rFonts w:ascii="Courier New" w:hAnsi="Courier New" w:cs="Courier New" w:hint="default"/>
      </w:rPr>
    </w:lvl>
    <w:lvl w:ilvl="2" w:tplc="04220005" w:tentative="1">
      <w:start w:val="1"/>
      <w:numFmt w:val="bullet"/>
      <w:lvlText w:val=""/>
      <w:lvlJc w:val="left"/>
      <w:pPr>
        <w:ind w:left="3876" w:hanging="360"/>
      </w:pPr>
      <w:rPr>
        <w:rFonts w:ascii="Wingdings" w:hAnsi="Wingdings" w:hint="default"/>
      </w:rPr>
    </w:lvl>
    <w:lvl w:ilvl="3" w:tplc="04220001" w:tentative="1">
      <w:start w:val="1"/>
      <w:numFmt w:val="bullet"/>
      <w:lvlText w:val=""/>
      <w:lvlJc w:val="left"/>
      <w:pPr>
        <w:ind w:left="4596" w:hanging="360"/>
      </w:pPr>
      <w:rPr>
        <w:rFonts w:ascii="Symbol" w:hAnsi="Symbol" w:hint="default"/>
      </w:rPr>
    </w:lvl>
    <w:lvl w:ilvl="4" w:tplc="04220003" w:tentative="1">
      <w:start w:val="1"/>
      <w:numFmt w:val="bullet"/>
      <w:lvlText w:val="o"/>
      <w:lvlJc w:val="left"/>
      <w:pPr>
        <w:ind w:left="5316" w:hanging="360"/>
      </w:pPr>
      <w:rPr>
        <w:rFonts w:ascii="Courier New" w:hAnsi="Courier New" w:cs="Courier New" w:hint="default"/>
      </w:rPr>
    </w:lvl>
    <w:lvl w:ilvl="5" w:tplc="04220005" w:tentative="1">
      <w:start w:val="1"/>
      <w:numFmt w:val="bullet"/>
      <w:lvlText w:val=""/>
      <w:lvlJc w:val="left"/>
      <w:pPr>
        <w:ind w:left="6036" w:hanging="360"/>
      </w:pPr>
      <w:rPr>
        <w:rFonts w:ascii="Wingdings" w:hAnsi="Wingdings" w:hint="default"/>
      </w:rPr>
    </w:lvl>
    <w:lvl w:ilvl="6" w:tplc="04220001" w:tentative="1">
      <w:start w:val="1"/>
      <w:numFmt w:val="bullet"/>
      <w:lvlText w:val=""/>
      <w:lvlJc w:val="left"/>
      <w:pPr>
        <w:ind w:left="6756" w:hanging="360"/>
      </w:pPr>
      <w:rPr>
        <w:rFonts w:ascii="Symbol" w:hAnsi="Symbol" w:hint="default"/>
      </w:rPr>
    </w:lvl>
    <w:lvl w:ilvl="7" w:tplc="04220003" w:tentative="1">
      <w:start w:val="1"/>
      <w:numFmt w:val="bullet"/>
      <w:lvlText w:val="o"/>
      <w:lvlJc w:val="left"/>
      <w:pPr>
        <w:ind w:left="7476" w:hanging="360"/>
      </w:pPr>
      <w:rPr>
        <w:rFonts w:ascii="Courier New" w:hAnsi="Courier New" w:cs="Courier New" w:hint="default"/>
      </w:rPr>
    </w:lvl>
    <w:lvl w:ilvl="8" w:tplc="04220005" w:tentative="1">
      <w:start w:val="1"/>
      <w:numFmt w:val="bullet"/>
      <w:lvlText w:val=""/>
      <w:lvlJc w:val="left"/>
      <w:pPr>
        <w:ind w:left="8196" w:hanging="360"/>
      </w:pPr>
      <w:rPr>
        <w:rFonts w:ascii="Wingdings" w:hAnsi="Wingdings" w:hint="default"/>
      </w:rPr>
    </w:lvl>
  </w:abstractNum>
  <w:abstractNum w:abstractNumId="27" w15:restartNumberingAfterBreak="0">
    <w:nsid w:val="615B3739"/>
    <w:multiLevelType w:val="hybridMultilevel"/>
    <w:tmpl w:val="D8B2A222"/>
    <w:lvl w:ilvl="0" w:tplc="5026498C">
      <w:start w:val="2"/>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7754024"/>
    <w:multiLevelType w:val="hybridMultilevel"/>
    <w:tmpl w:val="181AE4B8"/>
    <w:lvl w:ilvl="0" w:tplc="98BC10F6">
      <w:start w:val="1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9" w15:restartNumberingAfterBreak="0">
    <w:nsid w:val="69082771"/>
    <w:multiLevelType w:val="hybridMultilevel"/>
    <w:tmpl w:val="89F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56736"/>
    <w:multiLevelType w:val="hybridMultilevel"/>
    <w:tmpl w:val="9EE0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7D6E"/>
    <w:multiLevelType w:val="hybridMultilevel"/>
    <w:tmpl w:val="79E2417C"/>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15:restartNumberingAfterBreak="0">
    <w:nsid w:val="73677B55"/>
    <w:multiLevelType w:val="hybridMultilevel"/>
    <w:tmpl w:val="625A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F0821"/>
    <w:multiLevelType w:val="hybridMultilevel"/>
    <w:tmpl w:val="3566F7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94514"/>
    <w:multiLevelType w:val="hybridMultilevel"/>
    <w:tmpl w:val="873ECD80"/>
    <w:lvl w:ilvl="0" w:tplc="D256AC9C">
      <w:start w:val="1"/>
      <w:numFmt w:val="bullet"/>
      <w:suff w:val="space"/>
      <w:lvlText w:val=""/>
      <w:lvlPicBulletId w:val="0"/>
      <w:lvlJc w:val="left"/>
      <w:pPr>
        <w:ind w:left="1356"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7FD0233F"/>
    <w:multiLevelType w:val="hybridMultilevel"/>
    <w:tmpl w:val="C782735E"/>
    <w:lvl w:ilvl="0" w:tplc="AE5C91FA">
      <w:start w:val="3"/>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9"/>
  </w:num>
  <w:num w:numId="2">
    <w:abstractNumId w:val="9"/>
  </w:num>
  <w:num w:numId="3">
    <w:abstractNumId w:val="31"/>
  </w:num>
  <w:num w:numId="4">
    <w:abstractNumId w:val="10"/>
  </w:num>
  <w:num w:numId="5">
    <w:abstractNumId w:val="28"/>
  </w:num>
  <w:num w:numId="6">
    <w:abstractNumId w:val="20"/>
  </w:num>
  <w:num w:numId="7">
    <w:abstractNumId w:val="0"/>
  </w:num>
  <w:num w:numId="8">
    <w:abstractNumId w:val="5"/>
  </w:num>
  <w:num w:numId="9">
    <w:abstractNumId w:val="16"/>
  </w:num>
  <w:num w:numId="10">
    <w:abstractNumId w:val="35"/>
  </w:num>
  <w:num w:numId="11">
    <w:abstractNumId w:val="15"/>
  </w:num>
  <w:num w:numId="12">
    <w:abstractNumId w:val="14"/>
  </w:num>
  <w:num w:numId="13">
    <w:abstractNumId w:val="13"/>
  </w:num>
  <w:num w:numId="14">
    <w:abstractNumId w:val="29"/>
  </w:num>
  <w:num w:numId="15">
    <w:abstractNumId w:val="6"/>
  </w:num>
  <w:num w:numId="16">
    <w:abstractNumId w:val="3"/>
  </w:num>
  <w:num w:numId="17">
    <w:abstractNumId w:val="1"/>
  </w:num>
  <w:num w:numId="18">
    <w:abstractNumId w:val="30"/>
  </w:num>
  <w:num w:numId="19">
    <w:abstractNumId w:val="4"/>
  </w:num>
  <w:num w:numId="20">
    <w:abstractNumId w:val="27"/>
  </w:num>
  <w:num w:numId="21">
    <w:abstractNumId w:val="2"/>
  </w:num>
  <w:num w:numId="22">
    <w:abstractNumId w:val="21"/>
  </w:num>
  <w:num w:numId="23">
    <w:abstractNumId w:val="17"/>
  </w:num>
  <w:num w:numId="24">
    <w:abstractNumId w:val="25"/>
  </w:num>
  <w:num w:numId="25">
    <w:abstractNumId w:val="34"/>
  </w:num>
  <w:num w:numId="26">
    <w:abstractNumId w:val="24"/>
  </w:num>
  <w:num w:numId="27">
    <w:abstractNumId w:val="8"/>
  </w:num>
  <w:num w:numId="28">
    <w:abstractNumId w:val="7"/>
  </w:num>
  <w:num w:numId="29">
    <w:abstractNumId w:val="12"/>
  </w:num>
  <w:num w:numId="30">
    <w:abstractNumId w:val="11"/>
  </w:num>
  <w:num w:numId="31">
    <w:abstractNumId w:val="22"/>
  </w:num>
  <w:num w:numId="32">
    <w:abstractNumId w:val="26"/>
  </w:num>
  <w:num w:numId="33">
    <w:abstractNumId w:val="18"/>
  </w:num>
  <w:num w:numId="34">
    <w:abstractNumId w:val="32"/>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21"/>
    <w:rsid w:val="000607A0"/>
    <w:rsid w:val="0007370B"/>
    <w:rsid w:val="00076EFB"/>
    <w:rsid w:val="00086DCA"/>
    <w:rsid w:val="000953BA"/>
    <w:rsid w:val="00095600"/>
    <w:rsid w:val="000C075F"/>
    <w:rsid w:val="000C0AF7"/>
    <w:rsid w:val="000C4976"/>
    <w:rsid w:val="001428A3"/>
    <w:rsid w:val="001623B4"/>
    <w:rsid w:val="001A03B8"/>
    <w:rsid w:val="001C133E"/>
    <w:rsid w:val="001C41E4"/>
    <w:rsid w:val="001C7240"/>
    <w:rsid w:val="001E7735"/>
    <w:rsid w:val="0021441B"/>
    <w:rsid w:val="00225CEA"/>
    <w:rsid w:val="00233696"/>
    <w:rsid w:val="00266ABF"/>
    <w:rsid w:val="00276396"/>
    <w:rsid w:val="0029297F"/>
    <w:rsid w:val="00294ACF"/>
    <w:rsid w:val="002A687D"/>
    <w:rsid w:val="002B2E80"/>
    <w:rsid w:val="002C1AF2"/>
    <w:rsid w:val="002C4901"/>
    <w:rsid w:val="002D756A"/>
    <w:rsid w:val="0030197F"/>
    <w:rsid w:val="00306CC2"/>
    <w:rsid w:val="00322ACB"/>
    <w:rsid w:val="00332649"/>
    <w:rsid w:val="00337D08"/>
    <w:rsid w:val="00344254"/>
    <w:rsid w:val="003850BD"/>
    <w:rsid w:val="00391588"/>
    <w:rsid w:val="00392656"/>
    <w:rsid w:val="003C633C"/>
    <w:rsid w:val="003E1F75"/>
    <w:rsid w:val="003E6234"/>
    <w:rsid w:val="004009B7"/>
    <w:rsid w:val="00431F2D"/>
    <w:rsid w:val="00435CE4"/>
    <w:rsid w:val="004467FB"/>
    <w:rsid w:val="00451EBE"/>
    <w:rsid w:val="0046619E"/>
    <w:rsid w:val="00467D6B"/>
    <w:rsid w:val="00477929"/>
    <w:rsid w:val="004A4AE1"/>
    <w:rsid w:val="004B22E8"/>
    <w:rsid w:val="004B2906"/>
    <w:rsid w:val="005044CF"/>
    <w:rsid w:val="00555E80"/>
    <w:rsid w:val="0059447E"/>
    <w:rsid w:val="005B1B80"/>
    <w:rsid w:val="005E66A7"/>
    <w:rsid w:val="00601C80"/>
    <w:rsid w:val="0060419E"/>
    <w:rsid w:val="0061538C"/>
    <w:rsid w:val="00643C46"/>
    <w:rsid w:val="006854F8"/>
    <w:rsid w:val="006902B6"/>
    <w:rsid w:val="006A59B9"/>
    <w:rsid w:val="006B396B"/>
    <w:rsid w:val="006E25E3"/>
    <w:rsid w:val="007031C1"/>
    <w:rsid w:val="00706133"/>
    <w:rsid w:val="0072182B"/>
    <w:rsid w:val="00722196"/>
    <w:rsid w:val="00724E04"/>
    <w:rsid w:val="007317E2"/>
    <w:rsid w:val="007A0E16"/>
    <w:rsid w:val="007B073D"/>
    <w:rsid w:val="007F15E4"/>
    <w:rsid w:val="00801310"/>
    <w:rsid w:val="00802496"/>
    <w:rsid w:val="0081386E"/>
    <w:rsid w:val="008225DB"/>
    <w:rsid w:val="00831223"/>
    <w:rsid w:val="0084243B"/>
    <w:rsid w:val="00850F0A"/>
    <w:rsid w:val="00862A81"/>
    <w:rsid w:val="00866618"/>
    <w:rsid w:val="00877C46"/>
    <w:rsid w:val="00896DDB"/>
    <w:rsid w:val="008A1666"/>
    <w:rsid w:val="008F0472"/>
    <w:rsid w:val="00901F91"/>
    <w:rsid w:val="00911A64"/>
    <w:rsid w:val="009814F3"/>
    <w:rsid w:val="00981D8B"/>
    <w:rsid w:val="009931B0"/>
    <w:rsid w:val="009E6097"/>
    <w:rsid w:val="00A17DAF"/>
    <w:rsid w:val="00A20FE1"/>
    <w:rsid w:val="00A43098"/>
    <w:rsid w:val="00A5371F"/>
    <w:rsid w:val="00A63BF9"/>
    <w:rsid w:val="00A91A86"/>
    <w:rsid w:val="00A95285"/>
    <w:rsid w:val="00AC6EB1"/>
    <w:rsid w:val="00AD05F5"/>
    <w:rsid w:val="00AE3A45"/>
    <w:rsid w:val="00AF0F06"/>
    <w:rsid w:val="00AF4C5D"/>
    <w:rsid w:val="00AF679C"/>
    <w:rsid w:val="00AF7248"/>
    <w:rsid w:val="00B00673"/>
    <w:rsid w:val="00B351B5"/>
    <w:rsid w:val="00B423FA"/>
    <w:rsid w:val="00B50101"/>
    <w:rsid w:val="00B51399"/>
    <w:rsid w:val="00BB0FDC"/>
    <w:rsid w:val="00BC7052"/>
    <w:rsid w:val="00BE0395"/>
    <w:rsid w:val="00BF77FE"/>
    <w:rsid w:val="00C06557"/>
    <w:rsid w:val="00C118BE"/>
    <w:rsid w:val="00C45696"/>
    <w:rsid w:val="00C47DB9"/>
    <w:rsid w:val="00C93E75"/>
    <w:rsid w:val="00CA0B23"/>
    <w:rsid w:val="00CA31D2"/>
    <w:rsid w:val="00CA4569"/>
    <w:rsid w:val="00CB02B7"/>
    <w:rsid w:val="00CC0CAF"/>
    <w:rsid w:val="00CD2AF5"/>
    <w:rsid w:val="00CD78C9"/>
    <w:rsid w:val="00CF6970"/>
    <w:rsid w:val="00CF7393"/>
    <w:rsid w:val="00D00B60"/>
    <w:rsid w:val="00D24369"/>
    <w:rsid w:val="00D30656"/>
    <w:rsid w:val="00D53B97"/>
    <w:rsid w:val="00D63173"/>
    <w:rsid w:val="00D76FAB"/>
    <w:rsid w:val="00D81D20"/>
    <w:rsid w:val="00D81E38"/>
    <w:rsid w:val="00D8495F"/>
    <w:rsid w:val="00D8589F"/>
    <w:rsid w:val="00D96140"/>
    <w:rsid w:val="00DA6257"/>
    <w:rsid w:val="00E0093A"/>
    <w:rsid w:val="00E2166F"/>
    <w:rsid w:val="00E326C4"/>
    <w:rsid w:val="00E50F55"/>
    <w:rsid w:val="00E85B97"/>
    <w:rsid w:val="00E94FE1"/>
    <w:rsid w:val="00EA61DF"/>
    <w:rsid w:val="00EA6B2D"/>
    <w:rsid w:val="00EB2C73"/>
    <w:rsid w:val="00F13002"/>
    <w:rsid w:val="00F479CD"/>
    <w:rsid w:val="00F52702"/>
    <w:rsid w:val="00F75482"/>
    <w:rsid w:val="00FB3355"/>
    <w:rsid w:val="00FB66A2"/>
    <w:rsid w:val="00FE1921"/>
    <w:rsid w:val="00FF3804"/>
    <w:rsid w:val="00FF38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8527"/>
  <w15:docId w15:val="{2F4ACE8A-3696-4ADA-B46A-1CD39098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9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E1921"/>
    <w:rPr>
      <w:b/>
      <w:bCs/>
    </w:rPr>
  </w:style>
  <w:style w:type="character" w:customStyle="1" w:styleId="a5">
    <w:name w:val="Основний текст_"/>
    <w:link w:val="1"/>
    <w:rsid w:val="00FE1921"/>
    <w:rPr>
      <w:rFonts w:ascii="Times New Roman" w:eastAsia="Times New Roman" w:hAnsi="Times New Roman" w:cs="Times New Roman"/>
      <w:sz w:val="28"/>
      <w:szCs w:val="28"/>
      <w:shd w:val="clear" w:color="auto" w:fill="FFFFFF"/>
    </w:rPr>
  </w:style>
  <w:style w:type="character" w:customStyle="1" w:styleId="2">
    <w:name w:val="Основний текст2"/>
    <w:rsid w:val="00FE19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
    <w:name w:val="Основний текст1"/>
    <w:basedOn w:val="a"/>
    <w:link w:val="a5"/>
    <w:rsid w:val="00FE1921"/>
    <w:pPr>
      <w:widowControl w:val="0"/>
      <w:shd w:val="clear" w:color="auto" w:fill="FFFFFF"/>
      <w:spacing w:after="300" w:line="322" w:lineRule="exact"/>
      <w:jc w:val="both"/>
    </w:pPr>
    <w:rPr>
      <w:rFonts w:ascii="Times New Roman" w:eastAsia="Times New Roman" w:hAnsi="Times New Roman" w:cs="Times New Roman"/>
      <w:sz w:val="28"/>
      <w:szCs w:val="28"/>
    </w:rPr>
  </w:style>
  <w:style w:type="paragraph" w:styleId="a6">
    <w:name w:val="No Spacing"/>
    <w:uiPriority w:val="1"/>
    <w:qFormat/>
    <w:rsid w:val="00332649"/>
    <w:pPr>
      <w:spacing w:after="0" w:line="240" w:lineRule="auto"/>
    </w:pPr>
  </w:style>
  <w:style w:type="character" w:styleId="a7">
    <w:name w:val="Hyperlink"/>
    <w:rsid w:val="006902B6"/>
    <w:rPr>
      <w:color w:val="0066CC"/>
      <w:u w:val="single"/>
    </w:rPr>
  </w:style>
  <w:style w:type="paragraph" w:styleId="a8">
    <w:name w:val="header"/>
    <w:basedOn w:val="a"/>
    <w:link w:val="a9"/>
    <w:uiPriority w:val="99"/>
    <w:unhideWhenUsed/>
    <w:rsid w:val="001A03B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A03B8"/>
  </w:style>
  <w:style w:type="paragraph" w:styleId="aa">
    <w:name w:val="footer"/>
    <w:basedOn w:val="a"/>
    <w:link w:val="ab"/>
    <w:uiPriority w:val="99"/>
    <w:unhideWhenUsed/>
    <w:rsid w:val="001A03B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A03B8"/>
  </w:style>
  <w:style w:type="paragraph" w:styleId="ac">
    <w:name w:val="Balloon Text"/>
    <w:basedOn w:val="a"/>
    <w:link w:val="ad"/>
    <w:uiPriority w:val="99"/>
    <w:semiHidden/>
    <w:unhideWhenUsed/>
    <w:rsid w:val="005E66A7"/>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5E66A7"/>
    <w:rPr>
      <w:rFonts w:ascii="Segoe UI" w:hAnsi="Segoe UI" w:cs="Segoe UI"/>
      <w:sz w:val="18"/>
      <w:szCs w:val="18"/>
    </w:rPr>
  </w:style>
  <w:style w:type="character" w:customStyle="1" w:styleId="10">
    <w:name w:val="Шрифт абзацу за промовчанням1"/>
    <w:rsid w:val="00981D8B"/>
  </w:style>
  <w:style w:type="paragraph" w:styleId="ae">
    <w:name w:val="List Paragraph"/>
    <w:basedOn w:val="a"/>
    <w:uiPriority w:val="34"/>
    <w:qFormat/>
    <w:rsid w:val="006E25E3"/>
    <w:pPr>
      <w:ind w:left="720"/>
      <w:contextualSpacing/>
    </w:pPr>
  </w:style>
  <w:style w:type="table" w:styleId="af">
    <w:name w:val="Table Grid"/>
    <w:basedOn w:val="a1"/>
    <w:uiPriority w:val="39"/>
    <w:rsid w:val="00C9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3C633C"/>
    <w:pPr>
      <w:widowControl w:val="0"/>
      <w:autoSpaceDE w:val="0"/>
      <w:autoSpaceDN w:val="0"/>
      <w:spacing w:after="0" w:line="240" w:lineRule="auto"/>
      <w:ind w:left="958"/>
    </w:pPr>
    <w:rPr>
      <w:rFonts w:ascii="Times New Roman" w:eastAsia="Times New Roman" w:hAnsi="Times New Roman" w:cs="Times New Roman"/>
      <w:sz w:val="28"/>
      <w:szCs w:val="28"/>
    </w:rPr>
  </w:style>
  <w:style w:type="character" w:customStyle="1" w:styleId="af1">
    <w:name w:val="Основний текст Знак"/>
    <w:basedOn w:val="a0"/>
    <w:link w:val="af0"/>
    <w:uiPriority w:val="1"/>
    <w:rsid w:val="003C633C"/>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3C63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633C"/>
    <w:pPr>
      <w:widowControl w:val="0"/>
      <w:autoSpaceDE w:val="0"/>
      <w:autoSpaceDN w:val="0"/>
      <w:spacing w:after="0" w:line="240" w:lineRule="auto"/>
    </w:pPr>
    <w:rPr>
      <w:rFonts w:ascii="Times New Roman" w:eastAsia="Times New Roman" w:hAnsi="Times New Roman" w:cs="Times New Roman"/>
    </w:rPr>
  </w:style>
  <w:style w:type="character" w:styleId="af2">
    <w:name w:val="Emphasis"/>
    <w:basedOn w:val="a0"/>
    <w:uiPriority w:val="20"/>
    <w:qFormat/>
    <w:rsid w:val="00060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479">
      <w:bodyDiv w:val="1"/>
      <w:marLeft w:val="0"/>
      <w:marRight w:val="0"/>
      <w:marTop w:val="0"/>
      <w:marBottom w:val="0"/>
      <w:divBdr>
        <w:top w:val="none" w:sz="0" w:space="0" w:color="auto"/>
        <w:left w:val="none" w:sz="0" w:space="0" w:color="auto"/>
        <w:bottom w:val="none" w:sz="0" w:space="0" w:color="auto"/>
        <w:right w:val="none" w:sz="0" w:space="0" w:color="auto"/>
      </w:divBdr>
    </w:div>
    <w:div w:id="210924234">
      <w:bodyDiv w:val="1"/>
      <w:marLeft w:val="0"/>
      <w:marRight w:val="0"/>
      <w:marTop w:val="0"/>
      <w:marBottom w:val="0"/>
      <w:divBdr>
        <w:top w:val="none" w:sz="0" w:space="0" w:color="auto"/>
        <w:left w:val="none" w:sz="0" w:space="0" w:color="auto"/>
        <w:bottom w:val="none" w:sz="0" w:space="0" w:color="auto"/>
        <w:right w:val="none" w:sz="0" w:space="0" w:color="auto"/>
      </w:divBdr>
    </w:div>
    <w:div w:id="221068133">
      <w:bodyDiv w:val="1"/>
      <w:marLeft w:val="0"/>
      <w:marRight w:val="0"/>
      <w:marTop w:val="0"/>
      <w:marBottom w:val="0"/>
      <w:divBdr>
        <w:top w:val="none" w:sz="0" w:space="0" w:color="auto"/>
        <w:left w:val="none" w:sz="0" w:space="0" w:color="auto"/>
        <w:bottom w:val="none" w:sz="0" w:space="0" w:color="auto"/>
        <w:right w:val="none" w:sz="0" w:space="0" w:color="auto"/>
      </w:divBdr>
    </w:div>
    <w:div w:id="401106908">
      <w:bodyDiv w:val="1"/>
      <w:marLeft w:val="0"/>
      <w:marRight w:val="0"/>
      <w:marTop w:val="0"/>
      <w:marBottom w:val="0"/>
      <w:divBdr>
        <w:top w:val="none" w:sz="0" w:space="0" w:color="auto"/>
        <w:left w:val="none" w:sz="0" w:space="0" w:color="auto"/>
        <w:bottom w:val="none" w:sz="0" w:space="0" w:color="auto"/>
        <w:right w:val="none" w:sz="0" w:space="0" w:color="auto"/>
      </w:divBdr>
    </w:div>
    <w:div w:id="1016418031">
      <w:bodyDiv w:val="1"/>
      <w:marLeft w:val="0"/>
      <w:marRight w:val="0"/>
      <w:marTop w:val="0"/>
      <w:marBottom w:val="0"/>
      <w:divBdr>
        <w:top w:val="none" w:sz="0" w:space="0" w:color="auto"/>
        <w:left w:val="none" w:sz="0" w:space="0" w:color="auto"/>
        <w:bottom w:val="none" w:sz="0" w:space="0" w:color="auto"/>
        <w:right w:val="none" w:sz="0" w:space="0" w:color="auto"/>
      </w:divBdr>
    </w:div>
    <w:div w:id="1390494005">
      <w:bodyDiv w:val="1"/>
      <w:marLeft w:val="0"/>
      <w:marRight w:val="0"/>
      <w:marTop w:val="0"/>
      <w:marBottom w:val="0"/>
      <w:divBdr>
        <w:top w:val="none" w:sz="0" w:space="0" w:color="auto"/>
        <w:left w:val="none" w:sz="0" w:space="0" w:color="auto"/>
        <w:bottom w:val="none" w:sz="0" w:space="0" w:color="auto"/>
        <w:right w:val="none" w:sz="0" w:space="0" w:color="auto"/>
      </w:divBdr>
    </w:div>
    <w:div w:id="1456413909">
      <w:bodyDiv w:val="1"/>
      <w:marLeft w:val="0"/>
      <w:marRight w:val="0"/>
      <w:marTop w:val="0"/>
      <w:marBottom w:val="0"/>
      <w:divBdr>
        <w:top w:val="none" w:sz="0" w:space="0" w:color="auto"/>
        <w:left w:val="none" w:sz="0" w:space="0" w:color="auto"/>
        <w:bottom w:val="none" w:sz="0" w:space="0" w:color="auto"/>
        <w:right w:val="none" w:sz="0" w:space="0" w:color="auto"/>
      </w:divBdr>
    </w:div>
    <w:div w:id="1470708353">
      <w:bodyDiv w:val="1"/>
      <w:marLeft w:val="0"/>
      <w:marRight w:val="0"/>
      <w:marTop w:val="0"/>
      <w:marBottom w:val="0"/>
      <w:divBdr>
        <w:top w:val="none" w:sz="0" w:space="0" w:color="auto"/>
        <w:left w:val="none" w:sz="0" w:space="0" w:color="auto"/>
        <w:bottom w:val="none" w:sz="0" w:space="0" w:color="auto"/>
        <w:right w:val="none" w:sz="0" w:space="0" w:color="auto"/>
      </w:divBdr>
    </w:div>
    <w:div w:id="1651981821">
      <w:bodyDiv w:val="1"/>
      <w:marLeft w:val="0"/>
      <w:marRight w:val="0"/>
      <w:marTop w:val="0"/>
      <w:marBottom w:val="0"/>
      <w:divBdr>
        <w:top w:val="none" w:sz="0" w:space="0" w:color="auto"/>
        <w:left w:val="none" w:sz="0" w:space="0" w:color="auto"/>
        <w:bottom w:val="none" w:sz="0" w:space="0" w:color="auto"/>
        <w:right w:val="none" w:sz="0" w:space="0" w:color="auto"/>
      </w:divBdr>
    </w:div>
    <w:div w:id="1969435358">
      <w:bodyDiv w:val="1"/>
      <w:marLeft w:val="0"/>
      <w:marRight w:val="0"/>
      <w:marTop w:val="0"/>
      <w:marBottom w:val="0"/>
      <w:divBdr>
        <w:top w:val="none" w:sz="0" w:space="0" w:color="auto"/>
        <w:left w:val="none" w:sz="0" w:space="0" w:color="auto"/>
        <w:bottom w:val="none" w:sz="0" w:space="0" w:color="auto"/>
        <w:right w:val="none" w:sz="0" w:space="0" w:color="auto"/>
      </w:divBdr>
    </w:div>
    <w:div w:id="2003506509">
      <w:bodyDiv w:val="1"/>
      <w:marLeft w:val="0"/>
      <w:marRight w:val="0"/>
      <w:marTop w:val="0"/>
      <w:marBottom w:val="0"/>
      <w:divBdr>
        <w:top w:val="none" w:sz="0" w:space="0" w:color="auto"/>
        <w:left w:val="none" w:sz="0" w:space="0" w:color="auto"/>
        <w:bottom w:val="none" w:sz="0" w:space="0" w:color="auto"/>
        <w:right w:val="none" w:sz="0" w:space="0" w:color="auto"/>
      </w:divBdr>
    </w:div>
    <w:div w:id="2145921465">
      <w:bodyDiv w:val="1"/>
      <w:marLeft w:val="0"/>
      <w:marRight w:val="0"/>
      <w:marTop w:val="0"/>
      <w:marBottom w:val="0"/>
      <w:divBdr>
        <w:top w:val="none" w:sz="0" w:space="0" w:color="auto"/>
        <w:left w:val="none" w:sz="0" w:space="0" w:color="auto"/>
        <w:bottom w:val="none" w:sz="0" w:space="0" w:color="auto"/>
        <w:right w:val="none" w:sz="0" w:space="0" w:color="auto"/>
      </w:divBdr>
      <w:divsChild>
        <w:div w:id="1375351607">
          <w:marLeft w:val="0"/>
          <w:marRight w:val="0"/>
          <w:marTop w:val="15"/>
          <w:marBottom w:val="0"/>
          <w:divBdr>
            <w:top w:val="single" w:sz="48" w:space="0" w:color="auto"/>
            <w:left w:val="single" w:sz="48" w:space="0" w:color="auto"/>
            <w:bottom w:val="single" w:sz="48" w:space="0" w:color="auto"/>
            <w:right w:val="single" w:sz="48" w:space="0" w:color="auto"/>
          </w:divBdr>
          <w:divsChild>
            <w:div w:id="55128193">
              <w:marLeft w:val="0"/>
              <w:marRight w:val="0"/>
              <w:marTop w:val="0"/>
              <w:marBottom w:val="0"/>
              <w:divBdr>
                <w:top w:val="none" w:sz="0" w:space="0" w:color="auto"/>
                <w:left w:val="none" w:sz="0" w:space="0" w:color="auto"/>
                <w:bottom w:val="none" w:sz="0" w:space="0" w:color="auto"/>
                <w:right w:val="none" w:sz="0" w:space="0" w:color="auto"/>
              </w:divBdr>
            </w:div>
          </w:divsChild>
        </w:div>
        <w:div w:id="786118309">
          <w:marLeft w:val="0"/>
          <w:marRight w:val="0"/>
          <w:marTop w:val="15"/>
          <w:marBottom w:val="0"/>
          <w:divBdr>
            <w:top w:val="single" w:sz="48" w:space="0" w:color="auto"/>
            <w:left w:val="single" w:sz="48" w:space="0" w:color="auto"/>
            <w:bottom w:val="single" w:sz="48" w:space="0" w:color="auto"/>
            <w:right w:val="single" w:sz="48" w:space="0" w:color="auto"/>
          </w:divBdr>
          <w:divsChild>
            <w:div w:id="16587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48DC-200B-4CE3-B478-DD95A8EE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5387</Words>
  <Characters>30707</Characters>
  <Application>Microsoft Office Word</Application>
  <DocSecurity>0</DocSecurity>
  <Lines>255</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74</cp:revision>
  <cp:lastPrinted>2025-06-06T07:23:00Z</cp:lastPrinted>
  <dcterms:created xsi:type="dcterms:W3CDTF">2019-05-21T08:12:00Z</dcterms:created>
  <dcterms:modified xsi:type="dcterms:W3CDTF">2025-06-06T09:51:00Z</dcterms:modified>
</cp:coreProperties>
</file>