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65" w:rsidRPr="00712F30" w:rsidRDefault="00712F30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Індивідуальний план роботи 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на період </w:t>
      </w:r>
      <w:r w:rsidR="00D32C2C" w:rsidRPr="00712F30">
        <w:rPr>
          <w:rFonts w:ascii="Times New Roman" w:hAnsi="Times New Roman" w:cs="Times New Roman"/>
          <w:b/>
          <w:bCs/>
          <w:sz w:val="28"/>
          <w:szCs w:val="28"/>
        </w:rPr>
        <w:t>карантину</w:t>
      </w:r>
    </w:p>
    <w:p w:rsidR="00512365" w:rsidRPr="00712F30" w:rsidRDefault="00D32C2C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712F30">
        <w:rPr>
          <w:rFonts w:ascii="Times New Roman" w:hAnsi="Times New Roman" w:cs="Times New Roman"/>
          <w:b/>
          <w:bCs/>
          <w:sz w:val="28"/>
          <w:szCs w:val="28"/>
        </w:rPr>
        <w:t>Жидачівському</w:t>
      </w:r>
      <w:proofErr w:type="spellEnd"/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 НВК</w:t>
      </w:r>
    </w:p>
    <w:p w:rsidR="00512365" w:rsidRPr="00712F30" w:rsidRDefault="00D32C2C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>вчителя інформатики</w:t>
      </w:r>
      <w:r w:rsidR="00712F3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12F30">
        <w:rPr>
          <w:rFonts w:ascii="Times New Roman" w:hAnsi="Times New Roman" w:cs="Times New Roman"/>
          <w:b/>
          <w:bCs/>
          <w:sz w:val="28"/>
          <w:szCs w:val="28"/>
        </w:rPr>
        <w:t>класного керівника 5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>-Б класу</w:t>
      </w:r>
    </w:p>
    <w:p w:rsidR="00512365" w:rsidRPr="00712F30" w:rsidRDefault="00D32C2C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2F30">
        <w:rPr>
          <w:rFonts w:ascii="Times New Roman" w:hAnsi="Times New Roman" w:cs="Times New Roman"/>
          <w:b/>
          <w:bCs/>
          <w:sz w:val="28"/>
          <w:szCs w:val="28"/>
        </w:rPr>
        <w:t>Площанської</w:t>
      </w:r>
      <w:proofErr w:type="spellEnd"/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 Надії Петрівни</w:t>
      </w:r>
    </w:p>
    <w:p w:rsidR="00712F30" w:rsidRPr="00712F30" w:rsidRDefault="00143187" w:rsidP="00143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27.04.2020 р. по 08</w:t>
      </w:r>
      <w:r w:rsidR="00B05B43" w:rsidRPr="00712F3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0914"/>
        <w:gridCol w:w="1701"/>
      </w:tblGrid>
      <w:tr w:rsidR="00512365" w:rsidTr="00816A6A">
        <w:trPr>
          <w:trHeight w:val="423"/>
          <w:tblHeader/>
        </w:trPr>
        <w:tc>
          <w:tcPr>
            <w:tcW w:w="675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560" w:type="dxa"/>
            <w:vAlign w:val="center"/>
          </w:tcPr>
          <w:p w:rsidR="00512365" w:rsidRPr="00D32C2C" w:rsidRDefault="00D32C2C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701" w:type="dxa"/>
            <w:vAlign w:val="center"/>
          </w:tcPr>
          <w:p w:rsidR="00512365" w:rsidRPr="00D32C2C" w:rsidRDefault="00816A6A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2365" w:rsidTr="00816A6A">
        <w:trPr>
          <w:trHeight w:val="2330"/>
        </w:trPr>
        <w:tc>
          <w:tcPr>
            <w:tcW w:w="675" w:type="dxa"/>
            <w:vAlign w:val="center"/>
          </w:tcPr>
          <w:p w:rsidR="00512365" w:rsidRPr="00512365" w:rsidRDefault="00512365" w:rsidP="00447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512365" w:rsidRPr="00D32C2C" w:rsidRDefault="00512365" w:rsidP="00D32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12365" w:rsidRPr="00D32C2C" w:rsidRDefault="00D32C2C" w:rsidP="004335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143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7.04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14" w:type="dxa"/>
            <w:vAlign w:val="center"/>
          </w:tcPr>
          <w:p w:rsidR="007B166A" w:rsidRDefault="007B166A" w:rsidP="00320CB8">
            <w:pPr>
              <w:pStyle w:val="a4"/>
              <w:numPr>
                <w:ilvl w:val="0"/>
                <w:numId w:val="3"/>
              </w:numPr>
              <w:ind w:left="255" w:hanging="141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над підготовкою індивідуального плану сам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освіти.</w:t>
            </w:r>
          </w:p>
          <w:p w:rsidR="004C6B6D" w:rsidRPr="00D32C2C" w:rsidRDefault="00143187" w:rsidP="00320CB8">
            <w:pPr>
              <w:pStyle w:val="a4"/>
              <w:numPr>
                <w:ilvl w:val="0"/>
                <w:numId w:val="3"/>
              </w:numPr>
              <w:ind w:left="255" w:hanging="141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Організація та проведення занять з учнями</w:t>
            </w:r>
            <w:r w:rsidR="004C6B6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 тел</w:t>
            </w:r>
            <w:r w:rsidR="004C6B6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  <w:r w:rsidR="004C6B6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фонно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му та он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-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лайн режимі, у групі </w:t>
            </w:r>
            <w:proofErr w:type="spellStart"/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.</w:t>
            </w:r>
          </w:p>
          <w:p w:rsidR="00B10119" w:rsidRDefault="007F5AE1" w:rsidP="00143187">
            <w:pPr>
              <w:pStyle w:val="a4"/>
              <w:numPr>
                <w:ilvl w:val="0"/>
                <w:numId w:val="3"/>
              </w:numPr>
              <w:ind w:left="255" w:hanging="141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-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консультаці</w:t>
            </w:r>
            <w:r w:rsidR="0014318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ї для</w:t>
            </w:r>
            <w:r w:rsidR="004C6B6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батьків </w:t>
            </w:r>
            <w:r w:rsidR="0014318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та учнів, </w:t>
            </w:r>
            <w:r w:rsidR="004C6B6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14318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допомога в питаннях щодо дистанційного навчання, виконання учнями робіт.</w:t>
            </w:r>
          </w:p>
          <w:p w:rsidR="00143187" w:rsidRPr="00D32C2C" w:rsidRDefault="00143187" w:rsidP="00143187">
            <w:pPr>
              <w:pStyle w:val="a4"/>
              <w:numPr>
                <w:ilvl w:val="0"/>
                <w:numId w:val="3"/>
              </w:numPr>
              <w:ind w:left="255" w:hanging="141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Проходження курсу підвищення кваліфікації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педагогічних працівників на платф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рмі e</w:t>
            </w:r>
            <w:r w:rsidRPr="00A669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school</w:t>
            </w:r>
            <w:proofErr w:type="spellEnd"/>
            <w:r w:rsidRPr="00A66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отримання сертифікату (виконання залікової роботи).</w:t>
            </w:r>
            <w:r w:rsidRPr="00143187">
              <w:rPr>
                <w:b/>
                <w:color w:val="44546A" w:themeColor="text2"/>
                <w:sz w:val="20"/>
                <w:szCs w:val="20"/>
              </w:rPr>
              <w:t xml:space="preserve"> </w:t>
            </w:r>
            <w:r w:rsidRPr="00143187"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  <w:t xml:space="preserve">«ЕЛЕКТРОННЕ </w:t>
            </w:r>
            <w:r w:rsidRPr="00816A6A">
              <w:rPr>
                <w:rFonts w:ascii="Times New Roman" w:hAnsi="Times New Roman" w:cs="Times New Roman"/>
                <w:color w:val="0070C0"/>
                <w:sz w:val="24"/>
                <w:szCs w:val="24"/>
                <w:lang w:val="ru-RU"/>
              </w:rPr>
              <w:t xml:space="preserve">ОСВІТНЄ СЕРЕДОВИЩЕ ЗАГАЛЬНООСВІТНЬОГО НАВЧАЛЬНОГО ЗАКЛАДУ» </w:t>
            </w:r>
            <w:proofErr w:type="spellStart"/>
            <w:r w:rsidRPr="00816A6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>Мережева</w:t>
            </w:r>
            <w:proofErr w:type="spellEnd"/>
            <w:r w:rsidRPr="00816A6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 xml:space="preserve"> платформа </w:t>
            </w:r>
            <w:r w:rsidRPr="00816A6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E</w:t>
            </w:r>
            <w:r w:rsidRPr="00816A6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16A6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Schools</w:t>
            </w:r>
            <w:proofErr w:type="spellEnd"/>
            <w:r w:rsidRPr="00816A6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16A6A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info</w:t>
            </w:r>
            <w:proofErr w:type="spellEnd"/>
          </w:p>
        </w:tc>
        <w:tc>
          <w:tcPr>
            <w:tcW w:w="1701" w:type="dxa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AE1D84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0468F5" w:rsidRDefault="000468F5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0468F5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D32C2C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 w:rsidR="00D32C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816A6A">
        <w:trPr>
          <w:trHeight w:val="423"/>
        </w:trPr>
        <w:tc>
          <w:tcPr>
            <w:tcW w:w="675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37AD" w:rsidRPr="00D32C2C" w:rsidRDefault="00143187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29.04</w:t>
            </w:r>
            <w:r w:rsidR="001237AD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D32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0914" w:type="dxa"/>
            <w:vAlign w:val="center"/>
          </w:tcPr>
          <w:p w:rsidR="001237AD" w:rsidRPr="00D32C2C" w:rsidRDefault="001237AD" w:rsidP="001237AD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Робота </w:t>
            </w:r>
            <w:r w:rsidR="0014318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з електронними 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журна</w:t>
            </w:r>
            <w:r w:rsidR="0014318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лами та щоденниками</w:t>
            </w:r>
          </w:p>
          <w:p w:rsidR="001237AD" w:rsidRDefault="001237AD" w:rsidP="00D32C2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інформати</w:t>
            </w:r>
            <w:r w:rsidR="007B166A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ка для учнів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3,4,6,</w:t>
            </w:r>
            <w:r w:rsidR="007B166A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7,9,</w:t>
            </w:r>
            <w:r w:rsidR="002E737B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1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 кл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сів на сайті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Жид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чівського</w:t>
            </w:r>
            <w:proofErr w:type="spellEnd"/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НВК «ЗНЗ-ДНЗ»</w:t>
            </w:r>
          </w:p>
          <w:p w:rsidR="002E737B" w:rsidRDefault="007B166A" w:rsidP="002E737B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Проведення занять та консультацій з учнями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 телефонному та он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-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режимі, у гр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 </w:t>
            </w:r>
            <w:proofErr w:type="spellStart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</w:p>
          <w:p w:rsidR="007B166A" w:rsidRPr="00AA2FC8" w:rsidRDefault="002E737B" w:rsidP="00AA2FC8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A61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Перегляд </w:t>
            </w:r>
            <w:proofErr w:type="spellStart"/>
            <w:r w:rsidRPr="00A61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вебінару</w:t>
            </w:r>
            <w:proofErr w:type="spellEnd"/>
            <w:r w:rsidRPr="00A61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на сайті </w:t>
            </w:r>
            <w:r w:rsidRPr="00A61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uk-UA"/>
              </w:rPr>
              <w:t>MCFR</w:t>
            </w:r>
            <w:r w:rsidRPr="00A61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Цифрове видавн</w:t>
            </w:r>
            <w:r w:rsidRPr="00A61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и</w:t>
            </w:r>
            <w:r w:rsidRPr="00A6197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цтво </w:t>
            </w:r>
            <w:r w:rsidR="00A61975" w:rsidRPr="00A619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«Підвищуємо кваліфікацію он-лайн» (1 година) </w:t>
            </w:r>
            <w:r w:rsidR="00A61975" w:rsidRPr="002E737B">
              <w:rPr>
                <w:rFonts w:ascii="Times New Roman" w:hAnsi="Times New Roman" w:cs="Times New Roman"/>
                <w:sz w:val="28"/>
                <w:szCs w:val="28"/>
              </w:rPr>
              <w:t>та отримання сертифікату</w:t>
            </w:r>
            <w:r w:rsidR="00A61975" w:rsidRPr="00A6197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hyperlink r:id="rId6" w:history="1">
              <w:r w:rsidR="00A61975" w:rsidRPr="00A61975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uk-UA"/>
                </w:rPr>
                <w:t>https://naseminar.com.ua/seminar/620-pdvishchumo-kvalfkatsyu-onlayn</w:t>
              </w:r>
            </w:hyperlink>
          </w:p>
        </w:tc>
        <w:tc>
          <w:tcPr>
            <w:tcW w:w="1701" w:type="dxa"/>
          </w:tcPr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166A" w:rsidRPr="001237AD" w:rsidRDefault="001237AD" w:rsidP="00046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 w:rsidR="002E737B">
              <w:rPr>
                <w:rFonts w:ascii="Times New Roman" w:hAnsi="Times New Roman" w:cs="Times New Roman"/>
                <w:bCs/>
                <w:sz w:val="28"/>
                <w:szCs w:val="28"/>
              </w:rPr>
              <w:t>15.3</w:t>
            </w:r>
            <w:r w:rsidR="007B166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1237AD" w:rsidTr="00816A6A">
        <w:trPr>
          <w:trHeight w:val="423"/>
        </w:trPr>
        <w:tc>
          <w:tcPr>
            <w:tcW w:w="675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37AD" w:rsidRPr="00AE1D84" w:rsidRDefault="00143187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  <w:r w:rsidR="001237AD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914" w:type="dxa"/>
            <w:vAlign w:val="center"/>
          </w:tcPr>
          <w:p w:rsidR="002E737B" w:rsidRPr="002E737B" w:rsidRDefault="002E737B" w:rsidP="002E737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</w:t>
            </w:r>
            <w:r w:rsidRP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 електронними журналами та щоденниками</w:t>
            </w:r>
          </w:p>
          <w:p w:rsidR="007B166A" w:rsidRPr="002E737B" w:rsidRDefault="002E737B" w:rsidP="002E737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2.</w:t>
            </w:r>
            <w:r w:rsidR="007B166A" w:rsidRP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Проведення занять та консультацій з учнями в тел</w:t>
            </w:r>
            <w:r w:rsidR="007B166A" w:rsidRP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  <w:r w:rsidR="007B166A" w:rsidRP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фонному та он</w:t>
            </w:r>
            <w:r w:rsidR="007B166A" w:rsidRPr="002E737B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-</w:t>
            </w:r>
            <w:r w:rsidR="007B166A" w:rsidRP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лайн режимі, у групі </w:t>
            </w:r>
            <w:proofErr w:type="spellStart"/>
            <w:r w:rsidR="007B166A" w:rsidRPr="002E737B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  <w:r w:rsidR="007B166A" w:rsidRP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1237AD" w:rsidRPr="002E737B" w:rsidRDefault="002E737B" w:rsidP="002E737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3.</w:t>
            </w:r>
            <w:r w:rsidR="001237AD" w:rsidRP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інформатика для учнів </w:t>
            </w:r>
            <w:r w:rsidR="007B166A" w:rsidRP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,</w:t>
            </w:r>
            <w:r w:rsid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7,</w:t>
            </w:r>
            <w:r w:rsidR="001237AD" w:rsidRP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,10,</w:t>
            </w:r>
            <w:r w:rsidR="007B166A" w:rsidRP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11</w:t>
            </w:r>
            <w:r w:rsidR="001237AD" w:rsidRP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класів на сайті.</w:t>
            </w:r>
          </w:p>
          <w:p w:rsidR="002E737B" w:rsidRPr="002E737B" w:rsidRDefault="002E737B" w:rsidP="002E737B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uk-UA"/>
              </w:rPr>
            </w:pPr>
            <w:r w:rsidRPr="002E737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uk-UA"/>
              </w:rPr>
              <w:t>4.</w:t>
            </w:r>
            <w:r w:rsidRPr="002E737B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uk-UA"/>
              </w:rPr>
              <w:t xml:space="preserve"> </w:t>
            </w:r>
            <w:r w:rsidRPr="002E737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uk-UA"/>
              </w:rPr>
              <w:t xml:space="preserve">Перегляд </w:t>
            </w:r>
            <w:proofErr w:type="spellStart"/>
            <w:r w:rsidRPr="002E737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uk-UA"/>
              </w:rPr>
              <w:t>вебінару</w:t>
            </w:r>
            <w:proofErr w:type="spellEnd"/>
            <w:r w:rsidRPr="002E737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uk-UA"/>
              </w:rPr>
              <w:t xml:space="preserve"> на сайті </w:t>
            </w:r>
            <w:r w:rsidRPr="002E737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 w:eastAsia="uk-UA"/>
              </w:rPr>
              <w:t>MCFR</w:t>
            </w:r>
            <w:r w:rsidRPr="002E737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 w:eastAsia="uk-UA"/>
              </w:rPr>
              <w:t xml:space="preserve"> </w:t>
            </w:r>
            <w:r w:rsidRPr="002E737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uk-UA"/>
              </w:rPr>
              <w:t>Цифрове видавництво «</w:t>
            </w:r>
            <w:r w:rsidRPr="002E737B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uk-UA"/>
              </w:rPr>
              <w:t>Дистанційне навчання: психологічні та методи</w:t>
            </w:r>
            <w:r w:rsidRPr="002E737B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uk-UA"/>
              </w:rPr>
              <w:t>ч</w:t>
            </w:r>
            <w:r w:rsidRPr="002E737B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uk-UA"/>
              </w:rPr>
              <w:t>ні аспекти» (1 година)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uk-UA"/>
              </w:rPr>
              <w:t xml:space="preserve"> </w:t>
            </w:r>
            <w:r w:rsidRPr="002E737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 отримання сертифікату</w:t>
            </w:r>
          </w:p>
          <w:p w:rsidR="002E737B" w:rsidRPr="002E737B" w:rsidRDefault="00816A6A" w:rsidP="002E737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hyperlink r:id="rId7" w:history="1">
              <w:r w:rsidR="002E737B" w:rsidRPr="00557DB3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eastAsia="uk-UA"/>
                </w:rPr>
                <w:t>https://naseminar.com.ua/seminar/673-psihologchn-aspekti-roboti-onlayn-1godina</w:t>
              </w:r>
            </w:hyperlink>
            <w:r w:rsid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1" w:type="dxa"/>
          </w:tcPr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737B" w:rsidRPr="001237AD" w:rsidRDefault="00AE1D84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  <w:r w:rsidR="002E737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61975">
              <w:rPr>
                <w:rFonts w:ascii="Times New Roman" w:hAnsi="Times New Roman" w:cs="Times New Roman"/>
                <w:bCs/>
                <w:sz w:val="28"/>
                <w:szCs w:val="28"/>
              </w:rPr>
              <w:t>15.3</w:t>
            </w:r>
            <w:r w:rsidR="002E737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1237AD" w:rsidTr="00816A6A">
        <w:trPr>
          <w:trHeight w:val="401"/>
        </w:trPr>
        <w:tc>
          <w:tcPr>
            <w:tcW w:w="675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37AD" w:rsidRPr="00AE1D84" w:rsidRDefault="00143187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04.05</w:t>
            </w:r>
            <w:r w:rsidR="001237AD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914" w:type="dxa"/>
            <w:vAlign w:val="center"/>
          </w:tcPr>
          <w:p w:rsidR="001237AD" w:rsidRPr="000468F5" w:rsidRDefault="000468F5" w:rsidP="000468F5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Забезпечення тех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нічної підтримки роботи шкільного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сай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ту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для дистанційного навча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ня та н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адання консультативної допомоги зворотного зв’язку між усіма учасниками осв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тнього процесу в телефонному та </w:t>
            </w:r>
            <w:proofErr w:type="spellStart"/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онлайн-режимі</w:t>
            </w:r>
            <w:proofErr w:type="spellEnd"/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. </w:t>
            </w:r>
          </w:p>
          <w:p w:rsidR="001237AD" w:rsidRPr="000468F5" w:rsidRDefault="000468F5" w:rsidP="000468F5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2.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контроль за вик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нанням завдань учн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я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ми та к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онсультації з батьками в телефонному режимі. </w:t>
            </w:r>
          </w:p>
          <w:p w:rsidR="001237AD" w:rsidRPr="000468F5" w:rsidRDefault="000468F5" w:rsidP="000468F5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3.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інформати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ка для учнів 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9,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10 та 11  кл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сів на сайті.</w:t>
            </w:r>
          </w:p>
          <w:p w:rsidR="000468F5" w:rsidRPr="000468F5" w:rsidRDefault="000468F5" w:rsidP="000468F5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4.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Проведення занять та консультацій з учнями в тел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фонному та он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-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лайн режимі, у групі </w:t>
            </w:r>
            <w:proofErr w:type="spellStart"/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0468F5" w:rsidRPr="00A61975" w:rsidRDefault="000468F5" w:rsidP="000468F5">
            <w:pPr>
              <w:shd w:val="clear" w:color="auto" w:fill="FBFBFB"/>
              <w:spacing w:line="288" w:lineRule="atLeast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A61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5.Проходження та завершення курсу  підвищення кваліфікації для педагогічних праці</w:t>
            </w:r>
            <w:r w:rsidRPr="00A61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A61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ників на платформі </w:t>
            </w:r>
            <w:proofErr w:type="spellStart"/>
            <w:r w:rsidRPr="00A61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Prometeus</w:t>
            </w:r>
            <w:proofErr w:type="spellEnd"/>
            <w:r w:rsidRPr="00A61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отримання сертифікату (виконання залік</w:t>
            </w:r>
            <w:r w:rsidRPr="00A61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61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вої роботи, тестування).</w:t>
            </w:r>
            <w:r w:rsidRPr="00A6197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A61975" w:rsidRPr="00A61975" w:rsidRDefault="000468F5" w:rsidP="000468F5">
            <w:pPr>
              <w:shd w:val="clear" w:color="auto" w:fill="FBFBFB"/>
              <w:spacing w:line="288" w:lineRule="atLeast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A619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>«</w:t>
            </w:r>
            <w:hyperlink r:id="rId8" w:history="1">
              <w:r w:rsidRPr="00A61975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uk-UA"/>
                </w:rPr>
                <w:t>Наука про навчання: Що має знати кожен вчитель?</w:t>
              </w:r>
            </w:hyperlink>
            <w:r w:rsidRPr="00A6197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» </w:t>
            </w:r>
            <w:hyperlink r:id="rId9" w:history="1">
              <w:r w:rsidRPr="00A61975">
                <w:rPr>
                  <w:rFonts w:ascii="Times New Roman" w:hAnsi="Times New Roman" w:cs="Times New Roman"/>
                  <w:color w:val="4472C4" w:themeColor="accent1"/>
                  <w:sz w:val="28"/>
                  <w:szCs w:val="28"/>
                  <w:u w:val="single"/>
                </w:rPr>
                <w:t>https://courses.prometheus.org.ua/dashboard</w:t>
              </w:r>
            </w:hyperlink>
            <w:r w:rsidRPr="00A61975"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468F5" w:rsidRDefault="000468F5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8F5" w:rsidRDefault="000468F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28CE" w:rsidRPr="001237AD" w:rsidRDefault="001237AD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 w:rsidR="00A6197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816A6A">
        <w:trPr>
          <w:trHeight w:val="423"/>
        </w:trPr>
        <w:tc>
          <w:tcPr>
            <w:tcW w:w="675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37AD" w:rsidRPr="00AE1D84" w:rsidRDefault="00143187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06.05</w:t>
            </w:r>
            <w:r w:rsidR="001237AD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AE1D84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914" w:type="dxa"/>
            <w:vAlign w:val="center"/>
          </w:tcPr>
          <w:p w:rsidR="001237AD" w:rsidRPr="000468F5" w:rsidRDefault="000468F5" w:rsidP="000468F5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Ознайомлення з новими нормативними документами.</w:t>
            </w:r>
          </w:p>
          <w:p w:rsidR="001237AD" w:rsidRPr="000468F5" w:rsidRDefault="000468F5" w:rsidP="000468F5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2.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Дослідження досвіду передових вчителів і науковців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щодо запровадження дистанці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навчання</w:t>
            </w:r>
            <w:r w:rsidR="001237AD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  <w:p w:rsidR="00AE1D84" w:rsidRPr="000468F5" w:rsidRDefault="000468F5" w:rsidP="000468F5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3.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з учнями школи, щодо в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конання завдань дистанційно. </w:t>
            </w:r>
          </w:p>
          <w:p w:rsidR="001237AD" w:rsidRPr="000468F5" w:rsidRDefault="000468F5" w:rsidP="000468F5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4.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="00AE1D84"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нок.</w:t>
            </w:r>
          </w:p>
          <w:p w:rsidR="000468F5" w:rsidRPr="000468F5" w:rsidRDefault="000468F5" w:rsidP="000468F5">
            <w:pPr>
              <w:outlineLvl w:val="2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5.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Перегляд </w:t>
            </w:r>
            <w:proofErr w:type="spellStart"/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вебінару</w:t>
            </w:r>
            <w:proofErr w:type="spellEnd"/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на сайті 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MCFR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Цифрове видавн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цтво «</w:t>
            </w:r>
            <w:r w:rsidRPr="000468F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Освітнє середовище Нової української школи» (1,5 години)</w:t>
            </w:r>
            <w:r>
              <w:t xml:space="preserve"> </w:t>
            </w:r>
            <w:r w:rsidR="00AA2FC8" w:rsidRPr="002E737B">
              <w:rPr>
                <w:rFonts w:ascii="Times New Roman" w:hAnsi="Times New Roman" w:cs="Times New Roman"/>
                <w:sz w:val="28"/>
                <w:szCs w:val="28"/>
              </w:rPr>
              <w:t>та отримання сертифікату</w:t>
            </w:r>
            <w:r w:rsidR="00AA2F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</w:t>
            </w:r>
            <w:hyperlink r:id="rId10" w:history="1">
              <w:r w:rsidRPr="00557DB3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uk-UA"/>
                </w:rPr>
                <w:t>https://naseminar.com.ua/seminar/420-osvtn-seredovishche-novo-ukransko-shkoli</w:t>
              </w:r>
            </w:hyperlink>
          </w:p>
        </w:tc>
        <w:tc>
          <w:tcPr>
            <w:tcW w:w="1701" w:type="dxa"/>
          </w:tcPr>
          <w:p w:rsidR="00A61975" w:rsidRDefault="00A6197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1975" w:rsidRDefault="00A6197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1975" w:rsidRDefault="00A6197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1975" w:rsidRDefault="00A6197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1975" w:rsidRDefault="00A61975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0468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 w:rsidR="000468F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468F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1237AD" w:rsidTr="00816A6A">
        <w:trPr>
          <w:trHeight w:val="423"/>
        </w:trPr>
        <w:tc>
          <w:tcPr>
            <w:tcW w:w="675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37AD" w:rsidRPr="00CB28CE" w:rsidRDefault="00CB28CE" w:rsidP="001431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43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143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914" w:type="dxa"/>
            <w:vAlign w:val="center"/>
          </w:tcPr>
          <w:p w:rsidR="00CB28CE" w:rsidRPr="00A61975" w:rsidRDefault="00A61975" w:rsidP="00A61975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</w:t>
            </w:r>
            <w:r w:rsidR="00CB28CE"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Розробка </w:t>
            </w:r>
            <w:proofErr w:type="spellStart"/>
            <w:r w:rsidR="00CB28CE"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компетентнісних</w:t>
            </w:r>
            <w:proofErr w:type="spellEnd"/>
            <w:r w:rsidR="00CB28CE"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завдань для подальшого 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користання у завданнях для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нів</w:t>
            </w:r>
          </w:p>
          <w:p w:rsidR="001237AD" w:rsidRPr="00A61975" w:rsidRDefault="00A61975" w:rsidP="00A6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237AD" w:rsidRPr="00A61975">
              <w:rPr>
                <w:rFonts w:ascii="Times New Roman" w:hAnsi="Times New Roman" w:cs="Times New Roman"/>
                <w:sz w:val="28"/>
                <w:szCs w:val="28"/>
              </w:rPr>
              <w:t>Підготовка і розміщення матеріалів з предмету інф</w:t>
            </w:r>
            <w:r w:rsidR="001237AD" w:rsidRPr="00A619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37AD" w:rsidRPr="00A61975">
              <w:rPr>
                <w:rFonts w:ascii="Times New Roman" w:hAnsi="Times New Roman" w:cs="Times New Roman"/>
                <w:sz w:val="28"/>
                <w:szCs w:val="28"/>
              </w:rPr>
              <w:t>рмати</w:t>
            </w:r>
            <w:r w:rsidR="00CB28CE" w:rsidRPr="00A61975">
              <w:rPr>
                <w:rFonts w:ascii="Times New Roman" w:hAnsi="Times New Roman" w:cs="Times New Roman"/>
                <w:sz w:val="28"/>
                <w:szCs w:val="28"/>
              </w:rPr>
              <w:t>ка для учнів 5,6, 9,10 та 11</w:t>
            </w:r>
            <w:r w:rsidR="001237AD" w:rsidRPr="00A61975">
              <w:rPr>
                <w:rFonts w:ascii="Times New Roman" w:hAnsi="Times New Roman" w:cs="Times New Roman"/>
                <w:sz w:val="28"/>
                <w:szCs w:val="28"/>
              </w:rPr>
              <w:t xml:space="preserve"> класів на сайті.</w:t>
            </w:r>
          </w:p>
          <w:p w:rsidR="00CB28CE" w:rsidRPr="00A61975" w:rsidRDefault="00A61975" w:rsidP="00A61975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3.</w:t>
            </w:r>
            <w:r w:rsidR="00CB28CE"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з учнями школи, щодо в</w:t>
            </w:r>
            <w:r w:rsidR="00CB28CE"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="00CB28CE"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конання завдань дистанційно. </w:t>
            </w:r>
          </w:p>
          <w:p w:rsidR="00CB28CE" w:rsidRPr="00A61975" w:rsidRDefault="00A61975" w:rsidP="00A61975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4.</w:t>
            </w:r>
            <w:r w:rsidR="00CB28CE"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Допомога педагогічним працівникам щодо наповнення навчальними матеріалами са</w:t>
            </w:r>
            <w:r w:rsidR="00CB28CE"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й</w:t>
            </w:r>
            <w:r w:rsidR="00CB28CE"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ту.</w:t>
            </w:r>
          </w:p>
          <w:p w:rsidR="001237AD" w:rsidRDefault="00A61975" w:rsidP="00A6197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5.</w:t>
            </w:r>
            <w:r w:rsidR="00CB28CE"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</w:t>
            </w:r>
            <w:r w:rsidR="00CB28CE"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="00CB28CE"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lastRenderedPageBreak/>
              <w:t>нок.</w:t>
            </w:r>
          </w:p>
          <w:p w:rsidR="00AA2FC8" w:rsidRPr="00A61975" w:rsidRDefault="00AA2FC8" w:rsidP="00A6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6.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Перегляд </w:t>
            </w:r>
            <w:proofErr w:type="spellStart"/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вебінару</w:t>
            </w:r>
            <w:proofErr w:type="spellEnd"/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на сайті 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MCFR</w:t>
            </w:r>
            <w:r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Цифрове видавн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цтво «</w:t>
            </w:r>
            <w:proofErr w:type="spellStart"/>
            <w:r w:rsidRPr="00AA2F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Самооцінювання</w:t>
            </w:r>
            <w:proofErr w:type="spellEnd"/>
            <w:r w:rsidRPr="00AA2F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освітніх і управлінських процесів закладу загальної середньої освіти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»</w:t>
            </w:r>
            <w:r w:rsidRPr="00AA2F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(1 година) </w:t>
            </w:r>
            <w:r w:rsidRPr="002E737B">
              <w:rPr>
                <w:rFonts w:ascii="Times New Roman" w:hAnsi="Times New Roman" w:cs="Times New Roman"/>
                <w:sz w:val="28"/>
                <w:szCs w:val="28"/>
              </w:rPr>
              <w:t>та отримання сертифікату</w:t>
            </w:r>
            <w:r>
              <w:t xml:space="preserve"> </w:t>
            </w:r>
            <w:hyperlink r:id="rId11" w:history="1">
              <w:r w:rsidRPr="00557DB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https://naseminar.com.ua/seminar/680-samootsnyuvannya-osvtnh-upravlnskih-protsesv-zakladu-zagalno-seredno-osvti-1-godina</w:t>
              </w:r>
            </w:hyperlink>
          </w:p>
        </w:tc>
        <w:tc>
          <w:tcPr>
            <w:tcW w:w="1701" w:type="dxa"/>
          </w:tcPr>
          <w:p w:rsidR="00A61975" w:rsidRDefault="00A61975" w:rsidP="00A619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1975" w:rsidRDefault="00A61975" w:rsidP="00A619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1975" w:rsidRDefault="00A61975" w:rsidP="00A619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1975" w:rsidRDefault="00A61975" w:rsidP="00A619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A619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  <w:r w:rsidR="00AA2FC8">
              <w:rPr>
                <w:rFonts w:ascii="Times New Roman" w:hAnsi="Times New Roman" w:cs="Times New Roman"/>
                <w:bCs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816A6A">
        <w:trPr>
          <w:trHeight w:val="401"/>
        </w:trPr>
        <w:tc>
          <w:tcPr>
            <w:tcW w:w="675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37AD" w:rsidRPr="00CB28CE" w:rsidRDefault="00143187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08.05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914" w:type="dxa"/>
            <w:vAlign w:val="center"/>
          </w:tcPr>
          <w:p w:rsidR="001237AD" w:rsidRPr="00AA2FC8" w:rsidRDefault="00AA2FC8" w:rsidP="00AA2FC8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</w:t>
            </w:r>
            <w:r w:rsidR="001237AD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Опрацювання методичної літератури (журнал «Інф</w:t>
            </w:r>
            <w:r w:rsidR="001237AD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</w:t>
            </w:r>
            <w:r w:rsidR="001237AD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рматика у школі» та ін.)</w:t>
            </w:r>
          </w:p>
          <w:p w:rsidR="001237AD" w:rsidRPr="00AA2FC8" w:rsidRDefault="00AA2FC8" w:rsidP="00AA2FC8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2.</w:t>
            </w:r>
            <w:r w:rsidR="00CB28CE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="00CB28CE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="00CB28CE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контроль за вик</w:t>
            </w:r>
            <w:r w:rsidR="00CB28CE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</w:t>
            </w:r>
            <w:r w:rsidR="00CB28CE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нанням завдань учн</w:t>
            </w:r>
            <w:r w:rsidR="00CB28CE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я</w:t>
            </w:r>
            <w:r w:rsidR="00CB28CE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ми. </w:t>
            </w:r>
          </w:p>
          <w:p w:rsidR="00CB28CE" w:rsidRPr="00AA2FC8" w:rsidRDefault="00AA2FC8" w:rsidP="00AA2FC8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3.</w:t>
            </w:r>
            <w:r w:rsidR="00CB28CE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інформатика для учнів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</w:t>
            </w:r>
            <w:r w:rsidR="00CB28CE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7,</w:t>
            </w:r>
            <w:r w:rsidR="00CB28CE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,10,11</w:t>
            </w:r>
            <w:r w:rsidR="00CB28CE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</w:t>
            </w:r>
            <w:r w:rsidR="00CB28CE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="00CB28CE"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сів на сайті.</w:t>
            </w:r>
          </w:p>
          <w:p w:rsidR="00AA2FC8" w:rsidRDefault="00AA2FC8" w:rsidP="00AA2FC8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4.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CB28CE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Консультації з батьками в телефонному режимі. </w:t>
            </w:r>
          </w:p>
          <w:p w:rsidR="001237AD" w:rsidRPr="00CB28CE" w:rsidRDefault="00AA2FC8" w:rsidP="00AA2FC8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5.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Перегляд </w:t>
            </w:r>
            <w:proofErr w:type="spellStart"/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вебінару</w:t>
            </w:r>
            <w:proofErr w:type="spellEnd"/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на сайті 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MCFR</w:t>
            </w:r>
            <w:r w:rsidRPr="00AA2FC8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Цифрове видавн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0468F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цт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во </w:t>
            </w:r>
            <w:r w:rsidRPr="002E737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«В</w:t>
            </w:r>
            <w:r w:rsidRPr="002E73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чимося навчати на засадах </w:t>
            </w:r>
            <w:proofErr w:type="spellStart"/>
            <w:r w:rsidRPr="002E73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компетентнісного</w:t>
            </w:r>
            <w:proofErr w:type="spellEnd"/>
            <w:r w:rsidRPr="002E73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підходу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»</w:t>
            </w:r>
            <w:r w:rsidRPr="002E737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 xml:space="preserve"> (1,5 години)</w:t>
            </w:r>
            <w:r w:rsidRPr="002E737B">
              <w:rPr>
                <w:rFonts w:ascii="Times New Roman" w:hAnsi="Times New Roman" w:cs="Times New Roman"/>
                <w:sz w:val="28"/>
                <w:szCs w:val="28"/>
              </w:rPr>
              <w:t xml:space="preserve">  та отримання сертифікату </w:t>
            </w:r>
            <w:hyperlink r:id="rId12" w:history="1">
              <w:r w:rsidRPr="002E737B">
                <w:rPr>
                  <w:rStyle w:val="a5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uk-UA"/>
                </w:rPr>
                <w:t>https://naseminar.com.ua/seminar/357-vchimosya-navchati-na-zasadah-kompetentnsnogo-pdhodu</w:t>
              </w:r>
            </w:hyperlink>
          </w:p>
        </w:tc>
        <w:tc>
          <w:tcPr>
            <w:tcW w:w="1701" w:type="dxa"/>
          </w:tcPr>
          <w:p w:rsidR="00AA2FC8" w:rsidRDefault="00AA2FC8" w:rsidP="00AA2F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2FC8" w:rsidRDefault="00AA2FC8" w:rsidP="00AA2FC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AA2FC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-15.00</w:t>
            </w:r>
          </w:p>
        </w:tc>
      </w:tr>
    </w:tbl>
    <w:p w:rsidR="00512365" w:rsidRP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12365" w:rsidRPr="00512365" w:rsidSect="00816A6A">
      <w:pgSz w:w="16838" w:h="11906" w:orient="landscape"/>
      <w:pgMar w:top="426" w:right="567" w:bottom="567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04239"/>
    <w:multiLevelType w:val="hybridMultilevel"/>
    <w:tmpl w:val="1352B55E"/>
    <w:lvl w:ilvl="0" w:tplc="84E002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552B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C4DEE"/>
    <w:multiLevelType w:val="hybridMultilevel"/>
    <w:tmpl w:val="E386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8"/>
  </w:num>
  <w:num w:numId="4">
    <w:abstractNumId w:val="3"/>
  </w:num>
  <w:num w:numId="5">
    <w:abstractNumId w:val="18"/>
  </w:num>
  <w:num w:numId="6">
    <w:abstractNumId w:val="25"/>
  </w:num>
  <w:num w:numId="7">
    <w:abstractNumId w:val="7"/>
  </w:num>
  <w:num w:numId="8">
    <w:abstractNumId w:val="4"/>
  </w:num>
  <w:num w:numId="9">
    <w:abstractNumId w:val="17"/>
  </w:num>
  <w:num w:numId="10">
    <w:abstractNumId w:val="15"/>
  </w:num>
  <w:num w:numId="11">
    <w:abstractNumId w:val="12"/>
  </w:num>
  <w:num w:numId="12">
    <w:abstractNumId w:val="19"/>
  </w:num>
  <w:num w:numId="13">
    <w:abstractNumId w:val="22"/>
  </w:num>
  <w:num w:numId="14">
    <w:abstractNumId w:val="21"/>
  </w:num>
  <w:num w:numId="15">
    <w:abstractNumId w:val="2"/>
  </w:num>
  <w:num w:numId="16">
    <w:abstractNumId w:val="9"/>
  </w:num>
  <w:num w:numId="17">
    <w:abstractNumId w:val="6"/>
  </w:num>
  <w:num w:numId="18">
    <w:abstractNumId w:val="26"/>
  </w:num>
  <w:num w:numId="19">
    <w:abstractNumId w:val="1"/>
  </w:num>
  <w:num w:numId="20">
    <w:abstractNumId w:val="5"/>
  </w:num>
  <w:num w:numId="21">
    <w:abstractNumId w:val="16"/>
  </w:num>
  <w:num w:numId="22">
    <w:abstractNumId w:val="10"/>
  </w:num>
  <w:num w:numId="23">
    <w:abstractNumId w:val="14"/>
  </w:num>
  <w:num w:numId="24">
    <w:abstractNumId w:val="0"/>
  </w:num>
  <w:num w:numId="25">
    <w:abstractNumId w:val="13"/>
  </w:num>
  <w:num w:numId="26">
    <w:abstractNumId w:val="8"/>
  </w:num>
  <w:num w:numId="27">
    <w:abstractNumId w:val="23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65"/>
    <w:rsid w:val="000468F5"/>
    <w:rsid w:val="001033FA"/>
    <w:rsid w:val="001237AD"/>
    <w:rsid w:val="00143187"/>
    <w:rsid w:val="001B4562"/>
    <w:rsid w:val="002E737B"/>
    <w:rsid w:val="00317E71"/>
    <w:rsid w:val="00320CB8"/>
    <w:rsid w:val="00433506"/>
    <w:rsid w:val="004476AF"/>
    <w:rsid w:val="004C6B6D"/>
    <w:rsid w:val="00512365"/>
    <w:rsid w:val="00712F30"/>
    <w:rsid w:val="007263DF"/>
    <w:rsid w:val="007A2F91"/>
    <w:rsid w:val="007B166A"/>
    <w:rsid w:val="007F5AE1"/>
    <w:rsid w:val="00816A6A"/>
    <w:rsid w:val="00885D87"/>
    <w:rsid w:val="00930F2F"/>
    <w:rsid w:val="00A05B47"/>
    <w:rsid w:val="00A61975"/>
    <w:rsid w:val="00AA2FC8"/>
    <w:rsid w:val="00AE1D84"/>
    <w:rsid w:val="00AF388F"/>
    <w:rsid w:val="00B05B43"/>
    <w:rsid w:val="00B10119"/>
    <w:rsid w:val="00C732F3"/>
    <w:rsid w:val="00CB28CE"/>
    <w:rsid w:val="00D325EA"/>
    <w:rsid w:val="00D3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prometheus.org.ua/courses/course-v1:TeachersCollegeX+EDSCI1x+2019_T2/inf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seminar.com.ua/seminar/673-psihologchn-aspekti-roboti-onlayn-1godina" TargetMode="External"/><Relationship Id="rId12" Type="http://schemas.openxmlformats.org/officeDocument/2006/relationships/hyperlink" Target="https://naseminar.com.ua/seminar/357-vchimosya-navchati-na-zasadah-kompetentnsnogo-pdho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eminar.com.ua/seminar/620-pdvishchumo-kvalfkatsyu-onlayn" TargetMode="External"/><Relationship Id="rId11" Type="http://schemas.openxmlformats.org/officeDocument/2006/relationships/hyperlink" Target="https://naseminar.com.ua/seminar/680-samootsnyuvannya-osvtnh-upravlnskih-protsesv-zakladu-zagalno-seredno-osvti-1-godi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seminar.com.ua/seminar/420-osvtn-seredovishche-novo-ukransko-shko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s.prometheus.org.ua/dashbo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3336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CWorld</cp:lastModifiedBy>
  <cp:revision>4</cp:revision>
  <dcterms:created xsi:type="dcterms:W3CDTF">2020-04-30T05:17:00Z</dcterms:created>
  <dcterms:modified xsi:type="dcterms:W3CDTF">2020-04-30T05:19:00Z</dcterms:modified>
</cp:coreProperties>
</file>