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Індивідуальний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роботи вчителя географії та природознавства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період карантину з 3.03.2020 по 03.04.2020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Вуйківа Юрія Євсьаїовича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потім другий   з 06.04 – 24.04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"/>
        <w:gridCol w:w="1476"/>
        <w:gridCol w:w="8484"/>
        <w:tblGridChange w:id="0">
          <w:tblGrid>
            <w:gridCol w:w="496"/>
            <w:gridCol w:w="1476"/>
            <w:gridCol w:w="8484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 роботи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23.03.2020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Опрацювання додаткової науково-метоичної  літератури для підвищення теоретичного та наукового рівня при викладанні географії.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https://vseosvita.ua/library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https://naurok.com.ua/biblioteka/geografiya/typ-3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spacing w:after="0" w:before="0" w:lineRule="auto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2. Перегляд вебінару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«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 Практичні поради щодо організації дистанційного навчання під час карантину» (14:00-15:40)</w:t>
            </w:r>
          </w:p>
          <w:p w:rsidR="00000000" w:rsidDel="00000000" w:rsidP="00000000" w:rsidRDefault="00000000" w:rsidRPr="00000000" w14:paraId="00000014">
            <w:pPr>
              <w:pStyle w:val="Heading1"/>
              <w:spacing w:after="0" w:before="0" w:lineRule="auto"/>
              <w:rPr>
                <w:b w:val="0"/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https://vseosvita.ua/webinar/prakticni-poradi-sodo-organizacii-distancijnogo-navcanna-pid-cas-karantinu-163.html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Style w:val="Heading1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 3. Перегляд вебінару «Викладання географії в умовах дистанційного навчання»</w:t>
            </w:r>
          </w:p>
          <w:p w:rsidR="00000000" w:rsidDel="00000000" w:rsidP="00000000" w:rsidRDefault="00000000" w:rsidRPr="00000000" w14:paraId="00000018">
            <w:pPr>
              <w:pStyle w:val="Heading1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(15:00-16:30)</w:t>
            </w:r>
          </w:p>
          <w:p w:rsidR="00000000" w:rsidDel="00000000" w:rsidP="00000000" w:rsidRDefault="00000000" w:rsidRPr="00000000" w14:paraId="00000019">
            <w:pPr>
              <w:pStyle w:val="Heading1"/>
              <w:spacing w:after="0" w:before="0" w:lineRule="auto"/>
              <w:rPr>
                <w:b w:val="0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https://naurok.com.ua/webinar/vikladannya-geografi-v-umovah-distanciynogo-navchannya?reg=true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24.03.2020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Опрацювання додаткової науково-методичної літератури для оформлення звіт про роботу над шкільною темою «Розвиток соціальної грамотності як основної складової у формуванні конкурентоспроможного випускника»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Індивідуальні консультації для учнів, які потребують допомоги під час навчання в дистанційній формі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Складання індивідуального плану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25.03.2020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Продовжити розробляти та  підбирати матеріали до тематичної перевірки знань з географії. (Тести з географії он-лайн)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https://onlinetestpad.com/ua/tests/geography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Опрацювання Закону України «Про середню освіту»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https://zakon.rada.gov.ua/laws/show/463-20#n984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Опрацювання листа МОН України від 23.03.2020 № 1/9-173 «Щодо організації освітнього процесу в закладах загальної середньої освіти під час карантину»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http://osvita.ua/legislation/Ser_osv/71997/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e7f0f5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e7f0f5" w:val="clear"/>
                <w:rtl w:val="0"/>
              </w:rPr>
              <w:t xml:space="preserve">4. Інформування батьків та учнів про продовження загальнонаціонального карантину, відповідно рішення уряду в телефонному та онлайн режимі.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http://bit.lu/2wBaTmi  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26.03.2020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Опрацювання фахової літератури щодо організації позаурочної роботи з географії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Перегляд трансляції щодо дистанційного навчання на тему: «Організація дистанційного навчання: як вчителю створити свій YouTube-канал» (12:00)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(fb-сторінка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https://www.facebook.com/nus.org.ua/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Перегляд вебінару 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Організація навчання та дозвілля під час карантину: корисні матеріали на допомогу педагогу» (18:00-19:40)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https://vseosvita.ua/webinar/organizacia-navcanna-ta-dozvilla-pid-cas-karantinu-korisni-materiali-na-dopomogu-pedagogu-165.html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Виступ т.в.о. міністра освіти України Л.Мандзій, про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закінчення навчального року, робота шкіл у період карантину та проведення ЗНО і вступної кампанії у 2020 році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(14:00)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27.03.2020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Перевірка учнівських практичних робіт (7, 8, 9  класи)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Консультації з учнями та батьками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Перегляд відео «Організація дистанційного навчання за допомогою GoogleКласу»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https://www.youtube.com/watch?v=-Qw970G0aYs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4. Підготовка і розміщення матеріалів з географії та природознавства для учнів 5, 6, 7, 8, 9 класів згідно розкладу уроків на сайті школи.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30.03.2020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Робота на сайті «Нова школа» (підбір матеріалів)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https://video.novashkola.ua/8-klas/geografiya-8-klas/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Консультації з учнями та батьками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Перегляд вебінару   «Онлайн-тести «На урок» для дистанційного навчання» (15:00- 17:00)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https://naurok.com.ua/webinar/onlayn-testi-na-urok-dlya-distanciyno-roboti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Розміщення у вайбері завдань для учнів 6 класу.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Перегляд вебінару 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Використання онлайн-тестів для організації дистанційного навчання» (18:00-20:00)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https://vseosvita.ua/webinar/vikoristanna-onlajn-testiv-dla-organizacii-distancijnogo-navcanna-166.html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Онлайн-педради «Про затвердження списку підручників на 2020-2021нр» (1 година)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31.03.2020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Опрацювання інструкцій та методичних рекомендацій щодо проведення ЗНО у 2020 році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http://testportal.gov.ua/normdokzno/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https://znobpal.jimdofree.com/середня-освіта/зовнішнє-незалежне-оцінювання/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Вебінарі «Навчаємося разом», який організовує КЗО СШ № 134 (13:00)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https://forms.office.com/Pages/ResponsePage.aspx?id=KHUeWbv1t0CCq-gNOkqvV8dbNorrjoBIjLXDE8y-YBVUMFk3Mk5KMk83OURIVzhXSzVPU0g3VFZYSi4u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01.04.2020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Опрацювання фахової літератури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https://www.schoollife.org.ua/category/fajly/usi-uroky-heohrafiji/metodyka-vykladannya-geografiyi/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Style w:val="Heading1"/>
              <w:spacing w:after="0" w:before="0" w:lineRule="auto"/>
              <w:rPr>
                <w:b w:val="0"/>
                <w:color w:val="010101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3. Опрацювати статтю «</w:t>
            </w:r>
            <w:r w:rsidDel="00000000" w:rsidR="00000000" w:rsidRPr="00000000">
              <w:rPr>
                <w:b w:val="0"/>
                <w:color w:val="010101"/>
                <w:sz w:val="28"/>
                <w:szCs w:val="28"/>
                <w:rtl w:val="0"/>
              </w:rPr>
              <w:t xml:space="preserve">Як працювати в Google-клас: покрокова інструкція»</w:t>
            </w:r>
          </w:p>
          <w:p w:rsidR="00000000" w:rsidDel="00000000" w:rsidP="00000000" w:rsidRDefault="00000000" w:rsidRPr="00000000" w14:paraId="00000079">
            <w:pPr>
              <w:pStyle w:val="Heading1"/>
              <w:spacing w:after="0" w:before="0" w:lineRule="auto"/>
              <w:rPr>
                <w:b w:val="0"/>
                <w:color w:val="010101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https://nus.org.ua/articles/yak-pratsyuvaty-v-google-klas-pokrokova-instruktsiya/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1010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1010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4. 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Style w:val="Heading1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10101"/>
                <w:sz w:val="28"/>
                <w:szCs w:val="28"/>
                <w:rtl w:val="0"/>
              </w:rPr>
              <w:t xml:space="preserve">5. </w:t>
            </w:r>
            <w:r w:rsidDel="00000000" w:rsidR="00000000" w:rsidRPr="00000000">
              <w:rPr>
                <w:b w:val="0"/>
                <w:sz w:val="28"/>
                <w:szCs w:val="28"/>
                <w:highlight w:val="white"/>
                <w:rtl w:val="0"/>
              </w:rPr>
              <w:t xml:space="preserve">Перегляд вебінар </w:t>
            </w:r>
            <w:hyperlink r:id="rId24">
              <w:r w:rsidDel="00000000" w:rsidR="00000000" w:rsidRPr="00000000">
                <w:rPr>
                  <w:b w:val="0"/>
                  <w:color w:val="000000"/>
                  <w:sz w:val="28"/>
                  <w:szCs w:val="28"/>
                  <w:highlight w:val="white"/>
                  <w:u w:val="none"/>
                  <w:rtl w:val="0"/>
                </w:rPr>
                <w:t xml:space="preserve">«Використання додатків Google для налагодження взаємодії між учасниками освітнього процесу»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Style w:val="Heading1"/>
              <w:spacing w:after="0" w:before="0" w:lineRule="auto"/>
              <w:rPr>
                <w:b w:val="0"/>
                <w:color w:val="010101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https://naurok.com.ua/post/google-classroom-idealniy-resurs-dlya-distanciyno-roboti-z-klasom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02.04.2020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Підготовка конспектів уроків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3. 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Підготовка он-лайн тестів на сайті Наурок для 8 класу «Населення».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Style w:val="Heading1"/>
              <w:spacing w:after="0" w:before="0" w:lineRule="auto"/>
              <w:rPr>
                <w:b w:val="0"/>
                <w:color w:val="010101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highlight w:val="white"/>
                <w:rtl w:val="0"/>
              </w:rPr>
              <w:t xml:space="preserve"> Опрацювання</w:t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color w:val="010101"/>
                <w:sz w:val="28"/>
                <w:szCs w:val="28"/>
                <w:rtl w:val="0"/>
              </w:rPr>
              <w:t xml:space="preserve">статті «Оцінювання в дистанційному навчанні: запитання-відповіді». 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https://nus.org.ua/questions/otsinyuvannya-v-dystantsijnomu-navchanni-zapytannya-vidpovidi/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03.04.2020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Консультації з учня відносно виконання онлайн тестів і роботи в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Google Classroom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Підготовка онлайн-тестів на сайті Наурок для 9 класу.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Style w:val="Heading1"/>
              <w:spacing w:after="0" w:before="0" w:lineRule="auto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5. Перегляд вебінару «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Як зберегти психічне здоров'я в умовах соціальної ізоляції» (14:00-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https://vseosvita.ua/webinar/ak-zberegti-psihicne-zdorova-v-umovah-socialnoi-izolacii-169.html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Перегляд трансляції про дистанційне навчання. Тема: “Як організувати дистанційного навчання у старшій школі” (12:00) 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https://cutt.ly/XtRV0LD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06.04.2020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1. Підготовка і розміщення матеріалів з географії та природознавства для учнів 5, 6, 7, 8, 9 класів згідно розкладу уроків на сайті школи. 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Розміщення у вайбері завдань для учнів.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Індивідуальні консультації для учнів, які потребують допомоги під час навчання в дистанційній формі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Style w:val="Heading1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highlight w:val="white"/>
                <w:rtl w:val="0"/>
              </w:rPr>
              <w:t xml:space="preserve">4. Перегляд вебінару</w:t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 «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Як налагодити ефективне онлайн-навчання та покращити комунікацію з учнями в умовах карантину» (15:00-</w:t>
            </w:r>
          </w:p>
          <w:p w:rsidR="00000000" w:rsidDel="00000000" w:rsidP="00000000" w:rsidRDefault="00000000" w:rsidRPr="00000000" w14:paraId="000000B1">
            <w:pPr>
              <w:pStyle w:val="Heading1"/>
              <w:spacing w:after="0" w:before="0" w:lineRule="auto"/>
              <w:rPr>
                <w:b w:val="0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https://naurok.com.ua/webinar/yak-nalagoditi-efektivne-onlayn-navchannya-ta-pokraschiti-komunikaciyu-z-uchnyami-v-umovah-karantinu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07.04.2020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Упорядкування матеріалів папки класного керівника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2. 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Підготовка он-лайн тестів на сайті Наурок для 7 класу тема «Природні зони Євразії»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Консультації з учня відносно роботи в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Google Classroom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Розміщення у вайбері завдань для учнів.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08.04.2020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Консультації з учня відносно виконання онлайн тестів і роботи в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Google Classroom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Підготовка он-лайн тестів на сайті Наурок для 8  класу тема «Етноси. Найпоширеніші мовні сім`ї»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Розміщення у вайбері завдань для учнів.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09.04.2020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Підготовка он-лайн тестів на сайті Наурок для 7 класу тема «Євразія»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10.04.2020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pStyle w:val="Heading1"/>
              <w:shd w:fill="f2f2f2" w:val="clear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2. Опрацювання фахової літератури:</w:t>
            </w:r>
          </w:p>
          <w:p w:rsidR="00000000" w:rsidDel="00000000" w:rsidP="00000000" w:rsidRDefault="00000000" w:rsidRPr="00000000" w14:paraId="000000DC">
            <w:pPr>
              <w:pStyle w:val="Heading1"/>
              <w:shd w:fill="f2f2f2" w:val="clear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-«Звички, які заважають учителеві любити свою роботу» </w:t>
            </w:r>
            <w:hyperlink r:id="rId30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https://naurok.com.ua/post/zvichki-yaki-zavazhayut-uchitelevi-lyubiti-svoyu-robotu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Style w:val="Heading1"/>
              <w:shd w:fill="f2f2f2" w:val="clear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-«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Мотивація вчителів, або «навіщо викладати». Мотивація учнів, або «чи потрібні нам знання, і які саме»</w:t>
            </w:r>
          </w:p>
          <w:p w:rsidR="00000000" w:rsidDel="00000000" w:rsidP="00000000" w:rsidRDefault="00000000" w:rsidRPr="00000000" w14:paraId="000000DE">
            <w:pPr>
              <w:pStyle w:val="Heading1"/>
              <w:shd w:fill="f2f2f2" w:val="clear"/>
              <w:spacing w:after="0" w:before="0" w:lineRule="auto"/>
              <w:rPr>
                <w:b w:val="0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https://naurok.com.ua/post/motivaciya-vchiteliv-abo-navischo-vikladati-motivaciya-uchniv-abo-chi-potribni-nam-znannya-i-yaki-same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Style w:val="Heading1"/>
              <w:shd w:fill="f2f2f2" w:val="clear"/>
              <w:spacing w:after="0" w:before="0" w:lineRule="auto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-«Дивувати та навчати: природничі експерименти для дітей»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https://naurok.com.ua/post/divuvati-ta-navchati-prirodnichi-eksperimenti-dlya-ditey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3. 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13.04.2020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1. Підготовка і розміщення матеріалів з географії та природознавства для учнів 5, 6, 7, 8, 9 класів згідно розкладу уроків на сайті школи. 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Style w:val="Heading1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2. Самоосвіта і підвищення кваліфікації вчителя: добірка матеріалів із Бібліотеки «На Урок»</w:t>
            </w:r>
          </w:p>
          <w:p w:rsidR="00000000" w:rsidDel="00000000" w:rsidP="00000000" w:rsidRDefault="00000000" w:rsidRPr="00000000" w14:paraId="000000E9">
            <w:pPr>
              <w:pStyle w:val="Heading1"/>
              <w:spacing w:after="0" w:before="0" w:lineRule="auto"/>
              <w:rPr>
                <w:b w:val="0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https://naurok.com.ua/post/samoosvita-i-pidvischennya-kvalifikaci-vchitelya-dobirka-materialiv-iz-biblioteki-na-urok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Розміщення у вайбері завдань для учнів.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14.04.2020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Розміщення у вайбері завдань для учнів.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Style w:val="Heading1"/>
              <w:spacing w:after="0" w:before="0" w:lineRule="auto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3. Перегляд вебінару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«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Підліткова депресія. Причини виникнення та алгоритми подолання» (18:00</w:t>
            </w:r>
          </w:p>
          <w:p w:rsidR="00000000" w:rsidDel="00000000" w:rsidP="00000000" w:rsidRDefault="00000000" w:rsidRPr="00000000" w14:paraId="000000F6">
            <w:pPr>
              <w:pStyle w:val="Heading1"/>
              <w:spacing w:after="0" w:before="0" w:lineRule="auto"/>
              <w:rPr>
                <w:b w:val="0"/>
                <w:color w:val="000000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https://vseosvita.ua/webinar/pidlitkova-depresia-pricini-viniknenna-ta-algoritmi-podolanna-162.html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Консультації з учня відносно виконання онлайн тестів.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15.04.2020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Опрацювання фахової літератури:</w:t>
            </w:r>
          </w:p>
          <w:p w:rsidR="00000000" w:rsidDel="00000000" w:rsidP="00000000" w:rsidRDefault="00000000" w:rsidRPr="00000000" w14:paraId="00000100">
            <w:pPr>
              <w:pStyle w:val="Heading1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-«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Підвищення кваліфікації сучасного вчителя: мета, способи та практична користь»</w:t>
            </w:r>
          </w:p>
          <w:p w:rsidR="00000000" w:rsidDel="00000000" w:rsidP="00000000" w:rsidRDefault="00000000" w:rsidRPr="00000000" w14:paraId="00000101">
            <w:pPr>
              <w:pStyle w:val="Heading1"/>
              <w:spacing w:after="0" w:before="0" w:lineRule="auto"/>
              <w:rPr>
                <w:rFonts w:ascii="Arial" w:cs="Arial" w:eastAsia="Arial" w:hAnsi="Arial"/>
                <w:b w:val="0"/>
                <w:color w:val="ffffff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https://naurok.com.ua/post/pidvischennya-kvalifikaci-suchasnogo-vchitelya-meta-sposobi-ta-praktichna-korist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Style w:val="Heading1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-«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Компетентнісний підхід: ідеї для реалізації на уроках»</w:t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https://naurok.com.ua/post/kompetentnisniy-pidhid-ide-dlya-realizaci-na-urokah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16.04.2020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17.04.2020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20.04.2020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1. Підготовка і розміщення матеріалів з географії та природознавства для учнів 5, 6, 7, 8, 9 класів згідно розкладу уроків на сайті школи. 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Розміщення у вайбері завдань для учнів.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21.04.2020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Консультації з учня відносно виконання онлайн тестів.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Розміщення у вайбері завдань для учнів.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22.04.2020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23.04.2020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Підготовка он-лайн тестів на сайті НаУрок для 6 класу тема «Гідросфера»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24.04.2020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Розміщення у вайбері завдань для учнів.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Збір відповідей на тести та систематизація матеріалів виконаних учнями, виставлення оцінок.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Робота в Google Classroom.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850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3941C0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D563C6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4">
    <w:name w:val="Hyperlink"/>
    <w:basedOn w:val="a0"/>
    <w:uiPriority w:val="99"/>
    <w:unhideWhenUsed w:val="1"/>
    <w:rsid w:val="00D563C6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360068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3941C0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2" Type="http://schemas.openxmlformats.org/officeDocument/2006/relationships/hyperlink" Target="http://osvita.ua/legislation/Ser_osv/71997/" TargetMode="External"/><Relationship Id="rId28" Type="http://schemas.openxmlformats.org/officeDocument/2006/relationships/hyperlink" Target="https://cutt.ly/XtRV0LD" TargetMode="External"/><Relationship Id="rId16" Type="http://schemas.openxmlformats.org/officeDocument/2006/relationships/hyperlink" Target="https://video.novashkola.ua/8-klas/geografiya-8-klas/" TargetMode="External"/><Relationship Id="rId20" Type="http://schemas.openxmlformats.org/officeDocument/2006/relationships/hyperlink" Target="https://znobpal.jimdofree.com/%D1%81%D0%B5%D1%80%D0%B5%D0%B4%D0%BD%D1%8F-%D0%BE%D1%81%D0%B2%D1%96%D1%82%D0%B0/%D0%B7%D0%BE%D0%B2%D0%BD%D1%96%D1%88%D0%BD%D1%94-%D0%BD%D0%B5%D0%B7%D0%B0%D0%BB%D0%B5%D0%B6%D0%BD%D0%B5-%D0%BE%D1%86%D1%96%D0%BD%D1%8E%D0%B2%D0%B0%D0%BD%D0%BD%D1%8F/" TargetMode="External"/><Relationship Id="rId15" Type="http://schemas.openxmlformats.org/officeDocument/2006/relationships/hyperlink" Target="https://www.youtube.com/watch?v=-Qw970G0aYs" TargetMode="External"/><Relationship Id="rId11" Type="http://schemas.openxmlformats.org/officeDocument/2006/relationships/hyperlink" Target="https://zakon.rada.gov.ua/laws/show/463-20#n984" TargetMode="External"/><Relationship Id="rId25" Type="http://schemas.openxmlformats.org/officeDocument/2006/relationships/hyperlink" Target="https://naurok.com.ua/post/google-classroom-idealniy-resurs-dlya-distanciyno-roboti-z-klasom" TargetMode="External"/><Relationship Id="rId14" Type="http://schemas.openxmlformats.org/officeDocument/2006/relationships/hyperlink" Target="https://vseosvita.ua/webinar/organizacia-navcanna-ta-dozvilla-pid-cas-karantinu-korisni-materiali-na-dopomogu-pedagogu-165.html" TargetMode="External"/><Relationship Id="rId7" Type="http://schemas.openxmlformats.org/officeDocument/2006/relationships/hyperlink" Target="https://naurok.com.ua/biblioteka/geografiya/typ-3" TargetMode="External"/><Relationship Id="rId29" Type="http://schemas.openxmlformats.org/officeDocument/2006/relationships/hyperlink" Target="https://naurok.com.ua/webinar/yak-nalagoditi-efektivne-onlayn-navchannya-ta-pokraschiti-komunikaciyu-z-uchnyami-v-umovah-karantinu" TargetMode="External"/><Relationship Id="rId27" Type="http://schemas.openxmlformats.org/officeDocument/2006/relationships/hyperlink" Target="https://vseosvita.ua/webinar/ak-zberegti-psihicne-zdorova-v-umovah-socialnoi-izolacii-169.html" TargetMode="External"/><Relationship Id="rId35" Type="http://schemas.openxmlformats.org/officeDocument/2006/relationships/hyperlink" Target="https://naurok.com.ua/post/pidvischennya-kvalifikaci-suchasnogo-vchitelya-meta-sposobi-ta-praktichna-korist" TargetMode="External"/><Relationship Id="rId13" Type="http://schemas.openxmlformats.org/officeDocument/2006/relationships/hyperlink" Target="https://www.facebook.com/nus.org.ua/" TargetMode="External"/><Relationship Id="rId8" Type="http://schemas.openxmlformats.org/officeDocument/2006/relationships/hyperlink" Target="https://vseosvita.ua/webinar/prakticni-poradi-sodo-organizacii-distancijnogo-navcanna-pid-cas-karantinu-163.html" TargetMode="External"/><Relationship Id="rId34" Type="http://schemas.openxmlformats.org/officeDocument/2006/relationships/hyperlink" Target="https://vseosvita.ua/webinar/pidlitkova-depresia-pricini-viniknenna-ta-algoritmi-podolanna-162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urok.com.ua/webinar/vikladannya-geografi-v-umovah-distanciynogo-navchannya?reg=true" TargetMode="External"/><Relationship Id="rId31" Type="http://schemas.openxmlformats.org/officeDocument/2006/relationships/hyperlink" Target="https://naurok.com.ua/post/motivaciya-vchiteliv-abo-navischo-vikladati-motivaciya-uchniv-abo-chi-potribni-nam-znannya-i-yaki-same" TargetMode="External"/><Relationship Id="rId33" Type="http://schemas.openxmlformats.org/officeDocument/2006/relationships/hyperlink" Target="https://naurok.com.ua/post/samoosvita-i-pidvischennya-kvalifikaci-vchitelya-dobirka-materialiv-iz-biblioteki-na-urok" TargetMode="External"/><Relationship Id="rId22" Type="http://schemas.openxmlformats.org/officeDocument/2006/relationships/hyperlink" Target="https://www.schoollife.org.ua/category/fajly/usi-uroky-heohrafiji/metodyka-vykladannya-geografiyi/" TargetMode="External"/><Relationship Id="rId1" Type="http://schemas.openxmlformats.org/officeDocument/2006/relationships/theme" Target="theme/theme1.xml"/><Relationship Id="rId30" Type="http://schemas.openxmlformats.org/officeDocument/2006/relationships/hyperlink" Target="https://naurok.com.ua/post/zvichki-yaki-zavazhayut-uchitelevi-lyubiti-svoyu-robotu" TargetMode="External"/><Relationship Id="rId18" Type="http://schemas.openxmlformats.org/officeDocument/2006/relationships/hyperlink" Target="https://vseosvita.ua/webinar/vikoristanna-onlajn-testiv-dla-organizacii-distancijnogo-navcanna-166.html" TargetMode="External"/><Relationship Id="rId5" Type="http://schemas.openxmlformats.org/officeDocument/2006/relationships/styles" Target="styles.xml"/><Relationship Id="rId26" Type="http://schemas.openxmlformats.org/officeDocument/2006/relationships/hyperlink" Target="https://nus.org.ua/questions/otsinyuvannya-v-dystantsijnomu-navchanni-zapytannya-vidpovidi/" TargetMode="External"/><Relationship Id="rId24" Type="http://schemas.openxmlformats.org/officeDocument/2006/relationships/hyperlink" Target="https://naurok.com.ua/webinar/vikoristannya-dodatkiv-google-dlya-nalagodzhennya-vzaemodi-mizh-uchasnikami-osvitnogo-procesu?reg=true" TargetMode="External"/><Relationship Id="rId36" Type="http://schemas.openxmlformats.org/officeDocument/2006/relationships/hyperlink" Target="https://naurok.com.ua/post/kompetentnisniy-pidhid-ide-dlya-realizaci-na-urokah" TargetMode="External"/><Relationship Id="rId23" Type="http://schemas.openxmlformats.org/officeDocument/2006/relationships/hyperlink" Target="https://nus.org.ua/articles/yak-pratsyuvaty-v-google-klas-pokrokova-instruktsiya/" TargetMode="External"/><Relationship Id="rId21" Type="http://schemas.openxmlformats.org/officeDocument/2006/relationships/hyperlink" Target="https://forms.office.com/Pages/ResponsePage.aspx?id=KHUeWbv1t0CCq-gNOkqvV8dbNorrjoBIjLXDE8y-YBVUMFk3Mk5KMk83OURIVzhXSzVPU0g3VFZYSi4u" TargetMode="External"/><Relationship Id="rId2" Type="http://schemas.openxmlformats.org/officeDocument/2006/relationships/settings" Target="settings.xml"/><Relationship Id="rId32" Type="http://schemas.openxmlformats.org/officeDocument/2006/relationships/hyperlink" Target="https://naurok.com.ua/post/divuvati-ta-navchati-prirodnichi-eksperimenti-dlya-ditey" TargetMode="External"/><Relationship Id="rId10" Type="http://schemas.openxmlformats.org/officeDocument/2006/relationships/hyperlink" Target="https://onlinetestpad.com/ua/tests/geography" TargetMode="External"/><Relationship Id="rId19" Type="http://schemas.openxmlformats.org/officeDocument/2006/relationships/hyperlink" Target="http://testportal.gov.ua/normdokzno/" TargetMode="External"/><Relationship Id="rId17" Type="http://schemas.openxmlformats.org/officeDocument/2006/relationships/hyperlink" Target="https://naurok.com.ua/webinar/onlayn-testi-na-urok-dlya-distanciyno-roboti" TargetMode="External"/><Relationship Id="rId3" Type="http://schemas.openxmlformats.org/officeDocument/2006/relationships/fontTable" Target="fontTable.xml"/><Relationship Id="rId6" Type="http://schemas.openxmlformats.org/officeDocument/2006/relationships/hyperlink" Target="https://vseosvita.ua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2020-04-08T12:58:00Z</dcterms:created>
  <dc:creator>user</dc:creator>
</cp:coreProperties>
</file>