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E9" w:rsidRPr="00ED39C5" w:rsidRDefault="00EA5EE9" w:rsidP="00ED39C5">
      <w:pPr>
        <w:spacing w:after="0" w:line="240" w:lineRule="auto"/>
        <w:jc w:val="center"/>
        <w:rPr>
          <w:rFonts w:ascii="Times New Roman" w:eastAsia="Times New Roman" w:hAnsi="Times New Roman" w:cs="Times New Roman"/>
          <w:b/>
          <w:sz w:val="28"/>
          <w:szCs w:val="28"/>
          <w:lang w:val="uk-UA" w:eastAsia="ru-RU"/>
        </w:rPr>
      </w:pPr>
      <w:r w:rsidRPr="00ED39C5">
        <w:rPr>
          <w:rFonts w:ascii="Times New Roman" w:eastAsia="Times New Roman" w:hAnsi="Times New Roman" w:cs="Times New Roman"/>
          <w:b/>
          <w:sz w:val="28"/>
          <w:szCs w:val="28"/>
          <w:lang w:val="uk-UA" w:eastAsia="ru-RU"/>
        </w:rPr>
        <w:t>Про підсумки діяльності закладу у 2021-2022 навчальному році</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w:t>
      </w:r>
      <w:r w:rsidRPr="00EA5EE9">
        <w:rPr>
          <w:rFonts w:ascii="Times New Roman" w:eastAsia="Times New Roman" w:hAnsi="Times New Roman" w:cs="Times New Roman"/>
          <w:sz w:val="28"/>
          <w:szCs w:val="28"/>
          <w:lang w:val="uk-UA" w:eastAsia="ru-RU"/>
        </w:rPr>
        <w:t xml:space="preserve">минулому 2021/2022 навчальному році заклад організовував свою діяльність відповідно до законів України «Про освіту», «Про повну загальну середню освіту», «Про внесення змін до деяких законодавчих актів України в сфері освіти» від 24 березня 2022 року № 2157-ІХ, Указів Президента України №64/2022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освіти та гуманітарної політики, Статуту, Освітньої програми школи, розробляв та впроваджував положення, принципи, порядки, критерії діяльності, реалізовував заходи щодо вдосконалення роботи закладу. </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 частково обладнано укриття для тимчасового перебування учасників освітнього процесу. Територія закладу налічує 2,3 га та містить  квітники, стадіон, дитячий та спортивний майданчики для відпочинку та фізичного розвитку учнів. У освітньому закладі </w:t>
      </w:r>
      <w:proofErr w:type="spellStart"/>
      <w:r w:rsidRPr="00EA5EE9">
        <w:rPr>
          <w:rFonts w:ascii="Times New Roman" w:eastAsia="Times New Roman" w:hAnsi="Times New Roman" w:cs="Times New Roman"/>
          <w:sz w:val="28"/>
          <w:szCs w:val="28"/>
          <w:lang w:val="uk-UA" w:eastAsia="ru-RU"/>
        </w:rPr>
        <w:t>функціонуює</w:t>
      </w:r>
      <w:proofErr w:type="spellEnd"/>
      <w:r w:rsidRPr="00EA5EE9">
        <w:rPr>
          <w:rFonts w:ascii="Times New Roman" w:eastAsia="Times New Roman" w:hAnsi="Times New Roman" w:cs="Times New Roman"/>
          <w:sz w:val="28"/>
          <w:szCs w:val="28"/>
          <w:lang w:val="uk-UA" w:eastAsia="ru-RU"/>
        </w:rPr>
        <w:t xml:space="preserve"> 16 навчальних кабінетів,  спортивна зала, актова зала, бібліотека, їдальня, кімната медичної сестри, кабінет керівника закладу, методичний кабінет. Навчальні кабінети оформлені згідно Положення про навчальний кабінет з сучасними технічним забезпеченням, оновленими меблями, стендами, дидактичними, </w:t>
      </w:r>
      <w:proofErr w:type="spellStart"/>
      <w:r w:rsidRPr="00EA5EE9">
        <w:rPr>
          <w:rFonts w:ascii="Times New Roman" w:eastAsia="Times New Roman" w:hAnsi="Times New Roman" w:cs="Times New Roman"/>
          <w:sz w:val="28"/>
          <w:szCs w:val="28"/>
          <w:lang w:val="uk-UA" w:eastAsia="ru-RU"/>
        </w:rPr>
        <w:t>роздатковими</w:t>
      </w:r>
      <w:proofErr w:type="spellEnd"/>
      <w:r w:rsidRPr="00EA5EE9">
        <w:rPr>
          <w:rFonts w:ascii="Times New Roman" w:eastAsia="Times New Roman" w:hAnsi="Times New Roman" w:cs="Times New Roman"/>
          <w:sz w:val="28"/>
          <w:szCs w:val="28"/>
          <w:lang w:val="uk-UA" w:eastAsia="ru-RU"/>
        </w:rPr>
        <w:t xml:space="preserve"> матеріалами, цифровими ресурсами. Чотири навчальні кабінети оснащені інтерактивними комплексами, один проектором, кабінети обладнані комп’ютерами, телевізорами, принтерами, </w:t>
      </w:r>
      <w:proofErr w:type="spellStart"/>
      <w:r w:rsidRPr="00EA5EE9">
        <w:rPr>
          <w:rFonts w:ascii="Times New Roman" w:eastAsia="Times New Roman" w:hAnsi="Times New Roman" w:cs="Times New Roman"/>
          <w:sz w:val="28"/>
          <w:szCs w:val="28"/>
          <w:lang w:val="uk-UA" w:eastAsia="ru-RU"/>
        </w:rPr>
        <w:t>ламінаторами</w:t>
      </w:r>
      <w:proofErr w:type="spellEnd"/>
      <w:r w:rsidRPr="00EA5EE9">
        <w:rPr>
          <w:rFonts w:ascii="Times New Roman" w:eastAsia="Times New Roman" w:hAnsi="Times New Roman" w:cs="Times New Roman"/>
          <w:sz w:val="28"/>
          <w:szCs w:val="28"/>
          <w:lang w:val="uk-UA" w:eastAsia="ru-RU"/>
        </w:rPr>
        <w:t xml:space="preserve">. Класні кімнати для учнів початкових класів знаходяться на першому поверсі, </w:t>
      </w:r>
      <w:proofErr w:type="spellStart"/>
      <w:r w:rsidRPr="00EA5EE9">
        <w:rPr>
          <w:rFonts w:ascii="Times New Roman" w:eastAsia="Times New Roman" w:hAnsi="Times New Roman" w:cs="Times New Roman"/>
          <w:sz w:val="28"/>
          <w:szCs w:val="28"/>
          <w:lang w:val="uk-UA" w:eastAsia="ru-RU"/>
        </w:rPr>
        <w:t>облаштовані</w:t>
      </w:r>
      <w:proofErr w:type="spellEnd"/>
      <w:r w:rsidRPr="00EA5EE9">
        <w:rPr>
          <w:rFonts w:ascii="Times New Roman" w:eastAsia="Times New Roman" w:hAnsi="Times New Roman" w:cs="Times New Roman"/>
          <w:sz w:val="28"/>
          <w:szCs w:val="28"/>
          <w:lang w:val="uk-UA" w:eastAsia="ru-RU"/>
        </w:rPr>
        <w:t xml:space="preserve">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w:t>
      </w:r>
      <w:proofErr w:type="spellStart"/>
      <w:r w:rsidRPr="00EA5EE9">
        <w:rPr>
          <w:rFonts w:ascii="Times New Roman" w:eastAsia="Times New Roman" w:hAnsi="Times New Roman" w:cs="Times New Roman"/>
          <w:sz w:val="28"/>
          <w:szCs w:val="28"/>
          <w:lang w:val="uk-UA" w:eastAsia="ru-RU"/>
        </w:rPr>
        <w:t>інтернет</w:t>
      </w:r>
      <w:proofErr w:type="spellEnd"/>
      <w:r w:rsidRPr="00EA5EE9">
        <w:rPr>
          <w:rFonts w:ascii="Times New Roman" w:eastAsia="Times New Roman" w:hAnsi="Times New Roman" w:cs="Times New Roman"/>
          <w:sz w:val="28"/>
          <w:szCs w:val="28"/>
          <w:lang w:val="uk-UA" w:eastAsia="ru-RU"/>
        </w:rPr>
        <w:t xml:space="preserve"> та Wi-Fi, робочі місця педагогічних працівників забезпечені доступом до мережі. Для висвітлення роботи закладу створений сайт та сторінка в соціальній мережі, на яких батьки, громадськість ознайомлюються з шкільними новинами, діяльністю закладу, досягненнями вчителів та учнів. </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Бібліотека закладу освіти використовується не лише для видачі підручників та зберігання літератури. 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w:t>
      </w:r>
      <w:proofErr w:type="spellStart"/>
      <w:r w:rsidRPr="00EA5EE9">
        <w:rPr>
          <w:rFonts w:ascii="Times New Roman" w:eastAsia="Times New Roman" w:hAnsi="Times New Roman" w:cs="Times New Roman"/>
          <w:sz w:val="28"/>
          <w:szCs w:val="28"/>
          <w:lang w:val="uk-UA" w:eastAsia="ru-RU"/>
        </w:rPr>
        <w:t>компетентностей</w:t>
      </w:r>
      <w:proofErr w:type="spellEnd"/>
      <w:r w:rsidRPr="00EA5EE9">
        <w:rPr>
          <w:rFonts w:ascii="Times New Roman" w:eastAsia="Times New Roman" w:hAnsi="Times New Roman" w:cs="Times New Roman"/>
          <w:sz w:val="28"/>
          <w:szCs w:val="28"/>
          <w:lang w:val="uk-UA" w:eastAsia="ru-RU"/>
        </w:rPr>
        <w:t xml:space="preserve">  учнів. Шкільна бібліотека оснащена комп’ютером з підключенням до мережі </w:t>
      </w:r>
      <w:proofErr w:type="spellStart"/>
      <w:r w:rsidRPr="00EA5EE9">
        <w:rPr>
          <w:rFonts w:ascii="Times New Roman" w:eastAsia="Times New Roman" w:hAnsi="Times New Roman" w:cs="Times New Roman"/>
          <w:sz w:val="28"/>
          <w:szCs w:val="28"/>
          <w:lang w:val="uk-UA" w:eastAsia="ru-RU"/>
        </w:rPr>
        <w:t>інтернет</w:t>
      </w:r>
      <w:proofErr w:type="spellEnd"/>
      <w:r w:rsidRPr="00EA5EE9">
        <w:rPr>
          <w:rFonts w:ascii="Times New Roman" w:eastAsia="Times New Roman" w:hAnsi="Times New Roman" w:cs="Times New Roman"/>
          <w:sz w:val="28"/>
          <w:szCs w:val="28"/>
          <w:lang w:val="uk-UA" w:eastAsia="ru-RU"/>
        </w:rPr>
        <w:t>, розвивається як бібліотечно-інформаційний центр.</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Для здобувачів освіти та працівників закладу проводились інструктажі з охорони праці, пожежної безпеки, </w:t>
      </w:r>
      <w:proofErr w:type="spellStart"/>
      <w:r w:rsidRPr="00EA5EE9">
        <w:rPr>
          <w:rFonts w:ascii="Times New Roman" w:eastAsia="Times New Roman" w:hAnsi="Times New Roman" w:cs="Times New Roman"/>
          <w:sz w:val="28"/>
          <w:szCs w:val="28"/>
          <w:lang w:val="uk-UA" w:eastAsia="ru-RU"/>
        </w:rPr>
        <w:t>безпеки</w:t>
      </w:r>
      <w:proofErr w:type="spellEnd"/>
      <w:r w:rsidRPr="00EA5EE9">
        <w:rPr>
          <w:rFonts w:ascii="Times New Roman" w:eastAsia="Times New Roman" w:hAnsi="Times New Roman" w:cs="Times New Roman"/>
          <w:sz w:val="28"/>
          <w:szCs w:val="28"/>
          <w:lang w:val="uk-UA" w:eastAsia="ru-RU"/>
        </w:rPr>
        <w:t xml:space="preserve"> життєдіяльності, навчання з правил поведінки в умовах воєнного стану, надзвичайних ситуацій, заходи щодо збереження життя та здоров’я.</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lastRenderedPageBreak/>
        <w:tab/>
        <w:t xml:space="preserve">Системно проводиться робота із запобігання та протидії </w:t>
      </w:r>
      <w:proofErr w:type="spellStart"/>
      <w:r w:rsidRPr="00EA5EE9">
        <w:rPr>
          <w:rFonts w:ascii="Times New Roman" w:eastAsia="Times New Roman" w:hAnsi="Times New Roman" w:cs="Times New Roman"/>
          <w:sz w:val="28"/>
          <w:szCs w:val="28"/>
          <w:lang w:val="uk-UA" w:eastAsia="ru-RU"/>
        </w:rPr>
        <w:t>булінгу</w:t>
      </w:r>
      <w:proofErr w:type="spellEnd"/>
      <w:r w:rsidRPr="00EA5EE9">
        <w:rPr>
          <w:rFonts w:ascii="Times New Roman" w:eastAsia="Times New Roman" w:hAnsi="Times New Roman" w:cs="Times New Roman"/>
          <w:sz w:val="28"/>
          <w:szCs w:val="28"/>
          <w:lang w:val="uk-UA" w:eastAsia="ru-RU"/>
        </w:rPr>
        <w:t>, насиллю, дискримінації, реалізації питань дотримання принципів академічної доброчесності, адаптації учнів до освітнього процесу.</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У закладі складені соціальний паспорт школи та класів. В результаті громадського огляду виявлено дітей пільгових категорій: дітей-сиріт - 4 ; дітей з інвалідністю - 2 ; дітей з багатодітних сімей - 3; дітей з малозабезпечених сімей - 0 ; дітей учасників АТО – 8., дітей-переселенців – 1, ВПО – 1.</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У закладі створено умови для харчування учнів, які сприяють формуванню культури здорового харчування. Шляхом опитування вивчається думка учасників освітнього процесу про рівень задоволеності умовами харчування. Постійно здійснює моніторинг санітарно-гігієнічного стану приміщень їдальні, тижневого меню та якості приготованої їжі, наявності сертифікатів якості та строків використання продуктів вивчає забезпеч</w:t>
      </w:r>
      <w:r w:rsidR="00885231">
        <w:rPr>
          <w:rFonts w:ascii="Times New Roman" w:eastAsia="Times New Roman" w:hAnsi="Times New Roman" w:cs="Times New Roman"/>
          <w:sz w:val="28"/>
          <w:szCs w:val="28"/>
          <w:lang w:val="uk-UA" w:eastAsia="ru-RU"/>
        </w:rPr>
        <w:t>еність необхідним обладнанням.  19</w:t>
      </w:r>
      <w:bookmarkStart w:id="0" w:name="_GoBack"/>
      <w:bookmarkEnd w:id="0"/>
      <w:r w:rsidR="00885231">
        <w:rPr>
          <w:rFonts w:ascii="Times New Roman" w:eastAsia="Times New Roman" w:hAnsi="Times New Roman" w:cs="Times New Roman"/>
          <w:sz w:val="28"/>
          <w:szCs w:val="28"/>
          <w:lang w:val="uk-UA" w:eastAsia="ru-RU"/>
        </w:rPr>
        <w:t xml:space="preserve"> учнів  харчувалося</w:t>
      </w:r>
      <w:r w:rsidRPr="00EA5EE9">
        <w:rPr>
          <w:rFonts w:ascii="Times New Roman" w:eastAsia="Times New Roman" w:hAnsi="Times New Roman" w:cs="Times New Roman"/>
          <w:sz w:val="28"/>
          <w:szCs w:val="28"/>
          <w:lang w:val="uk-UA" w:eastAsia="ru-RU"/>
        </w:rPr>
        <w:t xml:space="preserve"> безкоштовно.</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 У закладі освіти розроблено систему оцінювання,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w:t>
      </w:r>
      <w:proofErr w:type="spellStart"/>
      <w:r w:rsidRPr="00EA5EE9">
        <w:rPr>
          <w:rFonts w:ascii="Times New Roman" w:eastAsia="Times New Roman" w:hAnsi="Times New Roman" w:cs="Times New Roman"/>
          <w:sz w:val="28"/>
          <w:szCs w:val="28"/>
          <w:lang w:val="uk-UA" w:eastAsia="ru-RU"/>
        </w:rPr>
        <w:t>рівневою</w:t>
      </w:r>
      <w:proofErr w:type="spellEnd"/>
      <w:r w:rsidRPr="00EA5EE9">
        <w:rPr>
          <w:rFonts w:ascii="Times New Roman" w:eastAsia="Times New Roman" w:hAnsi="Times New Roman" w:cs="Times New Roman"/>
          <w:sz w:val="28"/>
          <w:szCs w:val="28"/>
          <w:lang w:val="uk-UA" w:eastAsia="ru-RU"/>
        </w:rPr>
        <w:t xml:space="preserve"> оцінкою.</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 Основними видами оцінювання результатів навчання учнів  5-11 класів було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У освітньому закладі створено всі умови для отримання знань учнями і здобуття якісної освіти. Протягом 2021/2022 року навчалося 133 учнів. Початкову освіту здобували      48 учнів, базову середню - 66   , профільну - 22 . Середня наповнюваність класів -  10-11   учнів. З них навчальний рік закінчили і мають: високий рівень досягнень 7  учнів  ( 8%); достатній рівень 21  учень (  23,9 %); середній рівень 45 учнів (  51,1 %); початковий рівень знань мають 15 учнів ( 17 %); учні 1-4 класів оцінені вербально та </w:t>
      </w:r>
      <w:proofErr w:type="spellStart"/>
      <w:r w:rsidRPr="00EA5EE9">
        <w:rPr>
          <w:rFonts w:ascii="Times New Roman" w:eastAsia="Times New Roman" w:hAnsi="Times New Roman" w:cs="Times New Roman"/>
          <w:sz w:val="28"/>
          <w:szCs w:val="28"/>
          <w:lang w:val="uk-UA" w:eastAsia="ru-RU"/>
        </w:rPr>
        <w:t>рівнево</w:t>
      </w:r>
      <w:proofErr w:type="spellEnd"/>
      <w:r w:rsidRPr="00EA5EE9">
        <w:rPr>
          <w:rFonts w:ascii="Times New Roman" w:eastAsia="Times New Roman" w:hAnsi="Times New Roman" w:cs="Times New Roman"/>
          <w:sz w:val="28"/>
          <w:szCs w:val="28"/>
          <w:lang w:val="uk-UA" w:eastAsia="ru-RU"/>
        </w:rPr>
        <w:t>. Учні 4, 9 та 11 класів були звільнені від складання ДПА. Дев’ятий  клас закінчили   12  учнів, 11 клас –  10 учнів. Усі діти до 18 років охоплені навчанням.</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Відповідно до Освітньої програми, заклад працював за п’ятиденним робочим тижнем, з поглибленим вивченням  та профільним предметом – біологія. </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lastRenderedPageBreak/>
        <w:tab/>
        <w:t xml:space="preserve">Освітній процес забезпечували  17  педагогічних працівників: 8 вчителів мають кваліфікаційну категорію «спеціаліст вищої категорії», 4- «спеціаліст першої категорії», 1 – «спеціаліст другої категорії», 4 – «спеціаліст». Протягом року усі педагогічні працівники підвищили свій професійний рівень шляхом курсової перепідготовки при МОІППО. Педагогічні працівники пройшли підвищення кваліфікації вчителів, які забезпечують здобуття освіти учнями 5-11 класів ЗЗСО відповідно до нових методик згідно з концепцією НУШ.  Чергову атестацію пройшли  двоє вчителів: </w:t>
      </w:r>
      <w:proofErr w:type="spellStart"/>
      <w:r w:rsidRPr="00EA5EE9">
        <w:rPr>
          <w:rFonts w:ascii="Times New Roman" w:eastAsia="Times New Roman" w:hAnsi="Times New Roman" w:cs="Times New Roman"/>
          <w:sz w:val="28"/>
          <w:szCs w:val="28"/>
          <w:lang w:val="uk-UA" w:eastAsia="ru-RU"/>
        </w:rPr>
        <w:t>Дудчик</w:t>
      </w:r>
      <w:proofErr w:type="spellEnd"/>
      <w:r w:rsidRPr="00EA5EE9">
        <w:rPr>
          <w:rFonts w:ascii="Times New Roman" w:eastAsia="Times New Roman" w:hAnsi="Times New Roman" w:cs="Times New Roman"/>
          <w:sz w:val="28"/>
          <w:szCs w:val="28"/>
          <w:lang w:val="uk-UA" w:eastAsia="ru-RU"/>
        </w:rPr>
        <w:t xml:space="preserve"> А.В., </w:t>
      </w:r>
      <w:proofErr w:type="spellStart"/>
      <w:r w:rsidRPr="00EA5EE9">
        <w:rPr>
          <w:rFonts w:ascii="Times New Roman" w:eastAsia="Times New Roman" w:hAnsi="Times New Roman" w:cs="Times New Roman"/>
          <w:sz w:val="28"/>
          <w:szCs w:val="28"/>
          <w:lang w:val="uk-UA" w:eastAsia="ru-RU"/>
        </w:rPr>
        <w:t>Зарванська</w:t>
      </w:r>
      <w:proofErr w:type="spellEnd"/>
      <w:r w:rsidRPr="00EA5EE9">
        <w:rPr>
          <w:rFonts w:ascii="Times New Roman" w:eastAsia="Times New Roman" w:hAnsi="Times New Roman" w:cs="Times New Roman"/>
          <w:sz w:val="28"/>
          <w:szCs w:val="28"/>
          <w:lang w:val="uk-UA" w:eastAsia="ru-RU"/>
        </w:rPr>
        <w:t xml:space="preserve"> Т.А.</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Головні зусилля було зосереджено на створення інформаційно-освітнього середовище професійного розвитку вчителів різними засобами, зокрема Гул-сервісами,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  </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 </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 </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Відповідно</w:t>
      </w:r>
      <w:r w:rsidRPr="00EA5EE9">
        <w:rPr>
          <w:rFonts w:ascii="Calibri" w:eastAsia="Times New Roman" w:hAnsi="Calibri" w:cs="Times New Roman"/>
          <w:lang w:val="uk-UA" w:eastAsia="ru-RU"/>
        </w:rPr>
        <w:t xml:space="preserve"> </w:t>
      </w:r>
      <w:r w:rsidRPr="00EA5EE9">
        <w:rPr>
          <w:rFonts w:ascii="Times New Roman" w:eastAsia="Times New Roman" w:hAnsi="Times New Roman" w:cs="Times New Roman"/>
          <w:sz w:val="28"/>
          <w:szCs w:val="28"/>
          <w:lang w:val="uk-UA" w:eastAsia="ru-RU"/>
        </w:rPr>
        <w:t>до Указу Президента України №64/2022 «Про введення воєнного стану в Україні» та продовження строку дії воєнного стану,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статті 57</w:t>
      </w:r>
      <w:r w:rsidRPr="00EA5EE9">
        <w:rPr>
          <w:rFonts w:ascii="Times New Roman" w:eastAsia="Times New Roman" w:hAnsi="Times New Roman" w:cs="Times New Roman"/>
          <w:sz w:val="28"/>
          <w:szCs w:val="28"/>
          <w:vertAlign w:val="superscript"/>
          <w:lang w:val="uk-UA" w:eastAsia="ru-RU"/>
        </w:rPr>
        <w:t>1</w:t>
      </w:r>
      <w:r w:rsidRPr="00EA5EE9">
        <w:rPr>
          <w:rFonts w:ascii="Times New Roman" w:eastAsia="Times New Roman" w:hAnsi="Times New Roman" w:cs="Times New Roman"/>
          <w:sz w:val="28"/>
          <w:szCs w:val="28"/>
          <w:lang w:val="uk-UA" w:eastAsia="ru-RU"/>
        </w:rPr>
        <w:t xml:space="preserve"> Закону України «Про освіту», листа МОН України від 06.03.2022 №1/3371-22 «Про організацію освітнього процесу», наказу Міністерства освіти і науки України від 28 березня 2022 № 274 «Про деякі питання організації здобуття загальної середньої освіти та освітнього процесу в умовах воєнного стану в Україні», листа МОН України від 29.03.2022 № 1/3725-22 «Про організацію освітнього процесу в початковій школі в умовах воєнного часу», розділу ІІІ 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№1115, зареєстровано в Міністерстві юстиції України 28 вересня 2020 року за №941/35224, починаючи з 24 лютого по 17 червня, освітній процес був організований із використанням технологій дистанційного навчання. Під час організації навчання з допомогою технологій дистанційного навчання було дотримано принцип академічної свободи вчителів у виборі форм і методів навчання, враховано надзвичайну ситуацію та технічні можливості забезпечення навчання вчителями та учнями.</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У поточному навчальному році відбулися значні зміни щодо підвищення якості організації  навчання за допомогою технологій дистанційного навчання. Забезпечення виконання освітніх програм, навчальних програм та навчального плану відбулося за рахунок внесення змін у структуру року,  зміни до календарно-тематичного планування з предметів інваріантної та варіативної складової навчального плану закладу освіти для забезпечення якісного виконання </w:t>
      </w:r>
      <w:r w:rsidRPr="00EA5EE9">
        <w:rPr>
          <w:rFonts w:ascii="Times New Roman" w:eastAsia="Times New Roman" w:hAnsi="Times New Roman" w:cs="Times New Roman"/>
          <w:sz w:val="28"/>
          <w:szCs w:val="28"/>
          <w:lang w:val="uk-UA" w:eastAsia="ru-RU"/>
        </w:rPr>
        <w:lastRenderedPageBreak/>
        <w:t>програм, додаткових консультацій з використанням технологій дистанційного навчання, організації самостійної навчальної діяльності учнів.</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Педагогічними працівниками застосовувались різні інструменти навчання та засоби комунікації.</w:t>
      </w:r>
      <w:r w:rsidRPr="00EA5EE9">
        <w:rPr>
          <w:rFonts w:ascii="Calibri" w:eastAsia="Times New Roman" w:hAnsi="Calibri" w:cs="Times New Roman"/>
          <w:lang w:val="uk-UA" w:eastAsia="ru-RU"/>
        </w:rPr>
        <w:t xml:space="preserve"> </w:t>
      </w:r>
      <w:r w:rsidRPr="00EA5EE9">
        <w:rPr>
          <w:rFonts w:ascii="Times New Roman" w:eastAsia="Times New Roman" w:hAnsi="Times New Roman" w:cs="Times New Roman"/>
          <w:sz w:val="28"/>
          <w:szCs w:val="28"/>
          <w:lang w:val="uk-UA" w:eastAsia="ru-RU"/>
        </w:rPr>
        <w:t>Були створені групи учнями у соціальних мережах (</w:t>
      </w:r>
      <w:proofErr w:type="spellStart"/>
      <w:r>
        <w:rPr>
          <w:rFonts w:ascii="Times New Roman" w:eastAsia="Times New Roman" w:hAnsi="Times New Roman" w:cs="Times New Roman"/>
          <w:sz w:val="28"/>
          <w:szCs w:val="28"/>
          <w:lang w:val="uk-UA" w:eastAsia="ru-RU"/>
        </w:rPr>
        <w:t>Viber</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Telegram</w:t>
      </w:r>
      <w:proofErr w:type="spellEnd"/>
      <w:r w:rsidRPr="00EA5EE9">
        <w:rPr>
          <w:rFonts w:ascii="Times New Roman" w:eastAsia="Times New Roman" w:hAnsi="Times New Roman" w:cs="Times New Roman"/>
          <w:sz w:val="28"/>
          <w:szCs w:val="28"/>
          <w:lang w:val="uk-UA" w:eastAsia="ru-RU"/>
        </w:rPr>
        <w:t xml:space="preserve">), використовувались </w:t>
      </w:r>
      <w:proofErr w:type="spellStart"/>
      <w:r w:rsidRPr="00EA5EE9">
        <w:rPr>
          <w:rFonts w:ascii="Times New Roman" w:eastAsia="Times New Roman" w:hAnsi="Times New Roman" w:cs="Times New Roman"/>
          <w:sz w:val="28"/>
          <w:szCs w:val="28"/>
          <w:lang w:val="uk-UA" w:eastAsia="ru-RU"/>
        </w:rPr>
        <w:t>застосунки</w:t>
      </w:r>
      <w:proofErr w:type="spellEnd"/>
      <w:r w:rsidRPr="00EA5EE9">
        <w:rPr>
          <w:rFonts w:ascii="Times New Roman" w:eastAsia="Times New Roman" w:hAnsi="Times New Roman" w:cs="Times New Roman"/>
          <w:sz w:val="28"/>
          <w:szCs w:val="28"/>
          <w:lang w:val="uk-UA" w:eastAsia="ru-RU"/>
        </w:rPr>
        <w:t xml:space="preserve"> </w:t>
      </w:r>
      <w:proofErr w:type="spellStart"/>
      <w:r w:rsidRPr="00EA5EE9">
        <w:rPr>
          <w:rFonts w:ascii="Times New Roman" w:eastAsia="Times New Roman" w:hAnsi="Times New Roman" w:cs="Times New Roman"/>
          <w:sz w:val="28"/>
          <w:szCs w:val="28"/>
          <w:lang w:val="uk-UA" w:eastAsia="ru-RU"/>
        </w:rPr>
        <w:t>Google</w:t>
      </w:r>
      <w:proofErr w:type="spellEnd"/>
      <w:r w:rsidRPr="00EA5EE9">
        <w:rPr>
          <w:rFonts w:ascii="Times New Roman" w:eastAsia="Times New Roman" w:hAnsi="Times New Roman" w:cs="Times New Roman"/>
          <w:sz w:val="28"/>
          <w:szCs w:val="28"/>
          <w:lang w:val="uk-UA" w:eastAsia="ru-RU"/>
        </w:rPr>
        <w:t>. Вчителі початкових класів практикували ZOOM-</w:t>
      </w:r>
      <w:r>
        <w:rPr>
          <w:rFonts w:ascii="Times New Roman" w:eastAsia="Times New Roman" w:hAnsi="Times New Roman" w:cs="Times New Roman"/>
          <w:sz w:val="28"/>
          <w:szCs w:val="28"/>
          <w:lang w:val="uk-UA" w:eastAsia="ru-RU"/>
        </w:rPr>
        <w:t>конференції.</w:t>
      </w:r>
      <w:r w:rsidRPr="00EA5EE9">
        <w:rPr>
          <w:rFonts w:ascii="Times New Roman" w:eastAsia="Times New Roman" w:hAnsi="Times New Roman" w:cs="Times New Roman"/>
          <w:sz w:val="28"/>
          <w:szCs w:val="28"/>
          <w:lang w:val="uk-UA" w:eastAsia="ru-RU"/>
        </w:rPr>
        <w:t xml:space="preserve"> У закладі освіти використовували єдині освітні платформи під час дистанційного навчання для учнів початкових класів та учнів середніх та старших класів,  що забезпечило комфортний освітній процес. Основна діяльність була спрямована на організацію навчання за допомогою</w:t>
      </w:r>
      <w:r w:rsidRPr="00EA5EE9">
        <w:rPr>
          <w:rFonts w:ascii="Calibri" w:eastAsia="Times New Roman" w:hAnsi="Calibri" w:cs="Times New Roman"/>
          <w:lang w:val="uk-UA" w:eastAsia="ru-RU"/>
        </w:rPr>
        <w:t xml:space="preserve"> </w:t>
      </w:r>
      <w:proofErr w:type="spellStart"/>
      <w:r w:rsidRPr="00EA5EE9">
        <w:rPr>
          <w:rFonts w:ascii="Times New Roman" w:eastAsia="Times New Roman" w:hAnsi="Times New Roman" w:cs="Times New Roman"/>
          <w:sz w:val="28"/>
          <w:szCs w:val="28"/>
          <w:lang w:val="uk-UA" w:eastAsia="ru-RU"/>
        </w:rPr>
        <w:t>Google</w:t>
      </w:r>
      <w:proofErr w:type="spellEnd"/>
      <w:r w:rsidRPr="00EA5EE9">
        <w:rPr>
          <w:rFonts w:ascii="Times New Roman" w:eastAsia="Times New Roman" w:hAnsi="Times New Roman" w:cs="Times New Roman"/>
          <w:sz w:val="28"/>
          <w:szCs w:val="28"/>
          <w:lang w:val="uk-UA" w:eastAsia="ru-RU"/>
        </w:rPr>
        <w:t xml:space="preserve"> </w:t>
      </w:r>
      <w:proofErr w:type="spellStart"/>
      <w:r w:rsidRPr="00EA5EE9">
        <w:rPr>
          <w:rFonts w:ascii="Times New Roman" w:eastAsia="Times New Roman" w:hAnsi="Times New Roman" w:cs="Times New Roman"/>
          <w:sz w:val="28"/>
          <w:szCs w:val="28"/>
          <w:lang w:val="uk-UA" w:eastAsia="ru-RU"/>
        </w:rPr>
        <w:t>Classroom</w:t>
      </w:r>
      <w:proofErr w:type="spellEnd"/>
      <w:r w:rsidRPr="00EA5EE9">
        <w:rPr>
          <w:rFonts w:ascii="Times New Roman" w:eastAsia="Times New Roman" w:hAnsi="Times New Roman" w:cs="Times New Roman"/>
          <w:sz w:val="28"/>
          <w:szCs w:val="28"/>
          <w:lang w:val="uk-UA" w:eastAsia="ru-RU"/>
        </w:rPr>
        <w:t xml:space="preserve"> та </w:t>
      </w:r>
      <w:proofErr w:type="spellStart"/>
      <w:r w:rsidRPr="00EA5EE9">
        <w:rPr>
          <w:rFonts w:ascii="Times New Roman" w:eastAsia="Times New Roman" w:hAnsi="Times New Roman" w:cs="Times New Roman"/>
          <w:sz w:val="28"/>
          <w:szCs w:val="28"/>
          <w:lang w:val="uk-UA" w:eastAsia="ru-RU"/>
        </w:rPr>
        <w:t>Google</w:t>
      </w:r>
      <w:proofErr w:type="spellEnd"/>
      <w:r w:rsidRPr="00EA5EE9">
        <w:rPr>
          <w:rFonts w:ascii="Times New Roman" w:eastAsia="Times New Roman" w:hAnsi="Times New Roman" w:cs="Times New Roman"/>
          <w:sz w:val="28"/>
          <w:szCs w:val="28"/>
          <w:lang w:val="uk-UA" w:eastAsia="ru-RU"/>
        </w:rPr>
        <w:t xml:space="preserve"> </w:t>
      </w:r>
      <w:proofErr w:type="spellStart"/>
      <w:r w:rsidRPr="00EA5EE9">
        <w:rPr>
          <w:rFonts w:ascii="Times New Roman" w:eastAsia="Times New Roman" w:hAnsi="Times New Roman" w:cs="Times New Roman"/>
          <w:sz w:val="28"/>
          <w:szCs w:val="28"/>
          <w:lang w:val="uk-UA" w:eastAsia="ru-RU"/>
        </w:rPr>
        <w:t>Meet</w:t>
      </w:r>
      <w:proofErr w:type="spellEnd"/>
      <w:r w:rsidRPr="00EA5EE9">
        <w:rPr>
          <w:rFonts w:ascii="Times New Roman" w:eastAsia="Times New Roman" w:hAnsi="Times New Roman" w:cs="Times New Roman"/>
          <w:sz w:val="28"/>
          <w:szCs w:val="28"/>
          <w:lang w:val="uk-UA" w:eastAsia="ru-RU"/>
        </w:rPr>
        <w:t xml:space="preserve">. Педагогічними працівниками використовувався синхронний та асинхронний режими освітньої діяльності. Синхронний режим -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w:t>
      </w:r>
      <w:proofErr w:type="spellStart"/>
      <w:r w:rsidRPr="00EA5EE9">
        <w:rPr>
          <w:rFonts w:ascii="Times New Roman" w:eastAsia="Times New Roman" w:hAnsi="Times New Roman" w:cs="Times New Roman"/>
          <w:sz w:val="28"/>
          <w:szCs w:val="28"/>
          <w:lang w:val="uk-UA" w:eastAsia="ru-RU"/>
        </w:rPr>
        <w:t>аудіо-</w:t>
      </w:r>
      <w:proofErr w:type="spellEnd"/>
      <w:r w:rsidRPr="00EA5EE9">
        <w:rPr>
          <w:rFonts w:ascii="Times New Roman" w:eastAsia="Times New Roman" w:hAnsi="Times New Roman" w:cs="Times New Roman"/>
          <w:sz w:val="28"/>
          <w:szCs w:val="28"/>
          <w:lang w:val="uk-UA" w:eastAsia="ru-RU"/>
        </w:rPr>
        <w:t xml:space="preserve">, </w:t>
      </w:r>
      <w:proofErr w:type="spellStart"/>
      <w:r w:rsidRPr="00EA5EE9">
        <w:rPr>
          <w:rFonts w:ascii="Times New Roman" w:eastAsia="Times New Roman" w:hAnsi="Times New Roman" w:cs="Times New Roman"/>
          <w:sz w:val="28"/>
          <w:szCs w:val="28"/>
          <w:lang w:val="uk-UA" w:eastAsia="ru-RU"/>
        </w:rPr>
        <w:t>відеоконференції</w:t>
      </w:r>
      <w:proofErr w:type="spellEnd"/>
      <w:r w:rsidRPr="00EA5EE9">
        <w:rPr>
          <w:rFonts w:ascii="Times New Roman" w:eastAsia="Times New Roman" w:hAnsi="Times New Roman" w:cs="Times New Roman"/>
          <w:sz w:val="28"/>
          <w:szCs w:val="28"/>
          <w:lang w:val="uk-UA" w:eastAsia="ru-RU"/>
        </w:rPr>
        <w:t>; асинхронний режим - 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 У березні місяці переважав асинхронний режим навчання, починаючи з квітня заняття відбувалися у змішаному режимі, з дотриманням Санітарного регламенту, щоб</w:t>
      </w:r>
      <w:r w:rsidRPr="00EA5EE9">
        <w:rPr>
          <w:rFonts w:ascii="Calibri" w:eastAsia="Times New Roman" w:hAnsi="Calibri" w:cs="Times New Roman"/>
          <w:lang w:val="uk-UA" w:eastAsia="ru-RU"/>
        </w:rPr>
        <w:t xml:space="preserve"> </w:t>
      </w:r>
      <w:r w:rsidRPr="00EA5EE9">
        <w:rPr>
          <w:rFonts w:ascii="Times New Roman" w:eastAsia="Times New Roman" w:hAnsi="Times New Roman" w:cs="Times New Roman"/>
          <w:sz w:val="28"/>
          <w:szCs w:val="28"/>
          <w:lang w:val="uk-UA" w:eastAsia="ru-RU"/>
        </w:rPr>
        <w:t>безперервно не працювати з технічними засобами під час уроку.</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Частину уроку - синхронно:</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для учнів 1 класів – не більше 10 хвилин;</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для учнів 2-4 класів – не більше 15 хвилин;</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для учнів 5-7 класів – не більше 20 хвилин;</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для учнів 8-11 класів – до 25 хвилин.</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 xml:space="preserve">Іншу частину </w:t>
      </w:r>
      <w:proofErr w:type="spellStart"/>
      <w:r w:rsidRPr="00EA5EE9">
        <w:rPr>
          <w:rFonts w:ascii="Times New Roman" w:eastAsia="Times New Roman" w:hAnsi="Times New Roman" w:cs="Times New Roman"/>
          <w:sz w:val="28"/>
          <w:szCs w:val="28"/>
          <w:lang w:val="uk-UA" w:eastAsia="ru-RU"/>
        </w:rPr>
        <w:t>уроку-</w:t>
      </w:r>
      <w:proofErr w:type="spellEnd"/>
      <w:r w:rsidRPr="00EA5EE9">
        <w:rPr>
          <w:rFonts w:ascii="Times New Roman" w:eastAsia="Times New Roman" w:hAnsi="Times New Roman" w:cs="Times New Roman"/>
          <w:sz w:val="28"/>
          <w:szCs w:val="28"/>
          <w:lang w:val="uk-UA" w:eastAsia="ru-RU"/>
        </w:rPr>
        <w:t xml:space="preserve"> асинхронно, із завданнями, що запропонував вчитель.</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У</w:t>
      </w:r>
      <w:r w:rsidRPr="00EA5EE9">
        <w:rPr>
          <w:rFonts w:ascii="Calibri" w:eastAsia="Times New Roman" w:hAnsi="Calibri" w:cs="Times New Roman"/>
          <w:lang w:val="uk-UA" w:eastAsia="ru-RU"/>
        </w:rPr>
        <w:t xml:space="preserve"> </w:t>
      </w:r>
      <w:proofErr w:type="spellStart"/>
      <w:r w:rsidRPr="00EA5EE9">
        <w:rPr>
          <w:rFonts w:ascii="Times New Roman" w:eastAsia="Times New Roman" w:hAnsi="Times New Roman" w:cs="Times New Roman"/>
          <w:sz w:val="28"/>
          <w:szCs w:val="28"/>
          <w:lang w:val="uk-UA" w:eastAsia="ru-RU"/>
        </w:rPr>
        <w:t>Google</w:t>
      </w:r>
      <w:proofErr w:type="spellEnd"/>
      <w:r w:rsidRPr="00EA5EE9">
        <w:rPr>
          <w:rFonts w:ascii="Times New Roman" w:eastAsia="Times New Roman" w:hAnsi="Times New Roman" w:cs="Times New Roman"/>
          <w:sz w:val="28"/>
          <w:szCs w:val="28"/>
          <w:lang w:val="uk-UA" w:eastAsia="ru-RU"/>
        </w:rPr>
        <w:t xml:space="preserve"> </w:t>
      </w:r>
      <w:proofErr w:type="spellStart"/>
      <w:r w:rsidRPr="00EA5EE9">
        <w:rPr>
          <w:rFonts w:ascii="Times New Roman" w:eastAsia="Times New Roman" w:hAnsi="Times New Roman" w:cs="Times New Roman"/>
          <w:sz w:val="28"/>
          <w:szCs w:val="28"/>
          <w:lang w:val="uk-UA" w:eastAsia="ru-RU"/>
        </w:rPr>
        <w:t>Classroom</w:t>
      </w:r>
      <w:proofErr w:type="spellEnd"/>
      <w:r w:rsidRPr="00EA5EE9">
        <w:rPr>
          <w:rFonts w:ascii="Times New Roman" w:eastAsia="Times New Roman" w:hAnsi="Times New Roman" w:cs="Times New Roman"/>
          <w:sz w:val="28"/>
          <w:szCs w:val="28"/>
          <w:lang w:val="uk-UA" w:eastAsia="ru-RU"/>
        </w:rPr>
        <w:t xml:space="preserve">, відповідно розкладу, розміщувались щоденно завдання для учнів із чіткими інструкціями щодо виконання. До класів були приєднанні електронні підручники, рекомендації щодо роботи в дистанційному форматі, </w:t>
      </w:r>
      <w:proofErr w:type="spellStart"/>
      <w:r w:rsidRPr="00EA5EE9">
        <w:rPr>
          <w:rFonts w:ascii="Times New Roman" w:eastAsia="Times New Roman" w:hAnsi="Times New Roman" w:cs="Times New Roman"/>
          <w:sz w:val="28"/>
          <w:szCs w:val="28"/>
          <w:lang w:val="uk-UA" w:eastAsia="ru-RU"/>
        </w:rPr>
        <w:t>інфографіка</w:t>
      </w:r>
      <w:proofErr w:type="spellEnd"/>
      <w:r w:rsidRPr="00EA5EE9">
        <w:rPr>
          <w:rFonts w:ascii="Times New Roman" w:eastAsia="Times New Roman" w:hAnsi="Times New Roman" w:cs="Times New Roman"/>
          <w:sz w:val="28"/>
          <w:szCs w:val="28"/>
          <w:lang w:val="uk-UA" w:eastAsia="ru-RU"/>
        </w:rPr>
        <w:t xml:space="preserve">, таблиці, відеоматеріали тощо. Вчителі створювали спільні  </w:t>
      </w:r>
      <w:proofErr w:type="spellStart"/>
      <w:r w:rsidRPr="00EA5EE9">
        <w:rPr>
          <w:rFonts w:ascii="Times New Roman" w:eastAsia="Times New Roman" w:hAnsi="Times New Roman" w:cs="Times New Roman"/>
          <w:sz w:val="28"/>
          <w:szCs w:val="28"/>
          <w:lang w:val="uk-UA" w:eastAsia="ru-RU"/>
        </w:rPr>
        <w:t>Google</w:t>
      </w:r>
      <w:proofErr w:type="spellEnd"/>
      <w:r w:rsidRPr="00EA5EE9">
        <w:rPr>
          <w:rFonts w:ascii="Times New Roman" w:eastAsia="Times New Roman" w:hAnsi="Times New Roman" w:cs="Times New Roman"/>
          <w:sz w:val="28"/>
          <w:szCs w:val="28"/>
          <w:lang w:val="uk-UA" w:eastAsia="ru-RU"/>
        </w:rPr>
        <w:t xml:space="preserve"> файли, презентації, документи, де працювали разом з учнями. Зворотний зв’язок здійснювали через приватні коментарі.  Для швидкої перевірки знань учнів використовували </w:t>
      </w:r>
      <w:proofErr w:type="spellStart"/>
      <w:r w:rsidRPr="00EA5EE9">
        <w:rPr>
          <w:rFonts w:ascii="Times New Roman" w:eastAsia="Times New Roman" w:hAnsi="Times New Roman" w:cs="Times New Roman"/>
          <w:sz w:val="28"/>
          <w:szCs w:val="28"/>
          <w:lang w:val="uk-UA" w:eastAsia="ru-RU"/>
        </w:rPr>
        <w:t>Google</w:t>
      </w:r>
      <w:proofErr w:type="spellEnd"/>
      <w:r w:rsidRPr="00EA5EE9">
        <w:rPr>
          <w:rFonts w:ascii="Times New Roman" w:eastAsia="Times New Roman" w:hAnsi="Times New Roman" w:cs="Times New Roman"/>
          <w:sz w:val="28"/>
          <w:szCs w:val="28"/>
          <w:lang w:val="uk-UA" w:eastAsia="ru-RU"/>
        </w:rPr>
        <w:t xml:space="preserve"> - форми, тести  на платформі На урок, </w:t>
      </w:r>
      <w:proofErr w:type="spellStart"/>
      <w:r w:rsidRPr="00EA5EE9">
        <w:rPr>
          <w:rFonts w:ascii="Times New Roman" w:eastAsia="Times New Roman" w:hAnsi="Times New Roman" w:cs="Times New Roman"/>
          <w:sz w:val="28"/>
          <w:szCs w:val="28"/>
          <w:lang w:val="uk-UA" w:eastAsia="ru-RU"/>
        </w:rPr>
        <w:t>Всеосвіта</w:t>
      </w:r>
      <w:proofErr w:type="spellEnd"/>
      <w:r w:rsidRPr="00EA5EE9">
        <w:rPr>
          <w:rFonts w:ascii="Times New Roman" w:eastAsia="Times New Roman" w:hAnsi="Times New Roman" w:cs="Times New Roman"/>
          <w:sz w:val="28"/>
          <w:szCs w:val="28"/>
          <w:lang w:val="uk-UA" w:eastAsia="ru-RU"/>
        </w:rPr>
        <w:t xml:space="preserve">. Постійно перевіряли надіслані роботи учнів: </w:t>
      </w:r>
      <w:proofErr w:type="spellStart"/>
      <w:r w:rsidRPr="00EA5EE9">
        <w:rPr>
          <w:rFonts w:ascii="Times New Roman" w:eastAsia="Times New Roman" w:hAnsi="Times New Roman" w:cs="Times New Roman"/>
          <w:sz w:val="28"/>
          <w:szCs w:val="28"/>
          <w:lang w:val="uk-UA" w:eastAsia="ru-RU"/>
        </w:rPr>
        <w:t>фото-</w:t>
      </w:r>
      <w:proofErr w:type="spellEnd"/>
      <w:r w:rsidRPr="00EA5EE9">
        <w:rPr>
          <w:rFonts w:ascii="Times New Roman" w:eastAsia="Times New Roman" w:hAnsi="Times New Roman" w:cs="Times New Roman"/>
          <w:sz w:val="28"/>
          <w:szCs w:val="28"/>
          <w:lang w:val="uk-UA" w:eastAsia="ru-RU"/>
        </w:rPr>
        <w:t xml:space="preserve">, </w:t>
      </w:r>
      <w:proofErr w:type="spellStart"/>
      <w:r w:rsidRPr="00EA5EE9">
        <w:rPr>
          <w:rFonts w:ascii="Times New Roman" w:eastAsia="Times New Roman" w:hAnsi="Times New Roman" w:cs="Times New Roman"/>
          <w:sz w:val="28"/>
          <w:szCs w:val="28"/>
          <w:lang w:val="uk-UA" w:eastAsia="ru-RU"/>
        </w:rPr>
        <w:t>скрінкопії</w:t>
      </w:r>
      <w:proofErr w:type="spellEnd"/>
      <w:r w:rsidRPr="00EA5EE9">
        <w:rPr>
          <w:rFonts w:ascii="Times New Roman" w:eastAsia="Times New Roman" w:hAnsi="Times New Roman" w:cs="Times New Roman"/>
          <w:sz w:val="28"/>
          <w:szCs w:val="28"/>
          <w:lang w:val="uk-UA" w:eastAsia="ru-RU"/>
        </w:rPr>
        <w:t xml:space="preserve"> виконаних завдань та повертали оцінені роботи назад. Рекомендували учням освітні ресурси, ігрові навчальні платформи, матеріали Всеукраїнської </w:t>
      </w:r>
      <w:proofErr w:type="spellStart"/>
      <w:r w:rsidRPr="00EA5EE9">
        <w:rPr>
          <w:rFonts w:ascii="Times New Roman" w:eastAsia="Times New Roman" w:hAnsi="Times New Roman" w:cs="Times New Roman"/>
          <w:sz w:val="28"/>
          <w:szCs w:val="28"/>
          <w:lang w:val="uk-UA" w:eastAsia="ru-RU"/>
        </w:rPr>
        <w:t>онлайн</w:t>
      </w:r>
      <w:proofErr w:type="spellEnd"/>
      <w:r w:rsidRPr="00EA5EE9">
        <w:rPr>
          <w:rFonts w:ascii="Times New Roman" w:eastAsia="Times New Roman" w:hAnsi="Times New Roman" w:cs="Times New Roman"/>
          <w:sz w:val="28"/>
          <w:szCs w:val="28"/>
          <w:lang w:val="uk-UA" w:eastAsia="ru-RU"/>
        </w:rPr>
        <w:t xml:space="preserve"> школи. Проводили підготовку випускників щодо складання НМТ.</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Частина учнів, 30% перебували за межами країни, вимушено перемістилися за кордон. Заклад постійно </w:t>
      </w:r>
      <w:proofErr w:type="spellStart"/>
      <w:r w:rsidRPr="00EA5EE9">
        <w:rPr>
          <w:rFonts w:ascii="Times New Roman" w:eastAsia="Times New Roman" w:hAnsi="Times New Roman" w:cs="Times New Roman"/>
          <w:sz w:val="28"/>
          <w:szCs w:val="28"/>
          <w:lang w:val="uk-UA" w:eastAsia="ru-RU"/>
        </w:rPr>
        <w:t>моніторив</w:t>
      </w:r>
      <w:proofErr w:type="spellEnd"/>
      <w:r w:rsidRPr="00EA5EE9">
        <w:rPr>
          <w:rFonts w:ascii="Times New Roman" w:eastAsia="Times New Roman" w:hAnsi="Times New Roman" w:cs="Times New Roman"/>
          <w:sz w:val="28"/>
          <w:szCs w:val="28"/>
          <w:lang w:val="uk-UA" w:eastAsia="ru-RU"/>
        </w:rPr>
        <w:t xml:space="preserve"> дані, скільки здобувачів освіти продовжили навчання, де вони перебувають, з яких причин не продовжили навчання. хто повернувся в країну. Для переміщених учнів налаштували освітній процес якнайкраще для них, враховуючи різний час, відсутність технічних засобів, </w:t>
      </w:r>
      <w:proofErr w:type="spellStart"/>
      <w:r w:rsidRPr="00EA5EE9">
        <w:rPr>
          <w:rFonts w:ascii="Times New Roman" w:eastAsia="Times New Roman" w:hAnsi="Times New Roman" w:cs="Times New Roman"/>
          <w:sz w:val="28"/>
          <w:szCs w:val="28"/>
          <w:lang w:val="uk-UA" w:eastAsia="ru-RU"/>
        </w:rPr>
        <w:t>інтернету</w:t>
      </w:r>
      <w:proofErr w:type="spellEnd"/>
      <w:r w:rsidRPr="00EA5EE9">
        <w:rPr>
          <w:rFonts w:ascii="Times New Roman" w:eastAsia="Times New Roman" w:hAnsi="Times New Roman" w:cs="Times New Roman"/>
          <w:sz w:val="28"/>
          <w:szCs w:val="28"/>
          <w:lang w:val="uk-UA" w:eastAsia="ru-RU"/>
        </w:rPr>
        <w:t xml:space="preserve"> тощо. Усі наші учні підтримували зв’язок з вчителями, по можливості виконували та надсилали завдання. 10% учні повернулися на постійне </w:t>
      </w:r>
      <w:r w:rsidRPr="00EA5EE9">
        <w:rPr>
          <w:rFonts w:ascii="Times New Roman" w:eastAsia="Times New Roman" w:hAnsi="Times New Roman" w:cs="Times New Roman"/>
          <w:sz w:val="28"/>
          <w:szCs w:val="28"/>
          <w:lang w:val="uk-UA" w:eastAsia="ru-RU"/>
        </w:rPr>
        <w:lastRenderedPageBreak/>
        <w:t>місце проживання ще до закінчення освітнього процесу, інші повертаються впродовж літа. На постійному контролі були діти, що переїхали в інший район чи область. Із ними теж був налагоджений зворотний зв’язок, вироблено спільно з ними шляхи продовження навчання, враховані їх побажання. Аналізувалось перебування дітей з числа тимчасово внутрішньо переміщених осіб на території обслуговування закладу, але заяв щодо можливості навчання таких дітей у заклад не надійшло.</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Відповідно до наказу МОН від 01.04.2022 року №290 «Про затвердження методичних рекомендацій щодо окремих питань завершення 2021/2022 навчального року», семестрове оцінювання за ІІ семестр здійснилось за результатами: тематичного оцінювання; поточного оцінювання; підсумкового оцінювання за ІІ семестр, що може здійснюватися у вигляді письмової контрольної роботи, </w:t>
      </w:r>
      <w:proofErr w:type="spellStart"/>
      <w:r w:rsidRPr="00EA5EE9">
        <w:rPr>
          <w:rFonts w:ascii="Times New Roman" w:eastAsia="Times New Roman" w:hAnsi="Times New Roman" w:cs="Times New Roman"/>
          <w:sz w:val="28"/>
          <w:szCs w:val="28"/>
          <w:lang w:val="uk-UA" w:eastAsia="ru-RU"/>
        </w:rPr>
        <w:t>онлайн-тестування</w:t>
      </w:r>
      <w:proofErr w:type="spellEnd"/>
      <w:r w:rsidRPr="00EA5EE9">
        <w:rPr>
          <w:rFonts w:ascii="Times New Roman" w:eastAsia="Times New Roman" w:hAnsi="Times New Roman" w:cs="Times New Roman"/>
          <w:sz w:val="28"/>
          <w:szCs w:val="28"/>
          <w:lang w:val="uk-UA" w:eastAsia="ru-RU"/>
        </w:rPr>
        <w:t>, діагностичної роботи, усної співбесіди тощо.</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Річне оцінювання здійснювалось на підставі семестрових оцінок. Річна оцінка не обов’язково була середнім арифметичним від оцінок за І та ІІ семестри. Під час виставлення річної оцінки враховуватися динаміка особистих результатів навчання учня (учениці) з предмета та сформованість в учня (учениці) уміння застосовувати набуті знання. У 1-4 класах підсумкова оцінка за рік,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 813, визначена з урахуванням динаміки досягнення того чи іншого результату. Ведеться Електронний журнал.</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Класні керівники постійно підтримували спілкування з учнями, батьками в телефонному режимі, листування через особисті електронні пошти, соціальні мережі та чати. Кожний класний керівник володів інформацією про місце перебування кожного учня й те, чи продовжив він навчання, і надавав її керівнику закладу освіти. </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Частина запланованих виховних заходів не була проведена, частина проведена у дистанційному форматі.</w:t>
      </w:r>
      <w:r w:rsidRPr="00EA5EE9">
        <w:rPr>
          <w:rFonts w:ascii="Calibri" w:eastAsia="Times New Roman" w:hAnsi="Calibri" w:cs="Times New Roman"/>
          <w:lang w:eastAsia="ru-RU"/>
        </w:rPr>
        <w:t xml:space="preserve"> </w:t>
      </w:r>
      <w:r w:rsidRPr="00EA5EE9">
        <w:rPr>
          <w:rFonts w:ascii="Times New Roman" w:eastAsia="Times New Roman" w:hAnsi="Times New Roman" w:cs="Times New Roman"/>
          <w:sz w:val="28"/>
          <w:szCs w:val="28"/>
          <w:lang w:val="uk-UA" w:eastAsia="ru-RU"/>
        </w:rPr>
        <w:t xml:space="preserve">Із метою відволікання дітей від війни, зняття психологічної напруги, поширенню волонтерської діяльності, педагогом організатором, класними керівниками, проводилися бесіди, </w:t>
      </w:r>
      <w:proofErr w:type="spellStart"/>
      <w:r w:rsidRPr="00EA5EE9">
        <w:rPr>
          <w:rFonts w:ascii="Times New Roman" w:eastAsia="Times New Roman" w:hAnsi="Times New Roman" w:cs="Times New Roman"/>
          <w:sz w:val="28"/>
          <w:szCs w:val="28"/>
          <w:lang w:val="uk-UA" w:eastAsia="ru-RU"/>
        </w:rPr>
        <w:t>челенджі</w:t>
      </w:r>
      <w:proofErr w:type="spellEnd"/>
      <w:r w:rsidRPr="00EA5EE9">
        <w:rPr>
          <w:rFonts w:ascii="Times New Roman" w:eastAsia="Times New Roman" w:hAnsi="Times New Roman" w:cs="Times New Roman"/>
          <w:sz w:val="28"/>
          <w:szCs w:val="28"/>
          <w:lang w:val="uk-UA" w:eastAsia="ru-RU"/>
        </w:rPr>
        <w:t xml:space="preserve">, акції, </w:t>
      </w:r>
      <w:proofErr w:type="spellStart"/>
      <w:r w:rsidRPr="00EA5EE9">
        <w:rPr>
          <w:rFonts w:ascii="Times New Roman" w:eastAsia="Times New Roman" w:hAnsi="Times New Roman" w:cs="Times New Roman"/>
          <w:sz w:val="28"/>
          <w:szCs w:val="28"/>
          <w:lang w:val="uk-UA" w:eastAsia="ru-RU"/>
        </w:rPr>
        <w:t>онлайн-навчання</w:t>
      </w:r>
      <w:proofErr w:type="spellEnd"/>
      <w:r w:rsidRPr="00EA5EE9">
        <w:rPr>
          <w:rFonts w:ascii="Times New Roman" w:eastAsia="Times New Roman" w:hAnsi="Times New Roman" w:cs="Times New Roman"/>
          <w:sz w:val="28"/>
          <w:szCs w:val="28"/>
          <w:lang w:val="uk-UA" w:eastAsia="ru-RU"/>
        </w:rPr>
        <w:t xml:space="preserve"> щодо дій під час повітряної тривоги, поводження з вибуховими предметами, наданні </w:t>
      </w:r>
      <w:proofErr w:type="spellStart"/>
      <w:r w:rsidRPr="00EA5EE9">
        <w:rPr>
          <w:rFonts w:ascii="Times New Roman" w:eastAsia="Times New Roman" w:hAnsi="Times New Roman" w:cs="Times New Roman"/>
          <w:sz w:val="28"/>
          <w:szCs w:val="28"/>
          <w:lang w:val="uk-UA" w:eastAsia="ru-RU"/>
        </w:rPr>
        <w:t>домедичної</w:t>
      </w:r>
      <w:proofErr w:type="spellEnd"/>
      <w:r w:rsidRPr="00EA5EE9">
        <w:rPr>
          <w:rFonts w:ascii="Times New Roman" w:eastAsia="Times New Roman" w:hAnsi="Times New Roman" w:cs="Times New Roman"/>
          <w:sz w:val="28"/>
          <w:szCs w:val="28"/>
          <w:lang w:val="uk-UA" w:eastAsia="ru-RU"/>
        </w:rPr>
        <w:t xml:space="preserve"> допомоги тощо.</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 xml:space="preserve">           Постійно проводилась психологічна підтримка учасників освітнього процесу. Учням, вчителям та батькам, надавалась допомога щодо подолання стресу, тривожності, надавались консультації, рекомендації, поради. Педагоги, під час уроків, застосовувати дихальні вправи, що допомагають заспокоїтися та зняти напругу. Розвивали в учнів критичне мислення: вміння вирізняти офіційні джерела інформації, сумніватися, уміти перевіряти інформацію, щоб розпізнавати </w:t>
      </w:r>
      <w:proofErr w:type="spellStart"/>
      <w:r w:rsidRPr="00EA5EE9">
        <w:rPr>
          <w:rFonts w:ascii="Times New Roman" w:eastAsia="Times New Roman" w:hAnsi="Times New Roman" w:cs="Times New Roman"/>
          <w:sz w:val="28"/>
          <w:szCs w:val="28"/>
          <w:lang w:val="uk-UA" w:eastAsia="ru-RU"/>
        </w:rPr>
        <w:t>фейки</w:t>
      </w:r>
      <w:proofErr w:type="spellEnd"/>
      <w:r w:rsidRPr="00EA5EE9">
        <w:rPr>
          <w:rFonts w:ascii="Times New Roman" w:eastAsia="Times New Roman" w:hAnsi="Times New Roman" w:cs="Times New Roman"/>
          <w:sz w:val="28"/>
          <w:szCs w:val="28"/>
          <w:lang w:val="uk-UA" w:eastAsia="ru-RU"/>
        </w:rPr>
        <w:t xml:space="preserve">, аналізувати різні точки зору, розрізняти переконливі аргументи та прояви маніпуляції. </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t xml:space="preserve"> </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 xml:space="preserve">Отже, навчання у такий складний час – це новий виклик для педагогів, але знайте, що ваша безумовна любов до дітей та підтримка допоможе їм </w:t>
      </w:r>
      <w:r w:rsidRPr="00EA5EE9">
        <w:rPr>
          <w:rFonts w:ascii="Times New Roman" w:eastAsia="Times New Roman" w:hAnsi="Times New Roman" w:cs="Times New Roman"/>
          <w:sz w:val="28"/>
          <w:szCs w:val="28"/>
          <w:lang w:val="uk-UA" w:eastAsia="ru-RU"/>
        </w:rPr>
        <w:lastRenderedPageBreak/>
        <w:t>стабілізувати психологічний стан, оскільки здоровий психологічний клімат в навчальній діяльності означає, що учні перебувають у стані духовного комфорту: рівноваги, спокою, захищеності; вони задоволені своїм буттям, оптимістичні. Це позитивно позначається на всіх сферах життєдіяльності, підвищує працездатність, посилює активність, упевненість, віру у свої можливості, сили.</w:t>
      </w:r>
    </w:p>
    <w:p w:rsidR="00EA5EE9" w:rsidRPr="00EA5EE9" w:rsidRDefault="00EA5EE9" w:rsidP="00EA5EE9">
      <w:pPr>
        <w:spacing w:after="0" w:line="240" w:lineRule="auto"/>
        <w:ind w:left="-567" w:firstLine="567"/>
        <w:jc w:val="both"/>
        <w:rPr>
          <w:rFonts w:ascii="Times New Roman" w:eastAsia="Times New Roman" w:hAnsi="Times New Roman" w:cs="Times New Roman"/>
          <w:sz w:val="28"/>
          <w:szCs w:val="28"/>
          <w:lang w:val="uk-UA" w:eastAsia="ru-RU"/>
        </w:rPr>
      </w:pPr>
      <w:r w:rsidRPr="00EA5EE9">
        <w:rPr>
          <w:rFonts w:ascii="Times New Roman" w:eastAsia="Times New Roman" w:hAnsi="Times New Roman" w:cs="Times New Roman"/>
          <w:sz w:val="28"/>
          <w:szCs w:val="28"/>
          <w:lang w:val="uk-UA" w:eastAsia="ru-RU"/>
        </w:rPr>
        <w:tab/>
      </w:r>
    </w:p>
    <w:p w:rsidR="006A0B9A" w:rsidRPr="00EA5EE9" w:rsidRDefault="006A0B9A" w:rsidP="00EA5EE9">
      <w:pPr>
        <w:ind w:left="-567" w:firstLine="567"/>
        <w:rPr>
          <w:lang w:val="uk-UA"/>
        </w:rPr>
      </w:pPr>
    </w:p>
    <w:sectPr w:rsidR="006A0B9A" w:rsidRPr="00EA5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13CC1"/>
    <w:multiLevelType w:val="hybridMultilevel"/>
    <w:tmpl w:val="6FDCA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E9"/>
    <w:rsid w:val="006A0B9A"/>
    <w:rsid w:val="00885231"/>
    <w:rsid w:val="00EA5EE9"/>
    <w:rsid w:val="00ED3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2304</Words>
  <Characters>13137</Characters>
  <Application>Microsoft Office Word</Application>
  <DocSecurity>0</DocSecurity>
  <Lines>109</Lines>
  <Paragraphs>30</Paragraphs>
  <ScaleCrop>false</ScaleCrop>
  <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2022-08-30T22:58:00Z</dcterms:created>
  <dcterms:modified xsi:type="dcterms:W3CDTF">2023-02-24T12:51:00Z</dcterms:modified>
</cp:coreProperties>
</file>