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42" w:rsidRPr="009F1F00" w:rsidRDefault="00EF2842" w:rsidP="009F1F00">
      <w:pPr>
        <w:spacing w:line="276" w:lineRule="auto"/>
        <w:rPr>
          <w:rFonts w:ascii="Times New Roman" w:eastAsia="Times New Roman" w:hAnsi="Times New Roman"/>
          <w:sz w:val="28"/>
          <w:szCs w:val="28"/>
          <w:lang w:val="uk-UA" w:eastAsia="ru-RU" w:bidi="ar-SA"/>
        </w:rPr>
      </w:pPr>
      <w:r w:rsidRPr="009F1F00">
        <w:rPr>
          <w:rFonts w:ascii="Times New Roman" w:hAnsi="Times New Roman"/>
          <w:b/>
          <w:sz w:val="28"/>
          <w:szCs w:val="28"/>
          <w:lang w:val="uk-UA"/>
        </w:rPr>
        <w:t xml:space="preserve">                                          </w:t>
      </w:r>
      <w:r w:rsidRPr="009F1F00">
        <w:rPr>
          <w:rFonts w:ascii="Times New Roman" w:eastAsia="Times New Roman" w:hAnsi="Times New Roman"/>
          <w:sz w:val="28"/>
          <w:szCs w:val="28"/>
          <w:lang w:val="uk-UA" w:eastAsia="ru-RU" w:bidi="ar-SA"/>
        </w:rPr>
        <w:t>АНАЛІЗ МЕТОДИЧНОЇ РОБОТИ</w:t>
      </w:r>
    </w:p>
    <w:p w:rsidR="00EF2842" w:rsidRPr="009F1F00" w:rsidRDefault="00EF2842" w:rsidP="009F1F00">
      <w:pPr>
        <w:spacing w:line="276" w:lineRule="auto"/>
        <w:ind w:firstLine="708"/>
        <w:jc w:val="center"/>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КЗ «ЗЕЛЕНОЯРСЬКА ЗАГАЛЬНООСВІТНЯ ШКОЛА І – ІІІ СТУПЕНІВ НІКОЛЬСЬКОЇ РАЙОННОЇ РАДИ ДОНЕЦЬКОЇ ОБЛАСТІ»</w:t>
      </w:r>
    </w:p>
    <w:p w:rsidR="00EF2842" w:rsidRPr="009F1F00" w:rsidRDefault="00641420" w:rsidP="009F1F00">
      <w:pPr>
        <w:spacing w:line="276" w:lineRule="auto"/>
        <w:ind w:firstLine="708"/>
        <w:jc w:val="center"/>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2019/2020</w:t>
      </w:r>
      <w:r w:rsidR="00EF2842" w:rsidRPr="009F1F00">
        <w:rPr>
          <w:rFonts w:ascii="Times New Roman" w:eastAsia="Times New Roman" w:hAnsi="Times New Roman"/>
          <w:sz w:val="28"/>
          <w:szCs w:val="28"/>
          <w:lang w:val="uk-UA" w:eastAsia="ru-RU" w:bidi="ar-SA"/>
        </w:rPr>
        <w:t xml:space="preserve"> НАВЧАЛЬНИЙ РІК</w:t>
      </w:r>
    </w:p>
    <w:p w:rsidR="00641420" w:rsidRPr="009F1F00" w:rsidRDefault="00641420" w:rsidP="009F1F00">
      <w:pPr>
        <w:spacing w:line="276" w:lineRule="auto"/>
        <w:ind w:firstLine="709"/>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shd w:val="clear" w:color="auto" w:fill="FFFFFF"/>
          <w:lang w:val="uk-UA" w:eastAsia="ru-RU" w:bidi="ar-SA"/>
        </w:rPr>
        <w:t xml:space="preserve">Місія сучасного вчителя і школи - навчити дітей бути гнучкими у змінах, що відбуваються дуже швидко. Також - легко адаптуватися і вміти навчатися впродовж усього життя. Завдання вчителя - не просто передавати знання, а  через діяльнісний підхід, зв’язок із повсякденним життям викликати інтерес до знань. Адже абстрактну інформацію сьогодні  може загуглити  навіть молодший школяр. Тому це спонукає педагога до постійного професійного навчання. </w:t>
      </w:r>
      <w:r w:rsidRPr="009F1F00">
        <w:rPr>
          <w:rFonts w:ascii="Times New Roman" w:eastAsia="Times New Roman" w:hAnsi="Times New Roman"/>
          <w:sz w:val="28"/>
          <w:szCs w:val="28"/>
          <w:lang w:val="uk-UA" w:eastAsia="ru-RU" w:bidi="ar-SA"/>
        </w:rPr>
        <w:t>Модернізація змісту освіти потребує оновлен</w:t>
      </w:r>
      <w:r w:rsidRPr="009F1F00">
        <w:rPr>
          <w:rFonts w:ascii="Times New Roman" w:eastAsia="Times New Roman" w:hAnsi="Times New Roman"/>
          <w:sz w:val="28"/>
          <w:szCs w:val="28"/>
          <w:lang w:val="uk-UA" w:eastAsia="ru-RU" w:bidi="ar-SA"/>
        </w:rPr>
        <w:softHyphen/>
        <w:t>ня моделі науково-методичної роботи з педагогічними ка</w:t>
      </w:r>
      <w:r w:rsidRPr="009F1F00">
        <w:rPr>
          <w:rFonts w:ascii="Times New Roman" w:eastAsia="Times New Roman" w:hAnsi="Times New Roman"/>
          <w:sz w:val="28"/>
          <w:szCs w:val="28"/>
          <w:lang w:val="uk-UA" w:eastAsia="ru-RU" w:bidi="ar-SA"/>
        </w:rPr>
        <w:softHyphen/>
        <w:t>драми, яка сприяє їхньому зростанню та формує відповідні мотиви до пошуку нових шляхів реалізації творчого потенціалу.</w:t>
      </w:r>
      <w:r w:rsidRPr="009F1F00">
        <w:rPr>
          <w:rFonts w:ascii="Times New Roman" w:eastAsia="Times New Roman" w:hAnsi="Times New Roman"/>
          <w:sz w:val="28"/>
          <w:szCs w:val="28"/>
          <w:shd w:val="clear" w:color="auto" w:fill="FFFFFF"/>
          <w:lang w:val="uk-UA" w:eastAsia="ru-RU" w:bidi="ar-SA"/>
        </w:rPr>
        <w:t xml:space="preserve"> Це зумовлює </w:t>
      </w:r>
      <w:r w:rsidRPr="009F1F00">
        <w:rPr>
          <w:rFonts w:ascii="Times New Roman" w:eastAsia="Times New Roman" w:hAnsi="Times New Roman"/>
          <w:bCs/>
          <w:sz w:val="28"/>
          <w:szCs w:val="28"/>
          <w:lang w:val="uk-UA" w:eastAsia="ru-RU" w:bidi="ar-SA"/>
        </w:rPr>
        <w:t>актуальну потребу</w:t>
      </w:r>
      <w:r w:rsidRPr="009F1F00">
        <w:rPr>
          <w:rFonts w:ascii="Times New Roman" w:eastAsia="Times New Roman" w:hAnsi="Times New Roman"/>
          <w:b/>
          <w:bCs/>
          <w:sz w:val="28"/>
          <w:szCs w:val="28"/>
          <w:lang w:val="uk-UA" w:eastAsia="ru-RU" w:bidi="ar-SA"/>
        </w:rPr>
        <w:t xml:space="preserve"> </w:t>
      </w:r>
      <w:r w:rsidRPr="009F1F00">
        <w:rPr>
          <w:rFonts w:ascii="Times New Roman" w:eastAsia="Times New Roman" w:hAnsi="Times New Roman"/>
          <w:bCs/>
          <w:sz w:val="28"/>
          <w:szCs w:val="28"/>
          <w:lang w:val="uk-UA" w:eastAsia="ru-RU" w:bidi="ar-SA"/>
        </w:rPr>
        <w:t>наукового розроблення та обґрунтування</w:t>
      </w:r>
      <w:r w:rsidRPr="009F1F00">
        <w:rPr>
          <w:rFonts w:ascii="Times New Roman" w:eastAsia="Times New Roman" w:hAnsi="Times New Roman"/>
          <w:sz w:val="28"/>
          <w:szCs w:val="28"/>
          <w:shd w:val="clear" w:color="auto" w:fill="FFFFFF"/>
          <w:lang w:val="uk-UA" w:eastAsia="ru-RU" w:bidi="ar-SA"/>
        </w:rPr>
        <w:t> питання методичного супроводження професійної діяльності вчителя в сучасних умовах.</w:t>
      </w:r>
      <w:r w:rsidRPr="009F1F00">
        <w:rPr>
          <w:rFonts w:ascii="Times New Roman" w:eastAsia="Times New Roman" w:hAnsi="Times New Roman"/>
          <w:sz w:val="28"/>
          <w:szCs w:val="28"/>
          <w:lang w:val="uk-UA" w:eastAsia="ru-RU" w:bidi="ar-SA"/>
        </w:rPr>
        <w:t xml:space="preserve"> Тому сьогодні ре</w:t>
      </w:r>
      <w:r w:rsidRPr="009F1F00">
        <w:rPr>
          <w:rFonts w:ascii="Times New Roman" w:eastAsia="Times New Roman" w:hAnsi="Times New Roman"/>
          <w:sz w:val="28"/>
          <w:szCs w:val="28"/>
          <w:lang w:val="uk-UA" w:eastAsia="ru-RU" w:bidi="ar-SA"/>
        </w:rPr>
        <w:softHyphen/>
        <w:t>альний рівень постановки науково-методичної роботи в школі є одним із найважливіших критеріїв оцінки її діяльності. Адже методична робота спонукає вчите</w:t>
      </w:r>
      <w:r w:rsidRPr="009F1F00">
        <w:rPr>
          <w:rFonts w:ascii="Times New Roman" w:eastAsia="Times New Roman" w:hAnsi="Times New Roman"/>
          <w:sz w:val="28"/>
          <w:szCs w:val="28"/>
          <w:lang w:val="uk-UA" w:eastAsia="ru-RU" w:bidi="ar-SA"/>
        </w:rPr>
        <w:softHyphen/>
        <w:t>ля до підвищення свого фахового рівня, сприяє зба</w:t>
      </w:r>
      <w:r w:rsidRPr="009F1F00">
        <w:rPr>
          <w:rFonts w:ascii="Times New Roman" w:eastAsia="Times New Roman" w:hAnsi="Times New Roman"/>
          <w:sz w:val="28"/>
          <w:szCs w:val="28"/>
          <w:lang w:val="uk-UA" w:eastAsia="ru-RU" w:bidi="ar-SA"/>
        </w:rPr>
        <w:softHyphen/>
        <w:t>гаченню педагогічного колективу освітніми знахідками, допомагає молодим учителям пере</w:t>
      </w:r>
      <w:r w:rsidRPr="009F1F00">
        <w:rPr>
          <w:rFonts w:ascii="Times New Roman" w:eastAsia="Times New Roman" w:hAnsi="Times New Roman"/>
          <w:sz w:val="28"/>
          <w:szCs w:val="28"/>
          <w:lang w:val="uk-UA" w:eastAsia="ru-RU" w:bidi="ar-SA"/>
        </w:rPr>
        <w:softHyphen/>
        <w:t>ймати майстерність у більш досвідчених колег.</w:t>
      </w:r>
    </w:p>
    <w:p w:rsidR="00EF2842" w:rsidRPr="009F1F00" w:rsidRDefault="00641420" w:rsidP="009F1F00">
      <w:pPr>
        <w:spacing w:after="200" w:line="276" w:lineRule="auto"/>
        <w:ind w:firstLine="708"/>
        <w:rPr>
          <w:rFonts w:ascii="Times New Roman" w:eastAsiaTheme="minorHAnsi" w:hAnsi="Times New Roman"/>
          <w:sz w:val="28"/>
          <w:szCs w:val="28"/>
          <w:lang w:val="uk-UA" w:bidi="ar-SA"/>
        </w:rPr>
      </w:pPr>
      <w:r w:rsidRPr="009F1F00">
        <w:rPr>
          <w:rFonts w:ascii="Times New Roman" w:eastAsiaTheme="minorHAnsi" w:hAnsi="Times New Roman"/>
          <w:sz w:val="28"/>
          <w:szCs w:val="28"/>
          <w:lang w:val="uk-UA" w:bidi="ar-SA"/>
        </w:rPr>
        <w:t xml:space="preserve">Педагогічний колектив закладу у 2019-2020 навчальному році спрямував свою діяльність на реалізацію законів України "Про освіту", "Про загальну середню освіту","Положення про загальноосвітній навчальний заклад, Національної доктрини розвитку освіти України в ХХІ столітті, Концепції Нової української школи та інших нормативних документів з питань організації навчально-виховного процесу, забезпечення державних стандартів освіти. А також </w:t>
      </w:r>
      <w:r w:rsidR="00FF696B" w:rsidRPr="009F1F00">
        <w:rPr>
          <w:rFonts w:ascii="Times New Roman" w:eastAsia="Times New Roman" w:hAnsi="Times New Roman"/>
          <w:sz w:val="28"/>
          <w:szCs w:val="28"/>
          <w:lang w:val="uk-UA" w:eastAsia="ru-RU" w:bidi="ar-SA"/>
        </w:rPr>
        <w:t>протягом 2019-2020</w:t>
      </w:r>
      <w:r w:rsidR="00EF2842" w:rsidRPr="009F1F00">
        <w:rPr>
          <w:rFonts w:ascii="Times New Roman" w:eastAsia="Times New Roman" w:hAnsi="Times New Roman"/>
          <w:sz w:val="28"/>
          <w:szCs w:val="28"/>
          <w:lang w:val="uk-UA" w:eastAsia="ru-RU" w:bidi="ar-SA"/>
        </w:rPr>
        <w:t xml:space="preserve"> навчального року працював на таких принципах методичної роботи, як науковість, тобто відповідність сучасним науково-методичним досягненням, актуальність – тісний зв'язок із життям та практичними змінами, системність тобто єдність мети, завдань, змісту, методів та завдань.</w:t>
      </w:r>
    </w:p>
    <w:p w:rsidR="00EF2842" w:rsidRPr="009F1F00" w:rsidRDefault="00FF696B" w:rsidP="009F1F00">
      <w:pPr>
        <w:spacing w:line="276" w:lineRule="auto"/>
        <w:ind w:firstLine="708"/>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bidi="ar-SA"/>
        </w:rPr>
        <w:t>У 2019/2020</w:t>
      </w:r>
      <w:r w:rsidR="00EF2842" w:rsidRPr="009F1F00">
        <w:rPr>
          <w:rFonts w:ascii="Times New Roman" w:eastAsia="Times New Roman" w:hAnsi="Times New Roman"/>
          <w:sz w:val="28"/>
          <w:szCs w:val="28"/>
          <w:lang w:val="uk-UA" w:eastAsia="ru-RU" w:bidi="ar-SA"/>
        </w:rPr>
        <w:t xml:space="preserve"> н. р</w:t>
      </w:r>
      <w:r w:rsidR="00641420" w:rsidRPr="009F1F00">
        <w:rPr>
          <w:rFonts w:ascii="Times New Roman" w:eastAsia="Times New Roman" w:hAnsi="Times New Roman"/>
          <w:sz w:val="28"/>
          <w:szCs w:val="28"/>
          <w:lang w:val="uk-UA" w:eastAsia="ru-RU" w:bidi="ar-SA"/>
        </w:rPr>
        <w:t>. педагогічний колектив продовжив</w:t>
      </w:r>
      <w:r w:rsidR="00EF2842" w:rsidRPr="009F1F00">
        <w:rPr>
          <w:rFonts w:ascii="Times New Roman" w:eastAsia="Times New Roman" w:hAnsi="Times New Roman"/>
          <w:sz w:val="28"/>
          <w:szCs w:val="28"/>
          <w:lang w:val="uk-UA" w:eastAsia="ru-RU" w:bidi="ar-SA"/>
        </w:rPr>
        <w:t xml:space="preserve"> працювати  над методичною проблемою</w:t>
      </w:r>
      <w:r w:rsidR="00EF2842" w:rsidRPr="009F1F00">
        <w:rPr>
          <w:rFonts w:ascii="Times New Roman" w:eastAsia="Times New Roman" w:hAnsi="Times New Roman"/>
          <w:b/>
          <w:sz w:val="28"/>
          <w:szCs w:val="28"/>
          <w:lang w:val="uk-UA" w:eastAsia="ru-RU" w:bidi="ar-SA"/>
        </w:rPr>
        <w:t>:</w:t>
      </w:r>
      <w:r w:rsidR="00EF2842" w:rsidRPr="009F1F00">
        <w:rPr>
          <w:rFonts w:ascii="Times New Roman" w:eastAsia="Times New Roman" w:hAnsi="Times New Roman"/>
          <w:b/>
          <w:sz w:val="28"/>
          <w:szCs w:val="28"/>
          <w:lang w:val="uk-UA" w:eastAsia="ru-RU"/>
        </w:rPr>
        <w:t>«</w:t>
      </w:r>
      <w:r w:rsidR="00EF2842" w:rsidRPr="009F1F00">
        <w:rPr>
          <w:rFonts w:ascii="Times New Roman" w:eastAsiaTheme="minorHAnsi" w:hAnsi="Times New Roman"/>
          <w:b/>
          <w:sz w:val="28"/>
          <w:szCs w:val="28"/>
          <w:lang w:val="uk-UA" w:eastAsia="ru-RU" w:bidi="ar-SA"/>
        </w:rPr>
        <w:t>ФОРМУВАННЯ ЖИТТЄВО КОМПЕТЕНТНОЇ ОСОБИСТОСТІ ЗАСОБАМИ ІННОВАЦІЙНИХ ТЕХНОЛОГІЙ В УМОВАХ РЕАЛІЗАЦІЇ КОНЦЕПЦІЇ «НОВА УКРАЇНСЬКА ШКОЛА</w:t>
      </w:r>
      <w:r w:rsidR="00EF2842" w:rsidRPr="009F1F00">
        <w:rPr>
          <w:rFonts w:ascii="Times New Roman" w:eastAsia="Times New Roman" w:hAnsi="Times New Roman"/>
          <w:b/>
          <w:sz w:val="28"/>
          <w:szCs w:val="28"/>
          <w:lang w:val="uk-UA" w:eastAsia="ru-RU"/>
        </w:rPr>
        <w:t>».</w:t>
      </w:r>
      <w:r w:rsidR="00EF2842" w:rsidRPr="009F1F00">
        <w:rPr>
          <w:rFonts w:ascii="Times New Roman" w:eastAsia="Times New Roman" w:hAnsi="Times New Roman"/>
          <w:i/>
          <w:sz w:val="28"/>
          <w:szCs w:val="28"/>
          <w:lang w:val="uk-UA" w:eastAsia="ru-RU"/>
        </w:rPr>
        <w:t xml:space="preserve"> </w:t>
      </w:r>
      <w:r w:rsidR="00EF2842" w:rsidRPr="009F1F00">
        <w:rPr>
          <w:rFonts w:ascii="Times New Roman" w:eastAsia="Times New Roman" w:hAnsi="Times New Roman"/>
          <w:sz w:val="28"/>
          <w:szCs w:val="28"/>
          <w:lang w:val="uk-UA" w:eastAsia="ru-RU"/>
        </w:rPr>
        <w:t>Вс</w:t>
      </w:r>
      <w:r w:rsidRPr="009F1F00">
        <w:rPr>
          <w:rFonts w:ascii="Times New Roman" w:eastAsia="Times New Roman" w:hAnsi="Times New Roman"/>
          <w:sz w:val="28"/>
          <w:szCs w:val="28"/>
          <w:lang w:val="uk-UA" w:eastAsia="ru-RU"/>
        </w:rPr>
        <w:t>я методична робота на новий 2019/2020</w:t>
      </w:r>
      <w:r w:rsidR="00EF2842" w:rsidRPr="009F1F00">
        <w:rPr>
          <w:rFonts w:ascii="Times New Roman" w:eastAsia="Times New Roman" w:hAnsi="Times New Roman"/>
          <w:sz w:val="28"/>
          <w:szCs w:val="28"/>
          <w:lang w:val="uk-UA" w:eastAsia="ru-RU"/>
        </w:rPr>
        <w:t xml:space="preserve"> навчальний рік спланована згідно перспективного плану.</w:t>
      </w:r>
    </w:p>
    <w:p w:rsidR="00EF2842" w:rsidRPr="009F1F00" w:rsidRDefault="00EF2842" w:rsidP="009F1F00">
      <w:pPr>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lastRenderedPageBreak/>
        <w:t xml:space="preserve">Головні завдання методичної </w:t>
      </w:r>
      <w:r w:rsidR="00FF696B" w:rsidRPr="009F1F00">
        <w:rPr>
          <w:rFonts w:ascii="Times New Roman" w:eastAsia="Times New Roman" w:hAnsi="Times New Roman"/>
          <w:sz w:val="28"/>
          <w:szCs w:val="28"/>
          <w:lang w:val="uk-UA" w:eastAsia="ru-RU" w:bidi="ar-SA"/>
        </w:rPr>
        <w:t>роботи в 2019/2020</w:t>
      </w:r>
      <w:r w:rsidRPr="009F1F00">
        <w:rPr>
          <w:rFonts w:ascii="Times New Roman" w:eastAsia="Times New Roman" w:hAnsi="Times New Roman"/>
          <w:sz w:val="28"/>
          <w:szCs w:val="28"/>
          <w:lang w:val="uk-UA" w:eastAsia="ru-RU" w:bidi="ar-SA"/>
        </w:rPr>
        <w:t xml:space="preserve"> н. р. полягають в:</w:t>
      </w:r>
    </w:p>
    <w:p w:rsidR="00FF696B" w:rsidRPr="009F1F00" w:rsidRDefault="00FF696B" w:rsidP="009F1F00">
      <w:pPr>
        <w:pStyle w:val="a4"/>
        <w:numPr>
          <w:ilvl w:val="0"/>
          <w:numId w:val="2"/>
        </w:numPr>
        <w:spacing w:line="276" w:lineRule="auto"/>
        <w:rPr>
          <w:rFonts w:ascii="Times New Roman" w:hAnsi="Times New Roman"/>
          <w:b/>
          <w:sz w:val="28"/>
          <w:szCs w:val="28"/>
          <w:u w:val="single"/>
          <w:lang w:val="uk-UA"/>
        </w:rPr>
      </w:pPr>
      <w:r w:rsidRPr="009F1F00">
        <w:rPr>
          <w:rFonts w:ascii="Times New Roman" w:hAnsi="Times New Roman"/>
          <w:sz w:val="28"/>
          <w:szCs w:val="28"/>
          <w:lang w:val="uk-UA"/>
        </w:rPr>
        <w:t xml:space="preserve">Удосконалення змісту, форм і методів навчально-виховного процесу шляхом: </w:t>
      </w:r>
    </w:p>
    <w:p w:rsidR="00FF696B" w:rsidRPr="009F1F00" w:rsidRDefault="00FF696B" w:rsidP="009F1F00">
      <w:pPr>
        <w:pStyle w:val="a4"/>
        <w:spacing w:line="276" w:lineRule="auto"/>
        <w:ind w:left="1440"/>
        <w:rPr>
          <w:rFonts w:ascii="Times New Roman" w:hAnsi="Times New Roman"/>
          <w:b/>
          <w:sz w:val="28"/>
          <w:szCs w:val="28"/>
          <w:u w:val="single"/>
          <w:lang w:val="uk-UA"/>
        </w:rPr>
      </w:pP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забезпечення професійного розвитку педагогів відповідно до вимог Концепції «Нової української школи», нормативно - правового забезпечення патріотичного виховання учнів;</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eastAsia="Times New Roman" w:hAnsi="Times New Roman"/>
          <w:sz w:val="28"/>
          <w:szCs w:val="28"/>
          <w:lang w:val="ru-RU" w:eastAsia="ru-RU" w:bidi="ar-SA"/>
        </w:rPr>
        <w:t xml:space="preserve">вивчення та застосування нових навчальних планів, програм,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ідручників, посібників тощо;</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підвищення якості знань учнів шляхом упровадження компетентісного підходу до навчання;</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 xml:space="preserve"> забезпечення комплексного підходу до вирішення завдань загальної середньої освіти та охорони здоров’я і життя дітей, належного мінімального рівня життєвих компетенцій;</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 xml:space="preserve"> забезпечення належних умов для поступової адаптації учнів 5-х класів до навчання в школі ІІ ступеня, цілеспрямовано скоординувавши дії вчителів, їхній професіоналізм, досвідченість;</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оптимізації системи підготовки педагогічних працівників до своєчасного виявлення, підтримки та створення умов для навчання і розвитку обдарованої молоді, всебічного розвитку юної особистості з максимальним урахуванням її індивідуальних здібностей та обдарувань;</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 xml:space="preserve"> особистісно-зорієнтованого підходу до навчання і виховання учнів;</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 xml:space="preserve"> впровадження елементів експерименту та широкого втілення інновацій педагогів щодо творчого розвитку дитини;</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спрямування зусиль на створення умов для набуття кожним учителем умінь та навичок використання сучасних навчальних комп’ютерних комплексів у навчальному процесі;</w:t>
      </w:r>
      <w:r w:rsidRPr="009F1F00">
        <w:rPr>
          <w:rFonts w:ascii="Times New Roman" w:hAnsi="Times New Roman"/>
          <w:sz w:val="28"/>
          <w:szCs w:val="28"/>
          <w:lang w:val="ru-RU"/>
        </w:rPr>
        <w:t xml:space="preserve"> </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активізація роботи шкільних предметних методичних об'єднань  та творчих груп вчителів з актуальних питань навчально-виховного процесу;</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 xml:space="preserve"> вивчення, узагальнення та впровадження кращого педагогічного досвіду;</w:t>
      </w:r>
    </w:p>
    <w:p w:rsidR="00FF696B" w:rsidRPr="009F1F00" w:rsidRDefault="00FF696B" w:rsidP="009F1F00">
      <w:pPr>
        <w:pStyle w:val="a4"/>
        <w:numPr>
          <w:ilvl w:val="0"/>
          <w:numId w:val="1"/>
        </w:numPr>
        <w:spacing w:line="276" w:lineRule="auto"/>
        <w:ind w:left="0" w:firstLine="567"/>
        <w:jc w:val="both"/>
        <w:rPr>
          <w:rFonts w:ascii="Times New Roman" w:hAnsi="Times New Roman"/>
          <w:sz w:val="28"/>
          <w:szCs w:val="28"/>
          <w:lang w:val="uk-UA"/>
        </w:rPr>
      </w:pPr>
      <w:r w:rsidRPr="009F1F00">
        <w:rPr>
          <w:rFonts w:ascii="Times New Roman" w:hAnsi="Times New Roman"/>
          <w:sz w:val="28"/>
          <w:szCs w:val="28"/>
          <w:lang w:val="uk-UA"/>
        </w:rPr>
        <w:t xml:space="preserve"> оптимального використання прогресивних педагогічних технологій на основі активізації та інтенсифікації навчально-виховного процесу, ефективності управлінської діяльності. </w:t>
      </w:r>
    </w:p>
    <w:p w:rsidR="00FF696B" w:rsidRPr="009F1F00" w:rsidRDefault="00FF696B" w:rsidP="009F1F00">
      <w:pPr>
        <w:pStyle w:val="a4"/>
        <w:spacing w:line="276" w:lineRule="auto"/>
        <w:ind w:left="567"/>
        <w:jc w:val="both"/>
        <w:rPr>
          <w:rFonts w:ascii="Times New Roman" w:hAnsi="Times New Roman"/>
          <w:sz w:val="28"/>
          <w:szCs w:val="28"/>
          <w:lang w:val="ru-RU"/>
        </w:rPr>
      </w:pPr>
    </w:p>
    <w:p w:rsidR="00FF696B" w:rsidRPr="009F1F00" w:rsidRDefault="00FF696B" w:rsidP="009F1F00">
      <w:pPr>
        <w:pStyle w:val="a4"/>
        <w:numPr>
          <w:ilvl w:val="0"/>
          <w:numId w:val="2"/>
        </w:numPr>
        <w:tabs>
          <w:tab w:val="left" w:pos="0"/>
        </w:tabs>
        <w:spacing w:line="276" w:lineRule="auto"/>
        <w:ind w:left="0" w:firstLine="360"/>
        <w:jc w:val="both"/>
        <w:rPr>
          <w:rFonts w:ascii="Times New Roman" w:hAnsi="Times New Roman"/>
          <w:sz w:val="28"/>
          <w:szCs w:val="28"/>
          <w:lang w:val="uk-UA"/>
        </w:rPr>
      </w:pPr>
      <w:r w:rsidRPr="009F1F00">
        <w:rPr>
          <w:rFonts w:ascii="Times New Roman" w:hAnsi="Times New Roman"/>
          <w:sz w:val="28"/>
          <w:szCs w:val="28"/>
          <w:lang w:val="uk-UA"/>
        </w:rPr>
        <w:lastRenderedPageBreak/>
        <w:t xml:space="preserve">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 удосконалення системи поза навчальної діяльності школярів. </w:t>
      </w:r>
    </w:p>
    <w:p w:rsidR="00FF696B" w:rsidRPr="009F1F00" w:rsidRDefault="00FF696B" w:rsidP="009F1F00">
      <w:pPr>
        <w:pStyle w:val="a4"/>
        <w:numPr>
          <w:ilvl w:val="0"/>
          <w:numId w:val="2"/>
        </w:numPr>
        <w:spacing w:line="276" w:lineRule="auto"/>
        <w:jc w:val="both"/>
        <w:rPr>
          <w:rFonts w:ascii="Times New Roman" w:hAnsi="Times New Roman"/>
          <w:sz w:val="28"/>
          <w:szCs w:val="28"/>
          <w:lang w:val="uk-UA"/>
        </w:rPr>
      </w:pPr>
      <w:r w:rsidRPr="009F1F00">
        <w:rPr>
          <w:rFonts w:ascii="Times New Roman" w:hAnsi="Times New Roman"/>
          <w:sz w:val="28"/>
          <w:szCs w:val="28"/>
          <w:lang w:val="uk-UA"/>
        </w:rPr>
        <w:t>Формування інформаційно-навчального середовища.</w:t>
      </w:r>
    </w:p>
    <w:p w:rsidR="00FF696B" w:rsidRPr="009F1F00" w:rsidRDefault="00FF696B" w:rsidP="009F1F00">
      <w:pPr>
        <w:pStyle w:val="a4"/>
        <w:numPr>
          <w:ilvl w:val="0"/>
          <w:numId w:val="2"/>
        </w:numPr>
        <w:spacing w:line="276" w:lineRule="auto"/>
        <w:ind w:left="0" w:firstLine="360"/>
        <w:jc w:val="both"/>
        <w:rPr>
          <w:rFonts w:ascii="Times New Roman" w:hAnsi="Times New Roman"/>
          <w:sz w:val="28"/>
          <w:szCs w:val="28"/>
          <w:lang w:val="uk-UA"/>
        </w:rPr>
      </w:pPr>
      <w:r w:rsidRPr="009F1F00">
        <w:rPr>
          <w:rFonts w:ascii="Times New Roman" w:hAnsi="Times New Roman"/>
          <w:sz w:val="28"/>
          <w:szCs w:val="28"/>
          <w:lang w:val="uk-UA"/>
        </w:rPr>
        <w:t>Впровадження сучасних інформаційно-комунікаційних технологій в навчально-виховний процес.</w:t>
      </w:r>
    </w:p>
    <w:p w:rsidR="00FF696B" w:rsidRPr="009F1F00" w:rsidRDefault="00FF696B" w:rsidP="009F1F00">
      <w:pPr>
        <w:pStyle w:val="a4"/>
        <w:numPr>
          <w:ilvl w:val="0"/>
          <w:numId w:val="2"/>
        </w:numPr>
        <w:spacing w:line="276" w:lineRule="auto"/>
        <w:ind w:left="0" w:firstLine="360"/>
        <w:jc w:val="both"/>
        <w:rPr>
          <w:rFonts w:ascii="Times New Roman" w:hAnsi="Times New Roman"/>
          <w:sz w:val="28"/>
          <w:szCs w:val="28"/>
          <w:lang w:val="uk-UA"/>
        </w:rPr>
      </w:pPr>
      <w:r w:rsidRPr="009F1F00">
        <w:rPr>
          <w:rFonts w:ascii="Times New Roman" w:hAnsi="Times New Roman"/>
          <w:sz w:val="28"/>
          <w:szCs w:val="28"/>
          <w:lang w:val="uk-UA"/>
        </w:rPr>
        <w:t>Розвиток творчої активності педагогів: підвищення кваліфікаційного та професіонального рівня, компетентності, духовності та відповідальності педагогів за результати своєї праці, вироблення системи стимулів для підвищення фахової майстерності педагогів та ефективності їх роботи.</w:t>
      </w:r>
    </w:p>
    <w:p w:rsidR="00EF2842" w:rsidRPr="009F1F00" w:rsidRDefault="00EF2842" w:rsidP="009F1F00">
      <w:pPr>
        <w:spacing w:after="100" w:afterAutospacing="1"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uk-UA" w:eastAsia="ru-RU" w:bidi="ar-SA"/>
        </w:rPr>
        <w:t>У школі станом на 05.09.201</w:t>
      </w:r>
      <w:r w:rsidR="004112D9" w:rsidRPr="009F1F00">
        <w:rPr>
          <w:rFonts w:ascii="Times New Roman" w:eastAsia="Times New Roman" w:hAnsi="Times New Roman"/>
          <w:sz w:val="28"/>
          <w:szCs w:val="28"/>
          <w:lang w:val="ru-RU" w:eastAsia="ru-RU" w:bidi="ar-SA"/>
        </w:rPr>
        <w:t>9</w:t>
      </w:r>
      <w:r w:rsidR="00A27B29" w:rsidRPr="009F1F00">
        <w:rPr>
          <w:rFonts w:ascii="Times New Roman" w:eastAsia="Times New Roman" w:hAnsi="Times New Roman"/>
          <w:sz w:val="28"/>
          <w:szCs w:val="28"/>
          <w:lang w:val="uk-UA" w:eastAsia="ru-RU" w:bidi="ar-SA"/>
        </w:rPr>
        <w:t xml:space="preserve"> р. -  81 учень</w:t>
      </w:r>
      <w:r w:rsidR="004112D9" w:rsidRPr="009F1F00">
        <w:rPr>
          <w:rFonts w:ascii="Times New Roman" w:eastAsia="Times New Roman" w:hAnsi="Times New Roman"/>
          <w:sz w:val="28"/>
          <w:szCs w:val="28"/>
          <w:lang w:val="uk-UA" w:eastAsia="ru-RU" w:bidi="ar-SA"/>
        </w:rPr>
        <w:t>, навчається – 85 учні</w:t>
      </w:r>
      <w:r w:rsidR="00A27B29" w:rsidRPr="009F1F00">
        <w:rPr>
          <w:rFonts w:ascii="Times New Roman" w:eastAsia="Times New Roman" w:hAnsi="Times New Roman"/>
          <w:sz w:val="28"/>
          <w:szCs w:val="28"/>
          <w:lang w:val="uk-UA" w:eastAsia="ru-RU" w:bidi="ar-SA"/>
        </w:rPr>
        <w:t>в</w:t>
      </w:r>
      <w:r w:rsidR="004112D9" w:rsidRPr="009F1F00">
        <w:rPr>
          <w:rFonts w:ascii="Times New Roman" w:eastAsia="Times New Roman" w:hAnsi="Times New Roman"/>
          <w:sz w:val="28"/>
          <w:szCs w:val="28"/>
          <w:lang w:val="uk-UA" w:eastAsia="ru-RU" w:bidi="ar-SA"/>
        </w:rPr>
        <w:t xml:space="preserve">. Класів </w:t>
      </w:r>
      <w:r w:rsidR="00A27B29" w:rsidRPr="009F1F00">
        <w:rPr>
          <w:rFonts w:ascii="Times New Roman" w:eastAsia="Times New Roman" w:hAnsi="Times New Roman"/>
          <w:sz w:val="28"/>
          <w:szCs w:val="28"/>
          <w:lang w:val="uk-UA" w:eastAsia="ru-RU" w:bidi="ar-SA"/>
        </w:rPr>
        <w:t xml:space="preserve">10, </w:t>
      </w:r>
      <w:r w:rsidR="004112D9" w:rsidRPr="009F1F00">
        <w:rPr>
          <w:rFonts w:ascii="Times New Roman" w:eastAsia="Times New Roman" w:hAnsi="Times New Roman"/>
          <w:sz w:val="28"/>
          <w:szCs w:val="28"/>
          <w:lang w:val="uk-UA" w:eastAsia="ru-RU" w:bidi="ar-SA"/>
        </w:rPr>
        <w:t>3 клас – 3</w:t>
      </w:r>
      <w:r w:rsidRPr="009F1F00">
        <w:rPr>
          <w:rFonts w:ascii="Times New Roman" w:eastAsia="Times New Roman" w:hAnsi="Times New Roman"/>
          <w:sz w:val="28"/>
          <w:szCs w:val="28"/>
          <w:lang w:val="uk-UA" w:eastAsia="ru-RU" w:bidi="ar-SA"/>
        </w:rPr>
        <w:t xml:space="preserve"> учні – індивідуальне навчання. </w:t>
      </w:r>
      <w:r w:rsidRPr="009F1F00">
        <w:rPr>
          <w:rFonts w:ascii="Times New Roman" w:eastAsia="Times New Roman" w:hAnsi="Times New Roman"/>
          <w:sz w:val="28"/>
          <w:szCs w:val="28"/>
          <w:lang w:val="ru-RU" w:eastAsia="ru-RU" w:bidi="ar-SA"/>
        </w:rPr>
        <w:t xml:space="preserve">Особлива увага приділяється навчанню та вихованню учнів. Відповідно всеобучу всі діти шкільного віку були охопленні навчанням.  Навчання проводилось за п’ятиденним режимом роботи школи. </w:t>
      </w:r>
    </w:p>
    <w:tbl>
      <w:tblPr>
        <w:tblpPr w:leftFromText="180" w:rightFromText="180" w:vertAnchor="text" w:horzAnchor="margin" w:tblpY="1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882"/>
        <w:gridCol w:w="1890"/>
        <w:gridCol w:w="1884"/>
        <w:gridCol w:w="2014"/>
      </w:tblGrid>
      <w:tr w:rsidR="009F1F00" w:rsidRPr="009F1F00" w:rsidTr="00024158">
        <w:trPr>
          <w:trHeight w:val="655"/>
        </w:trPr>
        <w:tc>
          <w:tcPr>
            <w:tcW w:w="1901"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p>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Навчальний рік</w:t>
            </w:r>
          </w:p>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p>
        </w:tc>
        <w:tc>
          <w:tcPr>
            <w:tcW w:w="1882"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Високий рівень знань</w:t>
            </w:r>
          </w:p>
        </w:tc>
        <w:tc>
          <w:tcPr>
            <w:tcW w:w="1890"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Достатній рівень знань</w:t>
            </w:r>
          </w:p>
        </w:tc>
        <w:tc>
          <w:tcPr>
            <w:tcW w:w="188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Середній  рівень знань</w:t>
            </w:r>
          </w:p>
        </w:tc>
        <w:tc>
          <w:tcPr>
            <w:tcW w:w="201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ab/>
              <w:t>Початковий  рівень знань</w:t>
            </w:r>
          </w:p>
        </w:tc>
      </w:tr>
      <w:tr w:rsidR="009F1F00" w:rsidRPr="009F1F00" w:rsidTr="00024158">
        <w:tc>
          <w:tcPr>
            <w:tcW w:w="1901"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2015 – 2016 н.р.  </w:t>
            </w:r>
          </w:p>
        </w:tc>
        <w:tc>
          <w:tcPr>
            <w:tcW w:w="1882"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4 –  4,12%</w:t>
            </w:r>
          </w:p>
        </w:tc>
        <w:tc>
          <w:tcPr>
            <w:tcW w:w="1890"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39 – 40,2% </w:t>
            </w:r>
          </w:p>
        </w:tc>
        <w:tc>
          <w:tcPr>
            <w:tcW w:w="188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44 – 45,3%</w:t>
            </w:r>
          </w:p>
        </w:tc>
        <w:tc>
          <w:tcPr>
            <w:tcW w:w="201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10 – 10,3 %</w:t>
            </w:r>
          </w:p>
        </w:tc>
      </w:tr>
      <w:tr w:rsidR="009F1F00" w:rsidRPr="009F1F00" w:rsidTr="00024158">
        <w:tc>
          <w:tcPr>
            <w:tcW w:w="1901"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2016 – 2017 н.р.  </w:t>
            </w:r>
          </w:p>
        </w:tc>
        <w:tc>
          <w:tcPr>
            <w:tcW w:w="1882"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3 – 5 %</w:t>
            </w:r>
          </w:p>
        </w:tc>
        <w:tc>
          <w:tcPr>
            <w:tcW w:w="1890"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25 – 34 %</w:t>
            </w:r>
          </w:p>
        </w:tc>
        <w:tc>
          <w:tcPr>
            <w:tcW w:w="188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38 – 50 %</w:t>
            </w:r>
          </w:p>
        </w:tc>
        <w:tc>
          <w:tcPr>
            <w:tcW w:w="201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8 – 11 %</w:t>
            </w:r>
          </w:p>
        </w:tc>
      </w:tr>
      <w:tr w:rsidR="009F1F00" w:rsidRPr="009F1F00" w:rsidTr="00024158">
        <w:tc>
          <w:tcPr>
            <w:tcW w:w="1901"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2017 – 2018 н.р.</w:t>
            </w:r>
          </w:p>
        </w:tc>
        <w:tc>
          <w:tcPr>
            <w:tcW w:w="1882"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11 – 13%</w:t>
            </w:r>
          </w:p>
        </w:tc>
        <w:tc>
          <w:tcPr>
            <w:tcW w:w="1890"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30  – 34%</w:t>
            </w:r>
          </w:p>
        </w:tc>
        <w:tc>
          <w:tcPr>
            <w:tcW w:w="188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40 – 45%</w:t>
            </w:r>
          </w:p>
        </w:tc>
        <w:tc>
          <w:tcPr>
            <w:tcW w:w="201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7 – 8%</w:t>
            </w:r>
          </w:p>
        </w:tc>
      </w:tr>
      <w:tr w:rsidR="009F1F00" w:rsidRPr="009F1F00" w:rsidTr="00024158">
        <w:tc>
          <w:tcPr>
            <w:tcW w:w="1901"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2018 – 2019 н.р.</w:t>
            </w:r>
          </w:p>
        </w:tc>
        <w:tc>
          <w:tcPr>
            <w:tcW w:w="1882"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4 – 5 %</w:t>
            </w:r>
          </w:p>
        </w:tc>
        <w:tc>
          <w:tcPr>
            <w:tcW w:w="1890"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28 – 36 %</w:t>
            </w:r>
          </w:p>
        </w:tc>
        <w:tc>
          <w:tcPr>
            <w:tcW w:w="188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39  -  50%</w:t>
            </w:r>
          </w:p>
        </w:tc>
        <w:tc>
          <w:tcPr>
            <w:tcW w:w="2014" w:type="dxa"/>
          </w:tcPr>
          <w:p w:rsidR="00EF2842" w:rsidRPr="009F1F00" w:rsidRDefault="00EF2842"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7 – 9 %</w:t>
            </w:r>
          </w:p>
        </w:tc>
      </w:tr>
      <w:tr w:rsidR="009F1F00" w:rsidRPr="009F1F00" w:rsidTr="00024158">
        <w:tc>
          <w:tcPr>
            <w:tcW w:w="1901" w:type="dxa"/>
          </w:tcPr>
          <w:p w:rsidR="004112D9" w:rsidRPr="009F1F00" w:rsidRDefault="004112D9"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2019 – 2020 н.р.</w:t>
            </w:r>
          </w:p>
        </w:tc>
        <w:tc>
          <w:tcPr>
            <w:tcW w:w="1882" w:type="dxa"/>
          </w:tcPr>
          <w:p w:rsidR="004112D9" w:rsidRPr="009F1F00" w:rsidRDefault="004112D9"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6 –</w:t>
            </w:r>
            <w:r w:rsidR="00641420" w:rsidRPr="009F1F00">
              <w:rPr>
                <w:rFonts w:ascii="Times New Roman" w:eastAsia="Times New Roman" w:hAnsi="Times New Roman"/>
                <w:sz w:val="28"/>
                <w:szCs w:val="28"/>
                <w:lang w:val="uk-UA" w:eastAsia="ru-RU" w:bidi="ar-SA"/>
              </w:rPr>
              <w:t xml:space="preserve"> 8,5</w:t>
            </w:r>
            <w:r w:rsidRPr="009F1F00">
              <w:rPr>
                <w:rFonts w:ascii="Times New Roman" w:eastAsia="Times New Roman" w:hAnsi="Times New Roman"/>
                <w:sz w:val="28"/>
                <w:szCs w:val="28"/>
                <w:lang w:val="uk-UA" w:eastAsia="ru-RU" w:bidi="ar-SA"/>
              </w:rPr>
              <w:t>%</w:t>
            </w:r>
          </w:p>
        </w:tc>
        <w:tc>
          <w:tcPr>
            <w:tcW w:w="1890" w:type="dxa"/>
          </w:tcPr>
          <w:p w:rsidR="004112D9" w:rsidRPr="009F1F00" w:rsidRDefault="007515E5"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29 </w:t>
            </w:r>
            <w:r w:rsidR="00EB3AEA" w:rsidRPr="009F1F00">
              <w:rPr>
                <w:rFonts w:ascii="Times New Roman" w:eastAsia="Times New Roman" w:hAnsi="Times New Roman"/>
                <w:sz w:val="28"/>
                <w:szCs w:val="28"/>
                <w:lang w:val="uk-UA" w:eastAsia="ru-RU" w:bidi="ar-SA"/>
              </w:rPr>
              <w:t>–</w:t>
            </w:r>
            <w:r w:rsidRPr="009F1F00">
              <w:rPr>
                <w:rFonts w:ascii="Times New Roman" w:eastAsia="Times New Roman" w:hAnsi="Times New Roman"/>
                <w:sz w:val="28"/>
                <w:szCs w:val="28"/>
                <w:lang w:val="uk-UA" w:eastAsia="ru-RU" w:bidi="ar-SA"/>
              </w:rPr>
              <w:t xml:space="preserve"> </w:t>
            </w:r>
            <w:r w:rsidR="00641420" w:rsidRPr="009F1F00">
              <w:rPr>
                <w:rFonts w:ascii="Times New Roman" w:eastAsia="Times New Roman" w:hAnsi="Times New Roman"/>
                <w:sz w:val="28"/>
                <w:szCs w:val="28"/>
                <w:lang w:val="uk-UA" w:eastAsia="ru-RU" w:bidi="ar-SA"/>
              </w:rPr>
              <w:t>41</w:t>
            </w:r>
            <w:r w:rsidR="00EB3AEA" w:rsidRPr="009F1F00">
              <w:rPr>
                <w:rFonts w:ascii="Times New Roman" w:eastAsia="Times New Roman" w:hAnsi="Times New Roman"/>
                <w:sz w:val="28"/>
                <w:szCs w:val="28"/>
                <w:lang w:val="uk-UA" w:eastAsia="ru-RU" w:bidi="ar-SA"/>
              </w:rPr>
              <w:t>%</w:t>
            </w:r>
          </w:p>
        </w:tc>
        <w:tc>
          <w:tcPr>
            <w:tcW w:w="1884" w:type="dxa"/>
          </w:tcPr>
          <w:p w:rsidR="004112D9" w:rsidRPr="009F1F00" w:rsidRDefault="00641420"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29</w:t>
            </w:r>
            <w:r w:rsidR="007515E5"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uk-UA" w:eastAsia="ru-RU" w:bidi="ar-SA"/>
              </w:rPr>
              <w:t xml:space="preserve"> 41</w:t>
            </w:r>
            <w:r w:rsidR="007515E5" w:rsidRPr="009F1F00">
              <w:rPr>
                <w:rFonts w:ascii="Times New Roman" w:eastAsia="Times New Roman" w:hAnsi="Times New Roman"/>
                <w:sz w:val="28"/>
                <w:szCs w:val="28"/>
                <w:lang w:val="uk-UA" w:eastAsia="ru-RU" w:bidi="ar-SA"/>
              </w:rPr>
              <w:t>%</w:t>
            </w:r>
          </w:p>
        </w:tc>
        <w:tc>
          <w:tcPr>
            <w:tcW w:w="2014" w:type="dxa"/>
          </w:tcPr>
          <w:p w:rsidR="004112D9" w:rsidRPr="009F1F00" w:rsidRDefault="007515E5" w:rsidP="00024158">
            <w:pPr>
              <w:tabs>
                <w:tab w:val="left" w:pos="360"/>
                <w:tab w:val="center" w:pos="4153"/>
                <w:tab w:val="right" w:pos="8306"/>
              </w:tabs>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7 –</w:t>
            </w:r>
            <w:r w:rsidR="00641420" w:rsidRPr="009F1F00">
              <w:rPr>
                <w:rFonts w:ascii="Times New Roman" w:eastAsia="Times New Roman" w:hAnsi="Times New Roman"/>
                <w:sz w:val="28"/>
                <w:szCs w:val="28"/>
                <w:lang w:val="uk-UA" w:eastAsia="ru-RU" w:bidi="ar-SA"/>
              </w:rPr>
              <w:t xml:space="preserve"> </w:t>
            </w:r>
            <w:r w:rsidR="00995E63" w:rsidRPr="009F1F00">
              <w:rPr>
                <w:rFonts w:ascii="Times New Roman" w:eastAsia="Times New Roman" w:hAnsi="Times New Roman"/>
                <w:sz w:val="28"/>
                <w:szCs w:val="28"/>
                <w:lang w:val="uk-UA" w:eastAsia="ru-RU" w:bidi="ar-SA"/>
              </w:rPr>
              <w:t>9,5</w:t>
            </w:r>
            <w:r w:rsidR="00EB3AEA"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uk-UA" w:eastAsia="ru-RU" w:bidi="ar-SA"/>
              </w:rPr>
              <w:t>%</w:t>
            </w:r>
          </w:p>
        </w:tc>
      </w:tr>
    </w:tbl>
    <w:p w:rsidR="00EF2842" w:rsidRPr="009F1F00" w:rsidRDefault="00EF2842" w:rsidP="009F1F00">
      <w:pPr>
        <w:tabs>
          <w:tab w:val="left" w:pos="360"/>
        </w:tabs>
        <w:spacing w:line="276" w:lineRule="auto"/>
        <w:ind w:left="720"/>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ab/>
      </w:r>
      <w:r w:rsidRPr="009F1F00">
        <w:rPr>
          <w:rFonts w:ascii="Times New Roman" w:eastAsia="Times New Roman" w:hAnsi="Times New Roman"/>
          <w:sz w:val="28"/>
          <w:szCs w:val="28"/>
          <w:lang w:val="uk-UA" w:eastAsia="ru-RU" w:bidi="ar-SA"/>
        </w:rPr>
        <w:tab/>
        <w:t>Порівняльна характеристика успішності учнів</w:t>
      </w:r>
      <w:r w:rsidR="00024158">
        <w:rPr>
          <w:rFonts w:ascii="Times New Roman" w:eastAsia="Times New Roman" w:hAnsi="Times New Roman"/>
          <w:sz w:val="28"/>
          <w:szCs w:val="28"/>
          <w:lang w:val="uk-UA" w:eastAsia="ru-RU" w:bidi="ar-SA"/>
        </w:rPr>
        <w:t xml:space="preserve"> 3 – 11 класів</w:t>
      </w:r>
      <w:r w:rsidRPr="009F1F00">
        <w:rPr>
          <w:rFonts w:ascii="Times New Roman" w:eastAsia="Times New Roman" w:hAnsi="Times New Roman"/>
          <w:sz w:val="28"/>
          <w:szCs w:val="28"/>
          <w:lang w:val="uk-UA" w:eastAsia="ru-RU" w:bidi="ar-SA"/>
        </w:rPr>
        <w:t>:</w:t>
      </w:r>
    </w:p>
    <w:p w:rsidR="00EF2842" w:rsidRPr="009F1F00" w:rsidRDefault="00EF2842" w:rsidP="009F1F00">
      <w:pPr>
        <w:tabs>
          <w:tab w:val="left" w:pos="360"/>
        </w:tabs>
        <w:spacing w:line="276" w:lineRule="auto"/>
        <w:ind w:left="720"/>
        <w:contextualSpacing/>
        <w:jc w:val="both"/>
        <w:rPr>
          <w:rFonts w:ascii="Times New Roman" w:eastAsia="Times New Roman" w:hAnsi="Times New Roman"/>
          <w:sz w:val="28"/>
          <w:szCs w:val="28"/>
          <w:lang w:val="uk-UA" w:eastAsia="ru-RU" w:bidi="ar-SA"/>
        </w:rPr>
      </w:pPr>
    </w:p>
    <w:p w:rsidR="00EF2842" w:rsidRPr="009F1F00" w:rsidRDefault="00995E63" w:rsidP="009F1F00">
      <w:pPr>
        <w:spacing w:after="100" w:afterAutospacing="1" w:line="276" w:lineRule="auto"/>
        <w:contextualSpacing/>
        <w:jc w:val="both"/>
        <w:rPr>
          <w:rFonts w:ascii="Times New Roman" w:eastAsia="Times New Roman" w:hAnsi="Times New Roman"/>
          <w:sz w:val="28"/>
          <w:szCs w:val="28"/>
          <w:lang w:val="ru-RU" w:eastAsia="ru-RU" w:bidi="ar-SA"/>
        </w:rPr>
      </w:pPr>
      <w:r w:rsidRPr="009F1F00">
        <w:rPr>
          <w:rFonts w:ascii="Times New Roman" w:eastAsia="Times New Roman" w:hAnsi="Times New Roman"/>
          <w:noProof/>
          <w:sz w:val="28"/>
          <w:szCs w:val="28"/>
          <w:lang w:val="ru-RU" w:eastAsia="ru-RU" w:bidi="ar-SA"/>
        </w:rPr>
        <w:lastRenderedPageBreak/>
        <w:drawing>
          <wp:inline distT="0" distB="0" distL="0" distR="0" wp14:anchorId="43E03FFA" wp14:editId="0D033922">
            <wp:extent cx="5230368" cy="2670048"/>
            <wp:effectExtent l="0" t="0" r="889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2842" w:rsidRPr="009F1F00" w:rsidRDefault="00EF2842" w:rsidP="009F1F00">
      <w:pPr>
        <w:spacing w:after="100" w:afterAutospacing="1" w:line="276" w:lineRule="auto"/>
        <w:contextualSpacing/>
        <w:jc w:val="both"/>
        <w:rPr>
          <w:rFonts w:ascii="Times New Roman" w:eastAsia="Times New Roman" w:hAnsi="Times New Roman"/>
          <w:sz w:val="28"/>
          <w:szCs w:val="28"/>
          <w:lang w:val="ru-RU" w:eastAsia="ru-RU" w:bidi="ar-SA"/>
        </w:rPr>
      </w:pP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Всю методичну  роботу координує методична рада школи, що є колективним професійним органом, який здійснює керівництво методичною діяльністю. Мета діяльності – забезпечити гнучкість і оперативність методичної роботи освітнього закладу, підвищення педагогічної майстерності вчителів. Методична рада розробила основні напрямки роботи методичної діяльності педколективу, спланувала роботу на рік. Протягом року були розглянуті такі питання:</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bidi="ar-SA"/>
        </w:rPr>
        <w:t>Робота педколективу над реалізацією Концепції з національно – патріотичного виховання учнівської молоді</w:t>
      </w:r>
      <w:r w:rsidRPr="009F1F00">
        <w:rPr>
          <w:rFonts w:ascii="Times New Roman" w:eastAsia="Times New Roman" w:hAnsi="Times New Roman"/>
          <w:sz w:val="28"/>
          <w:szCs w:val="28"/>
          <w:lang w:val="uk-UA" w:eastAsia="ru-RU"/>
        </w:rPr>
        <w:t>.</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bidi="ar-SA"/>
        </w:rPr>
        <w:t>Шляхи реалізації Концепції «Нова українська школа»</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Огляд нормативних, директивних документів, новинок психолого – педагогічної літератури.</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Рекомендації адміністрації системи розподілу навчального навантаження, розподіл методичної роботи вчителів.</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bidi="ar-SA"/>
        </w:rPr>
        <w:t>Обговорення планів роботи шкільних МО, нових навчальних програм з базових дисциплін, підручників, рекомендацій Міністерства освіти й науки України щодо викладання предметів.</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Організація та проведення І, ІІ етапів Всеукраїнських предметних олімпіад.</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Виявлення  та робота з обдарованими дітьми.</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Участь учителів школи у щорічних фахових конкурсах.</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bidi="ar-SA"/>
        </w:rPr>
        <w:t>Взаємовідвідування уроків. Презентації вчителів школи за результатами роботи над методичною проблемою.</w:t>
      </w:r>
    </w:p>
    <w:p w:rsidR="00EF2842" w:rsidRPr="009F1F00" w:rsidRDefault="00EF2842" w:rsidP="009F1F00">
      <w:pPr>
        <w:numPr>
          <w:ilvl w:val="0"/>
          <w:numId w:val="4"/>
        </w:numPr>
        <w:spacing w:line="276" w:lineRule="auto"/>
        <w:ind w:left="0" w:firstLine="0"/>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Самоосвітня діяльність вчителів та підвищення кваліфікації, проходження атестації.</w:t>
      </w:r>
    </w:p>
    <w:p w:rsidR="00EF2842" w:rsidRPr="009F1F00" w:rsidRDefault="00EF2842" w:rsidP="009F1F00">
      <w:pPr>
        <w:numPr>
          <w:ilvl w:val="0"/>
          <w:numId w:val="4"/>
        </w:numPr>
        <w:spacing w:line="276" w:lineRule="auto"/>
        <w:ind w:left="0" w:firstLine="0"/>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lastRenderedPageBreak/>
        <w:t>Підсумок діяльності роботи шкільних МО щодо вдосконалення педагогічної майстерності та фахового рівня педагога.</w:t>
      </w:r>
    </w:p>
    <w:p w:rsidR="00EF2842" w:rsidRPr="009F1F00" w:rsidRDefault="00EF2842" w:rsidP="009F1F00">
      <w:pPr>
        <w:numPr>
          <w:ilvl w:val="0"/>
          <w:numId w:val="4"/>
        </w:numPr>
        <w:spacing w:line="276" w:lineRule="auto"/>
        <w:ind w:left="0" w:firstLine="0"/>
        <w:contextualSpacing/>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Самоосвітня діяльність вчителя як засіб удосконалення професійної компетентності.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ідготовка матеріалів до альманаху за результатами впровадження проблеми школи.</w:t>
      </w:r>
    </w:p>
    <w:p w:rsidR="00EF2842" w:rsidRPr="009F1F00" w:rsidRDefault="00EF2842" w:rsidP="009F1F00">
      <w:pPr>
        <w:numPr>
          <w:ilvl w:val="0"/>
          <w:numId w:val="4"/>
        </w:numPr>
        <w:spacing w:line="276" w:lineRule="auto"/>
        <w:ind w:left="0" w:firstLine="0"/>
        <w:contextualSpacing/>
        <w:jc w:val="both"/>
        <w:rPr>
          <w:rFonts w:ascii="Times New Roman" w:eastAsia="Times New Roman" w:hAnsi="Times New Roman"/>
          <w:sz w:val="28"/>
          <w:szCs w:val="28"/>
          <w:lang w:val="uk-UA" w:eastAsia="uk-UA" w:bidi="ar-SA"/>
        </w:rPr>
      </w:pPr>
      <w:r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uk-UA" w:eastAsia="uk-UA" w:bidi="ar-SA"/>
        </w:rPr>
        <w:t xml:space="preserve">Особистісне й професійне зростання педагога як умова розвитку школи </w:t>
      </w:r>
      <w:r w:rsidRPr="009F1F00">
        <w:rPr>
          <w:rFonts w:ascii="Times New Roman" w:eastAsia="Times New Roman" w:hAnsi="Times New Roman"/>
          <w:sz w:val="28"/>
          <w:szCs w:val="28"/>
          <w:lang w:val="ru-RU" w:eastAsia="uk-UA" w:bidi="ar-SA"/>
        </w:rPr>
        <w:t>в світлі Закону України «Про освіту» та Концепції «Нова українська школа»</w:t>
      </w:r>
      <w:r w:rsidRPr="009F1F00">
        <w:rPr>
          <w:rFonts w:ascii="Times New Roman" w:eastAsia="Times New Roman" w:hAnsi="Times New Roman"/>
          <w:sz w:val="28"/>
          <w:szCs w:val="28"/>
          <w:lang w:val="uk-UA" w:eastAsia="uk-UA" w:bidi="ar-SA"/>
        </w:rPr>
        <w:t xml:space="preserve">. </w:t>
      </w:r>
    </w:p>
    <w:p w:rsidR="00EF2842" w:rsidRPr="009F1F00" w:rsidRDefault="00EF2842" w:rsidP="009F1F00">
      <w:pPr>
        <w:numPr>
          <w:ilvl w:val="0"/>
          <w:numId w:val="4"/>
        </w:numPr>
        <w:spacing w:line="276" w:lineRule="auto"/>
        <w:ind w:left="0" w:firstLine="0"/>
        <w:contextualSpacing/>
        <w:jc w:val="both"/>
        <w:rPr>
          <w:rFonts w:ascii="Times New Roman" w:eastAsia="Times New Roman" w:hAnsi="Times New Roman"/>
          <w:sz w:val="28"/>
          <w:szCs w:val="28"/>
          <w:lang w:val="uk-UA" w:eastAsia="uk-UA" w:bidi="ar-SA"/>
        </w:rPr>
      </w:pPr>
      <w:r w:rsidRPr="009F1F00">
        <w:rPr>
          <w:rFonts w:ascii="Times New Roman" w:eastAsia="Times New Roman" w:hAnsi="Times New Roman"/>
          <w:sz w:val="28"/>
          <w:szCs w:val="28"/>
          <w:lang w:val="uk-UA" w:eastAsia="uk-UA" w:bidi="ar-SA"/>
        </w:rPr>
        <w:t xml:space="preserve"> Про проведення моніторингу  якості знань учнів 11 класу.</w:t>
      </w:r>
    </w:p>
    <w:p w:rsidR="00EF2842" w:rsidRPr="009F1F00" w:rsidRDefault="00EF2842" w:rsidP="009F1F00">
      <w:pPr>
        <w:numPr>
          <w:ilvl w:val="0"/>
          <w:numId w:val="4"/>
        </w:numPr>
        <w:spacing w:line="276" w:lineRule="auto"/>
        <w:ind w:left="0" w:firstLine="0"/>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uk-UA" w:bidi="ar-SA"/>
        </w:rPr>
        <w:t xml:space="preserve"> </w:t>
      </w:r>
      <w:proofErr w:type="gramStart"/>
      <w:r w:rsidRPr="009F1F00">
        <w:rPr>
          <w:rFonts w:ascii="Times New Roman" w:eastAsia="Times New Roman" w:hAnsi="Times New Roman"/>
          <w:sz w:val="28"/>
          <w:szCs w:val="28"/>
          <w:lang w:val="ru-RU" w:eastAsia="ru-RU" w:bidi="ar-SA"/>
        </w:rPr>
        <w:t>Д</w:t>
      </w:r>
      <w:r w:rsidRPr="009F1F00">
        <w:rPr>
          <w:rFonts w:ascii="Times New Roman" w:eastAsia="Times New Roman" w:hAnsi="Times New Roman"/>
          <w:sz w:val="28"/>
          <w:szCs w:val="28"/>
          <w:lang w:val="uk-UA" w:eastAsia="ru-RU" w:bidi="ar-SA"/>
        </w:rPr>
        <w:t>оц</w:t>
      </w:r>
      <w:proofErr w:type="gramEnd"/>
      <w:r w:rsidRPr="009F1F00">
        <w:rPr>
          <w:rFonts w:ascii="Times New Roman" w:eastAsia="Times New Roman" w:hAnsi="Times New Roman"/>
          <w:sz w:val="28"/>
          <w:szCs w:val="28"/>
          <w:lang w:val="uk-UA" w:eastAsia="ru-RU" w:bidi="ar-SA"/>
        </w:rPr>
        <w:t>ільність використання різних форм і методів роботи на уроках в учнів, що навчаються індивідуально.</w:t>
      </w:r>
    </w:p>
    <w:p w:rsidR="00EF2842" w:rsidRPr="009F1F00" w:rsidRDefault="00EF2842" w:rsidP="009F1F00">
      <w:pPr>
        <w:numPr>
          <w:ilvl w:val="0"/>
          <w:numId w:val="4"/>
        </w:numPr>
        <w:spacing w:line="276" w:lineRule="auto"/>
        <w:ind w:left="0" w:firstLine="0"/>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Перші кроки над реалізацією методичної проблеми: «Формування життєво компетентної особистості засобами інноваційних технологій в умовах євроінтеграції»</w:t>
      </w:r>
    </w:p>
    <w:p w:rsidR="00EF2842" w:rsidRPr="009F1F00" w:rsidRDefault="00EF2842" w:rsidP="009F1F00">
      <w:pPr>
        <w:numPr>
          <w:ilvl w:val="0"/>
          <w:numId w:val="4"/>
        </w:numPr>
        <w:spacing w:after="200" w:line="276" w:lineRule="auto"/>
        <w:ind w:left="0" w:firstLine="0"/>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 Робота вчителів над реалізацією програми «Освіта Нікольського району в європейському вимірі» .</w:t>
      </w:r>
    </w:p>
    <w:p w:rsidR="00EF2842" w:rsidRPr="009F1F00" w:rsidRDefault="00EF2842" w:rsidP="009F1F00">
      <w:pPr>
        <w:spacing w:after="120" w:line="276" w:lineRule="auto"/>
        <w:ind w:firstLine="708"/>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Методичною радою КЗ «Зеленоярська ЗОШ І </w:t>
      </w:r>
      <w:r w:rsidR="00EB3AEA" w:rsidRPr="009F1F00">
        <w:rPr>
          <w:rFonts w:ascii="Times New Roman" w:eastAsia="Times New Roman" w:hAnsi="Times New Roman"/>
          <w:sz w:val="28"/>
          <w:szCs w:val="28"/>
          <w:lang w:val="uk-UA" w:eastAsia="ru-RU"/>
        </w:rPr>
        <w:t>– ІІІ ступенів» було проведено 4</w:t>
      </w:r>
      <w:r w:rsidR="00052FAF" w:rsidRPr="009F1F00">
        <w:rPr>
          <w:rFonts w:ascii="Times New Roman" w:eastAsia="Times New Roman" w:hAnsi="Times New Roman"/>
          <w:sz w:val="28"/>
          <w:szCs w:val="28"/>
          <w:lang w:val="uk-UA" w:eastAsia="ru-RU"/>
        </w:rPr>
        <w:t xml:space="preserve"> засідання</w:t>
      </w:r>
      <w:r w:rsidRPr="009F1F00">
        <w:rPr>
          <w:rFonts w:ascii="Times New Roman" w:eastAsia="Times New Roman" w:hAnsi="Times New Roman"/>
          <w:sz w:val="28"/>
          <w:szCs w:val="28"/>
          <w:lang w:val="uk-UA" w:eastAsia="ru-RU"/>
        </w:rPr>
        <w:t xml:space="preserve"> методичної ради, оформлені протоколи проведення. Рада скеровує роботу шкільних методичних об'єднань.</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  Методичні об’єднання, як основна організаційна форма колективної методичної роботи, ставлять своїм завданням ознайомлення вчителів із сучасним станом та перспективами розвитку загальної середньої освіти, досягненнями методичної науки, передовим педагогічним досвідом оновленні і поглибленні їх знань зі спеціальності та суміжних дисциплін, постійному підвищенні їхнього інтелектуального рівня. В школі організовано роботу методичних об’єднань вчителів суспільно-гуманітарного циклу, природничо-математичного циклу, вчителів початкових класів, класних керівників. </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1.Методичне об'єднання вчителів природничо-математичного циклу (керівник Якименко Л.В..) працює над проблемою </w:t>
      </w:r>
      <w:r w:rsidRPr="009F1F00">
        <w:rPr>
          <w:rFonts w:ascii="Times New Roman" w:eastAsia="Times New Roman" w:hAnsi="Times New Roman"/>
          <w:i/>
          <w:iCs/>
          <w:sz w:val="28"/>
          <w:szCs w:val="28"/>
          <w:lang w:val="ru-RU" w:eastAsia="ru-RU" w:bidi="ar-S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2.Методичне об'єднання вчителів суспільно-гуманітарн</w:t>
      </w:r>
      <w:r w:rsidR="00EB3AEA" w:rsidRPr="009F1F00">
        <w:rPr>
          <w:rFonts w:ascii="Times New Roman" w:eastAsia="Times New Roman" w:hAnsi="Times New Roman"/>
          <w:sz w:val="28"/>
          <w:szCs w:val="28"/>
          <w:lang w:val="ru-RU" w:eastAsia="ru-RU" w:bidi="ar-SA"/>
        </w:rPr>
        <w:t>ого циклу (керівник Мануша Н.Й</w:t>
      </w:r>
      <w:r w:rsidRPr="009F1F00">
        <w:rPr>
          <w:rFonts w:ascii="Times New Roman" w:eastAsia="Times New Roman" w:hAnsi="Times New Roman"/>
          <w:sz w:val="28"/>
          <w:szCs w:val="28"/>
          <w:lang w:val="ru-RU" w:eastAsia="ru-RU" w:bidi="ar-SA"/>
        </w:rPr>
        <w:t xml:space="preserve">.) працює над проблемою </w:t>
      </w:r>
      <w:r w:rsidRPr="009F1F00">
        <w:rPr>
          <w:rFonts w:ascii="Times New Roman" w:eastAsia="Times New Roman" w:hAnsi="Times New Roman"/>
          <w:i/>
          <w:iCs/>
          <w:sz w:val="28"/>
          <w:szCs w:val="28"/>
          <w:lang w:val="ru-RU" w:eastAsia="ru-RU" w:bidi="ar-SA"/>
        </w:rPr>
        <w:t>"</w:t>
      </w:r>
      <w:proofErr w:type="gramStart"/>
      <w:r w:rsidRPr="009F1F00">
        <w:rPr>
          <w:rFonts w:ascii="Times New Roman" w:eastAsia="Times New Roman" w:hAnsi="Times New Roman"/>
          <w:i/>
          <w:iCs/>
          <w:sz w:val="28"/>
          <w:szCs w:val="28"/>
          <w:lang w:val="ru-RU" w:eastAsia="ru-RU" w:bidi="ar-SA"/>
        </w:rPr>
        <w:t>П</w:t>
      </w:r>
      <w:proofErr w:type="gramEnd"/>
      <w:r w:rsidRPr="009F1F00">
        <w:rPr>
          <w:rFonts w:ascii="Times New Roman" w:eastAsia="Times New Roman" w:hAnsi="Times New Roman"/>
          <w:i/>
          <w:iCs/>
          <w:sz w:val="28"/>
          <w:szCs w:val="28"/>
          <w:lang w:val="ru-RU" w:eastAsia="ru-RU" w:bidi="ar-SA"/>
        </w:rPr>
        <w:t>ідвищення результативності навчально – виховного пооцесу та формування предметних компетентностей учнів шляхом використання інноваційних технологій на уроках суспільно – гуманітарного циклу ".</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lastRenderedPageBreak/>
        <w:t xml:space="preserve">3.Методичне об'єднання вчителів початкових класів (керівник Линник А.Х.) працює над проблемою </w:t>
      </w:r>
      <w:r w:rsidRPr="009F1F00">
        <w:rPr>
          <w:rFonts w:ascii="Times New Roman" w:eastAsia="Times New Roman" w:hAnsi="Times New Roman"/>
          <w:i/>
          <w:iCs/>
          <w:sz w:val="28"/>
          <w:szCs w:val="28"/>
          <w:lang w:val="ru-RU" w:eastAsia="ru-RU" w:bidi="ar-SA"/>
        </w:rPr>
        <w:t xml:space="preserve">"Активізація </w:t>
      </w:r>
      <w:proofErr w:type="gramStart"/>
      <w:r w:rsidRPr="009F1F00">
        <w:rPr>
          <w:rFonts w:ascii="Times New Roman" w:eastAsia="Times New Roman" w:hAnsi="Times New Roman"/>
          <w:i/>
          <w:iCs/>
          <w:sz w:val="28"/>
          <w:szCs w:val="28"/>
          <w:lang w:val="ru-RU" w:eastAsia="ru-RU" w:bidi="ar-SA"/>
        </w:rPr>
        <w:t>п</w:t>
      </w:r>
      <w:proofErr w:type="gramEnd"/>
      <w:r w:rsidRPr="009F1F00">
        <w:rPr>
          <w:rFonts w:ascii="Times New Roman" w:eastAsia="Times New Roman" w:hAnsi="Times New Roman"/>
          <w:i/>
          <w:iCs/>
          <w:sz w:val="28"/>
          <w:szCs w:val="28"/>
          <w:lang w:val="ru-RU" w:eastAsia="ru-RU" w:bidi="ar-SA"/>
        </w:rPr>
        <w:t>ізнавальної діяльності на уроках в початковій школі".</w:t>
      </w:r>
    </w:p>
    <w:p w:rsidR="00EF2842" w:rsidRPr="009F1F00" w:rsidRDefault="00EF2842" w:rsidP="009F1F00">
      <w:pPr>
        <w:spacing w:line="276" w:lineRule="auto"/>
        <w:jc w:val="both"/>
        <w:rPr>
          <w:rFonts w:ascii="Times New Roman" w:eastAsia="Times New Roman" w:hAnsi="Times New Roman"/>
          <w:i/>
          <w:iCs/>
          <w:sz w:val="28"/>
          <w:szCs w:val="28"/>
          <w:lang w:val="ru-RU" w:eastAsia="ru-RU" w:bidi="ar-SA"/>
        </w:rPr>
      </w:pPr>
      <w:r w:rsidRPr="009F1F00">
        <w:rPr>
          <w:rFonts w:ascii="Times New Roman" w:eastAsia="Times New Roman" w:hAnsi="Times New Roman"/>
          <w:sz w:val="28"/>
          <w:szCs w:val="28"/>
          <w:lang w:val="ru-RU" w:eastAsia="ru-RU" w:bidi="ar-SA"/>
        </w:rPr>
        <w:t>4. Методичне об'єднання класних керівників (кері</w:t>
      </w:r>
      <w:proofErr w:type="gramStart"/>
      <w:r w:rsidRPr="009F1F00">
        <w:rPr>
          <w:rFonts w:ascii="Times New Roman" w:eastAsia="Times New Roman" w:hAnsi="Times New Roman"/>
          <w:sz w:val="28"/>
          <w:szCs w:val="28"/>
          <w:lang w:val="ru-RU" w:eastAsia="ru-RU" w:bidi="ar-SA"/>
        </w:rPr>
        <w:t>вник</w:t>
      </w:r>
      <w:proofErr w:type="gramEnd"/>
      <w:r w:rsidRPr="009F1F00">
        <w:rPr>
          <w:rFonts w:ascii="Times New Roman" w:eastAsia="Times New Roman" w:hAnsi="Times New Roman"/>
          <w:sz w:val="28"/>
          <w:szCs w:val="28"/>
          <w:lang w:val="ru-RU" w:eastAsia="ru-RU" w:bidi="ar-SA"/>
        </w:rPr>
        <w:t xml:space="preserve"> Бухало О.І.). працює над проблемою </w:t>
      </w:r>
      <w:r w:rsidRPr="009F1F00">
        <w:rPr>
          <w:rFonts w:ascii="Times New Roman" w:eastAsia="Times New Roman" w:hAnsi="Times New Roman"/>
          <w:i/>
          <w:iCs/>
          <w:sz w:val="28"/>
          <w:szCs w:val="28"/>
          <w:lang w:val="ru-RU" w:eastAsia="ru-RU" w:bidi="ar-SA"/>
        </w:rPr>
        <w:t>"Виховання гармонійно-розвиненої, високоосвіченої, національно-свідомої і соціально-активної людини, яка наділена глибокою громадянською відповідальністю, високими духовними якостями, патріотичними почуттями".</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Учителі МО неухильно виконують Державні стандарти освіти загальної середньої освіти з метою побудови навчального процесу на  основі компетентнісного і діяльнісного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 xml:space="preserve">ідходів до навчання учнів. В практичній діяльності постійно використовується компетентнісно-діяльнісний підхід до навчання учнів, методологія комп’ютерного навчання,  продуктивні технології, інтерактивні </w:t>
      </w:r>
      <w:r w:rsidRPr="009F1F00">
        <w:rPr>
          <w:rFonts w:ascii="Times New Roman" w:eastAsia="Times New Roman" w:hAnsi="Times New Roman"/>
          <w:sz w:val="28"/>
          <w:szCs w:val="28"/>
          <w:lang w:val="uk-UA" w:eastAsia="ru-RU" w:bidi="ar-SA"/>
        </w:rPr>
        <w:t>форми роботи</w:t>
      </w:r>
      <w:r w:rsidRPr="009F1F00">
        <w:rPr>
          <w:rFonts w:ascii="Times New Roman" w:eastAsia="Times New Roman" w:hAnsi="Times New Roman"/>
          <w:sz w:val="28"/>
          <w:szCs w:val="28"/>
          <w:lang w:val="ru-RU" w:eastAsia="ru-RU" w:bidi="ar-SA"/>
        </w:rPr>
        <w:t>, спрямовані на розвиток особистості учня, підвищення ефективності та якості освіти.</w:t>
      </w:r>
    </w:p>
    <w:p w:rsidR="00EF2842" w:rsidRPr="009F1F00" w:rsidRDefault="00EF2842" w:rsidP="009F1F00">
      <w:pPr>
        <w:spacing w:line="276" w:lineRule="auto"/>
        <w:ind w:firstLine="708"/>
        <w:jc w:val="both"/>
        <w:rPr>
          <w:rFonts w:ascii="Times New Roman" w:eastAsia="Calibri" w:hAnsi="Times New Roman"/>
          <w:sz w:val="28"/>
          <w:szCs w:val="28"/>
          <w:lang w:val="uk-UA" w:bidi="ar-SA"/>
        </w:rPr>
      </w:pPr>
      <w:r w:rsidRPr="009F1F00">
        <w:rPr>
          <w:rFonts w:ascii="Times New Roman" w:eastAsia="Calibri" w:hAnsi="Times New Roman"/>
          <w:sz w:val="28"/>
          <w:szCs w:val="28"/>
          <w:lang w:val="uk-UA" w:bidi="ar-SA"/>
        </w:rPr>
        <w:t xml:space="preserve">На засіданнях ШМО розглядалися теоретичні питання, вивчення нових педагогічних ідей і технологій; суть процесу індивідуалізації навчальної діяльності, теорії особистісно-орієнтованого навчання. Обговорювалися практичні проблеми та шляхи їхнього усунення: подолання типових помилок, недоліки в контролі за діяльністю учнів на уроках; опрацьовано документи, що регулюють шкільне життя та ведення шкільної документації, розроблено заходи з проведення І етапу Всеукраїнських шкільних олімпіад та підведено підсумки ІІ етапу Всеукраїнських шкільних олімпіад. </w:t>
      </w:r>
    </w:p>
    <w:p w:rsidR="00EF2842" w:rsidRPr="009F1F00" w:rsidRDefault="00024158" w:rsidP="009F1F00">
      <w:pPr>
        <w:spacing w:line="276" w:lineRule="auto"/>
        <w:ind w:firstLine="708"/>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Завдання, над якими  працюваи</w:t>
      </w:r>
      <w:r w:rsidR="00EF2842" w:rsidRPr="009F1F00">
        <w:rPr>
          <w:rFonts w:ascii="Times New Roman" w:eastAsia="Times New Roman" w:hAnsi="Times New Roman"/>
          <w:sz w:val="28"/>
          <w:szCs w:val="28"/>
          <w:lang w:val="ru-RU" w:eastAsia="ru-RU" w:bidi="ar-SA"/>
        </w:rPr>
        <w:t>и методичні об’єднання вч</w:t>
      </w:r>
      <w:r w:rsidR="00EB3AEA" w:rsidRPr="009F1F00">
        <w:rPr>
          <w:rFonts w:ascii="Times New Roman" w:eastAsia="Times New Roman" w:hAnsi="Times New Roman"/>
          <w:sz w:val="28"/>
          <w:szCs w:val="28"/>
          <w:lang w:val="ru-RU" w:eastAsia="ru-RU" w:bidi="ar-SA"/>
        </w:rPr>
        <w:t>ителів у 2019-2020</w:t>
      </w:r>
      <w:r w:rsidR="00EF2842" w:rsidRPr="009F1F00">
        <w:rPr>
          <w:rFonts w:ascii="Times New Roman" w:eastAsia="Times New Roman" w:hAnsi="Times New Roman"/>
          <w:sz w:val="28"/>
          <w:szCs w:val="28"/>
          <w:lang w:val="ru-RU" w:eastAsia="ru-RU" w:bidi="ar-SA"/>
        </w:rPr>
        <w:t xml:space="preserve"> н</w:t>
      </w:r>
      <w:proofErr w:type="gramStart"/>
      <w:r w:rsidR="00EF2842" w:rsidRPr="009F1F00">
        <w:rPr>
          <w:rFonts w:ascii="Times New Roman" w:eastAsia="Times New Roman" w:hAnsi="Times New Roman"/>
          <w:sz w:val="28"/>
          <w:szCs w:val="28"/>
          <w:lang w:val="ru-RU" w:eastAsia="ru-RU" w:bidi="ar-SA"/>
        </w:rPr>
        <w:t>.р</w:t>
      </w:r>
      <w:proofErr w:type="gramEnd"/>
      <w:r w:rsidR="00EF2842" w:rsidRPr="009F1F00">
        <w:rPr>
          <w:rFonts w:ascii="Times New Roman" w:eastAsia="Times New Roman" w:hAnsi="Times New Roman"/>
          <w:sz w:val="28"/>
          <w:szCs w:val="28"/>
          <w:lang w:val="ru-RU" w:eastAsia="ru-RU" w:bidi="ar-SA"/>
        </w:rPr>
        <w:t>:</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1. Постійно вивчати і проводити відповідну роботу по виконанню нормативних документів, інструкцій, інструктивно-методичних листів, інформативно-правової бази школи.</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2. Впроваджувати в практику роботи педколективу досягнення педагогічної науки і </w:t>
      </w:r>
      <w:proofErr w:type="gramStart"/>
      <w:r w:rsidRPr="009F1F00">
        <w:rPr>
          <w:rFonts w:ascii="Times New Roman" w:eastAsia="Times New Roman" w:hAnsi="Times New Roman"/>
          <w:sz w:val="28"/>
          <w:szCs w:val="28"/>
          <w:lang w:val="ru-RU" w:eastAsia="ru-RU" w:bidi="ar-SA"/>
        </w:rPr>
        <w:t>передового</w:t>
      </w:r>
      <w:proofErr w:type="gramEnd"/>
      <w:r w:rsidRPr="009F1F00">
        <w:rPr>
          <w:rFonts w:ascii="Times New Roman" w:eastAsia="Times New Roman" w:hAnsi="Times New Roman"/>
          <w:sz w:val="28"/>
          <w:szCs w:val="28"/>
          <w:lang w:val="ru-RU" w:eastAsia="ru-RU" w:bidi="ar-SA"/>
        </w:rPr>
        <w:t xml:space="preserve"> педагогічного досвіду, сучасних інтерактивних методик навчання.</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3. </w:t>
      </w:r>
      <w:proofErr w:type="gramStart"/>
      <w:r w:rsidRPr="009F1F00">
        <w:rPr>
          <w:rFonts w:ascii="Times New Roman" w:eastAsia="Times New Roman" w:hAnsi="Times New Roman"/>
          <w:sz w:val="28"/>
          <w:szCs w:val="28"/>
          <w:lang w:val="ru-RU" w:eastAsia="ru-RU" w:bidi="ar-SA"/>
        </w:rPr>
        <w:t>З</w:t>
      </w:r>
      <w:proofErr w:type="gramEnd"/>
      <w:r w:rsidRPr="009F1F00">
        <w:rPr>
          <w:rFonts w:ascii="Times New Roman" w:eastAsia="Times New Roman" w:hAnsi="Times New Roman"/>
          <w:sz w:val="28"/>
          <w:szCs w:val="28"/>
          <w:lang w:val="ru-RU" w:eastAsia="ru-RU" w:bidi="ar-SA"/>
        </w:rPr>
        <w:t xml:space="preserve"> метою обміну досвідом проводити відкриті уроки, ігри, творчі звіти.</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4. Продовжувати роботу по впровадженню єдиних вимог до учні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 Правил і Статуту школ.</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5. Активізувати методичну роботу класних керівникі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6. Вести роботу по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ідвищенню якості навчання і відповідальності за результати успішності, здійснення моніторингових досліджень, обговорення аналізу результатів проведення моніторингових досліджень, обговорення шляхів покращення рівня навчальних досягнень учнів з базових предметів.</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proofErr w:type="gramStart"/>
      <w:r w:rsidRPr="009F1F00">
        <w:rPr>
          <w:rFonts w:ascii="Times New Roman" w:eastAsia="Times New Roman" w:hAnsi="Times New Roman"/>
          <w:sz w:val="28"/>
          <w:szCs w:val="28"/>
          <w:lang w:val="ru-RU" w:eastAsia="ru-RU" w:bidi="ar-SA"/>
        </w:rPr>
        <w:lastRenderedPageBreak/>
        <w:t xml:space="preserve">Були проведені засідання методичного об’єднання, на яких розглядались питання опрацювання методичних рекомендацій МОН України </w:t>
      </w:r>
      <w:r w:rsidR="00B76630" w:rsidRPr="009F1F00">
        <w:rPr>
          <w:rFonts w:ascii="Times New Roman" w:eastAsia="Times New Roman" w:hAnsi="Times New Roman"/>
          <w:sz w:val="28"/>
          <w:szCs w:val="28"/>
          <w:lang w:val="ru-RU" w:eastAsia="ru-RU" w:bidi="ar-SA"/>
        </w:rPr>
        <w:t xml:space="preserve">щодо викладання предметів у 2019-2020 навчальному </w:t>
      </w:r>
      <w:r w:rsidRPr="009F1F00">
        <w:rPr>
          <w:rFonts w:ascii="Times New Roman" w:eastAsia="Times New Roman" w:hAnsi="Times New Roman"/>
          <w:sz w:val="28"/>
          <w:szCs w:val="28"/>
          <w:lang w:val="ru-RU" w:eastAsia="ru-RU" w:bidi="ar-SA"/>
        </w:rPr>
        <w:t>році, особистість учня та особистість учителя як діалогічна спільність в особистнісно зорієнтованому навчанні, про впровадження в освітньо-виховний процес ідей НУШ, забезпечення наступності і перспективності в навчанні та</w:t>
      </w:r>
      <w:proofErr w:type="gramEnd"/>
      <w:r w:rsidRPr="009F1F00">
        <w:rPr>
          <w:rFonts w:ascii="Times New Roman" w:eastAsia="Times New Roman" w:hAnsi="Times New Roman"/>
          <w:sz w:val="28"/>
          <w:szCs w:val="28"/>
          <w:lang w:val="ru-RU" w:eastAsia="ru-RU" w:bidi="ar-SA"/>
        </w:rPr>
        <w:t xml:space="preserve"> вихованні учнів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 час переходу з початкової в основну школу.</w:t>
      </w:r>
      <w:r w:rsidRPr="009F1F00">
        <w:rPr>
          <w:rFonts w:ascii="Times New Roman" w:eastAsia="Times New Roman" w:hAnsi="Times New Roman"/>
          <w:sz w:val="28"/>
          <w:szCs w:val="28"/>
          <w:lang w:val="uk-UA" w:eastAsia="ru-RU" w:bidi="ar-SA"/>
        </w:rPr>
        <w:t xml:space="preserve">   </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Кожен вчитель працював над обраною власною підтемою проблемної теми, розуміючи, що основна мета освіти -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підвищення рівня самоосвіти, професійної майстерності.</w:t>
      </w:r>
    </w:p>
    <w:p w:rsidR="00390B58" w:rsidRPr="009F1F00" w:rsidRDefault="00390B58"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rPr>
        <w:t>У 2019-2020 н.р. в школі проведено всі заплановані предметні тижні, які показали, що вчителі та учні постійно у пошуках нового, цікавого, що дозволяє розвивати творчі здібності учнів.</w:t>
      </w:r>
    </w:p>
    <w:p w:rsidR="00EF2842" w:rsidRPr="009F1F00" w:rsidRDefault="00EF2842" w:rsidP="009F1F00">
      <w:pPr>
        <w:spacing w:line="276" w:lineRule="auto"/>
        <w:ind w:firstLine="708"/>
        <w:jc w:val="both"/>
        <w:rPr>
          <w:rFonts w:ascii="Times New Roman" w:eastAsia="Times New Roman" w:hAnsi="Times New Roman"/>
          <w:bCs/>
          <w:sz w:val="28"/>
          <w:szCs w:val="28"/>
          <w:lang w:val="uk-UA" w:eastAsia="ru-RU" w:bidi="ar-SA"/>
        </w:rPr>
      </w:pPr>
      <w:r w:rsidRPr="009F1F00">
        <w:rPr>
          <w:rFonts w:ascii="Times New Roman" w:eastAsia="Calibri" w:hAnsi="Times New Roman"/>
          <w:sz w:val="28"/>
          <w:szCs w:val="28"/>
          <w:lang w:val="uk-UA" w:bidi="ar-SA"/>
        </w:rPr>
        <w:t xml:space="preserve">Значна увага вчителів - предметників приділяється роботі з обдарованими дітьми. Учні, скеровані вчителями,  брали участь у багатьох обласних та районних конкурсах. </w:t>
      </w:r>
    </w:p>
    <w:p w:rsidR="00EF2842" w:rsidRPr="009F1F00" w:rsidRDefault="00EF2842" w:rsidP="009F1F00">
      <w:pPr>
        <w:spacing w:after="100" w:afterAutospacing="1"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ru-RU" w:eastAsia="ru-RU" w:bidi="ar-SA"/>
        </w:rPr>
        <w:t xml:space="preserve">Методична робота педколективу школи була спрямована на активізацію та мотивацію участі учнів </w:t>
      </w:r>
      <w:proofErr w:type="gramStart"/>
      <w:r w:rsidRPr="009F1F00">
        <w:rPr>
          <w:rFonts w:ascii="Times New Roman" w:eastAsia="Times New Roman" w:hAnsi="Times New Roman"/>
          <w:sz w:val="28"/>
          <w:szCs w:val="28"/>
          <w:lang w:val="ru-RU" w:eastAsia="ru-RU" w:bidi="ar-SA"/>
        </w:rPr>
        <w:t>школи в</w:t>
      </w:r>
      <w:proofErr w:type="gramEnd"/>
      <w:r w:rsidRPr="009F1F00">
        <w:rPr>
          <w:rFonts w:ascii="Times New Roman" w:eastAsia="Times New Roman" w:hAnsi="Times New Roman"/>
          <w:sz w:val="28"/>
          <w:szCs w:val="28"/>
          <w:lang w:val="ru-RU" w:eastAsia="ru-RU" w:bidi="ar-SA"/>
        </w:rPr>
        <w:t xml:space="preserve"> предметних конкурсах, </w:t>
      </w:r>
      <w:r w:rsidRPr="009F1F00">
        <w:rPr>
          <w:rFonts w:ascii="Times New Roman" w:eastAsia="Times New Roman" w:hAnsi="Times New Roman"/>
          <w:sz w:val="28"/>
          <w:szCs w:val="28"/>
          <w:lang w:val="uk-UA" w:eastAsia="ru-RU" w:bidi="ar-SA"/>
        </w:rPr>
        <w:t>турах, вікторинах. Результати цієї діяльності:</w:t>
      </w:r>
    </w:p>
    <w:tbl>
      <w:tblPr>
        <w:tblStyle w:val="11"/>
        <w:tblW w:w="5000" w:type="pct"/>
        <w:tblLayout w:type="fixed"/>
        <w:tblLook w:val="04A0" w:firstRow="1" w:lastRow="0" w:firstColumn="1" w:lastColumn="0" w:noHBand="0" w:noVBand="1"/>
      </w:tblPr>
      <w:tblGrid>
        <w:gridCol w:w="421"/>
        <w:gridCol w:w="3696"/>
        <w:gridCol w:w="559"/>
        <w:gridCol w:w="1403"/>
        <w:gridCol w:w="1746"/>
        <w:gridCol w:w="1746"/>
      </w:tblGrid>
      <w:tr w:rsidR="009F1F00" w:rsidRPr="009F1F00" w:rsidTr="00B76630">
        <w:trPr>
          <w:trHeight w:val="934"/>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 з/п</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lang w:val="ru-RU"/>
              </w:rPr>
            </w:pPr>
            <w:proofErr w:type="gramStart"/>
            <w:r w:rsidRPr="009F1F00">
              <w:rPr>
                <w:rFonts w:ascii="Times New Roman" w:hAnsi="Times New Roman"/>
                <w:sz w:val="28"/>
                <w:szCs w:val="28"/>
                <w:lang w:val="ru-RU"/>
              </w:rPr>
              <w:t>П</w:t>
            </w:r>
            <w:proofErr w:type="gramEnd"/>
            <w:r w:rsidRPr="009F1F00">
              <w:rPr>
                <w:rFonts w:ascii="Times New Roman" w:hAnsi="Times New Roman"/>
                <w:sz w:val="28"/>
                <w:szCs w:val="28"/>
                <w:lang w:val="ru-RU"/>
              </w:rPr>
              <w:t xml:space="preserve">І учня, учасника </w:t>
            </w:r>
          </w:p>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ІІ етапу конкурсу, олімпіади</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 xml:space="preserve">Клас </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lang w:val="ru-RU"/>
              </w:rPr>
            </w:pPr>
            <w:proofErr w:type="gramStart"/>
            <w:r w:rsidRPr="009F1F00">
              <w:rPr>
                <w:rFonts w:ascii="Times New Roman" w:hAnsi="Times New Roman"/>
                <w:sz w:val="28"/>
                <w:szCs w:val="28"/>
                <w:lang w:val="ru-RU"/>
              </w:rPr>
              <w:t>П</w:t>
            </w:r>
            <w:proofErr w:type="gramEnd"/>
            <w:r w:rsidRPr="009F1F00">
              <w:rPr>
                <w:rFonts w:ascii="Times New Roman" w:hAnsi="Times New Roman"/>
                <w:sz w:val="28"/>
                <w:szCs w:val="28"/>
                <w:lang w:val="ru-RU"/>
              </w:rPr>
              <w:t>ІБ учителя, що підготував переможця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Конкурс, олімпіада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 xml:space="preserve">Результат </w:t>
            </w:r>
          </w:p>
        </w:tc>
      </w:tr>
      <w:tr w:rsidR="009F1F00" w:rsidRPr="009F1F00" w:rsidTr="00B76630">
        <w:trPr>
          <w:trHeight w:val="1343"/>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1.</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Линник Валентина</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9</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Маценко В.М.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 xml:space="preserve">Міжнародний мовно – літературний конкурс учнівської та студентської молоді </w:t>
            </w:r>
            <w:r w:rsidRPr="009F1F00">
              <w:rPr>
                <w:rFonts w:ascii="Times New Roman" w:hAnsi="Times New Roman"/>
                <w:sz w:val="28"/>
                <w:szCs w:val="28"/>
                <w:lang w:val="ru-RU"/>
              </w:rPr>
              <w:lastRenderedPageBreak/>
              <w:t>імені Т.Г.Шевченка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lastRenderedPageBreak/>
              <w:t>участь</w:t>
            </w:r>
          </w:p>
        </w:tc>
      </w:tr>
      <w:tr w:rsidR="009F1F00" w:rsidRPr="009F1F00" w:rsidTr="00B76630">
        <w:trPr>
          <w:trHeight w:val="664"/>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lastRenderedPageBreak/>
              <w:t>2.</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Мех. Дар'я</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10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Маценко В.М.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Міжнародний мовно – літературний конкурс учнівської та студентської молоді імені Т.Г.Шевченка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участь</w:t>
            </w:r>
          </w:p>
        </w:tc>
      </w:tr>
      <w:tr w:rsidR="009F1F00" w:rsidRPr="009F1F00" w:rsidTr="00B76630">
        <w:trPr>
          <w:trHeight w:val="664"/>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3</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Надуєва К.</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11</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Щепка Н.М.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Міжнародний мовно – літературний конкурс учнівської та студентської молоді імені Т.Г.Шевченка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участь</w:t>
            </w:r>
          </w:p>
        </w:tc>
      </w:tr>
      <w:tr w:rsidR="009F1F00" w:rsidRPr="009F1F00" w:rsidTr="00B76630">
        <w:trPr>
          <w:trHeight w:val="664"/>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4</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ru-RU"/>
              </w:rPr>
              <w:t>Линник Карол</w:t>
            </w:r>
            <w:r w:rsidRPr="009F1F00">
              <w:rPr>
                <w:rFonts w:ascii="Times New Roman" w:hAnsi="Times New Roman"/>
                <w:sz w:val="28"/>
                <w:szCs w:val="28"/>
                <w:lang w:val="uk-UA"/>
              </w:rPr>
              <w:t>іна</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8</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Щепка Н.М.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Міжнародний мовно – літературний конкурс учнівської та студентської молоді імені Т.Г.Шевченка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участь</w:t>
            </w:r>
          </w:p>
        </w:tc>
      </w:tr>
      <w:tr w:rsidR="009F1F00" w:rsidRPr="009F1F00" w:rsidTr="00B76630">
        <w:trPr>
          <w:trHeight w:val="672"/>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5</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Мех. Дар'я</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10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Маценко В.М.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 xml:space="preserve">ІІ етап олімпіади з </w:t>
            </w:r>
            <w:r w:rsidRPr="009F1F00">
              <w:rPr>
                <w:rFonts w:ascii="Times New Roman" w:hAnsi="Times New Roman"/>
                <w:sz w:val="28"/>
                <w:szCs w:val="28"/>
              </w:rPr>
              <w:lastRenderedPageBreak/>
              <w:t>української мови та літератури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lastRenderedPageBreak/>
              <w:t>ІІІ місце</w:t>
            </w:r>
          </w:p>
        </w:tc>
      </w:tr>
      <w:tr w:rsidR="009F1F00" w:rsidRPr="009F1F00" w:rsidTr="00B76630">
        <w:trPr>
          <w:trHeight w:val="402"/>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630" w:rsidRPr="009F1F00" w:rsidRDefault="00B76630" w:rsidP="009F1F00">
            <w:pPr>
              <w:spacing w:line="276" w:lineRule="auto"/>
              <w:rPr>
                <w:rFonts w:ascii="Times New Roman" w:hAnsi="Times New Roman"/>
                <w:sz w:val="28"/>
                <w:szCs w:val="28"/>
                <w:highlight w:val="green"/>
                <w:lang w:val="uk-UA"/>
              </w:rPr>
            </w:pPr>
            <w:r w:rsidRPr="009F1F00">
              <w:rPr>
                <w:rFonts w:ascii="Times New Roman" w:hAnsi="Times New Roman"/>
                <w:sz w:val="28"/>
                <w:szCs w:val="28"/>
                <w:lang w:val="uk-UA"/>
              </w:rPr>
              <w:lastRenderedPageBreak/>
              <w:t>6</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Линник Кароліна</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8</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ru-RU"/>
              </w:rPr>
              <w:t>Маценко В.М.</w:t>
            </w:r>
          </w:p>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Щепка Н.М.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ІІ етап олімпіади з географії</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630" w:rsidRPr="009F1F00" w:rsidRDefault="00B76630"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І місце</w:t>
            </w:r>
          </w:p>
        </w:tc>
      </w:tr>
      <w:tr w:rsidR="009F1F00" w:rsidRPr="00024158" w:rsidTr="00B76630">
        <w:trPr>
          <w:trHeight w:val="202"/>
        </w:trPr>
        <w:tc>
          <w:tcPr>
            <w:tcW w:w="3176" w:type="pct"/>
            <w:gridSpan w:val="4"/>
            <w:tcBorders>
              <w:top w:val="single" w:sz="4" w:space="0" w:color="000000" w:themeColor="text1"/>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p>
        </w:tc>
        <w:tc>
          <w:tcPr>
            <w:tcW w:w="912" w:type="pct"/>
            <w:tcBorders>
              <w:top w:val="single" w:sz="4" w:space="0" w:color="000000" w:themeColor="text1"/>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b/>
                <w:sz w:val="28"/>
                <w:szCs w:val="28"/>
                <w:lang w:val="ru-RU"/>
              </w:rPr>
            </w:pPr>
            <w:r w:rsidRPr="009F1F00">
              <w:rPr>
                <w:rFonts w:ascii="Times New Roman" w:hAnsi="Times New Roman"/>
                <w:b/>
                <w:sz w:val="28"/>
                <w:szCs w:val="28"/>
                <w:lang w:val="ru-RU" w:eastAsia="ru-RU"/>
              </w:rPr>
              <w:t>Конкурс  вчителів зарубіжної літератури «Створи шедевр» районний етап</w:t>
            </w:r>
          </w:p>
        </w:tc>
        <w:tc>
          <w:tcPr>
            <w:tcW w:w="912" w:type="pct"/>
            <w:tcBorders>
              <w:top w:val="single" w:sz="4" w:space="0" w:color="000000" w:themeColor="text1"/>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b/>
                <w:sz w:val="28"/>
                <w:szCs w:val="28"/>
                <w:lang w:val="ru-RU" w:eastAsia="ru-RU"/>
              </w:rPr>
            </w:pPr>
          </w:p>
        </w:tc>
      </w:tr>
      <w:tr w:rsidR="009F1F00" w:rsidRPr="009F1F00" w:rsidTr="00B76630">
        <w:trPr>
          <w:trHeight w:val="233"/>
        </w:trPr>
        <w:tc>
          <w:tcPr>
            <w:tcW w:w="220"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 xml:space="preserve">6. </w:t>
            </w:r>
          </w:p>
        </w:tc>
        <w:tc>
          <w:tcPr>
            <w:tcW w:w="1931"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eastAsia="ru-RU"/>
              </w:rPr>
              <w:t>Крефт Ю.</w:t>
            </w:r>
          </w:p>
        </w:tc>
        <w:tc>
          <w:tcPr>
            <w:tcW w:w="292"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10</w:t>
            </w:r>
          </w:p>
        </w:tc>
        <w:tc>
          <w:tcPr>
            <w:tcW w:w="733"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Мануша Н.Й.</w:t>
            </w: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Номінація « Електронна подорож»</w:t>
            </w:r>
          </w:p>
          <w:p w:rsidR="00B76630" w:rsidRPr="009F1F00" w:rsidRDefault="00B76630" w:rsidP="009F1F00">
            <w:pPr>
              <w:spacing w:line="276" w:lineRule="auto"/>
              <w:rPr>
                <w:rFonts w:ascii="Times New Roman" w:hAnsi="Times New Roman"/>
                <w:sz w:val="28"/>
                <w:szCs w:val="28"/>
                <w:lang w:eastAsia="ru-RU"/>
              </w:rPr>
            </w:pP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І місце</w:t>
            </w:r>
          </w:p>
        </w:tc>
      </w:tr>
      <w:tr w:rsidR="009F1F00" w:rsidRPr="009F1F00" w:rsidTr="00B76630">
        <w:trPr>
          <w:trHeight w:val="179"/>
        </w:trPr>
        <w:tc>
          <w:tcPr>
            <w:tcW w:w="220"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7.</w:t>
            </w:r>
          </w:p>
        </w:tc>
        <w:tc>
          <w:tcPr>
            <w:tcW w:w="1931"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sz w:val="28"/>
                <w:szCs w:val="28"/>
                <w:lang w:eastAsia="ru-RU"/>
              </w:rPr>
            </w:pPr>
            <w:r w:rsidRPr="009F1F00">
              <w:rPr>
                <w:rFonts w:ascii="Times New Roman" w:hAnsi="Times New Roman"/>
                <w:sz w:val="28"/>
                <w:szCs w:val="28"/>
                <w:lang w:eastAsia="ru-RU"/>
              </w:rPr>
              <w:t>Попсуєва І.</w:t>
            </w:r>
          </w:p>
        </w:tc>
        <w:tc>
          <w:tcPr>
            <w:tcW w:w="292"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9</w:t>
            </w:r>
          </w:p>
        </w:tc>
        <w:tc>
          <w:tcPr>
            <w:tcW w:w="733"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B76630" w:rsidP="009F1F00">
            <w:pPr>
              <w:spacing w:line="276" w:lineRule="auto"/>
              <w:rPr>
                <w:rFonts w:ascii="Times New Roman" w:hAnsi="Times New Roman"/>
                <w:sz w:val="28"/>
                <w:szCs w:val="28"/>
              </w:rPr>
            </w:pPr>
            <w:r w:rsidRPr="009F1F00">
              <w:rPr>
                <w:rFonts w:ascii="Times New Roman" w:hAnsi="Times New Roman"/>
                <w:sz w:val="28"/>
                <w:szCs w:val="28"/>
              </w:rPr>
              <w:t>Мануша Н.Й.</w:t>
            </w: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eastAsia="ru-RU"/>
              </w:rPr>
            </w:pPr>
            <w:r w:rsidRPr="009F1F00">
              <w:rPr>
                <w:rFonts w:ascii="Times New Roman" w:hAnsi="Times New Roman"/>
                <w:sz w:val="28"/>
                <w:szCs w:val="28"/>
                <w:lang w:eastAsia="ru-RU"/>
              </w:rPr>
              <w:t>Буктрейлер «</w:t>
            </w:r>
            <w:r w:rsidRPr="009F1F00">
              <w:rPr>
                <w:rFonts w:ascii="Times New Roman" w:hAnsi="Times New Roman"/>
                <w:sz w:val="28"/>
                <w:szCs w:val="28"/>
                <w:lang w:val="uk-UA" w:eastAsia="ru-RU"/>
              </w:rPr>
              <w:t>Червоні вітрила</w:t>
            </w:r>
            <w:r w:rsidR="00B76630" w:rsidRPr="009F1F00">
              <w:rPr>
                <w:rFonts w:ascii="Times New Roman" w:hAnsi="Times New Roman"/>
                <w:sz w:val="28"/>
                <w:szCs w:val="28"/>
                <w:lang w:eastAsia="ru-RU"/>
              </w:rPr>
              <w:t xml:space="preserve">» </w:t>
            </w:r>
          </w:p>
          <w:p w:rsidR="00B76630" w:rsidRPr="009F1F00" w:rsidRDefault="00B76630" w:rsidP="009F1F00">
            <w:pPr>
              <w:spacing w:line="276" w:lineRule="auto"/>
              <w:rPr>
                <w:rFonts w:ascii="Times New Roman" w:hAnsi="Times New Roman"/>
                <w:sz w:val="28"/>
                <w:szCs w:val="28"/>
                <w:lang w:eastAsia="ru-RU"/>
              </w:rPr>
            </w:pP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B76630"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ІІІ місце</w:t>
            </w:r>
          </w:p>
        </w:tc>
      </w:tr>
      <w:tr w:rsidR="009F1F00" w:rsidRPr="009F1F00" w:rsidTr="00B76630">
        <w:trPr>
          <w:trHeight w:val="667"/>
        </w:trPr>
        <w:tc>
          <w:tcPr>
            <w:tcW w:w="220"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8.</w:t>
            </w:r>
          </w:p>
        </w:tc>
        <w:tc>
          <w:tcPr>
            <w:tcW w:w="1931"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eastAsia="ru-RU"/>
              </w:rPr>
            </w:pPr>
            <w:r w:rsidRPr="009F1F00">
              <w:rPr>
                <w:rFonts w:ascii="Times New Roman" w:hAnsi="Times New Roman"/>
                <w:sz w:val="28"/>
                <w:szCs w:val="28"/>
                <w:lang w:eastAsia="ru-RU"/>
              </w:rPr>
              <w:t>Попсуєва І.</w:t>
            </w:r>
          </w:p>
        </w:tc>
        <w:tc>
          <w:tcPr>
            <w:tcW w:w="292"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9</w:t>
            </w:r>
          </w:p>
        </w:tc>
        <w:tc>
          <w:tcPr>
            <w:tcW w:w="733"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Мануша Н.Й.</w:t>
            </w: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Відео «Герої не вмирають»</w:t>
            </w: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ІІІ місце</w:t>
            </w:r>
          </w:p>
        </w:tc>
      </w:tr>
      <w:tr w:rsidR="009F1F00" w:rsidRPr="009F1F00" w:rsidTr="00B76630">
        <w:trPr>
          <w:trHeight w:val="314"/>
        </w:trPr>
        <w:tc>
          <w:tcPr>
            <w:tcW w:w="220"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9.</w:t>
            </w:r>
          </w:p>
        </w:tc>
        <w:tc>
          <w:tcPr>
            <w:tcW w:w="1931"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 xml:space="preserve">Горчакова В., Рисева М. </w:t>
            </w:r>
          </w:p>
        </w:tc>
        <w:tc>
          <w:tcPr>
            <w:tcW w:w="292"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10</w:t>
            </w:r>
          </w:p>
        </w:tc>
        <w:tc>
          <w:tcPr>
            <w:tcW w:w="733"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Мануша Н.Й.</w:t>
            </w: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eastAsia="ru-RU"/>
              </w:rPr>
            </w:pPr>
          </w:p>
        </w:tc>
        <w:tc>
          <w:tcPr>
            <w:tcW w:w="912" w:type="pct"/>
            <w:tcBorders>
              <w:top w:val="single" w:sz="4" w:space="0" w:color="auto"/>
              <w:left w:val="single" w:sz="4" w:space="0" w:color="000000" w:themeColor="text1"/>
              <w:bottom w:val="single" w:sz="4" w:space="0" w:color="auto"/>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ІІІ місце</w:t>
            </w:r>
          </w:p>
        </w:tc>
      </w:tr>
      <w:tr w:rsidR="009F1F00" w:rsidRPr="00024158" w:rsidTr="00B76630">
        <w:trPr>
          <w:trHeight w:val="270"/>
        </w:trPr>
        <w:tc>
          <w:tcPr>
            <w:tcW w:w="220"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10.</w:t>
            </w:r>
          </w:p>
        </w:tc>
        <w:tc>
          <w:tcPr>
            <w:tcW w:w="1931"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Надуєва К.</w:t>
            </w:r>
          </w:p>
        </w:tc>
        <w:tc>
          <w:tcPr>
            <w:tcW w:w="292"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11</w:t>
            </w:r>
          </w:p>
        </w:tc>
        <w:tc>
          <w:tcPr>
            <w:tcW w:w="733"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Мануша Н.Й.</w:t>
            </w:r>
          </w:p>
        </w:tc>
        <w:tc>
          <w:tcPr>
            <w:tcW w:w="912"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ru-RU" w:eastAsia="ru-RU"/>
              </w:rPr>
            </w:pPr>
            <w:proofErr w:type="gramStart"/>
            <w:r w:rsidRPr="009F1F00">
              <w:rPr>
                <w:rFonts w:ascii="Times New Roman" w:hAnsi="Times New Roman"/>
                <w:sz w:val="28"/>
                <w:szCs w:val="28"/>
                <w:lang w:val="ru-RU" w:eastAsia="ru-RU"/>
              </w:rPr>
              <w:t>Досл</w:t>
            </w:r>
            <w:proofErr w:type="gramEnd"/>
            <w:r w:rsidRPr="009F1F00">
              <w:rPr>
                <w:rFonts w:ascii="Times New Roman" w:hAnsi="Times New Roman"/>
                <w:sz w:val="28"/>
                <w:szCs w:val="28"/>
                <w:lang w:val="ru-RU" w:eastAsia="ru-RU"/>
              </w:rPr>
              <w:t>ідницькі роботи МАН</w:t>
            </w:r>
          </w:p>
        </w:tc>
        <w:tc>
          <w:tcPr>
            <w:tcW w:w="912"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ru-RU" w:eastAsia="ru-RU"/>
              </w:rPr>
            </w:pPr>
            <w:r w:rsidRPr="009F1F00">
              <w:rPr>
                <w:rFonts w:ascii="Times New Roman" w:hAnsi="Times New Roman"/>
                <w:sz w:val="28"/>
                <w:szCs w:val="28"/>
                <w:lang w:val="ru-RU" w:eastAsia="ru-RU"/>
              </w:rPr>
              <w:t xml:space="preserve">І </w:t>
            </w:r>
            <w:proofErr w:type="gramStart"/>
            <w:r w:rsidRPr="009F1F00">
              <w:rPr>
                <w:rFonts w:ascii="Times New Roman" w:hAnsi="Times New Roman"/>
                <w:sz w:val="28"/>
                <w:szCs w:val="28"/>
                <w:lang w:val="ru-RU" w:eastAsia="ru-RU"/>
              </w:rPr>
              <w:t>м</w:t>
            </w:r>
            <w:proofErr w:type="gramEnd"/>
            <w:r w:rsidRPr="009F1F00">
              <w:rPr>
                <w:rFonts w:ascii="Times New Roman" w:hAnsi="Times New Roman"/>
                <w:sz w:val="28"/>
                <w:szCs w:val="28"/>
                <w:lang w:val="ru-RU" w:eastAsia="ru-RU"/>
              </w:rPr>
              <w:t xml:space="preserve">ісце </w:t>
            </w:r>
          </w:p>
          <w:p w:rsidR="0051109B" w:rsidRPr="009F1F00" w:rsidRDefault="0051109B" w:rsidP="009F1F00">
            <w:pPr>
              <w:spacing w:line="276" w:lineRule="auto"/>
              <w:rPr>
                <w:rFonts w:ascii="Times New Roman" w:hAnsi="Times New Roman"/>
                <w:sz w:val="28"/>
                <w:szCs w:val="28"/>
                <w:lang w:val="ru-RU" w:eastAsia="ru-RU"/>
              </w:rPr>
            </w:pPr>
            <w:r w:rsidRPr="009F1F00">
              <w:rPr>
                <w:rFonts w:ascii="Times New Roman" w:hAnsi="Times New Roman"/>
                <w:b/>
                <w:sz w:val="28"/>
                <w:szCs w:val="28"/>
                <w:lang w:val="ru-RU" w:eastAsia="ru-RU"/>
              </w:rPr>
              <w:t>Обласний тур</w:t>
            </w:r>
            <w:r w:rsidRPr="009F1F00">
              <w:rPr>
                <w:rFonts w:ascii="Times New Roman" w:hAnsi="Times New Roman"/>
                <w:sz w:val="28"/>
                <w:szCs w:val="28"/>
                <w:lang w:val="ru-RU" w:eastAsia="ru-RU"/>
              </w:rPr>
              <w:t xml:space="preserve"> - участь</w:t>
            </w:r>
          </w:p>
        </w:tc>
      </w:tr>
      <w:tr w:rsidR="009F1F00" w:rsidRPr="00024158" w:rsidTr="00B76630">
        <w:trPr>
          <w:trHeight w:val="270"/>
        </w:trPr>
        <w:tc>
          <w:tcPr>
            <w:tcW w:w="220"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11</w:t>
            </w:r>
          </w:p>
        </w:tc>
        <w:tc>
          <w:tcPr>
            <w:tcW w:w="1931"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Попсуєва Ілона</w:t>
            </w:r>
          </w:p>
        </w:tc>
        <w:tc>
          <w:tcPr>
            <w:tcW w:w="292"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9</w:t>
            </w:r>
          </w:p>
        </w:tc>
        <w:tc>
          <w:tcPr>
            <w:tcW w:w="733"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Мануша Н.Й.</w:t>
            </w:r>
          </w:p>
        </w:tc>
        <w:tc>
          <w:tcPr>
            <w:tcW w:w="912"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tabs>
                <w:tab w:val="center" w:pos="4677"/>
                <w:tab w:val="right" w:pos="9355"/>
              </w:tabs>
              <w:spacing w:line="276" w:lineRule="auto"/>
              <w:rPr>
                <w:rFonts w:ascii="Times New Roman" w:hAnsi="Times New Roman"/>
                <w:sz w:val="28"/>
                <w:szCs w:val="28"/>
                <w:lang w:val="ru-RU" w:eastAsia="ru-RU"/>
              </w:rPr>
            </w:pPr>
            <w:proofErr w:type="gramStart"/>
            <w:r w:rsidRPr="009F1F00">
              <w:rPr>
                <w:rFonts w:ascii="Times New Roman" w:hAnsi="Times New Roman"/>
                <w:sz w:val="28"/>
                <w:szCs w:val="28"/>
                <w:lang w:val="ru-RU" w:eastAsia="ru-RU"/>
              </w:rPr>
              <w:t>Досл</w:t>
            </w:r>
            <w:proofErr w:type="gramEnd"/>
            <w:r w:rsidRPr="009F1F00">
              <w:rPr>
                <w:rFonts w:ascii="Times New Roman" w:hAnsi="Times New Roman"/>
                <w:sz w:val="28"/>
                <w:szCs w:val="28"/>
                <w:lang w:val="ru-RU" w:eastAsia="ru-RU"/>
              </w:rPr>
              <w:t>ідницькі роботи МАН</w:t>
            </w:r>
          </w:p>
          <w:p w:rsidR="0051109B" w:rsidRPr="009F1F00" w:rsidRDefault="0051109B" w:rsidP="009F1F00">
            <w:pPr>
              <w:tabs>
                <w:tab w:val="center" w:pos="4677"/>
                <w:tab w:val="right" w:pos="9355"/>
              </w:tabs>
              <w:spacing w:line="276" w:lineRule="auto"/>
              <w:rPr>
                <w:rFonts w:ascii="Times New Roman" w:hAnsi="Times New Roman"/>
                <w:sz w:val="28"/>
                <w:szCs w:val="28"/>
                <w:lang w:val="ru-RU" w:eastAsia="ru-RU"/>
              </w:rPr>
            </w:pPr>
            <w:r w:rsidRPr="009F1F00">
              <w:rPr>
                <w:rFonts w:ascii="Times New Roman" w:hAnsi="Times New Roman"/>
                <w:sz w:val="28"/>
                <w:szCs w:val="28"/>
                <w:lang w:val="ru-RU" w:eastAsia="ru-RU"/>
              </w:rPr>
              <w:t xml:space="preserve"> </w:t>
            </w:r>
          </w:p>
        </w:tc>
        <w:tc>
          <w:tcPr>
            <w:tcW w:w="912" w:type="pct"/>
            <w:tcBorders>
              <w:top w:val="single" w:sz="4" w:space="0" w:color="auto"/>
              <w:left w:val="single" w:sz="4" w:space="0" w:color="000000" w:themeColor="text1"/>
              <w:bottom w:val="single" w:sz="4" w:space="0" w:color="000000" w:themeColor="text1"/>
              <w:right w:val="single" w:sz="4" w:space="0" w:color="000000" w:themeColor="text1"/>
            </w:tcBorders>
          </w:tcPr>
          <w:p w:rsidR="0051109B" w:rsidRPr="009F1F00" w:rsidRDefault="0051109B" w:rsidP="009F1F00">
            <w:pPr>
              <w:tabs>
                <w:tab w:val="center" w:pos="4677"/>
                <w:tab w:val="right" w:pos="9355"/>
              </w:tabs>
              <w:spacing w:line="276" w:lineRule="auto"/>
              <w:rPr>
                <w:rFonts w:ascii="Times New Roman" w:hAnsi="Times New Roman"/>
                <w:sz w:val="28"/>
                <w:szCs w:val="28"/>
                <w:lang w:val="ru-RU" w:eastAsia="ru-RU"/>
              </w:rPr>
            </w:pPr>
            <w:r w:rsidRPr="009F1F00">
              <w:rPr>
                <w:rFonts w:ascii="Times New Roman" w:hAnsi="Times New Roman"/>
                <w:sz w:val="28"/>
                <w:szCs w:val="28"/>
                <w:lang w:val="ru-RU" w:eastAsia="ru-RU"/>
              </w:rPr>
              <w:t xml:space="preserve">І </w:t>
            </w:r>
            <w:proofErr w:type="gramStart"/>
            <w:r w:rsidRPr="009F1F00">
              <w:rPr>
                <w:rFonts w:ascii="Times New Roman" w:hAnsi="Times New Roman"/>
                <w:sz w:val="28"/>
                <w:szCs w:val="28"/>
                <w:lang w:val="ru-RU" w:eastAsia="ru-RU"/>
              </w:rPr>
              <w:t>м</w:t>
            </w:r>
            <w:proofErr w:type="gramEnd"/>
            <w:r w:rsidRPr="009F1F00">
              <w:rPr>
                <w:rFonts w:ascii="Times New Roman" w:hAnsi="Times New Roman"/>
                <w:sz w:val="28"/>
                <w:szCs w:val="28"/>
                <w:lang w:val="ru-RU" w:eastAsia="ru-RU"/>
              </w:rPr>
              <w:t>ісце</w:t>
            </w:r>
          </w:p>
          <w:p w:rsidR="0051109B" w:rsidRPr="009F1F00" w:rsidRDefault="0051109B" w:rsidP="009F1F00">
            <w:pPr>
              <w:spacing w:line="276" w:lineRule="auto"/>
              <w:rPr>
                <w:rFonts w:ascii="Times New Roman" w:hAnsi="Times New Roman"/>
                <w:sz w:val="28"/>
                <w:szCs w:val="28"/>
                <w:lang w:val="ru-RU" w:eastAsia="ru-RU"/>
              </w:rPr>
            </w:pPr>
            <w:r w:rsidRPr="009F1F00">
              <w:rPr>
                <w:rFonts w:ascii="Times New Roman" w:hAnsi="Times New Roman"/>
                <w:b/>
                <w:sz w:val="28"/>
                <w:szCs w:val="28"/>
                <w:lang w:val="ru-RU" w:eastAsia="ru-RU"/>
              </w:rPr>
              <w:t>Обласний тур</w:t>
            </w:r>
            <w:r w:rsidRPr="009F1F00">
              <w:rPr>
                <w:rFonts w:ascii="Times New Roman" w:hAnsi="Times New Roman"/>
                <w:sz w:val="28"/>
                <w:szCs w:val="28"/>
                <w:lang w:val="ru-RU" w:eastAsia="ru-RU"/>
              </w:rPr>
              <w:t xml:space="preserve"> - участь</w:t>
            </w:r>
          </w:p>
        </w:tc>
      </w:tr>
      <w:tr w:rsidR="009F1F00" w:rsidRPr="009F1F00" w:rsidTr="00B76630">
        <w:trPr>
          <w:trHeight w:val="70"/>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15</w:t>
            </w: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lang w:eastAsia="ru-RU"/>
              </w:rPr>
              <w:t>Агітбригада «Просвітники»</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Мануша Н.Й.</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ru-RU" w:eastAsia="ru-RU"/>
              </w:rPr>
            </w:pPr>
            <w:r w:rsidRPr="009F1F00">
              <w:rPr>
                <w:rFonts w:ascii="Times New Roman" w:hAnsi="Times New Roman"/>
                <w:sz w:val="28"/>
                <w:szCs w:val="28"/>
                <w:lang w:val="ru-RU" w:eastAsia="ru-RU"/>
              </w:rPr>
              <w:t xml:space="preserve">Обласний конкурс </w:t>
            </w:r>
            <w:r w:rsidRPr="009F1F00">
              <w:rPr>
                <w:rFonts w:ascii="Times New Roman" w:hAnsi="Times New Roman"/>
                <w:sz w:val="28"/>
                <w:szCs w:val="28"/>
                <w:lang w:eastAsia="ru-RU"/>
              </w:rPr>
              <w:t>SWAP</w:t>
            </w:r>
            <w:r w:rsidRPr="009F1F00">
              <w:rPr>
                <w:rFonts w:ascii="Times New Roman" w:hAnsi="Times New Roman"/>
                <w:sz w:val="28"/>
                <w:szCs w:val="28"/>
                <w:lang w:val="ru-RU" w:eastAsia="ru-RU"/>
              </w:rPr>
              <w:t xml:space="preserve"> </w:t>
            </w:r>
            <w:r w:rsidRPr="009F1F00">
              <w:rPr>
                <w:rFonts w:ascii="Times New Roman" w:hAnsi="Times New Roman"/>
                <w:sz w:val="28"/>
                <w:szCs w:val="28"/>
                <w:lang w:eastAsia="ru-RU"/>
              </w:rPr>
              <w:t>SHOP</w:t>
            </w:r>
            <w:r w:rsidRPr="009F1F00">
              <w:rPr>
                <w:rFonts w:ascii="Times New Roman" w:hAnsi="Times New Roman"/>
                <w:sz w:val="28"/>
                <w:szCs w:val="28"/>
                <w:lang w:val="ru-RU" w:eastAsia="ru-RU"/>
              </w:rPr>
              <w:t xml:space="preserve">  ідей </w:t>
            </w:r>
            <w:r w:rsidRPr="009F1F00">
              <w:rPr>
                <w:rFonts w:ascii="Times New Roman" w:hAnsi="Times New Roman"/>
                <w:sz w:val="28"/>
                <w:szCs w:val="28"/>
                <w:lang w:val="ru-RU" w:eastAsia="ru-RU"/>
              </w:rPr>
              <w:lastRenderedPageBreak/>
              <w:t>«Палітра творчості»:</w:t>
            </w:r>
          </w:p>
          <w:p w:rsidR="0051109B" w:rsidRPr="009F1F00" w:rsidRDefault="0051109B" w:rsidP="009F1F00">
            <w:pPr>
              <w:spacing w:line="276" w:lineRule="auto"/>
              <w:rPr>
                <w:rFonts w:ascii="Times New Roman" w:hAnsi="Times New Roman"/>
                <w:sz w:val="28"/>
                <w:szCs w:val="28"/>
                <w:lang w:val="ru-RU"/>
              </w:rPr>
            </w:pPr>
            <w:r w:rsidRPr="009F1F00">
              <w:rPr>
                <w:rFonts w:ascii="Times New Roman" w:hAnsi="Times New Roman"/>
                <w:sz w:val="28"/>
                <w:szCs w:val="28"/>
                <w:lang w:val="ru-RU" w:eastAsia="ru-RU"/>
              </w:rPr>
              <w:t>- номінація «Із книгою – у ХХІ століття» - агітбригада «Просвітники»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ru-RU" w:eastAsia="ru-RU"/>
              </w:rPr>
            </w:pPr>
            <w:r w:rsidRPr="009F1F00">
              <w:rPr>
                <w:rFonts w:ascii="Times New Roman" w:hAnsi="Times New Roman"/>
                <w:sz w:val="28"/>
                <w:szCs w:val="28"/>
                <w:lang w:val="ru-RU" w:eastAsia="ru-RU"/>
              </w:rPr>
              <w:lastRenderedPageBreak/>
              <w:t>Диплом ІІІ ступеня</w:t>
            </w:r>
          </w:p>
        </w:tc>
      </w:tr>
      <w:tr w:rsidR="009F1F00" w:rsidRPr="009F1F00" w:rsidTr="00B76630">
        <w:trPr>
          <w:trHeight w:val="70"/>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ru-RU"/>
              </w:rPr>
            </w:pP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Рисева Мирослава, Горчакова вікторія</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10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Мануша Н.Й.</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Обласна мистецька інтернет-вітрина «Фотографія, що оживає»</w:t>
            </w:r>
          </w:p>
          <w:p w:rsidR="00CB0049"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Номінація « Магія Сергія Параджанова»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shd w:val="clear" w:color="auto" w:fill="FFFFFF"/>
                <w:lang w:val="ru-RU" w:eastAsia="ru-RU"/>
              </w:rPr>
            </w:pPr>
            <w:r w:rsidRPr="009F1F00">
              <w:rPr>
                <w:rFonts w:ascii="Times New Roman" w:hAnsi="Times New Roman"/>
                <w:sz w:val="28"/>
                <w:szCs w:val="28"/>
                <w:shd w:val="clear" w:color="auto" w:fill="FFFFFF"/>
                <w:lang w:val="ru-RU" w:eastAsia="ru-RU"/>
              </w:rPr>
              <w:t xml:space="preserve">Переможці </w:t>
            </w:r>
          </w:p>
        </w:tc>
      </w:tr>
      <w:tr w:rsidR="009F1F00" w:rsidRPr="009F1F00" w:rsidTr="00B76630">
        <w:trPr>
          <w:trHeight w:val="70"/>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lang w:val="ru-RU"/>
              </w:rPr>
            </w:pP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Крефт М.І.</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Зб.</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shd w:val="clear" w:color="auto" w:fill="FFFFFF"/>
                <w:lang w:val="ru-RU" w:eastAsia="ru-RU"/>
              </w:rPr>
            </w:pPr>
            <w:r w:rsidRPr="009F1F00">
              <w:rPr>
                <w:rFonts w:ascii="Times New Roman" w:hAnsi="Times New Roman"/>
                <w:sz w:val="28"/>
                <w:szCs w:val="28"/>
                <w:lang w:val="ru-RU"/>
              </w:rPr>
              <w:t>Районна спартакіада школярів (баскетбол) - дівчата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 xml:space="preserve">І </w:t>
            </w:r>
            <w:proofErr w:type="gramStart"/>
            <w:r w:rsidRPr="009F1F00">
              <w:rPr>
                <w:rFonts w:ascii="Times New Roman" w:hAnsi="Times New Roman"/>
                <w:sz w:val="28"/>
                <w:szCs w:val="28"/>
                <w:lang w:val="ru-RU"/>
              </w:rPr>
              <w:t>м</w:t>
            </w:r>
            <w:proofErr w:type="gramEnd"/>
            <w:r w:rsidRPr="009F1F00">
              <w:rPr>
                <w:rFonts w:ascii="Times New Roman" w:hAnsi="Times New Roman"/>
                <w:sz w:val="28"/>
                <w:szCs w:val="28"/>
                <w:lang w:val="ru-RU"/>
              </w:rPr>
              <w:t>ісце</w:t>
            </w:r>
          </w:p>
        </w:tc>
      </w:tr>
      <w:tr w:rsidR="009F1F00" w:rsidRPr="009F1F00" w:rsidTr="00B76630">
        <w:trPr>
          <w:trHeight w:val="70"/>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r w:rsidRPr="009F1F00">
              <w:rPr>
                <w:rFonts w:ascii="Times New Roman" w:hAnsi="Times New Roman"/>
                <w:sz w:val="28"/>
                <w:szCs w:val="28"/>
              </w:rPr>
              <w:t>Крефт М.І.</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Зб.</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51109B" w:rsidP="009F1F00">
            <w:pPr>
              <w:spacing w:line="276" w:lineRule="auto"/>
              <w:rPr>
                <w:rFonts w:ascii="Times New Roman" w:hAnsi="Times New Roman"/>
                <w:sz w:val="28"/>
                <w:szCs w:val="28"/>
                <w:shd w:val="clear" w:color="auto" w:fill="FFFFFF"/>
                <w:lang w:val="ru-RU" w:eastAsia="ru-RU"/>
              </w:rPr>
            </w:pPr>
            <w:r w:rsidRPr="009F1F00">
              <w:rPr>
                <w:rFonts w:ascii="Times New Roman" w:hAnsi="Times New Roman"/>
                <w:sz w:val="28"/>
                <w:szCs w:val="28"/>
                <w:lang w:val="ru-RU"/>
              </w:rPr>
              <w:t>Районна спартакіада школярів (волейбол) - дівчата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09B"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 xml:space="preserve">ІІ </w:t>
            </w:r>
            <w:proofErr w:type="gramStart"/>
            <w:r w:rsidRPr="009F1F00">
              <w:rPr>
                <w:rFonts w:ascii="Times New Roman" w:hAnsi="Times New Roman"/>
                <w:sz w:val="28"/>
                <w:szCs w:val="28"/>
                <w:lang w:val="ru-RU"/>
              </w:rPr>
              <w:t>м</w:t>
            </w:r>
            <w:proofErr w:type="gramEnd"/>
            <w:r w:rsidRPr="009F1F00">
              <w:rPr>
                <w:rFonts w:ascii="Times New Roman" w:hAnsi="Times New Roman"/>
                <w:sz w:val="28"/>
                <w:szCs w:val="28"/>
                <w:lang w:val="ru-RU"/>
              </w:rPr>
              <w:t>ісце</w:t>
            </w:r>
          </w:p>
        </w:tc>
      </w:tr>
      <w:tr w:rsidR="009F1F00" w:rsidRPr="009F1F00" w:rsidTr="00B76630">
        <w:trPr>
          <w:trHeight w:val="70"/>
        </w:trPr>
        <w:tc>
          <w:tcPr>
            <w:tcW w:w="2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49" w:rsidRPr="009F1F00" w:rsidRDefault="00CB0049" w:rsidP="009F1F00">
            <w:pPr>
              <w:spacing w:line="276" w:lineRule="auto"/>
              <w:rPr>
                <w:rFonts w:ascii="Times New Roman" w:hAnsi="Times New Roman"/>
                <w:sz w:val="28"/>
                <w:szCs w:val="28"/>
              </w:rPr>
            </w:pPr>
          </w:p>
        </w:tc>
        <w:tc>
          <w:tcPr>
            <w:tcW w:w="19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49" w:rsidRPr="009F1F00" w:rsidRDefault="00CB0049"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Попсуєва О.А.</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49" w:rsidRPr="009F1F00" w:rsidRDefault="00CB0049" w:rsidP="009F1F00">
            <w:pPr>
              <w:spacing w:line="276" w:lineRule="auto"/>
              <w:rPr>
                <w:rFonts w:ascii="Times New Roman" w:hAnsi="Times New Roman"/>
                <w:sz w:val="28"/>
                <w:szCs w:val="28"/>
                <w:lang w:val="uk-UA"/>
              </w:rPr>
            </w:pPr>
            <w:r w:rsidRPr="009F1F00">
              <w:rPr>
                <w:rFonts w:ascii="Times New Roman" w:hAnsi="Times New Roman"/>
                <w:sz w:val="28"/>
                <w:szCs w:val="28"/>
                <w:lang w:val="uk-UA"/>
              </w:rPr>
              <w:t>Зб.</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49" w:rsidRPr="009F1F00" w:rsidRDefault="00CB0049" w:rsidP="009F1F00">
            <w:pPr>
              <w:spacing w:line="276" w:lineRule="auto"/>
              <w:rPr>
                <w:rFonts w:ascii="Times New Roman" w:hAnsi="Times New Roman"/>
                <w:sz w:val="28"/>
                <w:szCs w:val="28"/>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49"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«Веселі старти»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49" w:rsidRPr="009F1F00" w:rsidRDefault="00CB0049"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 xml:space="preserve">ІІ </w:t>
            </w:r>
            <w:proofErr w:type="gramStart"/>
            <w:r w:rsidRPr="009F1F00">
              <w:rPr>
                <w:rFonts w:ascii="Times New Roman" w:hAnsi="Times New Roman"/>
                <w:sz w:val="28"/>
                <w:szCs w:val="28"/>
                <w:lang w:val="ru-RU"/>
              </w:rPr>
              <w:t>м</w:t>
            </w:r>
            <w:proofErr w:type="gramEnd"/>
            <w:r w:rsidRPr="009F1F00">
              <w:rPr>
                <w:rFonts w:ascii="Times New Roman" w:hAnsi="Times New Roman"/>
                <w:sz w:val="28"/>
                <w:szCs w:val="28"/>
                <w:lang w:val="ru-RU"/>
              </w:rPr>
              <w:t>ісце</w:t>
            </w:r>
          </w:p>
        </w:tc>
      </w:tr>
    </w:tbl>
    <w:p w:rsidR="00A27B29" w:rsidRPr="009F1F00" w:rsidRDefault="00A27B29" w:rsidP="009F1F00">
      <w:pPr>
        <w:spacing w:after="200" w:line="276" w:lineRule="auto"/>
        <w:rPr>
          <w:rFonts w:ascii="Times New Roman" w:eastAsiaTheme="minorHAnsi" w:hAnsi="Times New Roman"/>
          <w:sz w:val="28"/>
          <w:szCs w:val="28"/>
          <w:lang w:val="uk-UA" w:bidi="ar-SA"/>
        </w:rPr>
      </w:pPr>
      <w:r w:rsidRPr="009F1F00">
        <w:rPr>
          <w:rFonts w:ascii="Times New Roman" w:eastAsiaTheme="minorHAnsi" w:hAnsi="Times New Roman"/>
          <w:sz w:val="28"/>
          <w:szCs w:val="28"/>
          <w:lang w:val="uk-UA" w:bidi="ar-SA"/>
        </w:rPr>
        <w:t>Учні закладу</w:t>
      </w:r>
      <w:r w:rsidRPr="00A27B29">
        <w:rPr>
          <w:rFonts w:ascii="Times New Roman" w:eastAsiaTheme="minorHAnsi" w:hAnsi="Times New Roman"/>
          <w:sz w:val="28"/>
          <w:szCs w:val="28"/>
          <w:lang w:val="uk-UA" w:bidi="ar-SA"/>
        </w:rPr>
        <w:t xml:space="preserve"> брали участь  у шкільній дистанційній олімпіад</w:t>
      </w:r>
      <w:r w:rsidRPr="009F1F00">
        <w:rPr>
          <w:rFonts w:ascii="Times New Roman" w:eastAsiaTheme="minorHAnsi" w:hAnsi="Times New Roman"/>
          <w:sz w:val="28"/>
          <w:szCs w:val="28"/>
          <w:lang w:val="uk-UA" w:bidi="ar-SA"/>
        </w:rPr>
        <w:t>і «Осінь - 2019» «Всеосвіта» ( 10</w:t>
      </w:r>
      <w:r w:rsidRPr="00A27B29">
        <w:rPr>
          <w:rFonts w:ascii="Times New Roman" w:eastAsiaTheme="minorHAnsi" w:hAnsi="Times New Roman"/>
          <w:sz w:val="28"/>
          <w:szCs w:val="28"/>
          <w:lang w:val="uk-UA" w:bidi="ar-SA"/>
        </w:rPr>
        <w:t xml:space="preserve"> учні). </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ru-RU" w:eastAsia="ru-RU" w:bidi="ar-SA"/>
        </w:rPr>
        <w:t xml:space="preserve">Дирекція </w:t>
      </w:r>
      <w:proofErr w:type="gramStart"/>
      <w:r w:rsidRPr="009F1F00">
        <w:rPr>
          <w:rFonts w:ascii="Times New Roman" w:eastAsia="Times New Roman" w:hAnsi="Times New Roman"/>
          <w:sz w:val="28"/>
          <w:szCs w:val="28"/>
          <w:lang w:val="ru-RU" w:eastAsia="ru-RU" w:bidi="ar-SA"/>
        </w:rPr>
        <w:t>КЗ</w:t>
      </w:r>
      <w:proofErr w:type="gramEnd"/>
      <w:r w:rsidRPr="009F1F00">
        <w:rPr>
          <w:rFonts w:ascii="Times New Roman" w:eastAsia="Times New Roman" w:hAnsi="Times New Roman"/>
          <w:sz w:val="28"/>
          <w:szCs w:val="28"/>
          <w:lang w:val="ru-RU" w:eastAsia="ru-RU" w:bidi="ar-SA"/>
        </w:rPr>
        <w:t xml:space="preserve"> «Зеленоярська ЗОШ» сприяла протягом навчального року професійному педагогічному росту та вдосконаленню педагогічного досвіду вчителів школи. </w:t>
      </w:r>
      <w:r w:rsidRPr="009F1F00">
        <w:rPr>
          <w:rFonts w:ascii="Times New Roman" w:eastAsia="Times New Roman" w:hAnsi="Times New Roman"/>
          <w:sz w:val="28"/>
          <w:szCs w:val="28"/>
          <w:lang w:val="uk-UA" w:eastAsia="ru-RU" w:bidi="ar-SA"/>
        </w:rPr>
        <w:t xml:space="preserve">Одним із факторів підвищення професійної майстерності є </w:t>
      </w:r>
      <w:r w:rsidRPr="009F1F00">
        <w:rPr>
          <w:rFonts w:ascii="Times New Roman" w:eastAsia="Times New Roman" w:hAnsi="Times New Roman"/>
          <w:sz w:val="28"/>
          <w:szCs w:val="28"/>
          <w:lang w:val="uk-UA" w:eastAsia="ru-RU" w:bidi="ar-SA"/>
        </w:rPr>
        <w:lastRenderedPageBreak/>
        <w:t xml:space="preserve">удосконалення проведення уроку, спрямування його на особистісно зорієнтоване навчання, яке є основним напрямом у Концепції «Нова українська школа». Вдосконалювати свою педагогічну діяльність допомагає проведення відкритих уроків, взаємовідвідування уроків та відвідування уроків вчителів адміністрацією школи та членами методичної ради. </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Протягом навчального року педагогами було проведено відкриті уроки. Під час відкритих уроків учителі показали широкий спектр різноманітних засобів та інтерактивних методів роботи з учнями, створювали умови для творчого самовираження і саморозвитку учнів, виховували компетентну особистість. </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Мануша Н.Й. – (вчитель російської мов</w:t>
      </w:r>
      <w:r w:rsidR="00AE4139" w:rsidRPr="009F1F00">
        <w:rPr>
          <w:rFonts w:ascii="Times New Roman" w:eastAsia="Times New Roman" w:hAnsi="Times New Roman"/>
          <w:sz w:val="28"/>
          <w:szCs w:val="28"/>
          <w:lang w:val="uk-UA" w:eastAsia="ru-RU" w:bidi="ar-SA"/>
        </w:rPr>
        <w:t>и та літератури) – «В. Биков. Альпійська балада.</w:t>
      </w:r>
      <w:r w:rsidRPr="009F1F00">
        <w:rPr>
          <w:rFonts w:ascii="Times New Roman" w:eastAsia="Times New Roman" w:hAnsi="Times New Roman"/>
          <w:sz w:val="28"/>
          <w:szCs w:val="28"/>
          <w:lang w:val="uk-UA" w:eastAsia="ru-RU" w:bidi="ar-SA"/>
        </w:rPr>
        <w:t>»;</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Крюкова О.М. – (вчитель анг</w:t>
      </w:r>
      <w:r w:rsidR="00AE4139" w:rsidRPr="009F1F00">
        <w:rPr>
          <w:rFonts w:ascii="Times New Roman" w:eastAsia="Times New Roman" w:hAnsi="Times New Roman"/>
          <w:sz w:val="28"/>
          <w:szCs w:val="28"/>
          <w:lang w:val="uk-UA" w:eastAsia="ru-RU" w:bidi="ar-SA"/>
        </w:rPr>
        <w:t>лійської мови) – «Я у своєму класі» (2</w:t>
      </w:r>
      <w:r w:rsidRPr="009F1F00">
        <w:rPr>
          <w:rFonts w:ascii="Times New Roman" w:eastAsia="Times New Roman" w:hAnsi="Times New Roman"/>
          <w:sz w:val="28"/>
          <w:szCs w:val="28"/>
          <w:lang w:val="uk-UA" w:eastAsia="ru-RU" w:bidi="ar-SA"/>
        </w:rPr>
        <w:t xml:space="preserve"> клас);</w:t>
      </w:r>
      <w:r w:rsidR="00AE4139" w:rsidRPr="009F1F00">
        <w:rPr>
          <w:rFonts w:ascii="Times New Roman" w:eastAsia="Times New Roman" w:hAnsi="Times New Roman"/>
          <w:sz w:val="28"/>
          <w:szCs w:val="28"/>
          <w:lang w:val="uk-UA" w:eastAsia="ru-RU" w:bidi="ar-SA"/>
        </w:rPr>
        <w:t xml:space="preserve"> «Корисна та шкідлива їжа» (5 клас)</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Якименко Л.В. – (вчитель гео</w:t>
      </w:r>
      <w:r w:rsidR="00AE4139" w:rsidRPr="009F1F00">
        <w:rPr>
          <w:rFonts w:ascii="Times New Roman" w:eastAsia="Times New Roman" w:hAnsi="Times New Roman"/>
          <w:sz w:val="28"/>
          <w:szCs w:val="28"/>
          <w:lang w:val="uk-UA" w:eastAsia="ru-RU" w:bidi="ar-SA"/>
        </w:rPr>
        <w:t>графії), Маценко В.М. – (вчитель української мови та літератури) – бінарний урок «Країни-сусіди Східної Європи. Українська мова в колі слов'янських мов» (10</w:t>
      </w:r>
      <w:r w:rsidR="008D6DA7" w:rsidRPr="009F1F00">
        <w:rPr>
          <w:rFonts w:ascii="Times New Roman" w:eastAsia="Times New Roman" w:hAnsi="Times New Roman"/>
          <w:sz w:val="28"/>
          <w:szCs w:val="28"/>
          <w:lang w:val="uk-UA" w:eastAsia="ru-RU" w:bidi="ar-SA"/>
        </w:rPr>
        <w:t xml:space="preserve"> клас)</w:t>
      </w:r>
    </w:p>
    <w:p w:rsidR="00EF2842"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Кудревич В</w:t>
      </w:r>
      <w:r w:rsidR="00EF2842" w:rsidRPr="009F1F00">
        <w:rPr>
          <w:rFonts w:ascii="Times New Roman" w:eastAsia="Times New Roman" w:hAnsi="Times New Roman"/>
          <w:sz w:val="28"/>
          <w:szCs w:val="28"/>
          <w:lang w:val="uk-UA" w:eastAsia="ru-RU" w:bidi="ar-SA"/>
        </w:rPr>
        <w:t xml:space="preserve">.П. – (вчитель </w:t>
      </w:r>
      <w:r w:rsidRPr="009F1F00">
        <w:rPr>
          <w:rFonts w:ascii="Times New Roman" w:eastAsia="Times New Roman" w:hAnsi="Times New Roman"/>
          <w:sz w:val="28"/>
          <w:szCs w:val="28"/>
          <w:lang w:val="uk-UA" w:eastAsia="ru-RU" w:bidi="ar-SA"/>
        </w:rPr>
        <w:t>біології та хімії) – «Птахи.Будова, особливості розвитку, середовище існування» (7 клас)</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Прошенко Л.Г. – (учитель музики) – «Парад моїх улюбленців»</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Крефт М.І. – (учитель фізичної культури) – «Баскетбол»</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Щепка Н.М. – (учитель української літератури) – </w:t>
      </w:r>
      <w:r w:rsidR="009F3C13">
        <w:rPr>
          <w:rFonts w:ascii="Times New Roman" w:eastAsia="Times New Roman" w:hAnsi="Times New Roman"/>
          <w:sz w:val="28"/>
          <w:szCs w:val="28"/>
          <w:lang w:val="uk-UA" w:eastAsia="ru-RU" w:bidi="ar-SA"/>
        </w:rPr>
        <w:t>«</w:t>
      </w:r>
      <w:r w:rsidRPr="009F1F00">
        <w:rPr>
          <w:rFonts w:ascii="Times New Roman" w:eastAsia="Times New Roman" w:hAnsi="Times New Roman"/>
          <w:sz w:val="28"/>
          <w:szCs w:val="28"/>
          <w:lang w:val="uk-UA" w:eastAsia="ru-RU" w:bidi="ar-SA"/>
        </w:rPr>
        <w:t>Т.Г. Шевченко. Усвідомлення власної місії поета.</w:t>
      </w:r>
      <w:r w:rsidR="009F3C13">
        <w:rPr>
          <w:rFonts w:ascii="Times New Roman" w:eastAsia="Times New Roman" w:hAnsi="Times New Roman"/>
          <w:sz w:val="28"/>
          <w:szCs w:val="28"/>
          <w:lang w:val="uk-UA" w:eastAsia="ru-RU" w:bidi="ar-SA"/>
        </w:rPr>
        <w:t>»</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Бойко С.О. – (учитель історії) – «Франція у ХІ – Х</w:t>
      </w:r>
      <w:r w:rsidRPr="009F1F00">
        <w:rPr>
          <w:rFonts w:ascii="Times New Roman" w:eastAsia="Times New Roman" w:hAnsi="Times New Roman"/>
          <w:sz w:val="28"/>
          <w:szCs w:val="28"/>
          <w:lang w:eastAsia="ru-RU" w:bidi="ar-SA"/>
        </w:rPr>
        <w:t>V</w:t>
      </w:r>
      <w:r w:rsidRPr="009F1F00">
        <w:rPr>
          <w:rFonts w:ascii="Times New Roman" w:eastAsia="Times New Roman" w:hAnsi="Times New Roman"/>
          <w:sz w:val="28"/>
          <w:szCs w:val="28"/>
          <w:lang w:val="uk-UA" w:eastAsia="ru-RU" w:bidi="ar-SA"/>
        </w:rPr>
        <w:t xml:space="preserve"> ст. Столітня війна»</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Линник А.Х.- (учитель початкових класів) – «З історії міст України»</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Жилова Г.В. – (учитель початкових класів) – «Числа. Дії з числами.»</w:t>
      </w:r>
    </w:p>
    <w:p w:rsidR="008D6DA7" w:rsidRPr="009F1F00" w:rsidRDefault="008D6DA7" w:rsidP="009F1F00">
      <w:pPr>
        <w:tabs>
          <w:tab w:val="left" w:pos="8647"/>
        </w:tabs>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Бурда Р.В. – (учитель початкових класів) – </w:t>
      </w:r>
      <w:r w:rsidR="009F3C13">
        <w:rPr>
          <w:rFonts w:ascii="Times New Roman" w:eastAsia="Times New Roman" w:hAnsi="Times New Roman"/>
          <w:sz w:val="28"/>
          <w:szCs w:val="28"/>
          <w:lang w:val="uk-UA" w:eastAsia="ru-RU" w:bidi="ar-SA"/>
        </w:rPr>
        <w:t>«</w:t>
      </w:r>
      <w:r w:rsidRPr="009F1F00">
        <w:rPr>
          <w:rFonts w:ascii="Times New Roman" w:eastAsia="Times New Roman" w:hAnsi="Times New Roman"/>
          <w:sz w:val="28"/>
          <w:szCs w:val="28"/>
          <w:lang w:val="uk-UA" w:eastAsia="ru-RU" w:bidi="ar-SA"/>
        </w:rPr>
        <w:t>Дивовижна Азія.</w:t>
      </w:r>
      <w:r w:rsidR="009F3C13">
        <w:rPr>
          <w:rFonts w:ascii="Times New Roman" w:eastAsia="Times New Roman" w:hAnsi="Times New Roman"/>
          <w:sz w:val="28"/>
          <w:szCs w:val="28"/>
          <w:lang w:val="uk-UA" w:eastAsia="ru-RU" w:bidi="ar-SA"/>
        </w:rPr>
        <w:t>»</w:t>
      </w:r>
    </w:p>
    <w:p w:rsidR="00EF2842" w:rsidRPr="009F1F00" w:rsidRDefault="00EF2842" w:rsidP="009F1F00">
      <w:pPr>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          Зміцнюючи науково-теоретичну базу, вчителі  систематично доповнюють інноваційний банк школи матеріалом з проблеми школи (доповіді, виступи), виготовляють дидактичні матеріали розвивального характеру, тестові завдання, роздатковий матеріал, картки для контролю знань учнів.</w:t>
      </w:r>
    </w:p>
    <w:p w:rsidR="00EF2842" w:rsidRPr="009F1F00" w:rsidRDefault="00EF2842" w:rsidP="009F1F00">
      <w:pPr>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   Вчителі ШМО підвищують свою майстерність, працюючи з  сучасними інформаційними технологіями: розміщують свої матеріали, повідомлення на сайті школи: </w:t>
      </w:r>
      <w:hyperlink r:id="rId8" w:history="1">
        <w:r w:rsidRPr="009F1F00">
          <w:rPr>
            <w:rFonts w:ascii="Times New Roman" w:eastAsia="Times New Roman" w:hAnsi="Times New Roman"/>
            <w:sz w:val="28"/>
            <w:szCs w:val="28"/>
            <w:u w:val="single"/>
            <w:lang w:val="uk-UA" w:eastAsia="ru-RU" w:bidi="ar-SA"/>
          </w:rPr>
          <w:t>https://zelenoyarzosh.e-schools.info/</w:t>
        </w:r>
      </w:hyperlink>
      <w:r w:rsidRPr="009F1F00">
        <w:rPr>
          <w:rFonts w:ascii="Times New Roman" w:eastAsia="Times New Roman" w:hAnsi="Times New Roman"/>
          <w:sz w:val="28"/>
          <w:szCs w:val="28"/>
          <w:lang w:val="uk-UA" w:eastAsia="ru-RU" w:bidi="ar-SA"/>
        </w:rPr>
        <w:t xml:space="preserve">, та на сторінці в Фейсбуці </w:t>
      </w:r>
      <w:hyperlink r:id="rId9" w:history="1">
        <w:r w:rsidRPr="009F1F00">
          <w:rPr>
            <w:rFonts w:ascii="Times New Roman" w:eastAsia="Times New Roman" w:hAnsi="Times New Roman"/>
            <w:sz w:val="28"/>
            <w:szCs w:val="28"/>
            <w:u w:val="single"/>
            <w:lang w:val="uk-UA" w:eastAsia="ru-RU" w:bidi="ar-SA"/>
          </w:rPr>
          <w:t>https://www.facebook.com/profile.php?id=10001630684034</w:t>
        </w:r>
      </w:hyperlink>
      <w:r w:rsidRPr="009F1F00">
        <w:rPr>
          <w:rFonts w:ascii="Times New Roman" w:eastAsia="Times New Roman" w:hAnsi="Times New Roman"/>
          <w:sz w:val="28"/>
          <w:szCs w:val="28"/>
          <w:lang w:val="uk-UA" w:eastAsia="ru-RU" w:bidi="ar-SA"/>
        </w:rPr>
        <w:t xml:space="preserve">  Якименко Л.В. працює в програмі </w:t>
      </w:r>
      <w:r w:rsidRPr="009F1F00">
        <w:rPr>
          <w:rFonts w:ascii="Times New Roman" w:eastAsia="Times New Roman" w:hAnsi="Times New Roman"/>
          <w:sz w:val="28"/>
          <w:szCs w:val="28"/>
          <w:lang w:eastAsia="ru-RU" w:bidi="ar-SA"/>
        </w:rPr>
        <w:t>Education</w:t>
      </w:r>
      <w:r w:rsidRPr="009F1F00">
        <w:rPr>
          <w:rFonts w:ascii="Times New Roman" w:eastAsia="Times New Roman" w:hAnsi="Times New Roman"/>
          <w:sz w:val="28"/>
          <w:szCs w:val="28"/>
          <w:lang w:val="uk-UA" w:eastAsia="ru-RU" w:bidi="ar-SA"/>
        </w:rPr>
        <w:t xml:space="preserve"> (замовлення документів про освіту), в програмі «Курс Школа» та «Курс Сайт».</w:t>
      </w:r>
    </w:p>
    <w:p w:rsidR="00EF2842" w:rsidRPr="009F1F00" w:rsidRDefault="00EF2842" w:rsidP="009F1F00">
      <w:pPr>
        <w:tabs>
          <w:tab w:val="left" w:pos="0"/>
          <w:tab w:val="left" w:pos="709"/>
        </w:tabs>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ab/>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lastRenderedPageBreak/>
        <w:t>Важливою умовою впровадження інформаційно-комунікаційних технологій у навчально-виховний процес є рівень сформованості інформаційної культури педагога. Більшість педагогів навчального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У школі працює електронна пошта, керівники шкільних методичних об’єднань та методичних підструктур, більшість учителів мають власні електронні скриньки, що дає змогу оперативно надсилати необхідну інформацію.</w:t>
      </w:r>
    </w:p>
    <w:p w:rsidR="00EF2842" w:rsidRPr="009F1F00" w:rsidRDefault="00EF2842" w:rsidP="009F1F00">
      <w:pPr>
        <w:spacing w:line="276" w:lineRule="auto"/>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Підвищення професійного рівня вирішувалася і через міжкурсові форми роботи, включення вчителів у процес самоосвіти. Тому майже усі педагогічні працівники школи </w:t>
      </w:r>
      <w:r w:rsidRPr="009F1F00">
        <w:rPr>
          <w:rFonts w:ascii="Times New Roman" w:eastAsia="Times New Roman" w:hAnsi="Times New Roman"/>
          <w:sz w:val="28"/>
          <w:szCs w:val="28"/>
          <w:lang w:val="uk-UA" w:eastAsia="ru-RU" w:bidi="ar-SA"/>
        </w:rPr>
        <w:noBreakHyphen/>
        <w:t xml:space="preserve"> завжди активні учасники районних методичних об’єднань, де знайомилися з новинками в освіті, з новими підходами у вирішенні актуальних питань сьогодення. Активізувалася участь вчителів у онлайн – курсах, вебінарах, конкурсах, змаганнях, турнірах.</w:t>
      </w:r>
    </w:p>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Результативність роботи вчителів КЗ «Зеленоярська ЗОШ І – ІІІ ступенів»</w:t>
      </w:r>
    </w:p>
    <w:p w:rsidR="00EF2842" w:rsidRPr="009F1F00" w:rsidRDefault="00052FAF" w:rsidP="009F1F00">
      <w:pPr>
        <w:spacing w:line="276" w:lineRule="auto"/>
        <w:ind w:left="2124"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2019/2020</w:t>
      </w:r>
      <w:r w:rsidR="00EF2842" w:rsidRPr="009F1F00">
        <w:rPr>
          <w:rFonts w:ascii="Times New Roman" w:eastAsia="Times New Roman" w:hAnsi="Times New Roman"/>
          <w:sz w:val="28"/>
          <w:szCs w:val="28"/>
          <w:lang w:val="uk-UA" w:eastAsia="ru-RU" w:bidi="ar-SA"/>
        </w:rPr>
        <w:t xml:space="preserve"> навчальний рік</w:t>
      </w:r>
    </w:p>
    <w:tbl>
      <w:tblPr>
        <w:tblStyle w:val="41"/>
        <w:tblpPr w:leftFromText="180" w:rightFromText="180" w:vertAnchor="text" w:horzAnchor="margin" w:tblpY="204"/>
        <w:tblW w:w="9571" w:type="dxa"/>
        <w:tblLook w:val="04A0" w:firstRow="1" w:lastRow="0" w:firstColumn="1" w:lastColumn="0" w:noHBand="0" w:noVBand="1"/>
      </w:tblPr>
      <w:tblGrid>
        <w:gridCol w:w="822"/>
        <w:gridCol w:w="5231"/>
        <w:gridCol w:w="1851"/>
        <w:gridCol w:w="1667"/>
      </w:tblGrid>
      <w:tr w:rsidR="00FD47E7" w:rsidRPr="009F1F00" w:rsidTr="00FD47E7">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№з/п</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Зміст</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ПІБ вчителя </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Результат </w:t>
            </w:r>
          </w:p>
        </w:tc>
      </w:tr>
      <w:tr w:rsidR="00FD47E7" w:rsidRPr="009F1F00" w:rsidTr="00FD47E7">
        <w:trPr>
          <w:trHeight w:val="962"/>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Calibri" w:hAnsi="Times New Roman"/>
                <w:sz w:val="28"/>
                <w:szCs w:val="28"/>
                <w:lang w:val="uk-UA"/>
              </w:rPr>
              <w:t>Міжнародний мовно – літературний конкурс учнівської та студентської молоді імені Т.Г.Шевченка</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Calibri" w:hAnsi="Times New Roman"/>
                <w:sz w:val="28"/>
                <w:szCs w:val="28"/>
                <w:lang w:val="uk-UA"/>
              </w:rPr>
              <w:t>Маценко В.М.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3 учні - участь</w:t>
            </w:r>
          </w:p>
        </w:tc>
      </w:tr>
      <w:tr w:rsidR="00FD47E7" w:rsidRPr="009F1F00" w:rsidTr="00FD47E7">
        <w:trPr>
          <w:trHeight w:val="427"/>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Calibri" w:hAnsi="Times New Roman"/>
                <w:sz w:val="28"/>
                <w:szCs w:val="28"/>
                <w:lang w:val="uk-UA"/>
              </w:rPr>
              <w:t>ІІ етап олімпіади з української мови та літератури</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Calibri" w:hAnsi="Times New Roman"/>
                <w:sz w:val="28"/>
                <w:szCs w:val="28"/>
                <w:lang w:val="uk-UA"/>
              </w:rPr>
              <w:t>Маценко В.М.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10 кл – 3м.</w:t>
            </w:r>
          </w:p>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8 кл. – 1 м.</w:t>
            </w:r>
          </w:p>
        </w:tc>
      </w:tr>
      <w:tr w:rsidR="00FD47E7" w:rsidRPr="009F1F00" w:rsidTr="00FD47E7">
        <w:trPr>
          <w:trHeight w:val="367"/>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3</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Calibri" w:hAnsi="Times New Roman"/>
                <w:sz w:val="28"/>
                <w:szCs w:val="28"/>
                <w:lang w:val="uk-UA"/>
              </w:rPr>
              <w:t xml:space="preserve">ІІ етап конкурсу «Дослідницькі роботи МАН» </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9 кл. – 1 м.</w:t>
            </w:r>
          </w:p>
        </w:tc>
      </w:tr>
      <w:tr w:rsidR="00FD47E7" w:rsidRPr="009F1F00" w:rsidTr="00FD47E7">
        <w:trPr>
          <w:trHeight w:val="367"/>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4</w:t>
            </w:r>
          </w:p>
        </w:tc>
        <w:tc>
          <w:tcPr>
            <w:tcW w:w="5231" w:type="dxa"/>
          </w:tcPr>
          <w:p w:rsidR="00FD47E7" w:rsidRPr="009F1F00" w:rsidRDefault="00FD47E7" w:rsidP="009F1F00">
            <w:pPr>
              <w:spacing w:after="100" w:afterAutospacing="1" w:line="276" w:lineRule="auto"/>
              <w:jc w:val="both"/>
              <w:rPr>
                <w:rFonts w:ascii="Times New Roman" w:eastAsia="Calibri" w:hAnsi="Times New Roman"/>
                <w:sz w:val="28"/>
                <w:szCs w:val="28"/>
                <w:lang w:val="uk-UA"/>
              </w:rPr>
            </w:pPr>
            <w:r w:rsidRPr="009F1F00">
              <w:rPr>
                <w:rFonts w:ascii="Times New Roman" w:eastAsia="Calibri" w:hAnsi="Times New Roman"/>
                <w:sz w:val="28"/>
                <w:szCs w:val="28"/>
                <w:lang w:val="uk-UA"/>
              </w:rPr>
              <w:t>ІІ (обласний) етап конкурсу «Дослідницькі роботи МАН»</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Кудревич В.П.</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11 кл – участь</w:t>
            </w:r>
          </w:p>
        </w:tc>
      </w:tr>
      <w:tr w:rsidR="00FD47E7" w:rsidRPr="009F1F00" w:rsidTr="00FD47E7">
        <w:trPr>
          <w:trHeight w:val="367"/>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5</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Calibri" w:hAnsi="Times New Roman"/>
                <w:sz w:val="28"/>
                <w:szCs w:val="28"/>
                <w:lang w:val="uk-UA"/>
              </w:rPr>
              <w:t xml:space="preserve">ІІІ (обласний) етап конкурсу «Дослідницькі роботи МАН» </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Мануша Н.Й. - </w:t>
            </w:r>
            <w:r w:rsidRPr="009F1F00">
              <w:rPr>
                <w:rFonts w:ascii="Times New Roman" w:eastAsia="Times New Roman" w:hAnsi="Times New Roman"/>
                <w:b/>
                <w:sz w:val="28"/>
                <w:szCs w:val="28"/>
                <w:lang w:val="uk-UA" w:eastAsia="ru-RU"/>
              </w:rPr>
              <w:t>нагороджена грамотою</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9 клас - участь</w:t>
            </w:r>
          </w:p>
        </w:tc>
      </w:tr>
      <w:tr w:rsidR="00FD47E7" w:rsidRPr="009F1F00" w:rsidTr="00FD47E7">
        <w:trPr>
          <w:trHeight w:val="367"/>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6</w:t>
            </w:r>
          </w:p>
        </w:tc>
        <w:tc>
          <w:tcPr>
            <w:tcW w:w="5231" w:type="dxa"/>
          </w:tcPr>
          <w:p w:rsidR="00FD47E7" w:rsidRPr="009F1F00" w:rsidRDefault="00FD47E7" w:rsidP="009F1F00">
            <w:pPr>
              <w:spacing w:after="100" w:afterAutospacing="1" w:line="276" w:lineRule="auto"/>
              <w:jc w:val="both"/>
              <w:rPr>
                <w:rFonts w:ascii="Times New Roman" w:eastAsia="Calibri" w:hAnsi="Times New Roman"/>
                <w:sz w:val="28"/>
                <w:szCs w:val="28"/>
                <w:lang w:val="uk-UA"/>
              </w:rPr>
            </w:pPr>
            <w:r w:rsidRPr="009F1F00">
              <w:rPr>
                <w:rFonts w:ascii="Times New Roman" w:eastAsia="Calibri" w:hAnsi="Times New Roman"/>
                <w:sz w:val="28"/>
                <w:szCs w:val="28"/>
                <w:lang w:val="uk-UA"/>
              </w:rPr>
              <w:t>ІІІ (обласний) етап конкурсу «Дослідницькі роботи МАН»</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Кудревич В.П.</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11 кл – участь</w:t>
            </w:r>
          </w:p>
        </w:tc>
      </w:tr>
      <w:tr w:rsidR="00FD47E7" w:rsidRPr="009F1F00" w:rsidTr="00FD47E7">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7.</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Районна спартакіада школярів (баскетбол), дівчата</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Крефт М.І.</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 місце</w:t>
            </w:r>
          </w:p>
        </w:tc>
      </w:tr>
      <w:tr w:rsidR="00FD47E7" w:rsidRPr="009F1F00" w:rsidTr="00FD47E7">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8.</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Волейбол (дівчата)</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Крефт М.І.</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ІІ місце</w:t>
            </w: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lastRenderedPageBreak/>
              <w:t>9.</w:t>
            </w:r>
          </w:p>
        </w:tc>
        <w:tc>
          <w:tcPr>
            <w:tcW w:w="5231" w:type="dxa"/>
          </w:tcPr>
          <w:p w:rsidR="00FD47E7" w:rsidRPr="009F1F00" w:rsidRDefault="00FD47E7" w:rsidP="009F1F00">
            <w:pPr>
              <w:spacing w:line="276" w:lineRule="auto"/>
              <w:rPr>
                <w:rFonts w:ascii="Times New Roman" w:eastAsia="SimSun" w:hAnsi="Times New Roman"/>
                <w:b/>
                <w:bCs/>
                <w:kern w:val="2"/>
                <w:sz w:val="28"/>
                <w:szCs w:val="28"/>
                <w:u w:val="single"/>
                <w:lang w:val="uk-UA" w:eastAsia="zh-CN" w:bidi="ar-SA"/>
              </w:rPr>
            </w:pPr>
            <w:r w:rsidRPr="009F1F00">
              <w:rPr>
                <w:rFonts w:ascii="Times New Roman" w:eastAsia="Times New Roman" w:hAnsi="Times New Roman"/>
                <w:sz w:val="28"/>
                <w:szCs w:val="28"/>
                <w:lang w:val="uk-UA" w:eastAsia="ru-RU"/>
              </w:rPr>
              <w:t xml:space="preserve">Районний фестиваль «Шукай краси, добра шукай!», </w:t>
            </w:r>
            <w:r w:rsidRPr="009F1F00">
              <w:rPr>
                <w:rFonts w:ascii="Times New Roman" w:eastAsia="SimSun" w:hAnsi="Times New Roman"/>
                <w:b/>
                <w:bCs/>
                <w:kern w:val="2"/>
                <w:sz w:val="28"/>
                <w:szCs w:val="28"/>
                <w:u w:val="single"/>
                <w:lang w:val="uk-UA" w:eastAsia="zh-CN" w:bidi="ar-SA"/>
              </w:rPr>
              <w:t xml:space="preserve"> Номінація «Панорама буктрейлерів за творами І. П. Котляревського»</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 участь</w:t>
            </w:r>
          </w:p>
        </w:tc>
      </w:tr>
      <w:tr w:rsidR="00FD47E7" w:rsidRPr="009F1F00" w:rsidTr="00FD47E7">
        <w:trPr>
          <w:trHeight w:val="645"/>
        </w:trPr>
        <w:tc>
          <w:tcPr>
            <w:tcW w:w="822"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w:t>
            </w:r>
            <w:r w:rsidR="003D737F" w:rsidRPr="009F1F00">
              <w:rPr>
                <w:rFonts w:ascii="Times New Roman" w:eastAsia="Times New Roman" w:hAnsi="Times New Roman"/>
                <w:sz w:val="28"/>
                <w:szCs w:val="28"/>
                <w:lang w:val="uk-UA" w:eastAsia="ru-RU"/>
              </w:rPr>
              <w:t>0</w:t>
            </w:r>
          </w:p>
        </w:tc>
        <w:tc>
          <w:tcPr>
            <w:tcW w:w="5231" w:type="dxa"/>
          </w:tcPr>
          <w:p w:rsidR="00FD47E7" w:rsidRPr="009F1F00" w:rsidRDefault="00FD47E7" w:rsidP="009F1F00">
            <w:pPr>
              <w:spacing w:line="276" w:lineRule="auto"/>
              <w:rPr>
                <w:rFonts w:ascii="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«Створи шедевр» </w:t>
            </w:r>
            <w:r w:rsidRPr="009F1F00">
              <w:rPr>
                <w:rFonts w:ascii="Times New Roman" w:hAnsi="Times New Roman"/>
                <w:sz w:val="28"/>
                <w:szCs w:val="28"/>
                <w:lang w:val="uk-UA" w:eastAsia="ru-RU"/>
              </w:rPr>
              <w:t xml:space="preserve"> Номінація « Електронна подорож»</w:t>
            </w:r>
          </w:p>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vMerge w:val="restart"/>
          </w:tcPr>
          <w:p w:rsidR="00FD47E7" w:rsidRPr="009F1F00" w:rsidRDefault="00FD47E7"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Мануша Н.Й.</w:t>
            </w:r>
          </w:p>
          <w:p w:rsidR="00FD47E7" w:rsidRPr="009F1F00" w:rsidRDefault="00FD47E7" w:rsidP="009F1F00">
            <w:pPr>
              <w:spacing w:line="276" w:lineRule="auto"/>
              <w:rPr>
                <w:rFonts w:ascii="Times New Roman" w:hAnsi="Times New Roman"/>
                <w:sz w:val="28"/>
                <w:szCs w:val="28"/>
                <w:lang w:val="ru-RU"/>
              </w:rPr>
            </w:pPr>
            <w:r w:rsidRPr="009F1F00">
              <w:rPr>
                <w:rFonts w:ascii="Times New Roman" w:hAnsi="Times New Roman"/>
                <w:sz w:val="28"/>
                <w:szCs w:val="28"/>
                <w:lang w:val="ru-RU"/>
              </w:rPr>
              <w:t>.</w:t>
            </w:r>
          </w:p>
          <w:p w:rsidR="00FD47E7" w:rsidRPr="009F1F00" w:rsidRDefault="00FD47E7" w:rsidP="009F1F00">
            <w:pPr>
              <w:spacing w:line="276" w:lineRule="auto"/>
              <w:rPr>
                <w:rFonts w:ascii="Times New Roman" w:hAnsi="Times New Roman"/>
                <w:sz w:val="28"/>
                <w:szCs w:val="28"/>
                <w:lang w:val="ru-RU"/>
              </w:rPr>
            </w:pPr>
          </w:p>
        </w:tc>
        <w:tc>
          <w:tcPr>
            <w:tcW w:w="1667" w:type="dxa"/>
          </w:tcPr>
          <w:p w:rsidR="00FD47E7" w:rsidRPr="009F1F00" w:rsidRDefault="00FD47E7"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І місце</w:t>
            </w: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11</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line="276" w:lineRule="auto"/>
              <w:rPr>
                <w:rFonts w:ascii="Times New Roman" w:hAnsi="Times New Roman"/>
                <w:sz w:val="28"/>
                <w:szCs w:val="28"/>
                <w:lang w:val="ru-RU" w:eastAsia="ru-RU"/>
              </w:rPr>
            </w:pPr>
            <w:r w:rsidRPr="009F1F00">
              <w:rPr>
                <w:rFonts w:ascii="Times New Roman" w:eastAsia="Times New Roman" w:hAnsi="Times New Roman"/>
                <w:sz w:val="28"/>
                <w:szCs w:val="28"/>
                <w:lang w:val="uk-UA" w:eastAsia="ru-RU"/>
              </w:rPr>
              <w:t xml:space="preserve">«Створи шедевр» </w:t>
            </w:r>
            <w:r w:rsidRPr="009F1F00">
              <w:rPr>
                <w:rFonts w:ascii="Times New Roman" w:hAnsi="Times New Roman"/>
                <w:sz w:val="28"/>
                <w:szCs w:val="28"/>
                <w:lang w:val="ru-RU" w:eastAsia="ru-RU"/>
              </w:rPr>
              <w:t xml:space="preserve"> Буктрейлер «</w:t>
            </w:r>
            <w:r w:rsidRPr="009F1F00">
              <w:rPr>
                <w:rFonts w:ascii="Times New Roman" w:hAnsi="Times New Roman"/>
                <w:sz w:val="28"/>
                <w:szCs w:val="28"/>
                <w:lang w:val="uk-UA" w:eastAsia="ru-RU"/>
              </w:rPr>
              <w:t>Червоні вітрила</w:t>
            </w:r>
            <w:r w:rsidRPr="009F1F00">
              <w:rPr>
                <w:rFonts w:ascii="Times New Roman" w:hAnsi="Times New Roman"/>
                <w:sz w:val="28"/>
                <w:szCs w:val="28"/>
                <w:lang w:val="ru-RU" w:eastAsia="ru-RU"/>
              </w:rPr>
              <w:t xml:space="preserve">» </w:t>
            </w:r>
          </w:p>
          <w:p w:rsidR="00FD47E7" w:rsidRPr="009F1F00" w:rsidRDefault="00FD47E7" w:rsidP="009F1F00">
            <w:pPr>
              <w:spacing w:after="100" w:afterAutospacing="1" w:line="276" w:lineRule="auto"/>
              <w:jc w:val="both"/>
              <w:rPr>
                <w:rFonts w:ascii="Times New Roman" w:eastAsia="Times New Roman" w:hAnsi="Times New Roman"/>
                <w:sz w:val="28"/>
                <w:szCs w:val="28"/>
                <w:lang w:val="ru-RU" w:eastAsia="ru-RU"/>
              </w:rPr>
            </w:pPr>
          </w:p>
        </w:tc>
        <w:tc>
          <w:tcPr>
            <w:tcW w:w="1851" w:type="dxa"/>
            <w:vMerge/>
          </w:tcPr>
          <w:p w:rsidR="00FD47E7" w:rsidRPr="009F1F00" w:rsidRDefault="00FD47E7" w:rsidP="009F1F00">
            <w:pPr>
              <w:spacing w:line="276" w:lineRule="auto"/>
              <w:rPr>
                <w:rFonts w:ascii="Times New Roman" w:eastAsia="Times New Roman" w:hAnsi="Times New Roman"/>
                <w:sz w:val="28"/>
                <w:szCs w:val="28"/>
                <w:lang w:val="uk-UA" w:eastAsia="ru-RU"/>
              </w:rPr>
            </w:pPr>
          </w:p>
        </w:tc>
        <w:tc>
          <w:tcPr>
            <w:tcW w:w="1667" w:type="dxa"/>
          </w:tcPr>
          <w:p w:rsidR="00FD47E7" w:rsidRPr="009F1F00" w:rsidRDefault="00FD47E7" w:rsidP="009F1F00">
            <w:pPr>
              <w:spacing w:line="276" w:lineRule="auto"/>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ІІІ місце</w:t>
            </w:r>
          </w:p>
        </w:tc>
      </w:tr>
      <w:tr w:rsidR="00FD47E7" w:rsidRPr="009F1F00" w:rsidTr="00FD47E7">
        <w:trPr>
          <w:trHeight w:val="944"/>
        </w:trPr>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12</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60"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«Створи шедевр» </w:t>
            </w:r>
            <w:r w:rsidRPr="009F1F00">
              <w:rPr>
                <w:rFonts w:ascii="Times New Roman" w:hAnsi="Times New Roman"/>
                <w:sz w:val="28"/>
                <w:szCs w:val="28"/>
                <w:lang w:val="uk-UA" w:eastAsia="ru-RU"/>
              </w:rPr>
              <w:t xml:space="preserve"> Відео «Герої не вмирають»</w:t>
            </w:r>
          </w:p>
        </w:tc>
        <w:tc>
          <w:tcPr>
            <w:tcW w:w="1851" w:type="dxa"/>
            <w:vMerge/>
          </w:tcPr>
          <w:p w:rsidR="00FD47E7" w:rsidRPr="009F1F00" w:rsidRDefault="00FD47E7" w:rsidP="009F1F00">
            <w:pPr>
              <w:spacing w:line="276" w:lineRule="auto"/>
              <w:rPr>
                <w:rFonts w:ascii="Times New Roman" w:hAnsi="Times New Roman"/>
                <w:sz w:val="28"/>
                <w:szCs w:val="28"/>
                <w:lang w:val="ru-RU"/>
              </w:rPr>
            </w:pPr>
          </w:p>
        </w:tc>
        <w:tc>
          <w:tcPr>
            <w:tcW w:w="1667" w:type="dxa"/>
          </w:tcPr>
          <w:p w:rsidR="00FD47E7" w:rsidRPr="009F1F00" w:rsidRDefault="00FD47E7" w:rsidP="009F1F00">
            <w:pPr>
              <w:spacing w:line="276" w:lineRule="auto"/>
              <w:rPr>
                <w:rFonts w:ascii="Times New Roman" w:hAnsi="Times New Roman"/>
                <w:sz w:val="28"/>
                <w:szCs w:val="28"/>
                <w:lang w:val="uk-UA" w:eastAsia="ru-RU"/>
              </w:rPr>
            </w:pPr>
            <w:r w:rsidRPr="009F1F00">
              <w:rPr>
                <w:rFonts w:ascii="Times New Roman" w:hAnsi="Times New Roman"/>
                <w:sz w:val="28"/>
                <w:szCs w:val="28"/>
                <w:lang w:val="uk-UA" w:eastAsia="ru-RU"/>
              </w:rPr>
              <w:t>ІІІ місце</w:t>
            </w:r>
          </w:p>
        </w:tc>
      </w:tr>
      <w:tr w:rsidR="00FD47E7" w:rsidRPr="009F1F00" w:rsidTr="00FD47E7">
        <w:trPr>
          <w:trHeight w:val="1313"/>
        </w:trPr>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13</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60"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Обласний конкурс </w:t>
            </w:r>
            <w:r w:rsidRPr="009F1F00">
              <w:rPr>
                <w:rFonts w:ascii="Times New Roman" w:eastAsia="Times New Roman" w:hAnsi="Times New Roman"/>
                <w:sz w:val="28"/>
                <w:szCs w:val="28"/>
                <w:lang w:eastAsia="ru-RU"/>
              </w:rPr>
              <w:t>SWAP</w:t>
            </w:r>
            <w:r w:rsidRPr="009F1F00">
              <w:rPr>
                <w:rFonts w:ascii="Times New Roman" w:eastAsia="Times New Roman" w:hAnsi="Times New Roman"/>
                <w:sz w:val="28"/>
                <w:szCs w:val="28"/>
                <w:lang w:val="uk-UA" w:eastAsia="ru-RU"/>
              </w:rPr>
              <w:t xml:space="preserve"> </w:t>
            </w:r>
            <w:r w:rsidRPr="009F1F00">
              <w:rPr>
                <w:rFonts w:ascii="Times New Roman" w:eastAsia="Times New Roman" w:hAnsi="Times New Roman"/>
                <w:sz w:val="28"/>
                <w:szCs w:val="28"/>
                <w:lang w:eastAsia="ru-RU"/>
              </w:rPr>
              <w:t>SHOP</w:t>
            </w:r>
            <w:r w:rsidRPr="009F1F00">
              <w:rPr>
                <w:rFonts w:ascii="Times New Roman" w:eastAsia="Times New Roman" w:hAnsi="Times New Roman"/>
                <w:sz w:val="28"/>
                <w:szCs w:val="28"/>
                <w:lang w:val="uk-UA" w:eastAsia="ru-RU"/>
              </w:rPr>
              <w:t xml:space="preserve">  ідей «Палітра творчості»:</w:t>
            </w:r>
          </w:p>
          <w:p w:rsidR="00FD47E7" w:rsidRPr="009F1F00" w:rsidRDefault="00FD47E7" w:rsidP="009F1F00">
            <w:pPr>
              <w:spacing w:after="160"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агітбригада «Просвітники</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hAnsi="Times New Roman"/>
                <w:sz w:val="28"/>
                <w:szCs w:val="28"/>
                <w:lang w:val="ru-RU" w:eastAsia="ru-RU"/>
              </w:rPr>
              <w:t>Диплом ІІІ ступеня</w:t>
            </w:r>
            <w:r w:rsidRPr="009F1F00">
              <w:rPr>
                <w:rFonts w:ascii="Times New Roman" w:eastAsia="Times New Roman" w:hAnsi="Times New Roman"/>
                <w:sz w:val="28"/>
                <w:szCs w:val="28"/>
                <w:lang w:val="uk-UA" w:eastAsia="ru-RU"/>
              </w:rPr>
              <w:t xml:space="preserve"> </w:t>
            </w: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14</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60"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Робота з програмою «</w:t>
            </w:r>
            <w:r w:rsidRPr="009F1F00">
              <w:rPr>
                <w:rFonts w:ascii="Times New Roman" w:eastAsia="Times New Roman" w:hAnsi="Times New Roman"/>
                <w:sz w:val="28"/>
                <w:szCs w:val="28"/>
                <w:lang w:eastAsia="ru-RU"/>
              </w:rPr>
              <w:t>Education</w:t>
            </w:r>
            <w:r w:rsidRPr="009F1F00">
              <w:rPr>
                <w:rFonts w:ascii="Times New Roman" w:eastAsia="Times New Roman" w:hAnsi="Times New Roman"/>
                <w:sz w:val="28"/>
                <w:szCs w:val="28"/>
                <w:lang w:val="uk-UA" w:eastAsia="ru-RU"/>
              </w:rPr>
              <w:t>».Відповідальна за замовлення свідоцтв про базову освіту та атестатів про загальну середню освіту.</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Якименко Л.В.</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15</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60"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Робота з програмою «Курс школа». </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Якименко Л.В.</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16</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Відповідальна за реєстрацію на основну сесію ЗНО - 2019</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Якименко Л.В.</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vMerge w:val="restart"/>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17</w:t>
            </w:r>
            <w:r w:rsidR="00FD47E7" w:rsidRPr="009F1F00">
              <w:rPr>
                <w:rFonts w:ascii="Times New Roman" w:eastAsia="Times New Roman" w:hAnsi="Times New Roman"/>
                <w:sz w:val="28"/>
                <w:szCs w:val="28"/>
                <w:lang w:val="uk-UA" w:eastAsia="ru-RU"/>
              </w:rPr>
              <w:t>.</w:t>
            </w:r>
          </w:p>
        </w:tc>
        <w:tc>
          <w:tcPr>
            <w:tcW w:w="5231" w:type="dxa"/>
            <w:vMerge w:val="restart"/>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Підвищення кваліфікації в Інституті підвищення кваліфікації ДВНЗ «Приазовський державний технічний університет» </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Бойко С.О.</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свідоцтво</w:t>
            </w: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Бурда Р.В.</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свідоцтво</w:t>
            </w: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Юзвінкевич Н.Ф.</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свідоцтво</w:t>
            </w: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Попсуєва О.А.</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свідоцтво</w:t>
            </w: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Бухало О.І.</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свідоцтво</w:t>
            </w: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Крефт М.І.</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свідоцтво</w:t>
            </w: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18</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Тренінг «Фізична культура і НУШ» Донецький ІППО</w:t>
            </w:r>
          </w:p>
        </w:tc>
        <w:tc>
          <w:tcPr>
            <w:tcW w:w="1851"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Попсуєва О.А.</w:t>
            </w:r>
          </w:p>
        </w:tc>
        <w:tc>
          <w:tcPr>
            <w:tcW w:w="1667"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сертифікат</w:t>
            </w: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19</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Онлайн – курс «Вчимося жити разом»</w:t>
            </w:r>
          </w:p>
        </w:tc>
        <w:tc>
          <w:tcPr>
            <w:tcW w:w="1851"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Линник А.Х.</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сертифікат</w:t>
            </w:r>
          </w:p>
        </w:tc>
      </w:tr>
      <w:tr w:rsidR="006F55D2" w:rsidRPr="009F1F00" w:rsidTr="00641420">
        <w:trPr>
          <w:trHeight w:val="1288"/>
        </w:trPr>
        <w:tc>
          <w:tcPr>
            <w:tcW w:w="822" w:type="dxa"/>
          </w:tcPr>
          <w:p w:rsidR="006F55D2"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lastRenderedPageBreak/>
              <w:t>20</w:t>
            </w:r>
            <w:r w:rsidR="006F55D2" w:rsidRPr="009F1F00">
              <w:rPr>
                <w:rFonts w:ascii="Times New Roman" w:eastAsia="Times New Roman" w:hAnsi="Times New Roman"/>
                <w:sz w:val="28"/>
                <w:szCs w:val="28"/>
                <w:lang w:val="uk-UA" w:eastAsia="ru-RU"/>
              </w:rPr>
              <w:t>.</w:t>
            </w:r>
          </w:p>
        </w:tc>
        <w:tc>
          <w:tcPr>
            <w:tcW w:w="5231" w:type="dxa"/>
          </w:tcPr>
          <w:p w:rsidR="006F55D2"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Вебінар «Формування громадянської та соціальної компетентностей учнів закладів загальної середньої освіти засобами гуманітарних дисциплін»</w:t>
            </w:r>
          </w:p>
        </w:tc>
        <w:tc>
          <w:tcPr>
            <w:tcW w:w="1851" w:type="dxa"/>
          </w:tcPr>
          <w:p w:rsidR="006F55D2"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p w:rsidR="006F55D2"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p>
        </w:tc>
        <w:tc>
          <w:tcPr>
            <w:tcW w:w="1667" w:type="dxa"/>
          </w:tcPr>
          <w:p w:rsidR="006F55D2"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сертифікат</w:t>
            </w:r>
          </w:p>
          <w:p w:rsidR="006F55D2"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rPr>
          <w:trHeight w:val="311"/>
        </w:trPr>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21</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«Едера» «Недискримінаційний підхід у навчанні»</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tc>
        <w:tc>
          <w:tcPr>
            <w:tcW w:w="1667"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сертифікат</w:t>
            </w: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22</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6F55D2" w:rsidP="009F1F00">
            <w:pPr>
              <w:spacing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Протидія та попередження булінгу в закладах освіти</w:t>
            </w:r>
          </w:p>
        </w:tc>
        <w:tc>
          <w:tcPr>
            <w:tcW w:w="1851"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tc>
        <w:tc>
          <w:tcPr>
            <w:tcW w:w="1667" w:type="dxa"/>
          </w:tcPr>
          <w:p w:rsidR="00FD47E7" w:rsidRPr="009F1F00" w:rsidRDefault="006F55D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сертифікат</w:t>
            </w:r>
          </w:p>
        </w:tc>
      </w:tr>
      <w:tr w:rsidR="00FD47E7" w:rsidRPr="009F1F00" w:rsidTr="00FD47E7">
        <w:tc>
          <w:tcPr>
            <w:tcW w:w="822" w:type="dxa"/>
            <w:vMerge w:val="restart"/>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23</w:t>
            </w:r>
            <w:r w:rsidR="00FD47E7" w:rsidRPr="009F1F00">
              <w:rPr>
                <w:rFonts w:ascii="Times New Roman" w:eastAsia="Times New Roman" w:hAnsi="Times New Roman"/>
                <w:sz w:val="28"/>
                <w:szCs w:val="28"/>
                <w:lang w:val="uk-UA" w:eastAsia="ru-RU"/>
              </w:rPr>
              <w:t>.</w:t>
            </w:r>
          </w:p>
        </w:tc>
        <w:tc>
          <w:tcPr>
            <w:tcW w:w="5231" w:type="dxa"/>
            <w:vMerge w:val="restart"/>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Свято української писемності</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Маценко В.М.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Щепка Н.М.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vMerge w:val="restart"/>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24</w:t>
            </w:r>
            <w:r w:rsidR="00FD47E7" w:rsidRPr="009F1F00">
              <w:rPr>
                <w:rFonts w:ascii="Times New Roman" w:eastAsia="Times New Roman" w:hAnsi="Times New Roman"/>
                <w:sz w:val="28"/>
                <w:szCs w:val="28"/>
                <w:lang w:val="uk-UA" w:eastAsia="ru-RU"/>
              </w:rPr>
              <w:t>.</w:t>
            </w:r>
          </w:p>
        </w:tc>
        <w:tc>
          <w:tcPr>
            <w:tcW w:w="5231" w:type="dxa"/>
            <w:vMerge w:val="restart"/>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День української мови.  К</w:t>
            </w:r>
            <w:r w:rsidR="00FD47E7" w:rsidRPr="009F1F00">
              <w:rPr>
                <w:rFonts w:ascii="Times New Roman" w:eastAsia="Times New Roman" w:hAnsi="Times New Roman"/>
                <w:sz w:val="28"/>
                <w:szCs w:val="28"/>
                <w:lang w:val="uk-UA" w:eastAsia="ru-RU"/>
              </w:rPr>
              <w:t xml:space="preserve">онкурс – </w:t>
            </w:r>
            <w:r w:rsidRPr="009F1F00">
              <w:rPr>
                <w:rFonts w:ascii="Times New Roman" w:eastAsia="Times New Roman" w:hAnsi="Times New Roman"/>
                <w:sz w:val="28"/>
                <w:szCs w:val="28"/>
                <w:lang w:val="uk-UA" w:eastAsia="ru-RU"/>
              </w:rPr>
              <w:t>веселих і кмітливих.</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Маценко В.М.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5231" w:type="dxa"/>
            <w:vMerge/>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Щепка Н.М.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25</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Керівник ШМО вчителів початкових класів</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Линник А.Х.</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26</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Керівник ШМО вчителів суспільно – гуманітарного циклу</w:t>
            </w:r>
          </w:p>
        </w:tc>
        <w:tc>
          <w:tcPr>
            <w:tcW w:w="1851"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Мануша Н.Й.</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27</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Керівник ШМО вчителів природничо – математичного циклу</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Якименко Л.В.</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9F1F00"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28</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Оформлення фотозони до Різдва, до Дня Святого Валентина, до 8 березня.</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Крюкова О.М.</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024158"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29</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Свято Масляної </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Крюкова О.М., Прошенко Л.Г., Юзвінкевич Н.Ф.</w:t>
            </w:r>
            <w:r w:rsidR="003D737F" w:rsidRPr="009F1F00">
              <w:rPr>
                <w:rFonts w:ascii="Times New Roman" w:eastAsia="Times New Roman" w:hAnsi="Times New Roman"/>
                <w:sz w:val="28"/>
                <w:szCs w:val="28"/>
                <w:lang w:val="uk-UA" w:eastAsia="ru-RU"/>
              </w:rPr>
              <w:t>, класні керівники</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r w:rsidR="00FD47E7" w:rsidRPr="00024158" w:rsidTr="00FD47E7">
        <w:tc>
          <w:tcPr>
            <w:tcW w:w="822" w:type="dxa"/>
          </w:tcPr>
          <w:p w:rsidR="00FD47E7" w:rsidRPr="009F1F00" w:rsidRDefault="003D737F"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30</w:t>
            </w:r>
            <w:r w:rsidR="00FD47E7" w:rsidRPr="009F1F00">
              <w:rPr>
                <w:rFonts w:ascii="Times New Roman" w:eastAsia="Times New Roman" w:hAnsi="Times New Roman"/>
                <w:sz w:val="28"/>
                <w:szCs w:val="28"/>
                <w:lang w:val="uk-UA" w:eastAsia="ru-RU"/>
              </w:rPr>
              <w:t>.</w:t>
            </w:r>
          </w:p>
        </w:tc>
        <w:tc>
          <w:tcPr>
            <w:tcW w:w="523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Участь у святі День козацтва </w:t>
            </w:r>
          </w:p>
        </w:tc>
        <w:tc>
          <w:tcPr>
            <w:tcW w:w="1851"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Крюкова О.М., Крефт М.І., Жилова Г.В., Прошенко Л.Г., Мануша Н.Й., </w:t>
            </w:r>
          </w:p>
        </w:tc>
        <w:tc>
          <w:tcPr>
            <w:tcW w:w="1667" w:type="dxa"/>
          </w:tcPr>
          <w:p w:rsidR="00FD47E7" w:rsidRPr="009F1F00" w:rsidRDefault="00FD47E7" w:rsidP="009F1F00">
            <w:pPr>
              <w:spacing w:after="100" w:afterAutospacing="1" w:line="276" w:lineRule="auto"/>
              <w:jc w:val="both"/>
              <w:rPr>
                <w:rFonts w:ascii="Times New Roman" w:eastAsia="Times New Roman" w:hAnsi="Times New Roman"/>
                <w:sz w:val="28"/>
                <w:szCs w:val="28"/>
                <w:lang w:val="uk-UA" w:eastAsia="ru-RU"/>
              </w:rPr>
            </w:pPr>
          </w:p>
        </w:tc>
      </w:tr>
    </w:tbl>
    <w:p w:rsidR="00EF2842" w:rsidRPr="009F1F00" w:rsidRDefault="00EF2842" w:rsidP="009F1F00">
      <w:pPr>
        <w:spacing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 xml:space="preserve">Справжню допомогу педколективу здійснює бібліотека школи у підготовці різних заходів як з учнями, так і з педагогами. Бібліотечні уроки за графіком, допомога вчителям в організації позакласної роботи з предмету, </w:t>
      </w:r>
      <w:r w:rsidRPr="009F1F00">
        <w:rPr>
          <w:rFonts w:ascii="Times New Roman" w:eastAsia="Times New Roman" w:hAnsi="Times New Roman"/>
          <w:sz w:val="28"/>
          <w:szCs w:val="28"/>
          <w:lang w:val="uk-UA" w:eastAsia="ru-RU" w:bidi="ar-SA"/>
        </w:rPr>
        <w:lastRenderedPageBreak/>
        <w:t>проведення Тижня Дитячої Книги, конкурсу читців поезії Т.Г.Шевченка, акції «Живи, книго!», тематичні виставки літератури до педрад – це далеко не повний перелік форм роботи шкільної бібліотеки (бібліотекар Божко Л.В.).</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Всі вчителі працюють над індивідуальними методичними </w:t>
      </w:r>
      <w:r w:rsidR="003D737F" w:rsidRPr="009F1F00">
        <w:rPr>
          <w:rFonts w:ascii="Times New Roman" w:eastAsia="Times New Roman" w:hAnsi="Times New Roman"/>
          <w:sz w:val="28"/>
          <w:szCs w:val="28"/>
          <w:lang w:val="ru-RU" w:eastAsia="ru-RU" w:bidi="ar-SA"/>
        </w:rPr>
        <w:t xml:space="preserve">темами. </w:t>
      </w:r>
      <w:proofErr w:type="gramStart"/>
      <w:r w:rsidR="003D737F" w:rsidRPr="009F1F00">
        <w:rPr>
          <w:rFonts w:ascii="Times New Roman" w:eastAsia="Times New Roman" w:hAnsi="Times New Roman"/>
          <w:sz w:val="28"/>
          <w:szCs w:val="28"/>
          <w:lang w:val="ru-RU" w:eastAsia="ru-RU" w:bidi="ar-SA"/>
        </w:rPr>
        <w:t>Методична</w:t>
      </w:r>
      <w:proofErr w:type="gramEnd"/>
      <w:r w:rsidR="003D737F" w:rsidRPr="009F1F00">
        <w:rPr>
          <w:rFonts w:ascii="Times New Roman" w:eastAsia="Times New Roman" w:hAnsi="Times New Roman"/>
          <w:sz w:val="28"/>
          <w:szCs w:val="28"/>
          <w:lang w:val="ru-RU" w:eastAsia="ru-RU" w:bidi="ar-SA"/>
        </w:rPr>
        <w:t xml:space="preserve"> робота в  2019/2020</w:t>
      </w:r>
      <w:r w:rsidRPr="009F1F00">
        <w:rPr>
          <w:rFonts w:ascii="Times New Roman" w:eastAsia="Times New Roman" w:hAnsi="Times New Roman"/>
          <w:sz w:val="28"/>
          <w:szCs w:val="28"/>
          <w:lang w:val="ru-RU" w:eastAsia="ru-RU" w:bidi="ar-SA"/>
        </w:rPr>
        <w:t xml:space="preserve"> н. р. велася за такими формами:</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індивідуальні форми роботи: самоосвітні програми педагогів, наставництво, методичні консультації, співбесіди;</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групові форми роботи: методичні об’єднання, відкриті уроки, взаємовідвідування урокі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Однією із </w:t>
      </w:r>
      <w:proofErr w:type="gramStart"/>
      <w:r w:rsidRPr="009F1F00">
        <w:rPr>
          <w:rFonts w:ascii="Times New Roman" w:eastAsia="Times New Roman" w:hAnsi="Times New Roman"/>
          <w:sz w:val="28"/>
          <w:szCs w:val="28"/>
          <w:lang w:val="ru-RU" w:eastAsia="ru-RU" w:bidi="ar-SA"/>
        </w:rPr>
        <w:t>пров</w:t>
      </w:r>
      <w:proofErr w:type="gramEnd"/>
      <w:r w:rsidRPr="009F1F00">
        <w:rPr>
          <w:rFonts w:ascii="Times New Roman" w:eastAsia="Times New Roman" w:hAnsi="Times New Roman"/>
          <w:sz w:val="28"/>
          <w:szCs w:val="28"/>
          <w:lang w:val="ru-RU" w:eastAsia="ru-RU" w:bidi="ar-SA"/>
        </w:rPr>
        <w:t xml:space="preserve">ідних форм методичної роботи школи є педагогічна рада, яка досліджує і розв’язує злободенні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При визначенні змісту роботи педагогічної ради ми обираємо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іднесення якості навчально-виховного процесу. Протягом року розглянуті такі питання:</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1.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ідведення підсумків роботи КЗ «Зеленоярська ЗОШ І – ІІІ ступенів» за минулий рік та затвердження завда</w:t>
      </w:r>
      <w:r w:rsidR="003D737F" w:rsidRPr="009F1F00">
        <w:rPr>
          <w:rFonts w:ascii="Times New Roman" w:eastAsia="Times New Roman" w:hAnsi="Times New Roman"/>
          <w:sz w:val="28"/>
          <w:szCs w:val="28"/>
          <w:lang w:val="ru-RU" w:eastAsia="ru-RU" w:bidi="ar-SA"/>
        </w:rPr>
        <w:t>нь та плану роботи школи на 2019-2020</w:t>
      </w:r>
      <w:r w:rsidRPr="009F1F00">
        <w:rPr>
          <w:rFonts w:ascii="Times New Roman" w:eastAsia="Times New Roman" w:hAnsi="Times New Roman"/>
          <w:sz w:val="28"/>
          <w:szCs w:val="28"/>
          <w:lang w:val="ru-RU" w:eastAsia="ru-RU" w:bidi="ar-SA"/>
        </w:rPr>
        <w:t>н.р.</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2.</w:t>
      </w:r>
      <w:r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ru-RU" w:eastAsia="ru-RU" w:bidi="ar-SA"/>
        </w:rPr>
        <w:t>Шляхи реалізації Концепції національно-патріотичного виховання дітей і молоді.</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 3. Затвердження графіку роботи ГПД.</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4. Аналіз оздоровлення дітей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 час канікул.</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5. Затвердження </w:t>
      </w:r>
      <w:proofErr w:type="gramStart"/>
      <w:r w:rsidRPr="009F1F00">
        <w:rPr>
          <w:rFonts w:ascii="Times New Roman" w:eastAsia="Times New Roman" w:hAnsi="Times New Roman"/>
          <w:sz w:val="28"/>
          <w:szCs w:val="28"/>
          <w:lang w:val="ru-RU" w:eastAsia="ru-RU" w:bidi="ar-SA"/>
        </w:rPr>
        <w:t>типового</w:t>
      </w:r>
      <w:proofErr w:type="gramEnd"/>
      <w:r w:rsidRPr="009F1F00">
        <w:rPr>
          <w:rFonts w:ascii="Times New Roman" w:eastAsia="Times New Roman" w:hAnsi="Times New Roman"/>
          <w:sz w:val="28"/>
          <w:szCs w:val="28"/>
          <w:lang w:val="ru-RU" w:eastAsia="ru-RU" w:bidi="ar-SA"/>
        </w:rPr>
        <w:t xml:space="preserve"> навчального плану та навантаження вчителів.</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6.</w:t>
      </w:r>
      <w:r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ru-RU" w:eastAsia="ru-RU" w:bidi="ar-SA"/>
        </w:rPr>
        <w:t xml:space="preserve">Про </w:t>
      </w:r>
      <w:proofErr w:type="gramStart"/>
      <w:r w:rsidRPr="009F1F00">
        <w:rPr>
          <w:rFonts w:ascii="Times New Roman" w:eastAsia="Times New Roman" w:hAnsi="Times New Roman"/>
          <w:sz w:val="28"/>
          <w:szCs w:val="28"/>
          <w:lang w:val="ru-RU" w:eastAsia="ru-RU" w:bidi="ar-SA"/>
        </w:rPr>
        <w:t>доц</w:t>
      </w:r>
      <w:proofErr w:type="gramEnd"/>
      <w:r w:rsidRPr="009F1F00">
        <w:rPr>
          <w:rFonts w:ascii="Times New Roman" w:eastAsia="Times New Roman" w:hAnsi="Times New Roman"/>
          <w:sz w:val="28"/>
          <w:szCs w:val="28"/>
          <w:lang w:val="ru-RU" w:eastAsia="ru-RU" w:bidi="ar-SA"/>
        </w:rPr>
        <w:t>ільність проведення навчальної практики та навчальних екскурсів протягом навчального року</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 7. Про правила безпеки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 час перебування учнів у  школі.</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8. Затвердження календарно – тематичного планування вчителів всіх предметі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9. Затвердження календарно – тематичного планування індивідульного навчання учня 1 класу.</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10. Про організацію індивідуальної форми навчання.</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11.</w:t>
      </w:r>
      <w:r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ru-RU" w:eastAsia="ru-RU" w:bidi="ar-SA"/>
        </w:rPr>
        <w:t xml:space="preserve">Стан відвідування занять та </w:t>
      </w:r>
      <w:proofErr w:type="gramStart"/>
      <w:r w:rsidRPr="009F1F00">
        <w:rPr>
          <w:rFonts w:ascii="Times New Roman" w:eastAsia="Times New Roman" w:hAnsi="Times New Roman"/>
          <w:sz w:val="28"/>
          <w:szCs w:val="28"/>
          <w:lang w:val="ru-RU" w:eastAsia="ru-RU" w:bidi="ar-SA"/>
        </w:rPr>
        <w:t>р</w:t>
      </w:r>
      <w:proofErr w:type="gramEnd"/>
      <w:r w:rsidRPr="009F1F00">
        <w:rPr>
          <w:rFonts w:ascii="Times New Roman" w:eastAsia="Times New Roman" w:hAnsi="Times New Roman"/>
          <w:sz w:val="28"/>
          <w:szCs w:val="28"/>
          <w:lang w:val="ru-RU" w:eastAsia="ru-RU" w:bidi="ar-SA"/>
        </w:rPr>
        <w:t>івень навчальних досягнень учнів протягом року.</w:t>
      </w:r>
    </w:p>
    <w:p w:rsidR="00EF2842" w:rsidRPr="009F1F00" w:rsidRDefault="00EF2842" w:rsidP="009F1F00">
      <w:pPr>
        <w:spacing w:line="276" w:lineRule="auto"/>
        <w:jc w:val="both"/>
        <w:rPr>
          <w:rFonts w:ascii="Times New Roman" w:eastAsia="Calibri" w:hAnsi="Times New Roman"/>
          <w:sz w:val="28"/>
          <w:szCs w:val="28"/>
          <w:lang w:val="ru-RU" w:bidi="ar-SA"/>
        </w:rPr>
      </w:pPr>
      <w:r w:rsidRPr="009F1F00">
        <w:rPr>
          <w:rFonts w:ascii="Times New Roman" w:eastAsia="Times New Roman" w:hAnsi="Times New Roman"/>
          <w:sz w:val="28"/>
          <w:szCs w:val="28"/>
          <w:lang w:val="ru-RU" w:eastAsia="ru-RU" w:bidi="ar-SA"/>
        </w:rPr>
        <w:t>12.</w:t>
      </w:r>
      <w:r w:rsidRPr="009F1F00">
        <w:rPr>
          <w:rFonts w:ascii="Times New Roman" w:eastAsia="Calibri" w:hAnsi="Times New Roman"/>
          <w:sz w:val="28"/>
          <w:szCs w:val="28"/>
          <w:lang w:val="ru-RU" w:bidi="ar-SA"/>
        </w:rPr>
        <w:t xml:space="preserve"> Формування ключових компетентностей та базових компонентів, визначених Концепцією «Нова українська школа».</w:t>
      </w:r>
    </w:p>
    <w:p w:rsidR="00EF2842" w:rsidRPr="009F1F00" w:rsidRDefault="00EF2842" w:rsidP="009F1F00">
      <w:pPr>
        <w:spacing w:line="276" w:lineRule="auto"/>
        <w:jc w:val="both"/>
        <w:rPr>
          <w:rFonts w:ascii="Times New Roman" w:eastAsia="Calibri" w:hAnsi="Times New Roman"/>
          <w:sz w:val="28"/>
          <w:szCs w:val="28"/>
          <w:lang w:val="ru-RU" w:bidi="ar-SA"/>
        </w:rPr>
      </w:pPr>
      <w:r w:rsidRPr="009F1F00">
        <w:rPr>
          <w:rFonts w:ascii="Times New Roman" w:eastAsia="Calibri" w:hAnsi="Times New Roman"/>
          <w:sz w:val="28"/>
          <w:szCs w:val="28"/>
          <w:lang w:val="ru-RU" w:bidi="ar-SA"/>
        </w:rPr>
        <w:lastRenderedPageBreak/>
        <w:t xml:space="preserve">13. Про участь учителів </w:t>
      </w:r>
      <w:proofErr w:type="gramStart"/>
      <w:r w:rsidRPr="009F1F00">
        <w:rPr>
          <w:rFonts w:ascii="Times New Roman" w:eastAsia="Calibri" w:hAnsi="Times New Roman"/>
          <w:sz w:val="28"/>
          <w:szCs w:val="28"/>
          <w:lang w:val="ru-RU" w:bidi="ar-SA"/>
        </w:rPr>
        <w:t>школи в</w:t>
      </w:r>
      <w:proofErr w:type="gramEnd"/>
      <w:r w:rsidRPr="009F1F00">
        <w:rPr>
          <w:rFonts w:ascii="Times New Roman" w:eastAsia="Calibri" w:hAnsi="Times New Roman"/>
          <w:sz w:val="28"/>
          <w:szCs w:val="28"/>
          <w:lang w:val="ru-RU" w:bidi="ar-SA"/>
        </w:rPr>
        <w:t xml:space="preserve"> фахових конкурсах.</w:t>
      </w:r>
    </w:p>
    <w:p w:rsidR="00EF2842" w:rsidRPr="009F1F00" w:rsidRDefault="00EF2842" w:rsidP="009F1F00">
      <w:pPr>
        <w:tabs>
          <w:tab w:val="left" w:pos="284"/>
          <w:tab w:val="left" w:pos="426"/>
        </w:tabs>
        <w:spacing w:line="276" w:lineRule="auto"/>
        <w:contextualSpacing/>
        <w:jc w:val="both"/>
        <w:rPr>
          <w:rFonts w:ascii="Times New Roman" w:eastAsia="Calibri" w:hAnsi="Times New Roman"/>
          <w:sz w:val="28"/>
          <w:szCs w:val="28"/>
          <w:lang w:val="uk-UA" w:eastAsia="ru-RU" w:bidi="ar-SA"/>
        </w:rPr>
      </w:pPr>
      <w:r w:rsidRPr="009F1F00">
        <w:rPr>
          <w:rFonts w:ascii="Times New Roman" w:eastAsia="Calibri" w:hAnsi="Times New Roman"/>
          <w:sz w:val="28"/>
          <w:szCs w:val="28"/>
          <w:lang w:val="ru-RU" w:bidi="ar-SA"/>
        </w:rPr>
        <w:t>14.</w:t>
      </w:r>
      <w:r w:rsidRPr="009F1F00">
        <w:rPr>
          <w:rFonts w:ascii="Times New Roman" w:eastAsia="Calibri" w:hAnsi="Times New Roman"/>
          <w:sz w:val="28"/>
          <w:szCs w:val="28"/>
          <w:lang w:val="uk-UA" w:eastAsia="ru-RU" w:bidi="ar-SA"/>
        </w:rPr>
        <w:t xml:space="preserve"> Про мотивацію навчальної діяльності як необхідну складову педагогічного впливу на розвиток компетентностей особистості.</w:t>
      </w:r>
    </w:p>
    <w:p w:rsidR="00EF2842" w:rsidRPr="009F1F00" w:rsidRDefault="00EF2842" w:rsidP="009F1F00">
      <w:pPr>
        <w:tabs>
          <w:tab w:val="left" w:pos="284"/>
          <w:tab w:val="left" w:pos="426"/>
        </w:tabs>
        <w:spacing w:line="276" w:lineRule="auto"/>
        <w:contextualSpacing/>
        <w:jc w:val="both"/>
        <w:rPr>
          <w:rFonts w:ascii="Times New Roman" w:eastAsia="Calibri" w:hAnsi="Times New Roman"/>
          <w:sz w:val="28"/>
          <w:szCs w:val="28"/>
          <w:lang w:val="uk-UA" w:bidi="ar-SA"/>
        </w:rPr>
      </w:pPr>
      <w:r w:rsidRPr="009F1F00">
        <w:rPr>
          <w:rFonts w:ascii="Times New Roman" w:eastAsia="Calibri" w:hAnsi="Times New Roman"/>
          <w:sz w:val="28"/>
          <w:szCs w:val="28"/>
          <w:lang w:val="uk-UA" w:eastAsia="ru-RU" w:bidi="ar-SA"/>
        </w:rPr>
        <w:t>15.</w:t>
      </w:r>
      <w:r w:rsidRPr="009F1F00">
        <w:rPr>
          <w:rFonts w:ascii="Times New Roman" w:eastAsia="Calibri" w:hAnsi="Times New Roman"/>
          <w:sz w:val="28"/>
          <w:szCs w:val="28"/>
          <w:lang w:val="uk-UA" w:bidi="ar-SA"/>
        </w:rPr>
        <w:t xml:space="preserve"> Про підсумки роботи з охорони праці та безпеки життєдіяльності під час навчально – в</w:t>
      </w:r>
      <w:r w:rsidR="007D5E5F" w:rsidRPr="009F1F00">
        <w:rPr>
          <w:rFonts w:ascii="Times New Roman" w:eastAsia="Calibri" w:hAnsi="Times New Roman"/>
          <w:sz w:val="28"/>
          <w:szCs w:val="28"/>
          <w:lang w:val="uk-UA" w:bidi="ar-SA"/>
        </w:rPr>
        <w:t>иховного процесу у школі за 2019</w:t>
      </w:r>
      <w:r w:rsidRPr="009F1F00">
        <w:rPr>
          <w:rFonts w:ascii="Times New Roman" w:eastAsia="Calibri" w:hAnsi="Times New Roman"/>
          <w:sz w:val="28"/>
          <w:szCs w:val="28"/>
          <w:lang w:val="uk-UA" w:bidi="ar-SA"/>
        </w:rPr>
        <w:t xml:space="preserve"> рік. </w:t>
      </w:r>
    </w:p>
    <w:p w:rsidR="00EF2842" w:rsidRPr="009F1F00" w:rsidRDefault="00EF2842" w:rsidP="009F1F00">
      <w:pPr>
        <w:tabs>
          <w:tab w:val="left" w:pos="284"/>
          <w:tab w:val="left" w:pos="426"/>
        </w:tabs>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Calibri" w:hAnsi="Times New Roman"/>
          <w:sz w:val="28"/>
          <w:szCs w:val="28"/>
          <w:lang w:val="uk-UA" w:bidi="ar-SA"/>
        </w:rPr>
        <w:t>16.</w:t>
      </w:r>
      <w:r w:rsidR="009F3C13">
        <w:rPr>
          <w:rFonts w:ascii="Times New Roman" w:eastAsia="Times New Roman" w:hAnsi="Times New Roman"/>
          <w:sz w:val="28"/>
          <w:szCs w:val="28"/>
          <w:lang w:val="uk-UA" w:eastAsia="ru-RU" w:bidi="ar-SA"/>
        </w:rPr>
        <w:t xml:space="preserve"> Про роботу з виконання  Комп</w:t>
      </w:r>
      <w:r w:rsidRPr="009F1F00">
        <w:rPr>
          <w:rFonts w:ascii="Times New Roman" w:eastAsia="Times New Roman" w:hAnsi="Times New Roman"/>
          <w:sz w:val="28"/>
          <w:szCs w:val="28"/>
          <w:lang w:val="uk-UA" w:eastAsia="ru-RU" w:bidi="ar-SA"/>
        </w:rPr>
        <w:t>лексної програми профілактики правопорушень. – ПО Прошенко Л.Г.</w:t>
      </w:r>
    </w:p>
    <w:p w:rsidR="00EF2842" w:rsidRPr="009F1F00" w:rsidRDefault="00EF2842" w:rsidP="009F1F00">
      <w:pPr>
        <w:tabs>
          <w:tab w:val="left" w:pos="284"/>
          <w:tab w:val="left" w:pos="426"/>
        </w:tabs>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17. Про підсумки викладання в початкових класах та рівень навчальних досягнень учнів.</w:t>
      </w:r>
    </w:p>
    <w:p w:rsidR="007D5E5F" w:rsidRPr="009F1F00" w:rsidRDefault="007D5E5F" w:rsidP="009F1F00">
      <w:pPr>
        <w:tabs>
          <w:tab w:val="left" w:pos="284"/>
          <w:tab w:val="left" w:pos="426"/>
        </w:tabs>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18. Дистанційне навчання в період карантину. Форми та методи.</w:t>
      </w:r>
    </w:p>
    <w:p w:rsidR="00052FAF" w:rsidRPr="009F1F00" w:rsidRDefault="00052FAF" w:rsidP="009F1F00">
      <w:pPr>
        <w:tabs>
          <w:tab w:val="left" w:pos="284"/>
          <w:tab w:val="left" w:pos="426"/>
        </w:tabs>
        <w:spacing w:line="276" w:lineRule="auto"/>
        <w:contextualSpacing/>
        <w:jc w:val="both"/>
        <w:rPr>
          <w:rFonts w:ascii="Times New Roman" w:hAnsi="Times New Roman"/>
          <w:sz w:val="28"/>
          <w:szCs w:val="28"/>
          <w:shd w:val="clear" w:color="auto" w:fill="FFFFFF"/>
          <w:lang w:val="ru-RU"/>
        </w:rPr>
      </w:pPr>
      <w:r w:rsidRPr="009F1F00">
        <w:rPr>
          <w:rFonts w:ascii="Times New Roman" w:eastAsia="Times New Roman" w:hAnsi="Times New Roman"/>
          <w:sz w:val="28"/>
          <w:szCs w:val="28"/>
          <w:lang w:val="uk-UA" w:eastAsia="ru-RU" w:bidi="ar-SA"/>
        </w:rPr>
        <w:t xml:space="preserve">19. </w:t>
      </w:r>
      <w:r w:rsidRPr="009F1F00">
        <w:rPr>
          <w:rFonts w:ascii="Times New Roman" w:hAnsi="Times New Roman"/>
          <w:sz w:val="28"/>
          <w:szCs w:val="28"/>
          <w:shd w:val="clear" w:color="auto" w:fill="FFFFFF"/>
          <w:lang w:val="ru-RU"/>
        </w:rPr>
        <w:t xml:space="preserve"> Нова українська школа в дії.</w:t>
      </w:r>
    </w:p>
    <w:p w:rsidR="00052FAF" w:rsidRPr="009F1F00" w:rsidRDefault="00052FAF" w:rsidP="009F1F00">
      <w:pPr>
        <w:tabs>
          <w:tab w:val="left" w:pos="284"/>
          <w:tab w:val="left" w:pos="426"/>
        </w:tabs>
        <w:spacing w:line="276" w:lineRule="auto"/>
        <w:contextualSpacing/>
        <w:jc w:val="both"/>
        <w:rPr>
          <w:rFonts w:ascii="Times New Roman" w:eastAsia="Calibri" w:hAnsi="Times New Roman"/>
          <w:sz w:val="28"/>
          <w:szCs w:val="28"/>
          <w:lang w:val="uk-UA" w:eastAsia="ru-RU" w:bidi="ar-SA"/>
        </w:rPr>
      </w:pPr>
      <w:r w:rsidRPr="009F1F00">
        <w:rPr>
          <w:rFonts w:ascii="Times New Roman" w:hAnsi="Times New Roman"/>
          <w:sz w:val="28"/>
          <w:szCs w:val="28"/>
          <w:shd w:val="clear" w:color="auto" w:fill="FFFFFF"/>
          <w:lang w:val="ru-RU"/>
        </w:rPr>
        <w:t xml:space="preserve">20. </w:t>
      </w:r>
      <w:r w:rsidRPr="009F1F00">
        <w:rPr>
          <w:rFonts w:ascii="Times New Roman" w:hAnsi="Times New Roman"/>
          <w:sz w:val="28"/>
          <w:szCs w:val="28"/>
          <w:shd w:val="clear" w:color="auto" w:fill="FFFFFF"/>
          <w:lang w:val="uk-UA"/>
        </w:rPr>
        <w:t xml:space="preserve"> Нова українська школа: стратегія змін навчально-виховного процесу.</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uk-UA" w:eastAsia="ru-RU" w:bidi="ar-SA"/>
        </w:rPr>
        <w:t>Проводились моніторингові дослідження рівня навчальних досягнень учнів з</w:t>
      </w:r>
      <w:r w:rsidR="003D737F" w:rsidRPr="009F1F00">
        <w:rPr>
          <w:rFonts w:ascii="Times New Roman" w:eastAsia="Times New Roman" w:hAnsi="Times New Roman"/>
          <w:sz w:val="28"/>
          <w:szCs w:val="28"/>
          <w:lang w:val="uk-UA" w:eastAsia="ru-RU" w:bidi="ar-SA"/>
        </w:rPr>
        <w:t>хімії, математики в початкових класах, української мови та літератури</w:t>
      </w:r>
      <w:r w:rsidRPr="009F1F00">
        <w:rPr>
          <w:rFonts w:ascii="Times New Roman" w:eastAsia="Times New Roman" w:hAnsi="Times New Roman"/>
          <w:sz w:val="28"/>
          <w:szCs w:val="28"/>
          <w:lang w:val="uk-UA" w:eastAsia="ru-RU" w:bidi="ar-SA"/>
        </w:rPr>
        <w:t xml:space="preserve">.  </w:t>
      </w:r>
      <w:r w:rsidRPr="009F1F00">
        <w:rPr>
          <w:rFonts w:ascii="Times New Roman" w:eastAsia="Times New Roman" w:hAnsi="Times New Roman"/>
          <w:sz w:val="28"/>
          <w:szCs w:val="28"/>
          <w:lang w:val="ru-RU" w:eastAsia="ru-RU" w:bidi="ar-SA"/>
        </w:rPr>
        <w:t xml:space="preserve">Порівняльний аналіз за три останні </w:t>
      </w:r>
      <w:proofErr w:type="gramStart"/>
      <w:r w:rsidRPr="009F1F00">
        <w:rPr>
          <w:rFonts w:ascii="Times New Roman" w:eastAsia="Times New Roman" w:hAnsi="Times New Roman"/>
          <w:sz w:val="28"/>
          <w:szCs w:val="28"/>
          <w:lang w:val="ru-RU" w:eastAsia="ru-RU" w:bidi="ar-SA"/>
        </w:rPr>
        <w:t>роки</w:t>
      </w:r>
      <w:proofErr w:type="gramEnd"/>
      <w:r w:rsidRPr="009F1F00">
        <w:rPr>
          <w:rFonts w:ascii="Times New Roman" w:eastAsia="Times New Roman" w:hAnsi="Times New Roman"/>
          <w:sz w:val="28"/>
          <w:szCs w:val="28"/>
          <w:lang w:val="ru-RU" w:eastAsia="ru-RU" w:bidi="ar-SA"/>
        </w:rPr>
        <w:t xml:space="preserve"> дозволив визначити шляхи вдосконалення навчально-виховного процесу. Досліджувалася участь учнів </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 xml:space="preserve"> конкурсах, олімпіадах; простежено результативність відповідно до рівня педагогічної майстерності вчителя.</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Проводилась певна робота щодо інформування учнів 11 класу та їхніх бат</w:t>
      </w:r>
      <w:r w:rsidR="003D737F" w:rsidRPr="009F1F00">
        <w:rPr>
          <w:rFonts w:ascii="Times New Roman" w:eastAsia="Times New Roman" w:hAnsi="Times New Roman"/>
          <w:sz w:val="28"/>
          <w:szCs w:val="28"/>
          <w:lang w:val="ru-RU" w:eastAsia="ru-RU" w:bidi="ar-SA"/>
        </w:rPr>
        <w:t>ьків щодо вступної кампанії 2020</w:t>
      </w:r>
      <w:r w:rsidRPr="009F1F00">
        <w:rPr>
          <w:rFonts w:ascii="Times New Roman" w:eastAsia="Times New Roman" w:hAnsi="Times New Roman"/>
          <w:sz w:val="28"/>
          <w:szCs w:val="28"/>
          <w:lang w:val="ru-RU" w:eastAsia="ru-RU" w:bidi="ar-SA"/>
        </w:rPr>
        <w:t xml:space="preserve"> року до вищих навчальних закладі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 xml:space="preserve"> та участі в ЗНО. Протягом року було проведено батьківські збори. Проведена роз’яснювальна робота серед учнів 11 класу та їх батьків щодо процедури реєстрації на ЗН</w:t>
      </w:r>
      <w:r w:rsidR="003D737F" w:rsidRPr="009F1F00">
        <w:rPr>
          <w:rFonts w:ascii="Times New Roman" w:eastAsia="Times New Roman" w:hAnsi="Times New Roman"/>
          <w:sz w:val="28"/>
          <w:szCs w:val="28"/>
          <w:lang w:val="ru-RU" w:eastAsia="ru-RU" w:bidi="ar-SA"/>
        </w:rPr>
        <w:t>О у 2020</w:t>
      </w:r>
      <w:r w:rsidRPr="009F1F00">
        <w:rPr>
          <w:rFonts w:ascii="Times New Roman" w:eastAsia="Times New Roman" w:hAnsi="Times New Roman"/>
          <w:sz w:val="28"/>
          <w:szCs w:val="28"/>
          <w:lang w:val="ru-RU" w:eastAsia="ru-RU" w:bidi="ar-SA"/>
        </w:rPr>
        <w:t xml:space="preserve"> році, учні та батьки ознайомлені </w:t>
      </w:r>
      <w:r w:rsidR="003D737F" w:rsidRPr="009F1F00">
        <w:rPr>
          <w:rFonts w:ascii="Times New Roman" w:eastAsia="Times New Roman" w:hAnsi="Times New Roman"/>
          <w:sz w:val="28"/>
          <w:szCs w:val="28"/>
          <w:lang w:val="ru-RU" w:eastAsia="ru-RU" w:bidi="ar-SA"/>
        </w:rPr>
        <w:t>з графіком проведення ЗНО у 2020</w:t>
      </w:r>
      <w:r w:rsidRPr="009F1F00">
        <w:rPr>
          <w:rFonts w:ascii="Times New Roman" w:eastAsia="Times New Roman" w:hAnsi="Times New Roman"/>
          <w:sz w:val="28"/>
          <w:szCs w:val="28"/>
          <w:lang w:val="ru-RU" w:eastAsia="ru-RU" w:bidi="ar-SA"/>
        </w:rPr>
        <w:t xml:space="preserve"> році</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proofErr w:type="gramStart"/>
      <w:r w:rsidRPr="009F1F00">
        <w:rPr>
          <w:rFonts w:ascii="Times New Roman" w:eastAsia="Times New Roman" w:hAnsi="Times New Roman"/>
          <w:sz w:val="28"/>
          <w:szCs w:val="28"/>
          <w:lang w:val="ru-RU" w:eastAsia="ru-RU" w:bidi="ar-SA"/>
        </w:rPr>
        <w:t>Ц</w:t>
      </w:r>
      <w:proofErr w:type="gramEnd"/>
      <w:r w:rsidRPr="009F1F00">
        <w:rPr>
          <w:rFonts w:ascii="Times New Roman" w:eastAsia="Times New Roman" w:hAnsi="Times New Roman"/>
          <w:sz w:val="28"/>
          <w:szCs w:val="28"/>
          <w:lang w:val="ru-RU" w:eastAsia="ru-RU" w:bidi="ar-SA"/>
        </w:rPr>
        <w:t>ілеспрямовано проводилась позакласна робота з учнями, що забезпечує мотивацію учнів у навчанні. Учні школи постійно беруть участь у конкурсах, олімпіадах, змаганнях.</w:t>
      </w:r>
    </w:p>
    <w:p w:rsidR="00EF2842" w:rsidRPr="009F1F00" w:rsidRDefault="00EF2842" w:rsidP="009F1F00">
      <w:pPr>
        <w:spacing w:after="100" w:afterAutospacing="1" w:line="276" w:lineRule="auto"/>
        <w:ind w:firstLine="708"/>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ru-RU" w:eastAsia="ru-RU" w:bidi="ar-SA"/>
        </w:rPr>
        <w:t>Курсову перепідготовку учителі прохо</w:t>
      </w:r>
      <w:r w:rsidR="003D737F" w:rsidRPr="009F1F00">
        <w:rPr>
          <w:rFonts w:ascii="Times New Roman" w:eastAsia="Times New Roman" w:hAnsi="Times New Roman"/>
          <w:sz w:val="28"/>
          <w:szCs w:val="28"/>
          <w:lang w:val="ru-RU" w:eastAsia="ru-RU" w:bidi="ar-SA"/>
        </w:rPr>
        <w:t xml:space="preserve">дять відповідно </w:t>
      </w:r>
      <w:proofErr w:type="gramStart"/>
      <w:r w:rsidR="003D737F" w:rsidRPr="009F1F00">
        <w:rPr>
          <w:rFonts w:ascii="Times New Roman" w:eastAsia="Times New Roman" w:hAnsi="Times New Roman"/>
          <w:sz w:val="28"/>
          <w:szCs w:val="28"/>
          <w:lang w:val="ru-RU" w:eastAsia="ru-RU" w:bidi="ar-SA"/>
        </w:rPr>
        <w:t>до</w:t>
      </w:r>
      <w:proofErr w:type="gramEnd"/>
      <w:r w:rsidR="003D737F" w:rsidRPr="009F1F00">
        <w:rPr>
          <w:rFonts w:ascii="Times New Roman" w:eastAsia="Times New Roman" w:hAnsi="Times New Roman"/>
          <w:sz w:val="28"/>
          <w:szCs w:val="28"/>
          <w:lang w:val="ru-RU" w:eastAsia="ru-RU" w:bidi="ar-SA"/>
        </w:rPr>
        <w:t xml:space="preserve"> плану. У 2019/2020</w:t>
      </w:r>
      <w:r w:rsidRPr="009F1F00">
        <w:rPr>
          <w:rFonts w:ascii="Times New Roman" w:eastAsia="Times New Roman" w:hAnsi="Times New Roman"/>
          <w:sz w:val="28"/>
          <w:szCs w:val="28"/>
          <w:lang w:val="ru-RU" w:eastAsia="ru-RU" w:bidi="ar-SA"/>
        </w:rPr>
        <w:t xml:space="preserve"> н.р. пройшли </w:t>
      </w:r>
      <w:r w:rsidRPr="009F1F00">
        <w:rPr>
          <w:rFonts w:ascii="Times New Roman" w:eastAsia="Times New Roman" w:hAnsi="Times New Roman"/>
          <w:sz w:val="28"/>
          <w:szCs w:val="28"/>
          <w:lang w:val="uk-UA" w:eastAsia="ru-RU" w:bidi="ar-SA"/>
        </w:rPr>
        <w:t xml:space="preserve">курсову перепідготовку при Інституті </w:t>
      </w:r>
      <w:proofErr w:type="gramStart"/>
      <w:r w:rsidRPr="009F1F00">
        <w:rPr>
          <w:rFonts w:ascii="Times New Roman" w:eastAsia="Times New Roman" w:hAnsi="Times New Roman"/>
          <w:sz w:val="28"/>
          <w:szCs w:val="28"/>
          <w:lang w:val="uk-UA" w:eastAsia="ru-RU" w:bidi="ar-SA"/>
        </w:rPr>
        <w:t>п</w:t>
      </w:r>
      <w:proofErr w:type="gramEnd"/>
      <w:r w:rsidRPr="009F1F00">
        <w:rPr>
          <w:rFonts w:ascii="Times New Roman" w:eastAsia="Times New Roman" w:hAnsi="Times New Roman"/>
          <w:sz w:val="28"/>
          <w:szCs w:val="28"/>
          <w:lang w:val="uk-UA" w:eastAsia="ru-RU" w:bidi="ar-SA"/>
        </w:rPr>
        <w:t xml:space="preserve">ідвищення кваліфікації ДВНЗ «Приазовський державний технічний університет» </w:t>
      </w:r>
      <w:r w:rsidR="003D737F" w:rsidRPr="009F1F00">
        <w:rPr>
          <w:rFonts w:ascii="Times New Roman" w:eastAsia="Times New Roman" w:hAnsi="Times New Roman"/>
          <w:sz w:val="28"/>
          <w:szCs w:val="28"/>
          <w:lang w:val="uk-UA" w:eastAsia="ru-RU" w:bidi="ar-SA"/>
        </w:rPr>
        <w:t>:Юзвінкевич Н.Ф. -</w:t>
      </w:r>
      <w:r w:rsidRPr="009F1F00">
        <w:rPr>
          <w:rFonts w:ascii="Times New Roman" w:eastAsia="Times New Roman" w:hAnsi="Times New Roman"/>
          <w:sz w:val="28"/>
          <w:szCs w:val="28"/>
          <w:lang w:val="uk-UA" w:eastAsia="ru-RU" w:bidi="ar-SA"/>
        </w:rPr>
        <w:t xml:space="preserve"> української мови та літератури, </w:t>
      </w:r>
      <w:r w:rsidR="003D737F" w:rsidRPr="009F1F00">
        <w:rPr>
          <w:rFonts w:ascii="Times New Roman" w:eastAsia="Times New Roman" w:hAnsi="Times New Roman"/>
          <w:sz w:val="28"/>
          <w:szCs w:val="28"/>
          <w:lang w:val="uk-UA" w:eastAsia="ru-RU" w:bidi="ar-SA"/>
        </w:rPr>
        <w:t>спеціаліст</w:t>
      </w:r>
      <w:r w:rsidRPr="009F1F00">
        <w:rPr>
          <w:rFonts w:ascii="Times New Roman" w:eastAsia="Times New Roman" w:hAnsi="Times New Roman"/>
          <w:sz w:val="28"/>
          <w:szCs w:val="28"/>
          <w:lang w:val="uk-UA" w:eastAsia="ru-RU" w:bidi="ar-SA"/>
        </w:rPr>
        <w:t xml:space="preserve">,  </w:t>
      </w:r>
      <w:r w:rsidR="003D737F" w:rsidRPr="009F1F00">
        <w:rPr>
          <w:rFonts w:ascii="Times New Roman" w:eastAsia="Times New Roman" w:hAnsi="Times New Roman"/>
          <w:sz w:val="28"/>
          <w:szCs w:val="28"/>
          <w:lang w:val="uk-UA" w:eastAsia="ru-RU" w:bidi="ar-SA"/>
        </w:rPr>
        <w:t>Крефт М.І. – учитель фізичної культури, Попсуєва О.А. – вихователь ГПД</w:t>
      </w:r>
      <w:r w:rsidR="004E5772" w:rsidRPr="009F1F00">
        <w:rPr>
          <w:rFonts w:ascii="Times New Roman" w:eastAsia="Times New Roman" w:hAnsi="Times New Roman"/>
          <w:sz w:val="28"/>
          <w:szCs w:val="28"/>
          <w:lang w:val="uk-UA" w:eastAsia="ru-RU" w:bidi="ar-SA"/>
        </w:rPr>
        <w:t>, Бурда Р.В.- заступник директора з НВР, Бойко С.О. – учитель історії та правознавства, Бухало О.І. – учитель математики</w:t>
      </w:r>
      <w:r w:rsidRPr="009F1F00">
        <w:rPr>
          <w:rFonts w:ascii="Times New Roman" w:eastAsia="Times New Roman" w:hAnsi="Times New Roman"/>
          <w:sz w:val="28"/>
          <w:szCs w:val="28"/>
          <w:lang w:val="uk-UA" w:eastAsia="ru-RU" w:bidi="ar-SA"/>
        </w:rPr>
        <w:t>; Онлай</w:t>
      </w:r>
      <w:r w:rsidR="00052FAF" w:rsidRPr="009F1F00">
        <w:rPr>
          <w:rFonts w:ascii="Times New Roman" w:eastAsia="Times New Roman" w:hAnsi="Times New Roman"/>
          <w:sz w:val="28"/>
          <w:szCs w:val="28"/>
          <w:lang w:val="uk-UA" w:eastAsia="ru-RU" w:bidi="ar-SA"/>
        </w:rPr>
        <w:t>н</w:t>
      </w:r>
      <w:r w:rsidRPr="009F1F00">
        <w:rPr>
          <w:rFonts w:ascii="Times New Roman" w:eastAsia="Times New Roman" w:hAnsi="Times New Roman"/>
          <w:sz w:val="28"/>
          <w:szCs w:val="28"/>
          <w:lang w:val="uk-UA" w:eastAsia="ru-RU" w:bidi="ar-SA"/>
        </w:rPr>
        <w:t xml:space="preserve"> – курси пройшли:</w:t>
      </w:r>
    </w:p>
    <w:tbl>
      <w:tblPr>
        <w:tblStyle w:val="41"/>
        <w:tblW w:w="0" w:type="auto"/>
        <w:tblLook w:val="04A0" w:firstRow="1" w:lastRow="0" w:firstColumn="1" w:lastColumn="0" w:noHBand="0" w:noVBand="1"/>
      </w:tblPr>
      <w:tblGrid>
        <w:gridCol w:w="822"/>
        <w:gridCol w:w="5795"/>
        <w:gridCol w:w="2954"/>
      </w:tblGrid>
      <w:tr w:rsidR="009F1F00" w:rsidRPr="009F1F00" w:rsidTr="00FF696B">
        <w:tc>
          <w:tcPr>
            <w:tcW w:w="822" w:type="dxa"/>
          </w:tcPr>
          <w:p w:rsidR="00EF2842" w:rsidRPr="009F1F00" w:rsidRDefault="00EF284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№з/п</w:t>
            </w:r>
          </w:p>
        </w:tc>
        <w:tc>
          <w:tcPr>
            <w:tcW w:w="5795" w:type="dxa"/>
          </w:tcPr>
          <w:p w:rsidR="00EF2842" w:rsidRPr="009F1F00" w:rsidRDefault="00EF284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Назва курсів</w:t>
            </w:r>
          </w:p>
        </w:tc>
        <w:tc>
          <w:tcPr>
            <w:tcW w:w="2954" w:type="dxa"/>
          </w:tcPr>
          <w:p w:rsidR="00EF2842" w:rsidRPr="009F1F00" w:rsidRDefault="00EF284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 xml:space="preserve">Вчителі </w:t>
            </w:r>
          </w:p>
        </w:tc>
      </w:tr>
      <w:tr w:rsidR="009F1F00" w:rsidRPr="009F1F00" w:rsidTr="00FF696B">
        <w:tc>
          <w:tcPr>
            <w:tcW w:w="822" w:type="dxa"/>
          </w:tcPr>
          <w:p w:rsidR="00EF2842" w:rsidRPr="009F1F00" w:rsidRDefault="00EF284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1</w:t>
            </w:r>
          </w:p>
        </w:tc>
        <w:tc>
          <w:tcPr>
            <w:tcW w:w="5795" w:type="dxa"/>
          </w:tcPr>
          <w:p w:rsidR="00EF2842" w:rsidRPr="009F1F00" w:rsidRDefault="00EF284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Онлайн – курс «Вчимося жити разом»</w:t>
            </w:r>
          </w:p>
        </w:tc>
        <w:tc>
          <w:tcPr>
            <w:tcW w:w="2954" w:type="dxa"/>
          </w:tcPr>
          <w:p w:rsidR="00EF2842" w:rsidRPr="009F1F00" w:rsidRDefault="00EF2842" w:rsidP="009F1F00">
            <w:pPr>
              <w:spacing w:after="100" w:afterAutospacing="1" w:line="276" w:lineRule="auto"/>
              <w:jc w:val="both"/>
              <w:rPr>
                <w:rFonts w:ascii="Times New Roman" w:eastAsia="Times New Roman" w:hAnsi="Times New Roman"/>
                <w:sz w:val="28"/>
                <w:szCs w:val="28"/>
                <w:lang w:val="uk-UA" w:eastAsia="ru-RU"/>
              </w:rPr>
            </w:pPr>
            <w:r w:rsidRPr="009F1F00">
              <w:rPr>
                <w:rFonts w:ascii="Times New Roman" w:eastAsia="Times New Roman" w:hAnsi="Times New Roman"/>
                <w:sz w:val="28"/>
                <w:szCs w:val="28"/>
                <w:lang w:val="uk-UA" w:eastAsia="ru-RU"/>
              </w:rPr>
              <w:t>Линник А.Х.</w:t>
            </w:r>
          </w:p>
        </w:tc>
      </w:tr>
    </w:tbl>
    <w:p w:rsidR="007D5E5F" w:rsidRPr="00024158" w:rsidRDefault="007D5E5F" w:rsidP="009F1F00">
      <w:pPr>
        <w:spacing w:after="200" w:line="276" w:lineRule="auto"/>
        <w:ind w:firstLine="708"/>
        <w:rPr>
          <w:rFonts w:ascii="Times New Roman" w:eastAsiaTheme="minorHAnsi" w:hAnsi="Times New Roman"/>
          <w:sz w:val="28"/>
          <w:szCs w:val="28"/>
          <w:lang w:val="uk-UA" w:bidi="ar-SA"/>
        </w:rPr>
      </w:pPr>
      <w:r w:rsidRPr="007D5E5F">
        <w:rPr>
          <w:rFonts w:ascii="Times New Roman" w:eastAsiaTheme="minorHAnsi" w:hAnsi="Times New Roman"/>
          <w:sz w:val="28"/>
          <w:szCs w:val="28"/>
          <w:lang w:val="uk-UA" w:bidi="ar-SA"/>
        </w:rPr>
        <w:t xml:space="preserve">Протягом навчального року згідно з річним планом роботи школи було організовано та проведено атестацію педагогічних працівників з метою </w:t>
      </w:r>
      <w:r w:rsidRPr="007D5E5F">
        <w:rPr>
          <w:rFonts w:ascii="Times New Roman" w:eastAsiaTheme="minorHAnsi" w:hAnsi="Times New Roman"/>
          <w:sz w:val="28"/>
          <w:szCs w:val="28"/>
          <w:lang w:val="uk-UA" w:bidi="ar-SA"/>
        </w:rPr>
        <w:lastRenderedPageBreak/>
        <w:t>виявлення рівня їх кваліфікації, педагогічного професіоналізму, вивчення відповідності займан</w:t>
      </w:r>
      <w:r w:rsidRPr="009F1F00">
        <w:rPr>
          <w:rFonts w:ascii="Times New Roman" w:eastAsiaTheme="minorHAnsi" w:hAnsi="Times New Roman"/>
          <w:sz w:val="28"/>
          <w:szCs w:val="28"/>
          <w:lang w:val="uk-UA" w:bidi="ar-SA"/>
        </w:rPr>
        <w:t xml:space="preserve">ій посаді. </w:t>
      </w:r>
      <w:r w:rsidRPr="00024158">
        <w:rPr>
          <w:rFonts w:ascii="Times New Roman" w:eastAsiaTheme="minorHAnsi" w:hAnsi="Times New Roman"/>
          <w:sz w:val="28"/>
          <w:szCs w:val="28"/>
          <w:lang w:val="uk-UA" w:bidi="ar-SA"/>
        </w:rPr>
        <w:t>Атестації підлягали 8 учителів .</w:t>
      </w:r>
      <w:r w:rsidRPr="007D5E5F">
        <w:rPr>
          <w:rFonts w:ascii="Times New Roman" w:eastAsiaTheme="minorHAnsi" w:hAnsi="Times New Roman"/>
          <w:sz w:val="28"/>
          <w:szCs w:val="28"/>
          <w:lang w:val="ru-RU" w:bidi="ar-SA"/>
        </w:rPr>
        <w:t> </w:t>
      </w:r>
    </w:p>
    <w:p w:rsidR="003A0CEF" w:rsidRPr="00024158" w:rsidRDefault="007D5E5F" w:rsidP="009F1F00">
      <w:pPr>
        <w:spacing w:after="200" w:line="276" w:lineRule="auto"/>
        <w:ind w:firstLine="708"/>
        <w:jc w:val="both"/>
        <w:rPr>
          <w:rFonts w:ascii="Times New Roman" w:eastAsiaTheme="minorHAnsi" w:hAnsi="Times New Roman"/>
          <w:sz w:val="28"/>
          <w:szCs w:val="28"/>
          <w:lang w:val="uk-UA" w:bidi="ar-SA"/>
        </w:rPr>
      </w:pPr>
      <w:r w:rsidRPr="00024158">
        <w:rPr>
          <w:rFonts w:ascii="Times New Roman" w:eastAsiaTheme="minorHAnsi" w:hAnsi="Times New Roman"/>
          <w:sz w:val="28"/>
          <w:szCs w:val="28"/>
          <w:lang w:val="uk-UA" w:bidi="ar-SA"/>
        </w:rPr>
        <w:t xml:space="preserve">За результатами вивчення і аналізу стану роботи вчителів, які підлягали атестації, атестаційна комісія винесла рішення на основі якого директор школи «Про результати атестації педагогічних працівників у 2019/2020 навчальному році» відповідно до якого вчителя англійської мови </w:t>
      </w:r>
      <w:r w:rsidRPr="00024158">
        <w:rPr>
          <w:rFonts w:ascii="Times New Roman" w:eastAsiaTheme="minorHAnsi" w:hAnsi="Times New Roman"/>
          <w:bCs/>
          <w:sz w:val="28"/>
          <w:szCs w:val="28"/>
          <w:lang w:val="uk-UA" w:bidi="ar-SA"/>
        </w:rPr>
        <w:t xml:space="preserve">Крюкову О.М., </w:t>
      </w:r>
      <w:r w:rsidRPr="007D5E5F">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вчителя української мови та літератури Щепка Н.М.</w:t>
      </w:r>
      <w:r w:rsidR="00390B58" w:rsidRPr="00024158">
        <w:rPr>
          <w:rFonts w:ascii="Times New Roman" w:eastAsiaTheme="minorHAnsi" w:hAnsi="Times New Roman"/>
          <w:sz w:val="28"/>
          <w:szCs w:val="28"/>
          <w:lang w:val="uk-UA" w:bidi="ar-SA"/>
        </w:rPr>
        <w:t>, в</w:t>
      </w:r>
      <w:r w:rsidRPr="00024158">
        <w:rPr>
          <w:rFonts w:ascii="Times New Roman" w:eastAsiaTheme="minorHAnsi" w:hAnsi="Times New Roman"/>
          <w:sz w:val="28"/>
          <w:szCs w:val="28"/>
          <w:lang w:val="uk-UA" w:bidi="ar-SA"/>
        </w:rPr>
        <w:t>чителя початкових класів Жилову Г.В. визнано</w:t>
      </w:r>
      <w:r w:rsidRPr="007D5E5F">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такими, що</w:t>
      </w:r>
      <w:r w:rsidRPr="007D5E5F">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відповідають раніше присвоєній</w:t>
      </w:r>
      <w:r w:rsidRPr="007D5E5F">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кваліфікаційній</w:t>
      </w:r>
      <w:r w:rsidRPr="009F1F00">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категорії «спеціаліст першої  категорії»; учителя історії та правознавства </w:t>
      </w:r>
      <w:r w:rsidR="00390B58" w:rsidRPr="00024158">
        <w:rPr>
          <w:rFonts w:ascii="Times New Roman" w:eastAsiaTheme="minorHAnsi" w:hAnsi="Times New Roman"/>
          <w:sz w:val="28"/>
          <w:szCs w:val="28"/>
          <w:lang w:val="uk-UA" w:bidi="ar-SA"/>
        </w:rPr>
        <w:t xml:space="preserve">Бойко С.О. визнано таким, </w:t>
      </w:r>
      <w:r w:rsidRPr="00024158">
        <w:rPr>
          <w:rFonts w:ascii="Times New Roman" w:eastAsiaTheme="minorHAnsi" w:hAnsi="Times New Roman"/>
          <w:sz w:val="28"/>
          <w:szCs w:val="28"/>
          <w:lang w:val="uk-UA" w:bidi="ar-SA"/>
        </w:rPr>
        <w:t>що</w:t>
      </w:r>
      <w:r w:rsidRPr="009F1F00">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відповідає раніше присвоєній</w:t>
      </w:r>
      <w:r w:rsidRPr="007D5E5F">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кваліфікаційній</w:t>
      </w:r>
      <w:r w:rsidRPr="007D5E5F">
        <w:rPr>
          <w:rFonts w:ascii="Times New Roman" w:eastAsiaTheme="minorHAnsi" w:hAnsi="Times New Roman"/>
          <w:sz w:val="28"/>
          <w:szCs w:val="28"/>
          <w:lang w:val="ru-RU" w:bidi="ar-SA"/>
        </w:rPr>
        <w:t> </w:t>
      </w:r>
      <w:r w:rsidRPr="00024158">
        <w:rPr>
          <w:rFonts w:ascii="Times New Roman" w:eastAsiaTheme="minorHAnsi" w:hAnsi="Times New Roman"/>
          <w:sz w:val="28"/>
          <w:szCs w:val="28"/>
          <w:lang w:val="uk-UA" w:bidi="ar-SA"/>
        </w:rPr>
        <w:t xml:space="preserve"> категорії «спеціаліст другої категорії»; </w:t>
      </w:r>
      <w:r w:rsidR="00390B58" w:rsidRPr="00024158">
        <w:rPr>
          <w:rFonts w:ascii="Times New Roman" w:eastAsiaTheme="minorHAnsi" w:hAnsi="Times New Roman"/>
          <w:sz w:val="28"/>
          <w:szCs w:val="28"/>
          <w:lang w:val="uk-UA" w:bidi="ar-SA"/>
        </w:rPr>
        <w:t>учителя початкових класів визнано таким, що відповідає кваліфікаційній</w:t>
      </w:r>
      <w:r w:rsidR="00390B58" w:rsidRPr="007D5E5F">
        <w:rPr>
          <w:rFonts w:ascii="Times New Roman" w:eastAsiaTheme="minorHAnsi" w:hAnsi="Times New Roman"/>
          <w:sz w:val="28"/>
          <w:szCs w:val="28"/>
          <w:lang w:val="ru-RU" w:bidi="ar-SA"/>
        </w:rPr>
        <w:t> </w:t>
      </w:r>
      <w:r w:rsidR="00390B58" w:rsidRPr="00024158">
        <w:rPr>
          <w:rFonts w:ascii="Times New Roman" w:eastAsiaTheme="minorHAnsi" w:hAnsi="Times New Roman"/>
          <w:sz w:val="28"/>
          <w:szCs w:val="28"/>
          <w:lang w:val="uk-UA" w:bidi="ar-SA"/>
        </w:rPr>
        <w:t xml:space="preserve"> категорії «спеціаліст»; учителя фізичної культури Крефт М.І. визнано таким, що відповідає раніше присвоєній</w:t>
      </w:r>
      <w:r w:rsidR="00390B58" w:rsidRPr="007D5E5F">
        <w:rPr>
          <w:rFonts w:ascii="Times New Roman" w:eastAsiaTheme="minorHAnsi" w:hAnsi="Times New Roman"/>
          <w:sz w:val="28"/>
          <w:szCs w:val="28"/>
          <w:lang w:val="ru-RU" w:bidi="ar-SA"/>
        </w:rPr>
        <w:t> </w:t>
      </w:r>
      <w:r w:rsidR="00390B58" w:rsidRPr="00024158">
        <w:rPr>
          <w:rFonts w:ascii="Times New Roman" w:eastAsiaTheme="minorHAnsi" w:hAnsi="Times New Roman"/>
          <w:sz w:val="28"/>
          <w:szCs w:val="28"/>
          <w:lang w:val="uk-UA" w:bidi="ar-SA"/>
        </w:rPr>
        <w:t xml:space="preserve"> кваліфікаційній</w:t>
      </w:r>
      <w:r w:rsidR="00390B58" w:rsidRPr="007D5E5F">
        <w:rPr>
          <w:rFonts w:ascii="Times New Roman" w:eastAsiaTheme="minorHAnsi" w:hAnsi="Times New Roman"/>
          <w:sz w:val="28"/>
          <w:szCs w:val="28"/>
          <w:lang w:val="ru-RU" w:bidi="ar-SA"/>
        </w:rPr>
        <w:t> </w:t>
      </w:r>
      <w:r w:rsidR="00390B58" w:rsidRPr="00024158">
        <w:rPr>
          <w:rFonts w:ascii="Times New Roman" w:eastAsiaTheme="minorHAnsi" w:hAnsi="Times New Roman"/>
          <w:sz w:val="28"/>
          <w:szCs w:val="28"/>
          <w:lang w:val="uk-UA" w:bidi="ar-SA"/>
        </w:rPr>
        <w:t xml:space="preserve"> категорії «спеціаліст вищої категорії»; учителю української мови та літератури Юзвінкевич Н.Ф., присвоєно </w:t>
      </w:r>
      <w:r w:rsidR="009F3C13">
        <w:rPr>
          <w:rFonts w:ascii="Times New Roman" w:eastAsiaTheme="minorHAnsi" w:hAnsi="Times New Roman"/>
          <w:sz w:val="28"/>
          <w:szCs w:val="28"/>
          <w:lang w:val="uk-UA" w:bidi="ar-SA"/>
        </w:rPr>
        <w:t>кваліфікаційну</w:t>
      </w:r>
      <w:bookmarkStart w:id="0" w:name="_GoBack"/>
      <w:bookmarkEnd w:id="0"/>
      <w:r w:rsidR="00390B58" w:rsidRPr="007D5E5F">
        <w:rPr>
          <w:rFonts w:ascii="Times New Roman" w:eastAsiaTheme="minorHAnsi" w:hAnsi="Times New Roman"/>
          <w:sz w:val="28"/>
          <w:szCs w:val="28"/>
          <w:lang w:val="ru-RU" w:bidi="ar-SA"/>
        </w:rPr>
        <w:t> </w:t>
      </w:r>
      <w:r w:rsidR="009F3C13">
        <w:rPr>
          <w:rFonts w:ascii="Times New Roman" w:eastAsiaTheme="minorHAnsi" w:hAnsi="Times New Roman"/>
          <w:sz w:val="28"/>
          <w:szCs w:val="28"/>
          <w:lang w:val="uk-UA" w:bidi="ar-SA"/>
        </w:rPr>
        <w:t xml:space="preserve"> категорію</w:t>
      </w:r>
      <w:r w:rsidR="00390B58" w:rsidRPr="00024158">
        <w:rPr>
          <w:rFonts w:ascii="Times New Roman" w:eastAsiaTheme="minorHAnsi" w:hAnsi="Times New Roman"/>
          <w:sz w:val="28"/>
          <w:szCs w:val="28"/>
          <w:lang w:val="uk-UA" w:bidi="ar-SA"/>
        </w:rPr>
        <w:t xml:space="preserve"> «спеціаліст другої категорії»; заступник директора з НВР Бурда Р.В., відповідає займаній посаді.</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Нерозривно з навчальною діяльністю організовано виховний процес у школі, що забезпечує мотивацію учні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 xml:space="preserve"> у навчанні. Учні школи </w:t>
      </w:r>
      <w:proofErr w:type="gramStart"/>
      <w:r w:rsidRPr="009F1F00">
        <w:rPr>
          <w:rFonts w:ascii="Times New Roman" w:eastAsia="Times New Roman" w:hAnsi="Times New Roman"/>
          <w:sz w:val="28"/>
          <w:szCs w:val="28"/>
          <w:lang w:val="ru-RU" w:eastAsia="ru-RU" w:bidi="ar-SA"/>
        </w:rPr>
        <w:t>пост</w:t>
      </w:r>
      <w:proofErr w:type="gramEnd"/>
      <w:r w:rsidRPr="009F1F00">
        <w:rPr>
          <w:rFonts w:ascii="Times New Roman" w:eastAsia="Times New Roman" w:hAnsi="Times New Roman"/>
          <w:sz w:val="28"/>
          <w:szCs w:val="28"/>
          <w:lang w:val="ru-RU" w:eastAsia="ru-RU" w:bidi="ar-SA"/>
        </w:rPr>
        <w:t>ійно брали активну участь у загально шкільних заходах:</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 </w:t>
      </w:r>
      <w:proofErr w:type="gramStart"/>
      <w:r w:rsidRPr="009F1F00">
        <w:rPr>
          <w:rFonts w:ascii="Times New Roman" w:eastAsia="Times New Roman" w:hAnsi="Times New Roman"/>
          <w:sz w:val="28"/>
          <w:szCs w:val="28"/>
          <w:lang w:val="ru-RU" w:eastAsia="ru-RU" w:bidi="ar-SA"/>
        </w:rPr>
        <w:t>м</w:t>
      </w:r>
      <w:proofErr w:type="gramEnd"/>
      <w:r w:rsidRPr="009F1F00">
        <w:rPr>
          <w:rFonts w:ascii="Times New Roman" w:eastAsia="Times New Roman" w:hAnsi="Times New Roman"/>
          <w:sz w:val="28"/>
          <w:szCs w:val="28"/>
          <w:lang w:val="ru-RU" w:eastAsia="ru-RU" w:bidi="ar-SA"/>
        </w:rPr>
        <w:t>ісячниках «Увага! Ді</w:t>
      </w:r>
      <w:proofErr w:type="gramStart"/>
      <w:r w:rsidRPr="009F1F00">
        <w:rPr>
          <w:rFonts w:ascii="Times New Roman" w:eastAsia="Times New Roman" w:hAnsi="Times New Roman"/>
          <w:sz w:val="28"/>
          <w:szCs w:val="28"/>
          <w:lang w:val="ru-RU" w:eastAsia="ru-RU" w:bidi="ar-SA"/>
        </w:rPr>
        <w:t>ти на</w:t>
      </w:r>
      <w:proofErr w:type="gramEnd"/>
      <w:r w:rsidRPr="009F1F00">
        <w:rPr>
          <w:rFonts w:ascii="Times New Roman" w:eastAsia="Times New Roman" w:hAnsi="Times New Roman"/>
          <w:sz w:val="28"/>
          <w:szCs w:val="28"/>
          <w:lang w:val="ru-RU" w:eastAsia="ru-RU" w:bidi="ar-SA"/>
        </w:rPr>
        <w:t xml:space="preserve"> дорозі!», День боротьби зі СНІДом, спортивно-масової роботи,;</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тижнях бібліотеки, Всеукраїнському тижні права;</w:t>
      </w:r>
    </w:p>
    <w:p w:rsidR="00EF2842" w:rsidRPr="009F1F00" w:rsidRDefault="00EF2842" w:rsidP="009F1F00">
      <w:pPr>
        <w:spacing w:line="276" w:lineRule="auto"/>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 тематичних </w:t>
      </w:r>
      <w:proofErr w:type="gramStart"/>
      <w:r w:rsidRPr="009F1F00">
        <w:rPr>
          <w:rFonts w:ascii="Times New Roman" w:eastAsia="Times New Roman" w:hAnsi="Times New Roman"/>
          <w:sz w:val="28"/>
          <w:szCs w:val="28"/>
          <w:lang w:val="ru-RU" w:eastAsia="ru-RU" w:bidi="ar-SA"/>
        </w:rPr>
        <w:t>заходах</w:t>
      </w:r>
      <w:proofErr w:type="gramEnd"/>
      <w:r w:rsidRPr="009F1F00">
        <w:rPr>
          <w:rFonts w:ascii="Times New Roman" w:eastAsia="Times New Roman" w:hAnsi="Times New Roman"/>
          <w:sz w:val="28"/>
          <w:szCs w:val="28"/>
          <w:lang w:val="ru-RU" w:eastAsia="ru-RU" w:bidi="ar-SA"/>
        </w:rPr>
        <w:t xml:space="preserve"> до Олімпійського тижня, Дня працівників освіти, Дня української писемності, Дня української мови, Дня пам’яті жертв голодомору</w:t>
      </w:r>
      <w:r w:rsidR="004E5772" w:rsidRPr="009F1F00">
        <w:rPr>
          <w:rFonts w:ascii="Times New Roman" w:eastAsia="Times New Roman" w:hAnsi="Times New Roman"/>
          <w:sz w:val="28"/>
          <w:szCs w:val="28"/>
          <w:lang w:val="ru-RU" w:eastAsia="ru-RU" w:bidi="ar-SA"/>
        </w:rPr>
        <w:t>, День мам, Новорічне свято</w:t>
      </w:r>
      <w:r w:rsidR="00430103" w:rsidRPr="009F1F00">
        <w:rPr>
          <w:rFonts w:ascii="Times New Roman" w:eastAsia="Times New Roman" w:hAnsi="Times New Roman"/>
          <w:sz w:val="28"/>
          <w:szCs w:val="28"/>
          <w:lang w:val="ru-RU" w:eastAsia="ru-RU" w:bidi="ar-SA"/>
        </w:rPr>
        <w:t>, Масляна, Свято Вишиванки, Згадаймо всіх поіменно.</w:t>
      </w:r>
    </w:p>
    <w:p w:rsidR="003A0CEF" w:rsidRPr="009F1F00" w:rsidRDefault="003A0CEF" w:rsidP="009F1F00">
      <w:pPr>
        <w:pStyle w:val="aff0"/>
        <w:shd w:val="clear" w:color="auto" w:fill="FFFFFF"/>
        <w:spacing w:before="0" w:beforeAutospacing="0" w:after="0" w:afterAutospacing="0" w:line="276" w:lineRule="auto"/>
        <w:ind w:firstLine="708"/>
        <w:rPr>
          <w:sz w:val="28"/>
          <w:szCs w:val="28"/>
          <w:lang w:val="uk-UA"/>
        </w:rPr>
      </w:pPr>
      <w:r w:rsidRPr="009F1F00">
        <w:rPr>
          <w:sz w:val="28"/>
          <w:szCs w:val="28"/>
        </w:rPr>
        <w:t xml:space="preserve">Пандемія коронавірусу посадила учнів, батьків та вчителів </w:t>
      </w:r>
      <w:proofErr w:type="gramStart"/>
      <w:r w:rsidRPr="009F1F00">
        <w:rPr>
          <w:sz w:val="28"/>
          <w:szCs w:val="28"/>
        </w:rPr>
        <w:t>п</w:t>
      </w:r>
      <w:proofErr w:type="gramEnd"/>
      <w:r w:rsidRPr="009F1F00">
        <w:rPr>
          <w:sz w:val="28"/>
          <w:szCs w:val="28"/>
        </w:rPr>
        <w:t xml:space="preserve">ід замок карантину. </w:t>
      </w:r>
      <w:r w:rsidRPr="009F1F00">
        <w:rPr>
          <w:sz w:val="28"/>
          <w:szCs w:val="28"/>
          <w:lang w:val="uk-UA"/>
        </w:rPr>
        <w:t xml:space="preserve">Але був </w:t>
      </w:r>
      <w:r w:rsidRPr="009F1F00">
        <w:rPr>
          <w:sz w:val="28"/>
          <w:szCs w:val="28"/>
        </w:rPr>
        <w:t xml:space="preserve"> миттєво налаг</w:t>
      </w:r>
      <w:r w:rsidRPr="009F1F00">
        <w:rPr>
          <w:sz w:val="28"/>
          <w:szCs w:val="28"/>
          <w:lang w:val="uk-UA"/>
        </w:rPr>
        <w:t>оджений</w:t>
      </w:r>
      <w:r w:rsidRPr="009F1F00">
        <w:rPr>
          <w:sz w:val="28"/>
          <w:szCs w:val="28"/>
        </w:rPr>
        <w:t xml:space="preserve"> зв’язок з учнями через груп</w:t>
      </w:r>
      <w:r w:rsidRPr="009F1F00">
        <w:rPr>
          <w:sz w:val="28"/>
          <w:szCs w:val="28"/>
          <w:lang w:val="uk-UA"/>
        </w:rPr>
        <w:t>у</w:t>
      </w:r>
      <w:r w:rsidRPr="009F1F00">
        <w:rPr>
          <w:sz w:val="28"/>
          <w:szCs w:val="28"/>
        </w:rPr>
        <w:t xml:space="preserve"> Viber. Згодом акумулювали всі свої знання та вміння й покращили якість дистанційного навчання завдяки платформам Classroom. Дуже важливою у такий морально важкий період є психологічна </w:t>
      </w:r>
      <w:proofErr w:type="gramStart"/>
      <w:r w:rsidRPr="009F1F00">
        <w:rPr>
          <w:sz w:val="28"/>
          <w:szCs w:val="28"/>
        </w:rPr>
        <w:t>п</w:t>
      </w:r>
      <w:proofErr w:type="gramEnd"/>
      <w:r w:rsidRPr="009F1F00">
        <w:rPr>
          <w:sz w:val="28"/>
          <w:szCs w:val="28"/>
        </w:rPr>
        <w:t xml:space="preserve">ідтримка як для дітей, так і для </w:t>
      </w:r>
      <w:r w:rsidRPr="009F1F00">
        <w:rPr>
          <w:sz w:val="28"/>
          <w:szCs w:val="28"/>
          <w:lang w:val="uk-UA"/>
        </w:rPr>
        <w:t>батьків</w:t>
      </w:r>
      <w:r w:rsidRPr="009F1F00">
        <w:rPr>
          <w:sz w:val="28"/>
          <w:szCs w:val="28"/>
        </w:rPr>
        <w:t>. Адже вони опинилися закритими в одному просторі. Та ще й при цьому змушені працювати й навчатися в незвичних умовах, але в попередньому темпі</w:t>
      </w:r>
      <w:r w:rsidRPr="009F1F00">
        <w:rPr>
          <w:sz w:val="28"/>
          <w:szCs w:val="28"/>
          <w:lang w:val="uk-UA"/>
        </w:rPr>
        <w:t xml:space="preserve">. У робочій групі </w:t>
      </w:r>
      <w:r w:rsidRPr="009F1F00">
        <w:rPr>
          <w:sz w:val="28"/>
          <w:szCs w:val="28"/>
        </w:rPr>
        <w:t>Viber</w:t>
      </w:r>
      <w:r w:rsidRPr="009F1F00">
        <w:rPr>
          <w:sz w:val="28"/>
          <w:szCs w:val="28"/>
          <w:lang w:val="uk-UA"/>
        </w:rPr>
        <w:t xml:space="preserve"> та </w:t>
      </w:r>
      <w:r w:rsidRPr="009F1F00">
        <w:rPr>
          <w:sz w:val="28"/>
          <w:szCs w:val="28"/>
        </w:rPr>
        <w:t>Classroom</w:t>
      </w:r>
      <w:r w:rsidRPr="009F1F00">
        <w:rPr>
          <w:sz w:val="28"/>
          <w:szCs w:val="28"/>
          <w:lang w:val="uk-UA"/>
        </w:rPr>
        <w:t xml:space="preserve"> виставляла корисні поради, що допомагали батькам та учням: «Як розважити дитину під час карантину», «Як говорити з дитиною про коронавірус: поради лікаря», «Родина на карантині: складові гармонії самоізоляції». Це допомагало </w:t>
      </w:r>
      <w:r w:rsidRPr="009F1F00">
        <w:rPr>
          <w:sz w:val="28"/>
          <w:szCs w:val="28"/>
          <w:lang w:val="uk-UA"/>
        </w:rPr>
        <w:lastRenderedPageBreak/>
        <w:t>розвіяти негатив, що збирається навколо.</w:t>
      </w:r>
      <w:r w:rsidRPr="009F1F00">
        <w:rPr>
          <w:sz w:val="28"/>
          <w:szCs w:val="28"/>
        </w:rPr>
        <w:t xml:space="preserve"> </w:t>
      </w:r>
      <w:r w:rsidRPr="009F1F00">
        <w:rPr>
          <w:sz w:val="28"/>
          <w:szCs w:val="28"/>
          <w:lang w:val="uk-UA"/>
        </w:rPr>
        <w:t xml:space="preserve">Щодня проходила ранкова зустріч дистанційно в робочій групі </w:t>
      </w:r>
      <w:r w:rsidRPr="009F1F00">
        <w:rPr>
          <w:sz w:val="28"/>
          <w:szCs w:val="28"/>
        </w:rPr>
        <w:t>Viber</w:t>
      </w:r>
      <w:r w:rsidRPr="009F1F00">
        <w:rPr>
          <w:sz w:val="28"/>
          <w:szCs w:val="28"/>
          <w:lang w:val="uk-UA"/>
        </w:rPr>
        <w:t xml:space="preserve"> . </w:t>
      </w:r>
      <w:r w:rsidRPr="009F1F00">
        <w:rPr>
          <w:sz w:val="28"/>
          <w:szCs w:val="28"/>
        </w:rPr>
        <w:t xml:space="preserve">Тож </w:t>
      </w:r>
      <w:r w:rsidRPr="009F1F00">
        <w:rPr>
          <w:sz w:val="28"/>
          <w:szCs w:val="28"/>
          <w:lang w:val="uk-UA"/>
        </w:rPr>
        <w:t xml:space="preserve">говорилось дітям про те, що </w:t>
      </w:r>
      <w:r w:rsidRPr="009F1F00">
        <w:rPr>
          <w:sz w:val="28"/>
          <w:szCs w:val="28"/>
        </w:rPr>
        <w:t xml:space="preserve">навіть </w:t>
      </w:r>
      <w:proofErr w:type="gramStart"/>
      <w:r w:rsidRPr="009F1F00">
        <w:rPr>
          <w:sz w:val="28"/>
          <w:szCs w:val="28"/>
        </w:rPr>
        <w:t>п</w:t>
      </w:r>
      <w:proofErr w:type="gramEnd"/>
      <w:r w:rsidRPr="009F1F00">
        <w:rPr>
          <w:sz w:val="28"/>
          <w:szCs w:val="28"/>
        </w:rPr>
        <w:t>ід замком карантину можна дбати про власне здоров’я, культурний розвиток та знайти час для допомоги батькам.</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w:t>
      </w:r>
      <w:r w:rsidRPr="009F1F00">
        <w:rPr>
          <w:rFonts w:ascii="Times New Roman" w:eastAsia="Times New Roman" w:hAnsi="Times New Roman"/>
          <w:sz w:val="28"/>
          <w:szCs w:val="28"/>
          <w:bdr w:val="none" w:sz="0" w:space="0" w:color="auto" w:frame="1"/>
          <w:lang w:val="ru-RU" w:eastAsia="ru-RU" w:bidi="ar-SA"/>
        </w:rPr>
        <w:tab/>
      </w:r>
      <w:r w:rsidRPr="003A0CEF">
        <w:rPr>
          <w:rFonts w:ascii="Times New Roman" w:eastAsia="Times New Roman" w:hAnsi="Times New Roman"/>
          <w:sz w:val="28"/>
          <w:szCs w:val="28"/>
          <w:bdr w:val="none" w:sz="0" w:space="0" w:color="auto" w:frame="1"/>
          <w:lang w:val="ru-RU" w:eastAsia="ru-RU" w:bidi="ar-SA"/>
        </w:rPr>
        <w:t>Активно використовують технологію дистанційного навчання в умовах карантину 80% педагогічних працівникі</w:t>
      </w:r>
      <w:proofErr w:type="gramStart"/>
      <w:r w:rsidRPr="003A0CEF">
        <w:rPr>
          <w:rFonts w:ascii="Times New Roman" w:eastAsia="Times New Roman" w:hAnsi="Times New Roman"/>
          <w:sz w:val="28"/>
          <w:szCs w:val="28"/>
          <w:bdr w:val="none" w:sz="0" w:space="0" w:color="auto" w:frame="1"/>
          <w:lang w:val="ru-RU" w:eastAsia="ru-RU" w:bidi="ar-SA"/>
        </w:rPr>
        <w:t>в</w:t>
      </w:r>
      <w:proofErr w:type="gramEnd"/>
      <w:r w:rsidRPr="003A0CEF">
        <w:rPr>
          <w:rFonts w:ascii="Times New Roman" w:eastAsia="Times New Roman" w:hAnsi="Times New Roman"/>
          <w:sz w:val="28"/>
          <w:szCs w:val="28"/>
          <w:bdr w:val="none" w:sz="0" w:space="0" w:color="auto" w:frame="1"/>
          <w:lang w:val="ru-RU" w:eastAsia="ru-RU" w:bidi="ar-SA"/>
        </w:rPr>
        <w:t>.</w:t>
      </w:r>
      <w:r w:rsidRPr="009F1F00">
        <w:rPr>
          <w:rFonts w:ascii="Times New Roman" w:eastAsia="Times New Roman" w:hAnsi="Times New Roman"/>
          <w:sz w:val="28"/>
          <w:szCs w:val="28"/>
          <w:lang w:val="ru-RU" w:eastAsia="ru-RU" w:bidi="ar-SA"/>
        </w:rPr>
        <w:t xml:space="preserve"> </w:t>
      </w:r>
      <w:proofErr w:type="gramStart"/>
      <w:r w:rsidRPr="003A0CEF">
        <w:rPr>
          <w:rFonts w:ascii="Times New Roman" w:eastAsia="Times New Roman" w:hAnsi="Times New Roman"/>
          <w:sz w:val="28"/>
          <w:szCs w:val="28"/>
          <w:bdr w:val="none" w:sz="0" w:space="0" w:color="auto" w:frame="1"/>
          <w:lang w:val="ru-RU" w:eastAsia="ru-RU" w:bidi="ar-SA"/>
        </w:rPr>
        <w:t>Педаго</w:t>
      </w:r>
      <w:r w:rsidRPr="009F1F00">
        <w:rPr>
          <w:rFonts w:ascii="Times New Roman" w:eastAsia="Times New Roman" w:hAnsi="Times New Roman"/>
          <w:sz w:val="28"/>
          <w:szCs w:val="28"/>
          <w:bdr w:val="none" w:sz="0" w:space="0" w:color="auto" w:frame="1"/>
          <w:lang w:val="ru-RU" w:eastAsia="ru-RU" w:bidi="ar-SA"/>
        </w:rPr>
        <w:t>г</w:t>
      </w:r>
      <w:proofErr w:type="gramEnd"/>
      <w:r w:rsidRPr="009F1F00">
        <w:rPr>
          <w:rFonts w:ascii="Times New Roman" w:eastAsia="Times New Roman" w:hAnsi="Times New Roman"/>
          <w:sz w:val="28"/>
          <w:szCs w:val="28"/>
          <w:bdr w:val="none" w:sz="0" w:space="0" w:color="auto" w:frame="1"/>
          <w:lang w:val="ru-RU" w:eastAsia="ru-RU" w:bidi="ar-SA"/>
        </w:rPr>
        <w:t>ічні працівники щотижня подавали</w:t>
      </w:r>
      <w:r w:rsidRPr="003A0CEF">
        <w:rPr>
          <w:rFonts w:ascii="Times New Roman" w:eastAsia="Times New Roman" w:hAnsi="Times New Roman"/>
          <w:sz w:val="28"/>
          <w:szCs w:val="28"/>
          <w:bdr w:val="none" w:sz="0" w:space="0" w:color="auto" w:frame="1"/>
          <w:lang w:val="ru-RU" w:eastAsia="ru-RU" w:bidi="ar-SA"/>
        </w:rPr>
        <w:t xml:space="preserve"> на електронну пошту закладу індивідуальний план роботи, в якому розписана щоденна робота вчителя відповідно до навантаження.</w:t>
      </w:r>
    </w:p>
    <w:p w:rsidR="003A0CEF" w:rsidRPr="009F1F00"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w:t>
      </w:r>
      <w:r w:rsidRPr="009F1F00">
        <w:rPr>
          <w:rFonts w:ascii="Times New Roman" w:eastAsia="Times New Roman" w:hAnsi="Times New Roman"/>
          <w:sz w:val="28"/>
          <w:szCs w:val="28"/>
          <w:bdr w:val="none" w:sz="0" w:space="0" w:color="auto" w:frame="1"/>
          <w:lang w:val="ru-RU" w:eastAsia="ru-RU" w:bidi="ar-SA"/>
        </w:rPr>
        <w:t>Вчителі закладу опанували такі платформи:</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Viber;</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xml:space="preserve">- </w:t>
      </w:r>
      <w:proofErr w:type="gramStart"/>
      <w:r w:rsidRPr="003A0CEF">
        <w:rPr>
          <w:rFonts w:ascii="Times New Roman" w:eastAsia="Times New Roman" w:hAnsi="Times New Roman"/>
          <w:sz w:val="28"/>
          <w:szCs w:val="28"/>
          <w:bdr w:val="none" w:sz="0" w:space="0" w:color="auto" w:frame="1"/>
          <w:lang w:val="ru-RU" w:eastAsia="ru-RU" w:bidi="ar-SA"/>
        </w:rPr>
        <w:t>Студ</w:t>
      </w:r>
      <w:proofErr w:type="gramEnd"/>
      <w:r w:rsidRPr="003A0CEF">
        <w:rPr>
          <w:rFonts w:ascii="Times New Roman" w:eastAsia="Times New Roman" w:hAnsi="Times New Roman"/>
          <w:sz w:val="28"/>
          <w:szCs w:val="28"/>
          <w:bdr w:val="none" w:sz="0" w:space="0" w:color="auto" w:frame="1"/>
          <w:lang w:val="ru-RU" w:eastAsia="ru-RU" w:bidi="ar-SA"/>
        </w:rPr>
        <w:t>ія онлайн-освіти “EdEra”;</w:t>
      </w:r>
    </w:p>
    <w:p w:rsidR="003A0CEF" w:rsidRPr="00024158"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024158">
        <w:rPr>
          <w:rFonts w:ascii="Times New Roman" w:eastAsia="Times New Roman" w:hAnsi="Times New Roman"/>
          <w:sz w:val="28"/>
          <w:szCs w:val="28"/>
          <w:bdr w:val="none" w:sz="0" w:space="0" w:color="auto" w:frame="1"/>
          <w:lang w:val="ru-RU" w:eastAsia="ru-RU" w:bidi="ar-SA"/>
        </w:rPr>
        <w:t xml:space="preserve">- </w:t>
      </w:r>
      <w:r w:rsidRPr="003A0CEF">
        <w:rPr>
          <w:rFonts w:ascii="Times New Roman" w:eastAsia="Times New Roman" w:hAnsi="Times New Roman"/>
          <w:sz w:val="28"/>
          <w:szCs w:val="28"/>
          <w:bdr w:val="none" w:sz="0" w:space="0" w:color="auto" w:frame="1"/>
          <w:lang w:eastAsia="ru-RU" w:bidi="ar-SA"/>
        </w:rPr>
        <w:t>https</w:t>
      </w:r>
      <w:r w:rsidRPr="00024158">
        <w:rPr>
          <w:rFonts w:ascii="Times New Roman" w:eastAsia="Times New Roman" w:hAnsi="Times New Roman"/>
          <w:sz w:val="28"/>
          <w:szCs w:val="28"/>
          <w:bdr w:val="none" w:sz="0" w:space="0" w:color="auto" w:frame="1"/>
          <w:lang w:val="ru-RU" w:eastAsia="ru-RU" w:bidi="ar-SA"/>
        </w:rPr>
        <w:t>://</w:t>
      </w:r>
      <w:r w:rsidRPr="003A0CEF">
        <w:rPr>
          <w:rFonts w:ascii="Times New Roman" w:eastAsia="Times New Roman" w:hAnsi="Times New Roman"/>
          <w:sz w:val="28"/>
          <w:szCs w:val="28"/>
          <w:bdr w:val="none" w:sz="0" w:space="0" w:color="auto" w:frame="1"/>
          <w:lang w:eastAsia="ru-RU" w:bidi="ar-SA"/>
        </w:rPr>
        <w:t>learningapps</w:t>
      </w:r>
      <w:r w:rsidRPr="00024158">
        <w:rPr>
          <w:rFonts w:ascii="Times New Roman" w:eastAsia="Times New Roman" w:hAnsi="Times New Roman"/>
          <w:sz w:val="28"/>
          <w:szCs w:val="28"/>
          <w:bdr w:val="none" w:sz="0" w:space="0" w:color="auto" w:frame="1"/>
          <w:lang w:val="ru-RU" w:eastAsia="ru-RU" w:bidi="ar-SA"/>
        </w:rPr>
        <w:t>.</w:t>
      </w:r>
      <w:r w:rsidRPr="003A0CEF">
        <w:rPr>
          <w:rFonts w:ascii="Times New Roman" w:eastAsia="Times New Roman" w:hAnsi="Times New Roman"/>
          <w:sz w:val="28"/>
          <w:szCs w:val="28"/>
          <w:bdr w:val="none" w:sz="0" w:space="0" w:color="auto" w:frame="1"/>
          <w:lang w:eastAsia="ru-RU" w:bidi="ar-SA"/>
        </w:rPr>
        <w:t>org</w:t>
      </w:r>
      <w:r w:rsidRPr="00024158">
        <w:rPr>
          <w:rFonts w:ascii="Times New Roman" w:eastAsia="Times New Roman" w:hAnsi="Times New Roman"/>
          <w:sz w:val="28"/>
          <w:szCs w:val="28"/>
          <w:bdr w:val="none" w:sz="0" w:space="0" w:color="auto" w:frame="1"/>
          <w:lang w:val="ru-RU" w:eastAsia="ru-RU" w:bidi="ar-SA"/>
        </w:rPr>
        <w:t>;</w:t>
      </w:r>
    </w:p>
    <w:p w:rsidR="003A0CEF" w:rsidRPr="003A0CEF" w:rsidRDefault="003A0CEF" w:rsidP="009F1F00">
      <w:pPr>
        <w:spacing w:line="276" w:lineRule="auto"/>
        <w:jc w:val="both"/>
        <w:textAlignment w:val="baseline"/>
        <w:rPr>
          <w:rFonts w:ascii="Times New Roman" w:eastAsia="Times New Roman" w:hAnsi="Times New Roman"/>
          <w:sz w:val="28"/>
          <w:szCs w:val="28"/>
          <w:lang w:eastAsia="ru-RU" w:bidi="ar-SA"/>
        </w:rPr>
      </w:pPr>
      <w:r w:rsidRPr="003A0CEF">
        <w:rPr>
          <w:rFonts w:ascii="Times New Roman" w:eastAsia="Times New Roman" w:hAnsi="Times New Roman"/>
          <w:sz w:val="28"/>
          <w:szCs w:val="28"/>
          <w:bdr w:val="none" w:sz="0" w:space="0" w:color="auto" w:frame="1"/>
          <w:lang w:eastAsia="ru-RU" w:bidi="ar-SA"/>
        </w:rPr>
        <w:t>- naurok.com.ua;</w:t>
      </w:r>
    </w:p>
    <w:p w:rsidR="003A0CEF" w:rsidRPr="003A0CEF" w:rsidRDefault="003A0CEF" w:rsidP="009F1F00">
      <w:pPr>
        <w:spacing w:line="276" w:lineRule="auto"/>
        <w:jc w:val="both"/>
        <w:textAlignment w:val="baseline"/>
        <w:rPr>
          <w:rFonts w:ascii="Times New Roman" w:eastAsia="Times New Roman" w:hAnsi="Times New Roman"/>
          <w:sz w:val="28"/>
          <w:szCs w:val="28"/>
          <w:lang w:eastAsia="ru-RU" w:bidi="ar-SA"/>
        </w:rPr>
      </w:pPr>
      <w:r w:rsidRPr="003A0CEF">
        <w:rPr>
          <w:rFonts w:ascii="Times New Roman" w:eastAsia="Times New Roman" w:hAnsi="Times New Roman"/>
          <w:sz w:val="28"/>
          <w:szCs w:val="28"/>
          <w:bdr w:val="none" w:sz="0" w:space="0" w:color="auto" w:frame="1"/>
          <w:lang w:eastAsia="ru-RU" w:bidi="ar-SA"/>
        </w:rPr>
        <w:t>- Zoom;</w:t>
      </w:r>
    </w:p>
    <w:p w:rsidR="003A0CEF" w:rsidRPr="003A0CEF" w:rsidRDefault="003A0CEF" w:rsidP="009F1F00">
      <w:pPr>
        <w:spacing w:line="276" w:lineRule="auto"/>
        <w:jc w:val="both"/>
        <w:textAlignment w:val="baseline"/>
        <w:rPr>
          <w:rFonts w:ascii="Times New Roman" w:eastAsia="Times New Roman" w:hAnsi="Times New Roman"/>
          <w:sz w:val="28"/>
          <w:szCs w:val="28"/>
          <w:lang w:eastAsia="ru-RU" w:bidi="ar-SA"/>
        </w:rPr>
      </w:pPr>
      <w:r w:rsidRPr="003A0CEF">
        <w:rPr>
          <w:rFonts w:ascii="Times New Roman" w:eastAsia="Times New Roman" w:hAnsi="Times New Roman"/>
          <w:sz w:val="28"/>
          <w:szCs w:val="28"/>
          <w:bdr w:val="none" w:sz="0" w:space="0" w:color="auto" w:frame="1"/>
          <w:lang w:eastAsia="ru-RU" w:bidi="ar-SA"/>
        </w:rPr>
        <w:t>- Google classroom;</w:t>
      </w:r>
    </w:p>
    <w:p w:rsidR="003A0CEF" w:rsidRPr="009F1F00"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YouTube.</w:t>
      </w:r>
    </w:p>
    <w:p w:rsidR="003A0CEF" w:rsidRPr="003A0CEF" w:rsidRDefault="003A0CEF" w:rsidP="009F1F00">
      <w:pPr>
        <w:spacing w:line="276" w:lineRule="auto"/>
        <w:ind w:firstLine="708"/>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Вчител</w:t>
      </w:r>
      <w:proofErr w:type="gramStart"/>
      <w:r w:rsidRPr="003A0CEF">
        <w:rPr>
          <w:rFonts w:ascii="Times New Roman" w:eastAsia="Times New Roman" w:hAnsi="Times New Roman"/>
          <w:sz w:val="28"/>
          <w:szCs w:val="28"/>
          <w:bdr w:val="none" w:sz="0" w:space="0" w:color="auto" w:frame="1"/>
          <w:lang w:val="ru-RU" w:eastAsia="ru-RU" w:bidi="ar-SA"/>
        </w:rPr>
        <w:t>і-</w:t>
      </w:r>
      <w:proofErr w:type="gramEnd"/>
      <w:r w:rsidRPr="003A0CEF">
        <w:rPr>
          <w:rFonts w:ascii="Times New Roman" w:eastAsia="Times New Roman" w:hAnsi="Times New Roman"/>
          <w:sz w:val="28"/>
          <w:szCs w:val="28"/>
          <w:bdr w:val="none" w:sz="0" w:space="0" w:color="auto" w:frame="1"/>
          <w:lang w:val="ru-RU" w:eastAsia="ru-RU" w:bidi="ar-SA"/>
        </w:rPr>
        <w:t>предметники та класні керівники спілкуються з батьками у Viber, на платформах та в телефонному режимі.</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xml:space="preserve">            </w:t>
      </w:r>
      <w:proofErr w:type="gramStart"/>
      <w:r w:rsidRPr="003A0CEF">
        <w:rPr>
          <w:rFonts w:ascii="Times New Roman" w:eastAsia="Times New Roman" w:hAnsi="Times New Roman"/>
          <w:sz w:val="28"/>
          <w:szCs w:val="28"/>
          <w:bdr w:val="none" w:sz="0" w:space="0" w:color="auto" w:frame="1"/>
          <w:lang w:val="ru-RU" w:eastAsia="ru-RU" w:bidi="ar-SA"/>
        </w:rPr>
        <w:t>Адм</w:t>
      </w:r>
      <w:proofErr w:type="gramEnd"/>
      <w:r w:rsidRPr="003A0CEF">
        <w:rPr>
          <w:rFonts w:ascii="Times New Roman" w:eastAsia="Times New Roman" w:hAnsi="Times New Roman"/>
          <w:sz w:val="28"/>
          <w:szCs w:val="28"/>
          <w:bdr w:val="none" w:sz="0" w:space="0" w:color="auto" w:frame="1"/>
          <w:lang w:val="ru-RU" w:eastAsia="ru-RU" w:bidi="ar-SA"/>
        </w:rPr>
        <w:t>іністрація школи проводить з педагогічними працівниками всі методичні заходи та наради в онлайн</w:t>
      </w:r>
      <w:r w:rsidRPr="009F1F00">
        <w:rPr>
          <w:rFonts w:ascii="Times New Roman" w:eastAsia="Times New Roman" w:hAnsi="Times New Roman"/>
          <w:sz w:val="28"/>
          <w:szCs w:val="28"/>
          <w:bdr w:val="none" w:sz="0" w:space="0" w:color="auto" w:frame="1"/>
          <w:lang w:val="ru-RU" w:eastAsia="ru-RU" w:bidi="ar-SA"/>
        </w:rPr>
        <w:t xml:space="preserve"> та телефонному режимах</w:t>
      </w:r>
      <w:r w:rsidRPr="003A0CEF">
        <w:rPr>
          <w:rFonts w:ascii="Times New Roman" w:eastAsia="Times New Roman" w:hAnsi="Times New Roman"/>
          <w:sz w:val="28"/>
          <w:szCs w:val="28"/>
          <w:bdr w:val="none" w:sz="0" w:space="0" w:color="auto" w:frame="1"/>
          <w:lang w:val="ru-RU" w:eastAsia="ru-RU" w:bidi="ar-SA"/>
        </w:rPr>
        <w:t>:</w:t>
      </w:r>
    </w:p>
    <w:p w:rsidR="003A0CEF" w:rsidRPr="009F1F00" w:rsidRDefault="003A0CEF" w:rsidP="009F1F00">
      <w:pPr>
        <w:spacing w:line="276" w:lineRule="auto"/>
        <w:jc w:val="both"/>
        <w:textAlignment w:val="baseline"/>
        <w:rPr>
          <w:rFonts w:ascii="Times New Roman" w:eastAsia="Times New Roman" w:hAnsi="Times New Roman"/>
          <w:sz w:val="28"/>
          <w:szCs w:val="28"/>
          <w:bdr w:val="none" w:sz="0" w:space="0" w:color="auto" w:frame="1"/>
          <w:lang w:val="ru-RU" w:eastAsia="ru-RU" w:bidi="ar-SA"/>
        </w:rPr>
      </w:pPr>
      <w:r w:rsidRPr="003A0CEF">
        <w:rPr>
          <w:rFonts w:ascii="Times New Roman" w:eastAsia="Times New Roman" w:hAnsi="Times New Roman"/>
          <w:sz w:val="28"/>
          <w:szCs w:val="28"/>
          <w:bdr w:val="none" w:sz="0" w:space="0" w:color="auto" w:frame="1"/>
          <w:lang w:val="ru-RU" w:eastAsia="ru-RU" w:bidi="ar-SA"/>
        </w:rPr>
        <w:t>- ознайомлення з новими нормативними документами (постанова «Про запобігання поширенню на території України коронавірусу  COVID-19</w:t>
      </w:r>
      <w:r w:rsidR="00430103" w:rsidRPr="009F1F00">
        <w:rPr>
          <w:rFonts w:ascii="Times New Roman" w:eastAsia="Times New Roman" w:hAnsi="Times New Roman"/>
          <w:sz w:val="28"/>
          <w:szCs w:val="28"/>
          <w:bdr w:val="none" w:sz="0" w:space="0" w:color="auto" w:frame="1"/>
          <w:lang w:val="ru-RU" w:eastAsia="ru-RU" w:bidi="ar-SA"/>
        </w:rPr>
        <w:t>»)</w:t>
      </w:r>
      <w:r w:rsidRPr="003A0CEF">
        <w:rPr>
          <w:rFonts w:ascii="Times New Roman" w:eastAsia="Times New Roman" w:hAnsi="Times New Roman"/>
          <w:sz w:val="28"/>
          <w:szCs w:val="28"/>
          <w:bdr w:val="none" w:sz="0" w:space="0" w:color="auto" w:frame="1"/>
          <w:lang w:val="ru-RU" w:eastAsia="ru-RU" w:bidi="ar-SA"/>
        </w:rPr>
        <w:t> </w:t>
      </w:r>
    </w:p>
    <w:p w:rsidR="003A0CEF" w:rsidRPr="009F1F00" w:rsidRDefault="003A0CEF" w:rsidP="009F1F00">
      <w:pPr>
        <w:spacing w:line="276" w:lineRule="auto"/>
        <w:jc w:val="both"/>
        <w:textAlignment w:val="baseline"/>
        <w:rPr>
          <w:rFonts w:ascii="Times New Roman" w:eastAsia="Times New Roman" w:hAnsi="Times New Roman"/>
          <w:sz w:val="28"/>
          <w:szCs w:val="28"/>
          <w:bdr w:val="none" w:sz="0" w:space="0" w:color="auto" w:frame="1"/>
          <w:lang w:val="ru-RU" w:eastAsia="ru-RU" w:bidi="ar-SA"/>
        </w:rPr>
      </w:pPr>
      <w:r w:rsidRPr="009F1F00">
        <w:rPr>
          <w:rFonts w:ascii="Times New Roman" w:eastAsia="Times New Roman" w:hAnsi="Times New Roman"/>
          <w:sz w:val="28"/>
          <w:szCs w:val="28"/>
          <w:bdr w:val="none" w:sz="0" w:space="0" w:color="auto" w:frame="1"/>
          <w:lang w:val="ru-RU" w:eastAsia="ru-RU" w:bidi="ar-SA"/>
        </w:rPr>
        <w:t xml:space="preserve">- </w:t>
      </w:r>
      <w:r w:rsidRPr="003A0CEF">
        <w:rPr>
          <w:rFonts w:ascii="Times New Roman" w:eastAsia="Times New Roman" w:hAnsi="Times New Roman"/>
          <w:sz w:val="28"/>
          <w:szCs w:val="28"/>
          <w:bdr w:val="none" w:sz="0" w:space="0" w:color="auto" w:frame="1"/>
          <w:lang w:val="ru-RU" w:eastAsia="ru-RU" w:bidi="ar-SA"/>
        </w:rPr>
        <w:t xml:space="preserve"> ознайомлення з основними положеннями нового  Закону України « Про повну загальну середню освіту» та листом МОН «Щодо організації освітнього процесу  в закладах середньої освіти </w:t>
      </w:r>
      <w:proofErr w:type="gramStart"/>
      <w:r w:rsidRPr="003A0CEF">
        <w:rPr>
          <w:rFonts w:ascii="Times New Roman" w:eastAsia="Times New Roman" w:hAnsi="Times New Roman"/>
          <w:sz w:val="28"/>
          <w:szCs w:val="28"/>
          <w:bdr w:val="none" w:sz="0" w:space="0" w:color="auto" w:frame="1"/>
          <w:lang w:val="ru-RU" w:eastAsia="ru-RU" w:bidi="ar-SA"/>
        </w:rPr>
        <w:t>п</w:t>
      </w:r>
      <w:proofErr w:type="gramEnd"/>
      <w:r w:rsidRPr="003A0CEF">
        <w:rPr>
          <w:rFonts w:ascii="Times New Roman" w:eastAsia="Times New Roman" w:hAnsi="Times New Roman"/>
          <w:sz w:val="28"/>
          <w:szCs w:val="28"/>
          <w:bdr w:val="none" w:sz="0" w:space="0" w:color="auto" w:frame="1"/>
          <w:lang w:val="ru-RU" w:eastAsia="ru-RU" w:bidi="ar-SA"/>
        </w:rPr>
        <w:t>ід час карантину</w:t>
      </w:r>
      <w:r w:rsidR="00430103" w:rsidRPr="009F1F00">
        <w:rPr>
          <w:rFonts w:ascii="Times New Roman" w:eastAsia="Times New Roman" w:hAnsi="Times New Roman"/>
          <w:sz w:val="28"/>
          <w:szCs w:val="28"/>
          <w:bdr w:val="none" w:sz="0" w:space="0" w:color="auto" w:frame="1"/>
          <w:lang w:val="ru-RU" w:eastAsia="ru-RU" w:bidi="ar-SA"/>
        </w:rPr>
        <w:t>»</w:t>
      </w:r>
      <w:r w:rsidRPr="003A0CEF">
        <w:rPr>
          <w:rFonts w:ascii="Times New Roman" w:eastAsia="Times New Roman" w:hAnsi="Times New Roman"/>
          <w:sz w:val="28"/>
          <w:szCs w:val="28"/>
          <w:bdr w:val="none" w:sz="0" w:space="0" w:color="auto" w:frame="1"/>
          <w:lang w:val="ru-RU" w:eastAsia="ru-RU" w:bidi="ar-SA"/>
        </w:rPr>
        <w:t xml:space="preserve"> </w:t>
      </w:r>
    </w:p>
    <w:p w:rsidR="003A0CEF" w:rsidRPr="009F1F00" w:rsidRDefault="003A0CEF" w:rsidP="009F1F00">
      <w:pPr>
        <w:spacing w:line="276" w:lineRule="auto"/>
        <w:jc w:val="both"/>
        <w:textAlignment w:val="baseline"/>
        <w:rPr>
          <w:rFonts w:ascii="Times New Roman" w:eastAsia="Times New Roman" w:hAnsi="Times New Roman"/>
          <w:sz w:val="28"/>
          <w:szCs w:val="28"/>
          <w:bdr w:val="none" w:sz="0" w:space="0" w:color="auto" w:frame="1"/>
          <w:lang w:val="ru-RU" w:eastAsia="ru-RU" w:bidi="ar-SA"/>
        </w:rPr>
      </w:pPr>
      <w:r w:rsidRPr="003A0CEF">
        <w:rPr>
          <w:rFonts w:ascii="Times New Roman" w:eastAsia="Times New Roman" w:hAnsi="Times New Roman"/>
          <w:sz w:val="28"/>
          <w:szCs w:val="28"/>
          <w:bdr w:val="none" w:sz="0" w:space="0" w:color="auto" w:frame="1"/>
          <w:lang w:val="ru-RU" w:eastAsia="ru-RU" w:bidi="ar-SA"/>
        </w:rPr>
        <w:t>- слухання</w:t>
      </w:r>
      <w:r w:rsidR="00430103" w:rsidRPr="009F1F00">
        <w:rPr>
          <w:rFonts w:ascii="Times New Roman" w:eastAsia="Times New Roman" w:hAnsi="Times New Roman"/>
          <w:sz w:val="28"/>
          <w:szCs w:val="28"/>
          <w:bdr w:val="none" w:sz="0" w:space="0" w:color="auto" w:frame="1"/>
          <w:lang w:val="ru-RU" w:eastAsia="ru-RU" w:bidi="ar-SA"/>
        </w:rPr>
        <w:t>,</w:t>
      </w:r>
      <w:r w:rsidRPr="003A0CEF">
        <w:rPr>
          <w:rFonts w:ascii="Times New Roman" w:eastAsia="Times New Roman" w:hAnsi="Times New Roman"/>
          <w:sz w:val="28"/>
          <w:szCs w:val="28"/>
          <w:bdr w:val="none" w:sz="0" w:space="0" w:color="auto" w:frame="1"/>
          <w:lang w:val="ru-RU" w:eastAsia="ru-RU" w:bidi="ar-SA"/>
        </w:rPr>
        <w:t xml:space="preserve"> роз’яснення щодо закінчення навчального року </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проведення атестац</w:t>
      </w:r>
      <w:r w:rsidR="00430103" w:rsidRPr="009F1F00">
        <w:rPr>
          <w:rFonts w:ascii="Times New Roman" w:eastAsia="Times New Roman" w:hAnsi="Times New Roman"/>
          <w:sz w:val="28"/>
          <w:szCs w:val="28"/>
          <w:bdr w:val="none" w:sz="0" w:space="0" w:color="auto" w:frame="1"/>
          <w:lang w:val="ru-RU" w:eastAsia="ru-RU" w:bidi="ar-SA"/>
        </w:rPr>
        <w:t>ії педагогічних працівникі</w:t>
      </w:r>
      <w:proofErr w:type="gramStart"/>
      <w:r w:rsidR="00430103" w:rsidRPr="009F1F00">
        <w:rPr>
          <w:rFonts w:ascii="Times New Roman" w:eastAsia="Times New Roman" w:hAnsi="Times New Roman"/>
          <w:sz w:val="28"/>
          <w:szCs w:val="28"/>
          <w:bdr w:val="none" w:sz="0" w:space="0" w:color="auto" w:frame="1"/>
          <w:lang w:val="ru-RU" w:eastAsia="ru-RU" w:bidi="ar-SA"/>
        </w:rPr>
        <w:t>в</w:t>
      </w:r>
      <w:proofErr w:type="gramEnd"/>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опрацювання алгоритму дій класних керівників та вчителів-предметників щодо організації дистанційної робо</w:t>
      </w:r>
      <w:r w:rsidR="00430103" w:rsidRPr="009F1F00">
        <w:rPr>
          <w:rFonts w:ascii="Times New Roman" w:eastAsia="Times New Roman" w:hAnsi="Times New Roman"/>
          <w:sz w:val="28"/>
          <w:szCs w:val="28"/>
          <w:bdr w:val="none" w:sz="0" w:space="0" w:color="auto" w:frame="1"/>
          <w:lang w:val="ru-RU" w:eastAsia="ru-RU" w:bidi="ar-SA"/>
        </w:rPr>
        <w:t xml:space="preserve">ти з учнями </w:t>
      </w:r>
      <w:proofErr w:type="gramStart"/>
      <w:r w:rsidR="00430103" w:rsidRPr="009F1F00">
        <w:rPr>
          <w:rFonts w:ascii="Times New Roman" w:eastAsia="Times New Roman" w:hAnsi="Times New Roman"/>
          <w:sz w:val="28"/>
          <w:szCs w:val="28"/>
          <w:bdr w:val="none" w:sz="0" w:space="0" w:color="auto" w:frame="1"/>
          <w:lang w:val="ru-RU" w:eastAsia="ru-RU" w:bidi="ar-SA"/>
        </w:rPr>
        <w:t>на</w:t>
      </w:r>
      <w:proofErr w:type="gramEnd"/>
      <w:r w:rsidR="00430103" w:rsidRPr="009F1F00">
        <w:rPr>
          <w:rFonts w:ascii="Times New Roman" w:eastAsia="Times New Roman" w:hAnsi="Times New Roman"/>
          <w:sz w:val="28"/>
          <w:szCs w:val="28"/>
          <w:bdr w:val="none" w:sz="0" w:space="0" w:color="auto" w:frame="1"/>
          <w:lang w:val="ru-RU" w:eastAsia="ru-RU" w:bidi="ar-SA"/>
        </w:rPr>
        <w:t xml:space="preserve"> період карантину</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онлайн-консультації з учнями і батьками з питань дистанційного навчання у мережі Viber.</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xml:space="preserve">- ознайомлення з сервісами Google, додатками і онлайн-платформами, пошук найефективніших </w:t>
      </w:r>
      <w:proofErr w:type="gramStart"/>
      <w:r w:rsidRPr="003A0CEF">
        <w:rPr>
          <w:rFonts w:ascii="Times New Roman" w:eastAsia="Times New Roman" w:hAnsi="Times New Roman"/>
          <w:sz w:val="28"/>
          <w:szCs w:val="28"/>
          <w:bdr w:val="none" w:sz="0" w:space="0" w:color="auto" w:frame="1"/>
          <w:lang w:val="ru-RU" w:eastAsia="ru-RU" w:bidi="ar-SA"/>
        </w:rPr>
        <w:t>для</w:t>
      </w:r>
      <w:proofErr w:type="gramEnd"/>
      <w:r w:rsidRPr="003A0CEF">
        <w:rPr>
          <w:rFonts w:ascii="Times New Roman" w:eastAsia="Times New Roman" w:hAnsi="Times New Roman"/>
          <w:sz w:val="28"/>
          <w:szCs w:val="28"/>
          <w:bdr w:val="none" w:sz="0" w:space="0" w:color="auto" w:frame="1"/>
          <w:lang w:val="ru-RU" w:eastAsia="ru-RU" w:bidi="ar-SA"/>
        </w:rPr>
        <w:t xml:space="preserve"> орг</w:t>
      </w:r>
      <w:r w:rsidR="00430103" w:rsidRPr="009F1F00">
        <w:rPr>
          <w:rFonts w:ascii="Times New Roman" w:eastAsia="Times New Roman" w:hAnsi="Times New Roman"/>
          <w:sz w:val="28"/>
          <w:szCs w:val="28"/>
          <w:bdr w:val="none" w:sz="0" w:space="0" w:color="auto" w:frame="1"/>
          <w:lang w:val="ru-RU" w:eastAsia="ru-RU" w:bidi="ar-SA"/>
        </w:rPr>
        <w:t>анізації дистанційного навчання</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опрацювання Листа МОН №1/9-173 від 23.03.2020 р. «Щодо організації освітнього процесу в закладах сере</w:t>
      </w:r>
      <w:r w:rsidR="00430103" w:rsidRPr="009F1F00">
        <w:rPr>
          <w:rFonts w:ascii="Times New Roman" w:eastAsia="Times New Roman" w:hAnsi="Times New Roman"/>
          <w:sz w:val="28"/>
          <w:szCs w:val="28"/>
          <w:bdr w:val="none" w:sz="0" w:space="0" w:color="auto" w:frame="1"/>
          <w:lang w:val="ru-RU" w:eastAsia="ru-RU" w:bidi="ar-SA"/>
        </w:rPr>
        <w:t xml:space="preserve">дньої освіти </w:t>
      </w:r>
      <w:proofErr w:type="gramStart"/>
      <w:r w:rsidR="00430103" w:rsidRPr="009F1F00">
        <w:rPr>
          <w:rFonts w:ascii="Times New Roman" w:eastAsia="Times New Roman" w:hAnsi="Times New Roman"/>
          <w:sz w:val="28"/>
          <w:szCs w:val="28"/>
          <w:bdr w:val="none" w:sz="0" w:space="0" w:color="auto" w:frame="1"/>
          <w:lang w:val="ru-RU" w:eastAsia="ru-RU" w:bidi="ar-SA"/>
        </w:rPr>
        <w:t>п</w:t>
      </w:r>
      <w:proofErr w:type="gramEnd"/>
      <w:r w:rsidR="00430103" w:rsidRPr="009F1F00">
        <w:rPr>
          <w:rFonts w:ascii="Times New Roman" w:eastAsia="Times New Roman" w:hAnsi="Times New Roman"/>
          <w:sz w:val="28"/>
          <w:szCs w:val="28"/>
          <w:bdr w:val="none" w:sz="0" w:space="0" w:color="auto" w:frame="1"/>
          <w:lang w:val="ru-RU" w:eastAsia="ru-RU" w:bidi="ar-SA"/>
        </w:rPr>
        <w:t>ід час карантину»</w:t>
      </w:r>
    </w:p>
    <w:p w:rsidR="003A0CEF" w:rsidRPr="003A0CEF" w:rsidRDefault="003A0CEF" w:rsidP="009F1F00">
      <w:pPr>
        <w:spacing w:line="276" w:lineRule="auto"/>
        <w:jc w:val="both"/>
        <w:textAlignment w:val="baseline"/>
        <w:rPr>
          <w:rFonts w:ascii="Times New Roman" w:eastAsia="Times New Roman" w:hAnsi="Times New Roman"/>
          <w:sz w:val="28"/>
          <w:szCs w:val="28"/>
          <w:lang w:val="ru-RU" w:eastAsia="ru-RU" w:bidi="ar-SA"/>
        </w:rPr>
      </w:pPr>
      <w:r w:rsidRPr="003A0CEF">
        <w:rPr>
          <w:rFonts w:ascii="Times New Roman" w:eastAsia="Times New Roman" w:hAnsi="Times New Roman"/>
          <w:sz w:val="28"/>
          <w:szCs w:val="28"/>
          <w:bdr w:val="none" w:sz="0" w:space="0" w:color="auto" w:frame="1"/>
          <w:lang w:val="ru-RU" w:eastAsia="ru-RU" w:bidi="ar-SA"/>
        </w:rPr>
        <w:t>- реєстрація учнів свого класу для подальшого дистанційн</w:t>
      </w:r>
      <w:r w:rsidR="00430103" w:rsidRPr="009F1F00">
        <w:rPr>
          <w:rFonts w:ascii="Times New Roman" w:eastAsia="Times New Roman" w:hAnsi="Times New Roman"/>
          <w:sz w:val="28"/>
          <w:szCs w:val="28"/>
          <w:bdr w:val="none" w:sz="0" w:space="0" w:color="auto" w:frame="1"/>
          <w:lang w:val="ru-RU" w:eastAsia="ru-RU" w:bidi="ar-SA"/>
        </w:rPr>
        <w:t>ого навчання у Google Classroom</w:t>
      </w:r>
    </w:p>
    <w:p w:rsidR="003A0CEF" w:rsidRPr="009F1F00" w:rsidRDefault="003A0CEF" w:rsidP="009F1F00">
      <w:pPr>
        <w:spacing w:line="276" w:lineRule="auto"/>
        <w:jc w:val="both"/>
        <w:textAlignment w:val="baseline"/>
        <w:rPr>
          <w:rFonts w:ascii="Times New Roman" w:eastAsia="Times New Roman" w:hAnsi="Times New Roman"/>
          <w:sz w:val="28"/>
          <w:szCs w:val="28"/>
          <w:bdr w:val="none" w:sz="0" w:space="0" w:color="auto" w:frame="1"/>
          <w:lang w:val="ru-RU" w:eastAsia="ru-RU" w:bidi="ar-SA"/>
        </w:rPr>
      </w:pPr>
      <w:r w:rsidRPr="003A0CEF">
        <w:rPr>
          <w:rFonts w:ascii="Times New Roman" w:eastAsia="Times New Roman" w:hAnsi="Times New Roman"/>
          <w:sz w:val="28"/>
          <w:szCs w:val="28"/>
          <w:bdr w:val="none" w:sz="0" w:space="0" w:color="auto" w:frame="1"/>
          <w:lang w:val="ru-RU" w:eastAsia="ru-RU" w:bidi="ar-SA"/>
        </w:rPr>
        <w:lastRenderedPageBreak/>
        <w:t xml:space="preserve">- перегляд прямої трансляції онлайн-конференції т.в.о. міністра освіти і науки Л. Мандзій «Про закінчення навчального року, роботу шкіл </w:t>
      </w:r>
      <w:proofErr w:type="gramStart"/>
      <w:r w:rsidRPr="003A0CEF">
        <w:rPr>
          <w:rFonts w:ascii="Times New Roman" w:eastAsia="Times New Roman" w:hAnsi="Times New Roman"/>
          <w:sz w:val="28"/>
          <w:szCs w:val="28"/>
          <w:bdr w:val="none" w:sz="0" w:space="0" w:color="auto" w:frame="1"/>
          <w:lang w:val="ru-RU" w:eastAsia="ru-RU" w:bidi="ar-SA"/>
        </w:rPr>
        <w:t>в</w:t>
      </w:r>
      <w:proofErr w:type="gramEnd"/>
      <w:r w:rsidRPr="003A0CEF">
        <w:rPr>
          <w:rFonts w:ascii="Times New Roman" w:eastAsia="Times New Roman" w:hAnsi="Times New Roman"/>
          <w:sz w:val="28"/>
          <w:szCs w:val="28"/>
          <w:bdr w:val="none" w:sz="0" w:space="0" w:color="auto" w:frame="1"/>
          <w:lang w:val="ru-RU" w:eastAsia="ru-RU" w:bidi="ar-SA"/>
        </w:rPr>
        <w:t xml:space="preserve"> період карантину та проведення ЗНО і</w:t>
      </w:r>
      <w:r w:rsidR="00430103" w:rsidRPr="009F1F00">
        <w:rPr>
          <w:rFonts w:ascii="Times New Roman" w:eastAsia="Times New Roman" w:hAnsi="Times New Roman"/>
          <w:sz w:val="28"/>
          <w:szCs w:val="28"/>
          <w:bdr w:val="none" w:sz="0" w:space="0" w:color="auto" w:frame="1"/>
          <w:lang w:val="ru-RU" w:eastAsia="ru-RU" w:bidi="ar-SA"/>
        </w:rPr>
        <w:t xml:space="preserve"> вступної кампанії у 2020 році»</w:t>
      </w:r>
    </w:p>
    <w:p w:rsidR="00052FAF" w:rsidRPr="003A0CEF" w:rsidRDefault="00052FAF" w:rsidP="009F1F00">
      <w:pPr>
        <w:tabs>
          <w:tab w:val="left" w:pos="0"/>
          <w:tab w:val="left" w:pos="709"/>
        </w:tabs>
        <w:spacing w:line="276" w:lineRule="auto"/>
        <w:contextualSpacing/>
        <w:jc w:val="both"/>
        <w:rPr>
          <w:rFonts w:ascii="Times New Roman" w:eastAsia="Times New Roman" w:hAnsi="Times New Roman"/>
          <w:sz w:val="28"/>
          <w:szCs w:val="28"/>
          <w:lang w:val="uk-UA" w:eastAsia="ru-RU" w:bidi="ar-SA"/>
        </w:rPr>
      </w:pPr>
      <w:r w:rsidRPr="009F1F00">
        <w:rPr>
          <w:rFonts w:ascii="Times New Roman" w:eastAsia="Times New Roman" w:hAnsi="Times New Roman"/>
          <w:sz w:val="28"/>
          <w:szCs w:val="28"/>
          <w:lang w:val="uk-UA" w:eastAsia="ru-RU" w:bidi="ar-SA"/>
        </w:rPr>
        <w:tab/>
        <w:t>Згідно нормат</w:t>
      </w:r>
      <w:r w:rsidR="00430103" w:rsidRPr="009F1F00">
        <w:rPr>
          <w:rFonts w:ascii="Times New Roman" w:eastAsia="Times New Roman" w:hAnsi="Times New Roman"/>
          <w:sz w:val="28"/>
          <w:szCs w:val="28"/>
          <w:lang w:val="uk-UA" w:eastAsia="ru-RU" w:bidi="ar-SA"/>
        </w:rPr>
        <w:t>ивно – правових документів</w:t>
      </w:r>
      <w:r w:rsidRPr="009F1F00">
        <w:rPr>
          <w:rFonts w:ascii="Times New Roman" w:eastAsia="Times New Roman" w:hAnsi="Times New Roman"/>
          <w:sz w:val="28"/>
          <w:szCs w:val="28"/>
          <w:lang w:val="uk-UA" w:eastAsia="ru-RU" w:bidi="ar-SA"/>
        </w:rPr>
        <w:t xml:space="preserve"> ”Про організоване  завершення 2019/2020 н. р.» – скасовано ДПА в 4,9 класах</w:t>
      </w:r>
    </w:p>
    <w:p w:rsidR="00EF2842" w:rsidRPr="009F1F00" w:rsidRDefault="00EF2842" w:rsidP="009F1F00">
      <w:pPr>
        <w:spacing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 xml:space="preserve">Упродовж навчального року колективні та групові форми роботи поєднуються з індивідуальними. Значна увага приділяється самоосвіті як одній із форм індивідуальної методичної роботи. Кожен педагог протягом навчального року працює над власною темою, співзвучною загальношкільній проблемі. Ця тема </w:t>
      </w:r>
      <w:proofErr w:type="gramStart"/>
      <w:r w:rsidRPr="009F1F00">
        <w:rPr>
          <w:rFonts w:ascii="Times New Roman" w:eastAsia="Times New Roman" w:hAnsi="Times New Roman"/>
          <w:sz w:val="28"/>
          <w:szCs w:val="28"/>
          <w:lang w:val="ru-RU" w:eastAsia="ru-RU" w:bidi="ar-SA"/>
        </w:rPr>
        <w:t>обирається</w:t>
      </w:r>
      <w:proofErr w:type="gramEnd"/>
      <w:r w:rsidRPr="009F1F00">
        <w:rPr>
          <w:rFonts w:ascii="Times New Roman" w:eastAsia="Times New Roman" w:hAnsi="Times New Roman"/>
          <w:sz w:val="28"/>
          <w:szCs w:val="28"/>
          <w:lang w:val="ru-RU" w:eastAsia="ru-RU" w:bidi="ar-SA"/>
        </w:rPr>
        <w:t xml:space="preserve">, виходячи з професійних потреб учителя, результатів взаємооцінки, рекомендацій управління освіти. </w:t>
      </w:r>
      <w:proofErr w:type="gramStart"/>
      <w:r w:rsidRPr="009F1F00">
        <w:rPr>
          <w:rFonts w:ascii="Times New Roman" w:eastAsia="Times New Roman" w:hAnsi="Times New Roman"/>
          <w:sz w:val="28"/>
          <w:szCs w:val="28"/>
          <w:lang w:val="ru-RU" w:eastAsia="ru-RU" w:bidi="ar-SA"/>
        </w:rPr>
        <w:t>П</w:t>
      </w:r>
      <w:proofErr w:type="gramEnd"/>
      <w:r w:rsidRPr="009F1F00">
        <w:rPr>
          <w:rFonts w:ascii="Times New Roman" w:eastAsia="Times New Roman" w:hAnsi="Times New Roman"/>
          <w:sz w:val="28"/>
          <w:szCs w:val="28"/>
          <w:lang w:val="ru-RU" w:eastAsia="ru-RU" w:bidi="ar-SA"/>
        </w:rPr>
        <w:t>ідвищення рівня методичної роботи позитивно впливає на якість навчально-виховного процесу з окремих предметів.</w:t>
      </w:r>
    </w:p>
    <w:p w:rsidR="00430103" w:rsidRPr="009F1F00" w:rsidRDefault="00EF2842" w:rsidP="009F1F00">
      <w:pPr>
        <w:spacing w:after="100" w:afterAutospacing="1" w:line="276" w:lineRule="auto"/>
        <w:ind w:firstLine="708"/>
        <w:jc w:val="both"/>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В основному</w:t>
      </w:r>
      <w:r w:rsidR="004E5772" w:rsidRPr="009F1F00">
        <w:rPr>
          <w:rFonts w:ascii="Times New Roman" w:eastAsia="Times New Roman" w:hAnsi="Times New Roman"/>
          <w:sz w:val="28"/>
          <w:szCs w:val="28"/>
          <w:lang w:val="ru-RU" w:eastAsia="ru-RU" w:bidi="ar-SA"/>
        </w:rPr>
        <w:t xml:space="preserve"> план методичної роботи за  2019/ 2020</w:t>
      </w:r>
      <w:r w:rsidRPr="009F1F00">
        <w:rPr>
          <w:rFonts w:ascii="Times New Roman" w:eastAsia="Times New Roman" w:hAnsi="Times New Roman"/>
          <w:sz w:val="28"/>
          <w:szCs w:val="28"/>
          <w:lang w:val="ru-RU" w:eastAsia="ru-RU" w:bidi="ar-SA"/>
        </w:rPr>
        <w:t xml:space="preserve"> навчальний </w:t>
      </w:r>
      <w:proofErr w:type="gramStart"/>
      <w:r w:rsidRPr="009F1F00">
        <w:rPr>
          <w:rFonts w:ascii="Times New Roman" w:eastAsia="Times New Roman" w:hAnsi="Times New Roman"/>
          <w:sz w:val="28"/>
          <w:szCs w:val="28"/>
          <w:lang w:val="ru-RU" w:eastAsia="ru-RU" w:bidi="ar-SA"/>
        </w:rPr>
        <w:t>р</w:t>
      </w:r>
      <w:proofErr w:type="gramEnd"/>
      <w:r w:rsidRPr="009F1F00">
        <w:rPr>
          <w:rFonts w:ascii="Times New Roman" w:eastAsia="Times New Roman" w:hAnsi="Times New Roman"/>
          <w:sz w:val="28"/>
          <w:szCs w:val="28"/>
          <w:lang w:val="ru-RU" w:eastAsia="ru-RU" w:bidi="ar-SA"/>
        </w:rPr>
        <w:t>ік  виконано. Однак, більше потрібно було працювати над удосконаленням урокі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 як основної форми роботи. Усунути недоліки в інформаційному забезпеченні учителі</w:t>
      </w:r>
      <w:proofErr w:type="gramStart"/>
      <w:r w:rsidRPr="009F1F00">
        <w:rPr>
          <w:rFonts w:ascii="Times New Roman" w:eastAsia="Times New Roman" w:hAnsi="Times New Roman"/>
          <w:sz w:val="28"/>
          <w:szCs w:val="28"/>
          <w:lang w:val="ru-RU" w:eastAsia="ru-RU" w:bidi="ar-SA"/>
        </w:rPr>
        <w:t>в</w:t>
      </w:r>
      <w:proofErr w:type="gramEnd"/>
      <w:r w:rsidRPr="009F1F00">
        <w:rPr>
          <w:rFonts w:ascii="Times New Roman" w:eastAsia="Times New Roman" w:hAnsi="Times New Roman"/>
          <w:sz w:val="28"/>
          <w:szCs w:val="28"/>
          <w:lang w:val="ru-RU" w:eastAsia="ru-RU" w:bidi="ar-SA"/>
        </w:rPr>
        <w:t xml:space="preserve">, </w:t>
      </w:r>
      <w:proofErr w:type="gramStart"/>
      <w:r w:rsidRPr="009F1F00">
        <w:rPr>
          <w:rFonts w:ascii="Times New Roman" w:eastAsia="Times New Roman" w:hAnsi="Times New Roman"/>
          <w:sz w:val="28"/>
          <w:szCs w:val="28"/>
          <w:lang w:val="ru-RU" w:eastAsia="ru-RU" w:bidi="ar-SA"/>
        </w:rPr>
        <w:t>зобов</w:t>
      </w:r>
      <w:proofErr w:type="gramEnd"/>
      <w:r w:rsidRPr="009F1F00">
        <w:rPr>
          <w:rFonts w:ascii="Times New Roman" w:eastAsia="Times New Roman" w:hAnsi="Times New Roman"/>
          <w:sz w:val="28"/>
          <w:szCs w:val="28"/>
          <w:lang w:val="ru-RU" w:eastAsia="ru-RU" w:bidi="ar-SA"/>
        </w:rPr>
        <w:t>’язувати всіх вчителів використовувати ІКТ в навчально-виховному процесі, систематично удосконалювати форми методичної роботи з педагогічними кадрами</w:t>
      </w:r>
      <w:r w:rsidR="00430103" w:rsidRPr="009F1F00">
        <w:rPr>
          <w:rFonts w:ascii="Times New Roman" w:eastAsia="Times New Roman" w:hAnsi="Times New Roman"/>
          <w:sz w:val="28"/>
          <w:szCs w:val="28"/>
          <w:lang w:val="ru-RU" w:eastAsia="ru-RU" w:bidi="ar-SA"/>
        </w:rPr>
        <w:t>.</w:t>
      </w:r>
    </w:p>
    <w:p w:rsidR="00430103" w:rsidRPr="00430103" w:rsidRDefault="009F1F00" w:rsidP="009F1F00">
      <w:pPr>
        <w:shd w:val="clear" w:color="auto" w:fill="FFFFFF"/>
        <w:spacing w:line="276" w:lineRule="auto"/>
        <w:jc w:val="center"/>
        <w:rPr>
          <w:rFonts w:ascii="Times New Roman" w:eastAsia="Times New Roman" w:hAnsi="Times New Roman"/>
          <w:sz w:val="28"/>
          <w:szCs w:val="28"/>
          <w:lang w:val="ru-RU" w:eastAsia="ru-RU" w:bidi="ar-SA"/>
        </w:rPr>
      </w:pPr>
      <w:r>
        <w:rPr>
          <w:rFonts w:ascii="Times New Roman" w:eastAsia="Times New Roman" w:hAnsi="Times New Roman"/>
          <w:b/>
          <w:bCs/>
          <w:sz w:val="28"/>
          <w:szCs w:val="28"/>
          <w:lang w:val="ru-RU" w:eastAsia="ru-RU" w:bidi="ar-SA"/>
        </w:rPr>
        <w:t>Висновки. Завдання на 2019-20</w:t>
      </w:r>
      <w:r w:rsidR="00430103" w:rsidRPr="00430103">
        <w:rPr>
          <w:rFonts w:ascii="Times New Roman" w:eastAsia="Times New Roman" w:hAnsi="Times New Roman"/>
          <w:b/>
          <w:bCs/>
          <w:sz w:val="28"/>
          <w:szCs w:val="28"/>
          <w:lang w:val="ru-RU" w:eastAsia="ru-RU" w:bidi="ar-SA"/>
        </w:rPr>
        <w:t>20 навчальний рік</w:t>
      </w:r>
    </w:p>
    <w:p w:rsidR="00430103" w:rsidRPr="00430103" w:rsidRDefault="00430103" w:rsidP="009F1F00">
      <w:pPr>
        <w:shd w:val="clear" w:color="auto" w:fill="FFFFFF"/>
        <w:spacing w:line="276" w:lineRule="auto"/>
        <w:ind w:firstLine="708"/>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xml:space="preserve">На основі аналізу методичної роботи, потреб та інтересів педагогів, з метою формування інноваційної культури та </w:t>
      </w:r>
      <w:proofErr w:type="gramStart"/>
      <w:r w:rsidRPr="00430103">
        <w:rPr>
          <w:rFonts w:ascii="Times New Roman" w:eastAsia="Times New Roman" w:hAnsi="Times New Roman"/>
          <w:sz w:val="28"/>
          <w:szCs w:val="28"/>
          <w:lang w:val="ru-RU" w:eastAsia="ru-RU" w:bidi="ar-SA"/>
        </w:rPr>
        <w:t>п</w:t>
      </w:r>
      <w:proofErr w:type="gramEnd"/>
      <w:r w:rsidRPr="00430103">
        <w:rPr>
          <w:rFonts w:ascii="Times New Roman" w:eastAsia="Times New Roman" w:hAnsi="Times New Roman"/>
          <w:sz w:val="28"/>
          <w:szCs w:val="28"/>
          <w:lang w:val="ru-RU" w:eastAsia="ru-RU" w:bidi="ar-SA"/>
        </w:rPr>
        <w:t>ідтримки творчих ініціатив педагога як важливих чинників забезпечення якісної освіти, реалізації державних стандартів, розвитку національно свідомої творчої особистості необхідно спрямувати роботу школи  у 2019-2020 навчальному році на вирішення наступних завдань:</w:t>
      </w:r>
    </w:p>
    <w:p w:rsidR="00430103" w:rsidRPr="00430103" w:rsidRDefault="00430103" w:rsidP="009F1F00">
      <w:pPr>
        <w:shd w:val="clear" w:color="auto" w:fill="FFFFFF"/>
        <w:spacing w:line="276" w:lineRule="auto"/>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1. Спрямування роботи  педагогічного колективу на впровадження нових Державних стандарті</w:t>
      </w:r>
      <w:proofErr w:type="gramStart"/>
      <w:r w:rsidRPr="00430103">
        <w:rPr>
          <w:rFonts w:ascii="Times New Roman" w:eastAsia="Times New Roman" w:hAnsi="Times New Roman"/>
          <w:sz w:val="28"/>
          <w:szCs w:val="28"/>
          <w:lang w:val="ru-RU" w:eastAsia="ru-RU" w:bidi="ar-SA"/>
        </w:rPr>
        <w:t>в</w:t>
      </w:r>
      <w:proofErr w:type="gramEnd"/>
      <w:r w:rsidRPr="00430103">
        <w:rPr>
          <w:rFonts w:ascii="Times New Roman" w:eastAsia="Times New Roman" w:hAnsi="Times New Roman"/>
          <w:sz w:val="28"/>
          <w:szCs w:val="28"/>
          <w:lang w:val="ru-RU" w:eastAsia="ru-RU" w:bidi="ar-SA"/>
        </w:rPr>
        <w:t xml:space="preserve"> та Концепції Нової української школи.</w:t>
      </w:r>
    </w:p>
    <w:p w:rsidR="00430103" w:rsidRPr="00430103" w:rsidRDefault="009F1F00" w:rsidP="009F1F00">
      <w:pPr>
        <w:shd w:val="clear" w:color="auto" w:fill="FFFFFF"/>
        <w:spacing w:line="276" w:lineRule="auto"/>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2</w:t>
      </w:r>
      <w:r w:rsidR="00430103" w:rsidRPr="00430103">
        <w:rPr>
          <w:rFonts w:ascii="Times New Roman" w:eastAsia="Times New Roman" w:hAnsi="Times New Roman"/>
          <w:sz w:val="28"/>
          <w:szCs w:val="28"/>
          <w:lang w:val="ru-RU" w:eastAsia="ru-RU" w:bidi="ar-SA"/>
        </w:rPr>
        <w:t xml:space="preserve">. Продовження роботи над формуванням життєвих компетенцій школяра у </w:t>
      </w:r>
      <w:proofErr w:type="gramStart"/>
      <w:r w:rsidR="00430103" w:rsidRPr="00430103">
        <w:rPr>
          <w:rFonts w:ascii="Times New Roman" w:eastAsia="Times New Roman" w:hAnsi="Times New Roman"/>
          <w:sz w:val="28"/>
          <w:szCs w:val="28"/>
          <w:lang w:val="ru-RU" w:eastAsia="ru-RU" w:bidi="ar-SA"/>
        </w:rPr>
        <w:t>рамках</w:t>
      </w:r>
      <w:proofErr w:type="gramEnd"/>
      <w:r w:rsidR="00430103" w:rsidRPr="00430103">
        <w:rPr>
          <w:rFonts w:ascii="Times New Roman" w:eastAsia="Times New Roman" w:hAnsi="Times New Roman"/>
          <w:sz w:val="28"/>
          <w:szCs w:val="28"/>
          <w:lang w:val="ru-RU" w:eastAsia="ru-RU" w:bidi="ar-SA"/>
        </w:rPr>
        <w:t xml:space="preserve"> освітнього простору.</w:t>
      </w:r>
    </w:p>
    <w:p w:rsidR="00430103" w:rsidRPr="00430103" w:rsidRDefault="009F1F00" w:rsidP="009F1F00">
      <w:pPr>
        <w:shd w:val="clear" w:color="auto" w:fill="FFFFFF"/>
        <w:spacing w:line="276" w:lineRule="auto"/>
        <w:rPr>
          <w:rFonts w:ascii="Times New Roman" w:eastAsia="Times New Roman" w:hAnsi="Times New Roman"/>
          <w:sz w:val="28"/>
          <w:szCs w:val="28"/>
          <w:lang w:val="ru-RU" w:eastAsia="ru-RU" w:bidi="ar-SA"/>
        </w:rPr>
      </w:pPr>
      <w:r w:rsidRPr="009F1F00">
        <w:rPr>
          <w:rFonts w:ascii="Times New Roman" w:eastAsia="Times New Roman" w:hAnsi="Times New Roman"/>
          <w:sz w:val="28"/>
          <w:szCs w:val="28"/>
          <w:lang w:val="ru-RU" w:eastAsia="ru-RU" w:bidi="ar-SA"/>
        </w:rPr>
        <w:t>3</w:t>
      </w:r>
      <w:r w:rsidR="00430103" w:rsidRPr="00430103">
        <w:rPr>
          <w:rFonts w:ascii="Times New Roman" w:eastAsia="Times New Roman" w:hAnsi="Times New Roman"/>
          <w:sz w:val="28"/>
          <w:szCs w:val="28"/>
          <w:lang w:val="ru-RU" w:eastAsia="ru-RU" w:bidi="ar-SA"/>
        </w:rPr>
        <w:t>. Удосконалення змісту, форм і методів навчально-виховного процесу шляхом:</w:t>
      </w:r>
    </w:p>
    <w:p w:rsidR="00430103" w:rsidRPr="00430103" w:rsidRDefault="00430103" w:rsidP="009F1F00">
      <w:pPr>
        <w:numPr>
          <w:ilvl w:val="0"/>
          <w:numId w:val="26"/>
        </w:numPr>
        <w:shd w:val="clear" w:color="auto" w:fill="FFFFFF"/>
        <w:spacing w:after="200" w:line="276" w:lineRule="auto"/>
        <w:ind w:left="375"/>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xml:space="preserve">забезпечення кожному з учнів </w:t>
      </w:r>
      <w:proofErr w:type="gramStart"/>
      <w:r w:rsidRPr="00430103">
        <w:rPr>
          <w:rFonts w:ascii="Times New Roman" w:eastAsia="Times New Roman" w:hAnsi="Times New Roman"/>
          <w:sz w:val="28"/>
          <w:szCs w:val="28"/>
          <w:lang w:val="ru-RU" w:eastAsia="ru-RU" w:bidi="ar-SA"/>
        </w:rPr>
        <w:t>р</w:t>
      </w:r>
      <w:proofErr w:type="gramEnd"/>
      <w:r w:rsidRPr="00430103">
        <w:rPr>
          <w:rFonts w:ascii="Times New Roman" w:eastAsia="Times New Roman" w:hAnsi="Times New Roman"/>
          <w:sz w:val="28"/>
          <w:szCs w:val="28"/>
          <w:lang w:val="ru-RU" w:eastAsia="ru-RU" w:bidi="ar-SA"/>
        </w:rPr>
        <w:t>івного доступу до якісної освіти;</w:t>
      </w:r>
    </w:p>
    <w:p w:rsidR="00430103" w:rsidRPr="00430103" w:rsidRDefault="00430103" w:rsidP="009F1F00">
      <w:pPr>
        <w:numPr>
          <w:ilvl w:val="0"/>
          <w:numId w:val="26"/>
        </w:numPr>
        <w:shd w:val="clear" w:color="auto" w:fill="FFFFFF"/>
        <w:spacing w:after="200" w:line="276" w:lineRule="auto"/>
        <w:ind w:left="375"/>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xml:space="preserve">здійснення постійного моніторингу показників роботи школи та педагогічних працівників для вчасного коригування та прийняття управлінських </w:t>
      </w:r>
      <w:proofErr w:type="gramStart"/>
      <w:r w:rsidRPr="00430103">
        <w:rPr>
          <w:rFonts w:ascii="Times New Roman" w:eastAsia="Times New Roman" w:hAnsi="Times New Roman"/>
          <w:sz w:val="28"/>
          <w:szCs w:val="28"/>
          <w:lang w:val="ru-RU" w:eastAsia="ru-RU" w:bidi="ar-SA"/>
        </w:rPr>
        <w:t>р</w:t>
      </w:r>
      <w:proofErr w:type="gramEnd"/>
      <w:r w:rsidRPr="00430103">
        <w:rPr>
          <w:rFonts w:ascii="Times New Roman" w:eastAsia="Times New Roman" w:hAnsi="Times New Roman"/>
          <w:sz w:val="28"/>
          <w:szCs w:val="28"/>
          <w:lang w:val="ru-RU" w:eastAsia="ru-RU" w:bidi="ar-SA"/>
        </w:rPr>
        <w:t>ішень щодо вдосконалення їхньої діяльності;</w:t>
      </w:r>
    </w:p>
    <w:p w:rsidR="00430103" w:rsidRPr="00430103" w:rsidRDefault="00430103" w:rsidP="009F1F00">
      <w:pPr>
        <w:numPr>
          <w:ilvl w:val="0"/>
          <w:numId w:val="26"/>
        </w:numPr>
        <w:shd w:val="clear" w:color="auto" w:fill="FFFFFF"/>
        <w:spacing w:after="200" w:line="276" w:lineRule="auto"/>
        <w:ind w:left="375"/>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зміцнення навчально-матеріальної бази школи, її комп’ютеризації;</w:t>
      </w:r>
    </w:p>
    <w:p w:rsidR="00430103" w:rsidRPr="00430103" w:rsidRDefault="00430103" w:rsidP="009F1F00">
      <w:pPr>
        <w:numPr>
          <w:ilvl w:val="0"/>
          <w:numId w:val="26"/>
        </w:numPr>
        <w:shd w:val="clear" w:color="auto" w:fill="FFFFFF"/>
        <w:spacing w:after="200" w:line="276" w:lineRule="auto"/>
        <w:ind w:left="375"/>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lastRenderedPageBreak/>
        <w:t xml:space="preserve">забезпечення комплексного </w:t>
      </w:r>
      <w:proofErr w:type="gramStart"/>
      <w:r w:rsidRPr="00430103">
        <w:rPr>
          <w:rFonts w:ascii="Times New Roman" w:eastAsia="Times New Roman" w:hAnsi="Times New Roman"/>
          <w:sz w:val="28"/>
          <w:szCs w:val="28"/>
          <w:lang w:val="ru-RU" w:eastAsia="ru-RU" w:bidi="ar-SA"/>
        </w:rPr>
        <w:t>п</w:t>
      </w:r>
      <w:proofErr w:type="gramEnd"/>
      <w:r w:rsidRPr="00430103">
        <w:rPr>
          <w:rFonts w:ascii="Times New Roman" w:eastAsia="Times New Roman" w:hAnsi="Times New Roman"/>
          <w:sz w:val="28"/>
          <w:szCs w:val="28"/>
          <w:lang w:val="ru-RU" w:eastAsia="ru-RU" w:bidi="ar-SA"/>
        </w:rPr>
        <w:t>ідходу до вирішення завдань з охорони здоров’я і життя дітей;</w:t>
      </w:r>
    </w:p>
    <w:p w:rsidR="00430103" w:rsidRPr="00430103" w:rsidRDefault="00430103" w:rsidP="009F1F00">
      <w:pPr>
        <w:numPr>
          <w:ilvl w:val="0"/>
          <w:numId w:val="26"/>
        </w:numPr>
        <w:shd w:val="clear" w:color="auto" w:fill="FFFFFF"/>
        <w:spacing w:after="200" w:line="276" w:lineRule="auto"/>
        <w:ind w:left="375"/>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xml:space="preserve">виховання громадської </w:t>
      </w:r>
      <w:proofErr w:type="gramStart"/>
      <w:r w:rsidRPr="00430103">
        <w:rPr>
          <w:rFonts w:ascii="Times New Roman" w:eastAsia="Times New Roman" w:hAnsi="Times New Roman"/>
          <w:sz w:val="28"/>
          <w:szCs w:val="28"/>
          <w:lang w:val="ru-RU" w:eastAsia="ru-RU" w:bidi="ar-SA"/>
        </w:rPr>
        <w:t>св</w:t>
      </w:r>
      <w:proofErr w:type="gramEnd"/>
      <w:r w:rsidRPr="00430103">
        <w:rPr>
          <w:rFonts w:ascii="Times New Roman" w:eastAsia="Times New Roman" w:hAnsi="Times New Roman"/>
          <w:sz w:val="28"/>
          <w:szCs w:val="28"/>
          <w:lang w:val="ru-RU" w:eastAsia="ru-RU" w:bidi="ar-SA"/>
        </w:rPr>
        <w:t>ідомості учнів, патріотизму, національних традицій, моралі, поваги до державних символів України;</w:t>
      </w:r>
    </w:p>
    <w:p w:rsidR="00430103" w:rsidRPr="00430103" w:rsidRDefault="00430103" w:rsidP="009F1F00">
      <w:pPr>
        <w:shd w:val="clear" w:color="auto" w:fill="FFFFFF"/>
        <w:spacing w:line="276" w:lineRule="auto"/>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xml:space="preserve">5.Посилення контролю за якісним викладанням предметів, ефективним використанням сучасних інформаційних технологій для забезпечення диференційованого </w:t>
      </w:r>
      <w:proofErr w:type="gramStart"/>
      <w:r w:rsidRPr="00430103">
        <w:rPr>
          <w:rFonts w:ascii="Times New Roman" w:eastAsia="Times New Roman" w:hAnsi="Times New Roman"/>
          <w:sz w:val="28"/>
          <w:szCs w:val="28"/>
          <w:lang w:val="ru-RU" w:eastAsia="ru-RU" w:bidi="ar-SA"/>
        </w:rPr>
        <w:t>п</w:t>
      </w:r>
      <w:proofErr w:type="gramEnd"/>
      <w:r w:rsidRPr="00430103">
        <w:rPr>
          <w:rFonts w:ascii="Times New Roman" w:eastAsia="Times New Roman" w:hAnsi="Times New Roman"/>
          <w:sz w:val="28"/>
          <w:szCs w:val="28"/>
          <w:lang w:val="ru-RU" w:eastAsia="ru-RU" w:bidi="ar-SA"/>
        </w:rPr>
        <w:t>ідходу та підвищення пізнавального інтересу учнів до вивчення предметів.</w:t>
      </w:r>
    </w:p>
    <w:p w:rsidR="00430103" w:rsidRPr="00430103" w:rsidRDefault="00430103" w:rsidP="009F1F00">
      <w:pPr>
        <w:shd w:val="clear" w:color="auto" w:fill="FFFFFF"/>
        <w:spacing w:line="276" w:lineRule="auto"/>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xml:space="preserve">6. Розвиток творчої активності педагогів, </w:t>
      </w:r>
      <w:proofErr w:type="gramStart"/>
      <w:r w:rsidRPr="00430103">
        <w:rPr>
          <w:rFonts w:ascii="Times New Roman" w:eastAsia="Times New Roman" w:hAnsi="Times New Roman"/>
          <w:sz w:val="28"/>
          <w:szCs w:val="28"/>
          <w:lang w:val="ru-RU" w:eastAsia="ru-RU" w:bidi="ar-SA"/>
        </w:rPr>
        <w:t>п</w:t>
      </w:r>
      <w:proofErr w:type="gramEnd"/>
      <w:r w:rsidRPr="00430103">
        <w:rPr>
          <w:rFonts w:ascii="Times New Roman" w:eastAsia="Times New Roman" w:hAnsi="Times New Roman"/>
          <w:sz w:val="28"/>
          <w:szCs w:val="28"/>
          <w:lang w:val="ru-RU" w:eastAsia="ru-RU" w:bidi="ar-SA"/>
        </w:rPr>
        <w:t>ідвищення їхнього кваліфікаційного  та професійного рівеня.</w:t>
      </w:r>
    </w:p>
    <w:p w:rsidR="00430103" w:rsidRPr="00430103" w:rsidRDefault="00430103" w:rsidP="009F1F00">
      <w:pPr>
        <w:shd w:val="clear" w:color="auto" w:fill="FFFFFF"/>
        <w:spacing w:line="276" w:lineRule="auto"/>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7.Сприяння впровадженню інформаційно-комунікативних, проектних та здоров’язбережувальних технологій у навчально-виховний  процес, застосовування їх в управлінській діяльності.</w:t>
      </w:r>
    </w:p>
    <w:p w:rsidR="00430103" w:rsidRPr="00430103" w:rsidRDefault="00430103" w:rsidP="009F1F00">
      <w:pPr>
        <w:shd w:val="clear" w:color="auto" w:fill="FFFFFF"/>
        <w:spacing w:line="276" w:lineRule="auto"/>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8. Удосконалення системи планування та координації всіх ланок навчально-виховного процесу, внутрішкільного контролю, інформаційного та науково-методичного забезпечення діяльності навчального закладу.</w:t>
      </w:r>
    </w:p>
    <w:p w:rsidR="00430103" w:rsidRPr="00430103" w:rsidRDefault="00430103" w:rsidP="009F1F00">
      <w:pPr>
        <w:shd w:val="clear" w:color="auto" w:fill="FFFFFF"/>
        <w:spacing w:line="276" w:lineRule="auto"/>
        <w:rPr>
          <w:rFonts w:ascii="Times New Roman" w:eastAsia="Times New Roman" w:hAnsi="Times New Roman"/>
          <w:sz w:val="28"/>
          <w:szCs w:val="28"/>
          <w:lang w:val="ru-RU" w:eastAsia="ru-RU" w:bidi="ar-SA"/>
        </w:rPr>
      </w:pPr>
      <w:r w:rsidRPr="00430103">
        <w:rPr>
          <w:rFonts w:ascii="Times New Roman" w:eastAsia="Times New Roman" w:hAnsi="Times New Roman"/>
          <w:sz w:val="28"/>
          <w:szCs w:val="28"/>
          <w:lang w:val="ru-RU" w:eastAsia="ru-RU" w:bidi="ar-SA"/>
        </w:rPr>
        <w:t> </w:t>
      </w:r>
    </w:p>
    <w:p w:rsidR="00430103" w:rsidRPr="00430103" w:rsidRDefault="009F1F00" w:rsidP="009F1F00">
      <w:pPr>
        <w:shd w:val="clear" w:color="auto" w:fill="FFFFFF"/>
        <w:spacing w:line="276" w:lineRule="auto"/>
        <w:rPr>
          <w:rFonts w:ascii="Times New Roman" w:eastAsia="Times New Roman" w:hAnsi="Times New Roman"/>
          <w:sz w:val="28"/>
          <w:szCs w:val="28"/>
          <w:lang w:val="ru-RU" w:eastAsia="ru-RU" w:bidi="ar-SA"/>
        </w:rPr>
      </w:pPr>
      <w:r w:rsidRPr="009F1F00">
        <w:rPr>
          <w:rFonts w:ascii="Times New Roman" w:hAnsi="Times New Roman"/>
          <w:sz w:val="28"/>
          <w:szCs w:val="28"/>
          <w:lang w:val="ru-RU"/>
        </w:rPr>
        <w:t>Заступник директора з навчально – виховної роботи ____________</w:t>
      </w:r>
      <w:r w:rsidR="00430103" w:rsidRPr="00430103">
        <w:rPr>
          <w:rFonts w:ascii="Times New Roman" w:eastAsia="Times New Roman" w:hAnsi="Times New Roman"/>
          <w:sz w:val="28"/>
          <w:szCs w:val="28"/>
          <w:lang w:val="ru-RU" w:eastAsia="ru-RU" w:bidi="ar-SA"/>
        </w:rPr>
        <w:t> </w:t>
      </w:r>
      <w:r>
        <w:rPr>
          <w:rFonts w:ascii="Times New Roman" w:eastAsia="Times New Roman" w:hAnsi="Times New Roman"/>
          <w:sz w:val="28"/>
          <w:szCs w:val="28"/>
          <w:lang w:val="ru-RU" w:eastAsia="ru-RU" w:bidi="ar-SA"/>
        </w:rPr>
        <w:t>Р.БУРДА</w:t>
      </w:r>
    </w:p>
    <w:p w:rsidR="00430103" w:rsidRPr="00430103" w:rsidRDefault="00430103" w:rsidP="009F1F00">
      <w:pPr>
        <w:spacing w:after="200" w:line="276" w:lineRule="auto"/>
        <w:rPr>
          <w:rFonts w:ascii="Times New Roman" w:eastAsiaTheme="minorHAnsi" w:hAnsi="Times New Roman"/>
          <w:sz w:val="28"/>
          <w:szCs w:val="28"/>
          <w:lang w:val="ru-RU" w:bidi="ar-SA"/>
        </w:rPr>
      </w:pPr>
    </w:p>
    <w:p w:rsidR="00EF2842" w:rsidRPr="009F1F00" w:rsidRDefault="00EF2842" w:rsidP="009F1F00">
      <w:pPr>
        <w:spacing w:line="276" w:lineRule="auto"/>
        <w:rPr>
          <w:rFonts w:ascii="Times New Roman" w:eastAsia="Times New Roman" w:hAnsi="Times New Roman"/>
          <w:sz w:val="28"/>
          <w:szCs w:val="28"/>
          <w:lang w:val="ru-RU" w:eastAsia="ru-RU" w:bidi="ar-SA"/>
        </w:rPr>
      </w:pPr>
    </w:p>
    <w:sectPr w:rsidR="00EF2842" w:rsidRPr="009F1F00" w:rsidSect="00A27B2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11E"/>
    <w:multiLevelType w:val="hybridMultilevel"/>
    <w:tmpl w:val="945AE11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31C1B"/>
    <w:multiLevelType w:val="hybridMultilevel"/>
    <w:tmpl w:val="F18E7448"/>
    <w:lvl w:ilvl="0" w:tplc="40F691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C03BA"/>
    <w:multiLevelType w:val="hybridMultilevel"/>
    <w:tmpl w:val="DB1A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E16A3"/>
    <w:multiLevelType w:val="hybridMultilevel"/>
    <w:tmpl w:val="E30CD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01B69"/>
    <w:multiLevelType w:val="hybridMultilevel"/>
    <w:tmpl w:val="9A764C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5">
    <w:nsid w:val="2F3546E8"/>
    <w:multiLevelType w:val="multilevel"/>
    <w:tmpl w:val="D44E74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531"/>
        </w:tabs>
        <w:ind w:left="1531" w:hanging="360"/>
      </w:pPr>
      <w:rPr>
        <w:rFonts w:ascii="Courier New" w:hAnsi="Courier New" w:cs="Wingdings" w:hint="default"/>
      </w:rPr>
    </w:lvl>
    <w:lvl w:ilvl="2" w:tentative="1">
      <w:start w:val="1"/>
      <w:numFmt w:val="bullet"/>
      <w:lvlText w:val=""/>
      <w:lvlJc w:val="left"/>
      <w:pPr>
        <w:tabs>
          <w:tab w:val="num" w:pos="2251"/>
        </w:tabs>
        <w:ind w:left="2251" w:hanging="360"/>
      </w:pPr>
      <w:rPr>
        <w:rFonts w:ascii="Wingdings" w:hAnsi="Wingdings" w:hint="default"/>
      </w:rPr>
    </w:lvl>
    <w:lvl w:ilvl="3" w:tentative="1">
      <w:start w:val="1"/>
      <w:numFmt w:val="bullet"/>
      <w:lvlText w:val=""/>
      <w:lvlJc w:val="left"/>
      <w:pPr>
        <w:tabs>
          <w:tab w:val="num" w:pos="2971"/>
        </w:tabs>
        <w:ind w:left="2971" w:hanging="360"/>
      </w:pPr>
      <w:rPr>
        <w:rFonts w:ascii="Symbol" w:hAnsi="Symbol" w:hint="default"/>
      </w:rPr>
    </w:lvl>
    <w:lvl w:ilvl="4" w:tentative="1">
      <w:start w:val="1"/>
      <w:numFmt w:val="bullet"/>
      <w:lvlText w:val="o"/>
      <w:lvlJc w:val="left"/>
      <w:pPr>
        <w:tabs>
          <w:tab w:val="num" w:pos="3691"/>
        </w:tabs>
        <w:ind w:left="3691" w:hanging="360"/>
      </w:pPr>
      <w:rPr>
        <w:rFonts w:ascii="Courier New" w:hAnsi="Courier New" w:cs="Wingdings" w:hint="default"/>
      </w:rPr>
    </w:lvl>
    <w:lvl w:ilvl="5" w:tentative="1">
      <w:start w:val="1"/>
      <w:numFmt w:val="bullet"/>
      <w:lvlText w:val=""/>
      <w:lvlJc w:val="left"/>
      <w:pPr>
        <w:tabs>
          <w:tab w:val="num" w:pos="4411"/>
        </w:tabs>
        <w:ind w:left="4411" w:hanging="360"/>
      </w:pPr>
      <w:rPr>
        <w:rFonts w:ascii="Wingdings" w:hAnsi="Wingdings" w:hint="default"/>
      </w:rPr>
    </w:lvl>
    <w:lvl w:ilvl="6" w:tentative="1">
      <w:start w:val="1"/>
      <w:numFmt w:val="bullet"/>
      <w:lvlText w:val=""/>
      <w:lvlJc w:val="left"/>
      <w:pPr>
        <w:tabs>
          <w:tab w:val="num" w:pos="5131"/>
        </w:tabs>
        <w:ind w:left="5131" w:hanging="360"/>
      </w:pPr>
      <w:rPr>
        <w:rFonts w:ascii="Symbol" w:hAnsi="Symbol" w:hint="default"/>
      </w:rPr>
    </w:lvl>
    <w:lvl w:ilvl="7" w:tentative="1">
      <w:start w:val="1"/>
      <w:numFmt w:val="bullet"/>
      <w:lvlText w:val="o"/>
      <w:lvlJc w:val="left"/>
      <w:pPr>
        <w:tabs>
          <w:tab w:val="num" w:pos="5851"/>
        </w:tabs>
        <w:ind w:left="5851" w:hanging="360"/>
      </w:pPr>
      <w:rPr>
        <w:rFonts w:ascii="Courier New" w:hAnsi="Courier New" w:cs="Wingdings" w:hint="default"/>
      </w:rPr>
    </w:lvl>
    <w:lvl w:ilvl="8" w:tentative="1">
      <w:start w:val="1"/>
      <w:numFmt w:val="bullet"/>
      <w:lvlText w:val=""/>
      <w:lvlJc w:val="left"/>
      <w:pPr>
        <w:tabs>
          <w:tab w:val="num" w:pos="6571"/>
        </w:tabs>
        <w:ind w:left="6571" w:hanging="360"/>
      </w:pPr>
      <w:rPr>
        <w:rFonts w:ascii="Wingdings" w:hAnsi="Wingdings" w:hint="default"/>
      </w:rPr>
    </w:lvl>
  </w:abstractNum>
  <w:abstractNum w:abstractNumId="6">
    <w:nsid w:val="3D3F6154"/>
    <w:multiLevelType w:val="hybridMultilevel"/>
    <w:tmpl w:val="5714EFBA"/>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DA65C0D"/>
    <w:multiLevelType w:val="hybridMultilevel"/>
    <w:tmpl w:val="54B64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72A9F"/>
    <w:multiLevelType w:val="hybridMultilevel"/>
    <w:tmpl w:val="89589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D771DC"/>
    <w:multiLevelType w:val="hybridMultilevel"/>
    <w:tmpl w:val="BA00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B740B"/>
    <w:multiLevelType w:val="hybridMultilevel"/>
    <w:tmpl w:val="587E4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176D35"/>
    <w:multiLevelType w:val="hybridMultilevel"/>
    <w:tmpl w:val="751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21798"/>
    <w:multiLevelType w:val="multilevel"/>
    <w:tmpl w:val="BA9EE2C2"/>
    <w:lvl w:ilvl="0">
      <w:start w:val="15"/>
      <w:numFmt w:val="bullet"/>
      <w:lvlText w:val="–"/>
      <w:lvlJc w:val="left"/>
      <w:pPr>
        <w:tabs>
          <w:tab w:val="num" w:pos="394"/>
        </w:tabs>
        <w:ind w:left="394"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3885043"/>
    <w:multiLevelType w:val="multilevel"/>
    <w:tmpl w:val="B83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077FAA"/>
    <w:multiLevelType w:val="multilevel"/>
    <w:tmpl w:val="E4F8B9E4"/>
    <w:lvl w:ilvl="0">
      <w:numFmt w:val="bullet"/>
      <w:lvlText w:val="–"/>
      <w:lvlJc w:val="left"/>
      <w:pPr>
        <w:tabs>
          <w:tab w:val="num" w:pos="394"/>
        </w:tabs>
        <w:ind w:left="394" w:hanging="360"/>
      </w:pPr>
      <w:rPr>
        <w:rFonts w:ascii="Times New Roman" w:eastAsia="Times New Roman" w:hAnsi="Times New Roman" w:cs="Times New Roman" w:hint="default"/>
      </w:rPr>
    </w:lvl>
    <w:lvl w:ilvl="1">
      <w:start w:val="9"/>
      <w:numFmt w:val="decimal"/>
      <w:lvlText w:val="%2."/>
      <w:lvlJc w:val="left"/>
      <w:pPr>
        <w:ind w:left="1114" w:hanging="360"/>
      </w:pPr>
      <w:rPr>
        <w:rFonts w:hint="default"/>
      </w:rPr>
    </w:lvl>
    <w:lvl w:ilvl="2">
      <w:start w:val="20"/>
      <w:numFmt w:val="bullet"/>
      <w:lvlText w:val="-"/>
      <w:lvlJc w:val="left"/>
      <w:pPr>
        <w:ind w:left="1834" w:hanging="360"/>
      </w:pPr>
      <w:rPr>
        <w:rFonts w:ascii="Times New Roman" w:eastAsiaTheme="minorHAnsi" w:hAnsi="Times New Roman" w:cs="Times New Roman" w:hint="default"/>
      </w:rPr>
    </w:lvl>
    <w:lvl w:ilvl="3" w:tentative="1">
      <w:start w:val="1"/>
      <w:numFmt w:val="bullet"/>
      <w:lvlText w:val=""/>
      <w:lvlJc w:val="left"/>
      <w:pPr>
        <w:tabs>
          <w:tab w:val="num" w:pos="2554"/>
        </w:tabs>
        <w:ind w:left="2554" w:hanging="360"/>
      </w:pPr>
      <w:rPr>
        <w:rFonts w:ascii="Symbol" w:hAnsi="Symbol" w:hint="default"/>
      </w:rPr>
    </w:lvl>
    <w:lvl w:ilvl="4" w:tentative="1">
      <w:start w:val="1"/>
      <w:numFmt w:val="bullet"/>
      <w:lvlText w:val="o"/>
      <w:lvlJc w:val="left"/>
      <w:pPr>
        <w:tabs>
          <w:tab w:val="num" w:pos="3274"/>
        </w:tabs>
        <w:ind w:left="3274" w:hanging="360"/>
      </w:pPr>
      <w:rPr>
        <w:rFonts w:ascii="Courier New" w:hAnsi="Courier New" w:cs="Wingdings" w:hint="default"/>
      </w:rPr>
    </w:lvl>
    <w:lvl w:ilvl="5" w:tentative="1">
      <w:start w:val="1"/>
      <w:numFmt w:val="bullet"/>
      <w:lvlText w:val=""/>
      <w:lvlJc w:val="left"/>
      <w:pPr>
        <w:tabs>
          <w:tab w:val="num" w:pos="3994"/>
        </w:tabs>
        <w:ind w:left="3994" w:hanging="360"/>
      </w:pPr>
      <w:rPr>
        <w:rFonts w:ascii="Wingdings" w:hAnsi="Wingdings" w:hint="default"/>
      </w:rPr>
    </w:lvl>
    <w:lvl w:ilvl="6" w:tentative="1">
      <w:start w:val="1"/>
      <w:numFmt w:val="bullet"/>
      <w:lvlText w:val=""/>
      <w:lvlJc w:val="left"/>
      <w:pPr>
        <w:tabs>
          <w:tab w:val="num" w:pos="4714"/>
        </w:tabs>
        <w:ind w:left="4714" w:hanging="360"/>
      </w:pPr>
      <w:rPr>
        <w:rFonts w:ascii="Symbol" w:hAnsi="Symbol" w:hint="default"/>
      </w:rPr>
    </w:lvl>
    <w:lvl w:ilvl="7" w:tentative="1">
      <w:start w:val="1"/>
      <w:numFmt w:val="bullet"/>
      <w:lvlText w:val="o"/>
      <w:lvlJc w:val="left"/>
      <w:pPr>
        <w:tabs>
          <w:tab w:val="num" w:pos="5434"/>
        </w:tabs>
        <w:ind w:left="5434" w:hanging="360"/>
      </w:pPr>
      <w:rPr>
        <w:rFonts w:ascii="Courier New" w:hAnsi="Courier New" w:cs="Wingdings" w:hint="default"/>
      </w:rPr>
    </w:lvl>
    <w:lvl w:ilvl="8" w:tentative="1">
      <w:start w:val="1"/>
      <w:numFmt w:val="bullet"/>
      <w:lvlText w:val=""/>
      <w:lvlJc w:val="left"/>
      <w:pPr>
        <w:tabs>
          <w:tab w:val="num" w:pos="6154"/>
        </w:tabs>
        <w:ind w:left="6154" w:hanging="360"/>
      </w:pPr>
      <w:rPr>
        <w:rFonts w:ascii="Wingdings" w:hAnsi="Wingdings" w:hint="default"/>
      </w:rPr>
    </w:lvl>
  </w:abstractNum>
  <w:abstractNum w:abstractNumId="15">
    <w:nsid w:val="62727BC7"/>
    <w:multiLevelType w:val="hybridMultilevel"/>
    <w:tmpl w:val="CA8E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620CD0"/>
    <w:multiLevelType w:val="hybridMultilevel"/>
    <w:tmpl w:val="C956A5BC"/>
    <w:lvl w:ilvl="0" w:tplc="0422000F">
      <w:start w:val="1"/>
      <w:numFmt w:val="decimal"/>
      <w:lvlText w:val="%1."/>
      <w:lvlJc w:val="left"/>
      <w:pPr>
        <w:ind w:left="720" w:hanging="360"/>
      </w:pPr>
      <w:rPr>
        <w:rFonts w:cs="Times New Roman" w:hint="default"/>
        <w:b w:val="0"/>
        <w:u w:val="none"/>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9CA3F0C"/>
    <w:multiLevelType w:val="multilevel"/>
    <w:tmpl w:val="FDB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337A62"/>
    <w:multiLevelType w:val="hybridMultilevel"/>
    <w:tmpl w:val="7B22240C"/>
    <w:lvl w:ilvl="0" w:tplc="2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65E5D"/>
    <w:multiLevelType w:val="hybridMultilevel"/>
    <w:tmpl w:val="CA280D3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A893EAC"/>
    <w:multiLevelType w:val="multilevel"/>
    <w:tmpl w:val="151AC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AFD0397"/>
    <w:multiLevelType w:val="hybridMultilevel"/>
    <w:tmpl w:val="BB0A0F4C"/>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7B6D607E"/>
    <w:multiLevelType w:val="hybridMultilevel"/>
    <w:tmpl w:val="CA825D3A"/>
    <w:lvl w:ilvl="0" w:tplc="8A0EE2D0">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C26C53"/>
    <w:multiLevelType w:val="hybridMultilevel"/>
    <w:tmpl w:val="7008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6F363A"/>
    <w:multiLevelType w:val="hybridMultilevel"/>
    <w:tmpl w:val="B8C29D3A"/>
    <w:lvl w:ilvl="0" w:tplc="398860AA">
      <w:numFmt w:val="bullet"/>
      <w:lvlText w:val="-"/>
      <w:lvlJc w:val="left"/>
      <w:pPr>
        <w:ind w:left="720" w:hanging="360"/>
      </w:pPr>
      <w:rPr>
        <w:rFonts w:ascii="Times New Roman" w:eastAsiaTheme="minorEastAsia"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
  </w:num>
  <w:num w:numId="4">
    <w:abstractNumId w:val="23"/>
  </w:num>
  <w:num w:numId="5">
    <w:abstractNumId w:val="24"/>
  </w:num>
  <w:num w:numId="6">
    <w:abstractNumId w:val="2"/>
  </w:num>
  <w:num w:numId="7">
    <w:abstractNumId w:val="25"/>
  </w:num>
  <w:num w:numId="8">
    <w:abstractNumId w:val="12"/>
  </w:num>
  <w:num w:numId="9">
    <w:abstractNumId w:val="14"/>
  </w:num>
  <w:num w:numId="10">
    <w:abstractNumId w:val="19"/>
  </w:num>
  <w:num w:numId="11">
    <w:abstractNumId w:val="10"/>
  </w:num>
  <w:num w:numId="12">
    <w:abstractNumId w:val="5"/>
  </w:num>
  <w:num w:numId="13">
    <w:abstractNumId w:val="8"/>
  </w:num>
  <w:num w:numId="14">
    <w:abstractNumId w:val="7"/>
  </w:num>
  <w:num w:numId="15">
    <w:abstractNumId w:val="4"/>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15"/>
  </w:num>
  <w:num w:numId="20">
    <w:abstractNumId w:val="6"/>
  </w:num>
  <w:num w:numId="21">
    <w:abstractNumId w:val="18"/>
  </w:num>
  <w:num w:numId="22">
    <w:abstractNumId w:val="1"/>
  </w:num>
  <w:num w:numId="23">
    <w:abstractNumId w:val="11"/>
  </w:num>
  <w:num w:numId="24">
    <w:abstractNumId w:val="1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42"/>
    <w:rsid w:val="00024158"/>
    <w:rsid w:val="00052FAF"/>
    <w:rsid w:val="00390B58"/>
    <w:rsid w:val="003A0CEF"/>
    <w:rsid w:val="003D737F"/>
    <w:rsid w:val="004112D9"/>
    <w:rsid w:val="00430103"/>
    <w:rsid w:val="004E5772"/>
    <w:rsid w:val="0051109B"/>
    <w:rsid w:val="00641420"/>
    <w:rsid w:val="006F55D2"/>
    <w:rsid w:val="007515E5"/>
    <w:rsid w:val="007D5E5F"/>
    <w:rsid w:val="008D6DA7"/>
    <w:rsid w:val="00995E63"/>
    <w:rsid w:val="009C41FC"/>
    <w:rsid w:val="009D268C"/>
    <w:rsid w:val="009F1F00"/>
    <w:rsid w:val="009F3C13"/>
    <w:rsid w:val="00A27B29"/>
    <w:rsid w:val="00AE4139"/>
    <w:rsid w:val="00B76630"/>
    <w:rsid w:val="00CB0049"/>
    <w:rsid w:val="00EB3AEA"/>
    <w:rsid w:val="00EF2842"/>
    <w:rsid w:val="00FD47E7"/>
    <w:rsid w:val="00FF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42"/>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EF2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28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28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2842"/>
    <w:pPr>
      <w:keepNext/>
      <w:spacing w:before="240" w:after="60"/>
      <w:outlineLvl w:val="3"/>
    </w:pPr>
    <w:rPr>
      <w:b/>
      <w:bCs/>
      <w:sz w:val="28"/>
      <w:szCs w:val="28"/>
    </w:rPr>
  </w:style>
  <w:style w:type="paragraph" w:styleId="5">
    <w:name w:val="heading 5"/>
    <w:basedOn w:val="a"/>
    <w:next w:val="a"/>
    <w:link w:val="50"/>
    <w:uiPriority w:val="9"/>
    <w:semiHidden/>
    <w:unhideWhenUsed/>
    <w:qFormat/>
    <w:rsid w:val="00EF2842"/>
    <w:pPr>
      <w:spacing w:before="240" w:after="60"/>
      <w:outlineLvl w:val="4"/>
    </w:pPr>
    <w:rPr>
      <w:b/>
      <w:bCs/>
      <w:i/>
      <w:iCs/>
      <w:sz w:val="26"/>
      <w:szCs w:val="26"/>
    </w:rPr>
  </w:style>
  <w:style w:type="paragraph" w:styleId="6">
    <w:name w:val="heading 6"/>
    <w:basedOn w:val="a"/>
    <w:next w:val="a"/>
    <w:link w:val="60"/>
    <w:uiPriority w:val="9"/>
    <w:semiHidden/>
    <w:unhideWhenUsed/>
    <w:qFormat/>
    <w:rsid w:val="00EF2842"/>
    <w:pPr>
      <w:spacing w:before="240" w:after="60"/>
      <w:outlineLvl w:val="5"/>
    </w:pPr>
    <w:rPr>
      <w:b/>
      <w:bCs/>
      <w:sz w:val="22"/>
      <w:szCs w:val="22"/>
    </w:rPr>
  </w:style>
  <w:style w:type="paragraph" w:styleId="7">
    <w:name w:val="heading 7"/>
    <w:basedOn w:val="a"/>
    <w:next w:val="a"/>
    <w:link w:val="70"/>
    <w:uiPriority w:val="9"/>
    <w:semiHidden/>
    <w:unhideWhenUsed/>
    <w:qFormat/>
    <w:rsid w:val="00EF2842"/>
    <w:pPr>
      <w:spacing w:before="240" w:after="60"/>
      <w:outlineLvl w:val="6"/>
    </w:pPr>
  </w:style>
  <w:style w:type="paragraph" w:styleId="8">
    <w:name w:val="heading 8"/>
    <w:basedOn w:val="a"/>
    <w:next w:val="a"/>
    <w:link w:val="80"/>
    <w:uiPriority w:val="9"/>
    <w:semiHidden/>
    <w:unhideWhenUsed/>
    <w:qFormat/>
    <w:rsid w:val="00EF2842"/>
    <w:pPr>
      <w:spacing w:before="240" w:after="60"/>
      <w:outlineLvl w:val="7"/>
    </w:pPr>
    <w:rPr>
      <w:i/>
      <w:iCs/>
    </w:rPr>
  </w:style>
  <w:style w:type="paragraph" w:styleId="9">
    <w:name w:val="heading 9"/>
    <w:basedOn w:val="a"/>
    <w:next w:val="a"/>
    <w:link w:val="90"/>
    <w:uiPriority w:val="9"/>
    <w:semiHidden/>
    <w:unhideWhenUsed/>
    <w:qFormat/>
    <w:rsid w:val="00EF28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842"/>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EF2842"/>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EF2842"/>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EF2842"/>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EF2842"/>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EF2842"/>
    <w:rPr>
      <w:rFonts w:eastAsiaTheme="minorEastAsia" w:cs="Times New Roman"/>
      <w:b/>
      <w:bCs/>
      <w:lang w:val="en-US" w:bidi="en-US"/>
    </w:rPr>
  </w:style>
  <w:style w:type="character" w:customStyle="1" w:styleId="70">
    <w:name w:val="Заголовок 7 Знак"/>
    <w:basedOn w:val="a0"/>
    <w:link w:val="7"/>
    <w:uiPriority w:val="9"/>
    <w:semiHidden/>
    <w:rsid w:val="00EF2842"/>
    <w:rPr>
      <w:rFonts w:eastAsiaTheme="minorEastAsia" w:cs="Times New Roman"/>
      <w:sz w:val="24"/>
      <w:szCs w:val="24"/>
      <w:lang w:val="en-US" w:bidi="en-US"/>
    </w:rPr>
  </w:style>
  <w:style w:type="character" w:customStyle="1" w:styleId="80">
    <w:name w:val="Заголовок 8 Знак"/>
    <w:basedOn w:val="a0"/>
    <w:link w:val="8"/>
    <w:uiPriority w:val="9"/>
    <w:semiHidden/>
    <w:rsid w:val="00EF2842"/>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EF2842"/>
    <w:rPr>
      <w:rFonts w:asciiTheme="majorHAnsi" w:eastAsiaTheme="majorEastAsia" w:hAnsiTheme="majorHAnsi" w:cs="Times New Roman"/>
      <w:lang w:val="en-US" w:bidi="en-US"/>
    </w:rPr>
  </w:style>
  <w:style w:type="table" w:styleId="a3">
    <w:name w:val="Table Grid"/>
    <w:basedOn w:val="a1"/>
    <w:uiPriority w:val="59"/>
    <w:rsid w:val="00EF2842"/>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F2842"/>
    <w:pPr>
      <w:ind w:left="720"/>
      <w:contextualSpacing/>
    </w:pPr>
  </w:style>
  <w:style w:type="paragraph" w:styleId="a5">
    <w:name w:val="Body Text"/>
    <w:basedOn w:val="a"/>
    <w:link w:val="a6"/>
    <w:rsid w:val="00EF2842"/>
    <w:pPr>
      <w:jc w:val="both"/>
    </w:pPr>
    <w:rPr>
      <w:rFonts w:ascii="Bookman Old Style" w:eastAsia="Times New Roman" w:hAnsi="Bookman Old Style"/>
      <w:i/>
      <w:sz w:val="28"/>
      <w:szCs w:val="20"/>
      <w:lang w:val="uk-UA"/>
    </w:rPr>
  </w:style>
  <w:style w:type="character" w:customStyle="1" w:styleId="a6">
    <w:name w:val="Основной текст Знак"/>
    <w:basedOn w:val="a0"/>
    <w:link w:val="a5"/>
    <w:rsid w:val="00EF2842"/>
    <w:rPr>
      <w:rFonts w:ascii="Bookman Old Style" w:eastAsia="Times New Roman" w:hAnsi="Bookman Old Style" w:cs="Times New Roman"/>
      <w:i/>
      <w:sz w:val="28"/>
      <w:szCs w:val="20"/>
      <w:lang w:val="uk-UA" w:bidi="en-US"/>
    </w:rPr>
  </w:style>
  <w:style w:type="paragraph" w:styleId="a7">
    <w:name w:val="header"/>
    <w:basedOn w:val="a"/>
    <w:link w:val="a8"/>
    <w:unhideWhenUsed/>
    <w:rsid w:val="00EF2842"/>
    <w:pPr>
      <w:tabs>
        <w:tab w:val="center" w:pos="4677"/>
        <w:tab w:val="right" w:pos="9355"/>
      </w:tabs>
    </w:pPr>
  </w:style>
  <w:style w:type="character" w:customStyle="1" w:styleId="a8">
    <w:name w:val="Верхний колонтитул Знак"/>
    <w:basedOn w:val="a0"/>
    <w:link w:val="a7"/>
    <w:rsid w:val="00EF2842"/>
    <w:rPr>
      <w:rFonts w:eastAsiaTheme="minorEastAsia" w:cs="Times New Roman"/>
      <w:sz w:val="24"/>
      <w:szCs w:val="24"/>
      <w:lang w:val="en-US" w:bidi="en-US"/>
    </w:rPr>
  </w:style>
  <w:style w:type="paragraph" w:styleId="a9">
    <w:name w:val="footer"/>
    <w:basedOn w:val="a"/>
    <w:link w:val="aa"/>
    <w:uiPriority w:val="99"/>
    <w:unhideWhenUsed/>
    <w:rsid w:val="00EF2842"/>
    <w:pPr>
      <w:tabs>
        <w:tab w:val="center" w:pos="4677"/>
        <w:tab w:val="right" w:pos="9355"/>
      </w:tabs>
    </w:pPr>
  </w:style>
  <w:style w:type="character" w:customStyle="1" w:styleId="aa">
    <w:name w:val="Нижний колонтитул Знак"/>
    <w:basedOn w:val="a0"/>
    <w:link w:val="a9"/>
    <w:uiPriority w:val="99"/>
    <w:rsid w:val="00EF2842"/>
    <w:rPr>
      <w:rFonts w:eastAsiaTheme="minorEastAsia" w:cs="Times New Roman"/>
      <w:sz w:val="24"/>
      <w:szCs w:val="24"/>
      <w:lang w:val="en-US" w:bidi="en-US"/>
    </w:rPr>
  </w:style>
  <w:style w:type="paragraph" w:styleId="ab">
    <w:name w:val="No Spacing"/>
    <w:basedOn w:val="a"/>
    <w:link w:val="ac"/>
    <w:uiPriority w:val="1"/>
    <w:qFormat/>
    <w:rsid w:val="00EF2842"/>
    <w:rPr>
      <w:szCs w:val="32"/>
    </w:rPr>
  </w:style>
  <w:style w:type="character" w:customStyle="1" w:styleId="ac">
    <w:name w:val="Без интервала Знак"/>
    <w:basedOn w:val="a0"/>
    <w:link w:val="ab"/>
    <w:uiPriority w:val="1"/>
    <w:rsid w:val="00EF2842"/>
    <w:rPr>
      <w:rFonts w:eastAsiaTheme="minorEastAsia" w:cs="Times New Roman"/>
      <w:sz w:val="24"/>
      <w:szCs w:val="32"/>
      <w:lang w:val="en-US" w:bidi="en-US"/>
    </w:rPr>
  </w:style>
  <w:style w:type="paragraph" w:styleId="21">
    <w:name w:val="Body Text Indent 2"/>
    <w:basedOn w:val="a"/>
    <w:link w:val="22"/>
    <w:uiPriority w:val="99"/>
    <w:semiHidden/>
    <w:unhideWhenUsed/>
    <w:rsid w:val="00EF2842"/>
    <w:pPr>
      <w:spacing w:after="120" w:line="480" w:lineRule="auto"/>
      <w:ind w:left="283"/>
    </w:pPr>
  </w:style>
  <w:style w:type="character" w:customStyle="1" w:styleId="22">
    <w:name w:val="Основной текст с отступом 2 Знак"/>
    <w:basedOn w:val="a0"/>
    <w:link w:val="21"/>
    <w:uiPriority w:val="99"/>
    <w:semiHidden/>
    <w:rsid w:val="00EF2842"/>
    <w:rPr>
      <w:rFonts w:eastAsiaTheme="minorEastAsia" w:cs="Times New Roman"/>
      <w:sz w:val="24"/>
      <w:szCs w:val="24"/>
      <w:lang w:val="en-US" w:bidi="en-US"/>
    </w:rPr>
  </w:style>
  <w:style w:type="paragraph" w:customStyle="1" w:styleId="ad">
    <w:name w:val="Содержимое таблицы"/>
    <w:basedOn w:val="a"/>
    <w:rsid w:val="00EF2842"/>
    <w:pPr>
      <w:widowControl w:val="0"/>
      <w:suppressLineNumbers/>
      <w:suppressAutoHyphens/>
    </w:pPr>
    <w:rPr>
      <w:rFonts w:ascii="Times New Roman" w:eastAsia="Arial Unicode MS" w:hAnsi="Times New Roman" w:cs="Mangal"/>
      <w:kern w:val="1"/>
      <w:lang w:val="uk-UA" w:eastAsia="hi-IN" w:bidi="hi-IN"/>
    </w:rPr>
  </w:style>
  <w:style w:type="character" w:styleId="ae">
    <w:name w:val="page number"/>
    <w:basedOn w:val="a0"/>
    <w:rsid w:val="00EF2842"/>
  </w:style>
  <w:style w:type="paragraph" w:styleId="af">
    <w:name w:val="Title"/>
    <w:basedOn w:val="a"/>
    <w:next w:val="a"/>
    <w:link w:val="af0"/>
    <w:uiPriority w:val="10"/>
    <w:qFormat/>
    <w:rsid w:val="00EF284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0"/>
    <w:link w:val="af"/>
    <w:uiPriority w:val="10"/>
    <w:rsid w:val="00EF2842"/>
    <w:rPr>
      <w:rFonts w:asciiTheme="majorHAnsi" w:eastAsiaTheme="majorEastAsia" w:hAnsiTheme="majorHAnsi" w:cs="Times New Roman"/>
      <w:b/>
      <w:bCs/>
      <w:kern w:val="28"/>
      <w:sz w:val="32"/>
      <w:szCs w:val="32"/>
      <w:lang w:val="en-US" w:bidi="en-US"/>
    </w:rPr>
  </w:style>
  <w:style w:type="paragraph" w:styleId="af1">
    <w:name w:val="Balloon Text"/>
    <w:basedOn w:val="a"/>
    <w:link w:val="af2"/>
    <w:semiHidden/>
    <w:rsid w:val="00EF2842"/>
    <w:rPr>
      <w:rFonts w:ascii="Tahoma" w:eastAsia="Times New Roman" w:hAnsi="Tahoma" w:cs="Tahoma"/>
      <w:sz w:val="16"/>
      <w:szCs w:val="16"/>
    </w:rPr>
  </w:style>
  <w:style w:type="character" w:customStyle="1" w:styleId="af2">
    <w:name w:val="Текст выноски Знак"/>
    <w:basedOn w:val="a0"/>
    <w:link w:val="af1"/>
    <w:semiHidden/>
    <w:rsid w:val="00EF2842"/>
    <w:rPr>
      <w:rFonts w:ascii="Tahoma" w:eastAsia="Times New Roman" w:hAnsi="Tahoma" w:cs="Tahoma"/>
      <w:sz w:val="16"/>
      <w:szCs w:val="16"/>
      <w:lang w:val="en-US" w:bidi="en-US"/>
    </w:rPr>
  </w:style>
  <w:style w:type="paragraph" w:styleId="23">
    <w:name w:val="Body Text 2"/>
    <w:basedOn w:val="a"/>
    <w:link w:val="24"/>
    <w:rsid w:val="00EF2842"/>
    <w:rPr>
      <w:rFonts w:ascii="Times New Roman" w:eastAsia="Times New Roman" w:hAnsi="Times New Roman"/>
      <w:sz w:val="28"/>
      <w:szCs w:val="20"/>
      <w:lang w:val="uk-UA"/>
    </w:rPr>
  </w:style>
  <w:style w:type="character" w:customStyle="1" w:styleId="24">
    <w:name w:val="Основной текст 2 Знак"/>
    <w:basedOn w:val="a0"/>
    <w:link w:val="23"/>
    <w:rsid w:val="00EF2842"/>
    <w:rPr>
      <w:rFonts w:ascii="Times New Roman" w:eastAsia="Times New Roman" w:hAnsi="Times New Roman" w:cs="Times New Roman"/>
      <w:sz w:val="28"/>
      <w:szCs w:val="20"/>
      <w:lang w:val="uk-UA" w:bidi="en-US"/>
    </w:rPr>
  </w:style>
  <w:style w:type="paragraph" w:customStyle="1" w:styleId="af3">
    <w:name w:val="Знак Знак Знак"/>
    <w:basedOn w:val="a"/>
    <w:rsid w:val="00EF2842"/>
    <w:rPr>
      <w:rFonts w:ascii="Verdana" w:eastAsia="Times New Roman" w:hAnsi="Verdana" w:cs="Verdana"/>
      <w:sz w:val="20"/>
      <w:szCs w:val="20"/>
    </w:rPr>
  </w:style>
  <w:style w:type="character" w:styleId="af4">
    <w:name w:val="Strong"/>
    <w:basedOn w:val="a0"/>
    <w:uiPriority w:val="22"/>
    <w:qFormat/>
    <w:rsid w:val="00EF2842"/>
    <w:rPr>
      <w:b/>
      <w:bCs/>
    </w:rPr>
  </w:style>
  <w:style w:type="paragraph" w:styleId="af5">
    <w:name w:val="Subtitle"/>
    <w:basedOn w:val="a"/>
    <w:next w:val="a"/>
    <w:link w:val="af6"/>
    <w:uiPriority w:val="11"/>
    <w:qFormat/>
    <w:rsid w:val="00EF2842"/>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EF2842"/>
    <w:rPr>
      <w:rFonts w:asciiTheme="majorHAnsi" w:eastAsiaTheme="majorEastAsia" w:hAnsiTheme="majorHAnsi" w:cs="Times New Roman"/>
      <w:sz w:val="24"/>
      <w:szCs w:val="24"/>
      <w:lang w:val="en-US" w:bidi="en-US"/>
    </w:rPr>
  </w:style>
  <w:style w:type="character" w:styleId="af7">
    <w:name w:val="Emphasis"/>
    <w:basedOn w:val="a0"/>
    <w:uiPriority w:val="20"/>
    <w:qFormat/>
    <w:rsid w:val="00EF2842"/>
    <w:rPr>
      <w:rFonts w:asciiTheme="minorHAnsi" w:hAnsiTheme="minorHAnsi"/>
      <w:b/>
      <w:i/>
      <w:iCs/>
    </w:rPr>
  </w:style>
  <w:style w:type="paragraph" w:styleId="25">
    <w:name w:val="Quote"/>
    <w:basedOn w:val="a"/>
    <w:next w:val="a"/>
    <w:link w:val="26"/>
    <w:uiPriority w:val="29"/>
    <w:qFormat/>
    <w:rsid w:val="00EF2842"/>
    <w:rPr>
      <w:i/>
    </w:rPr>
  </w:style>
  <w:style w:type="character" w:customStyle="1" w:styleId="26">
    <w:name w:val="Цитата 2 Знак"/>
    <w:basedOn w:val="a0"/>
    <w:link w:val="25"/>
    <w:uiPriority w:val="29"/>
    <w:rsid w:val="00EF2842"/>
    <w:rPr>
      <w:rFonts w:eastAsiaTheme="minorEastAsia" w:cs="Times New Roman"/>
      <w:i/>
      <w:sz w:val="24"/>
      <w:szCs w:val="24"/>
      <w:lang w:val="en-US" w:bidi="en-US"/>
    </w:rPr>
  </w:style>
  <w:style w:type="paragraph" w:styleId="af8">
    <w:name w:val="Intense Quote"/>
    <w:basedOn w:val="a"/>
    <w:next w:val="a"/>
    <w:link w:val="af9"/>
    <w:uiPriority w:val="30"/>
    <w:qFormat/>
    <w:rsid w:val="00EF2842"/>
    <w:pPr>
      <w:ind w:left="720" w:right="720"/>
    </w:pPr>
    <w:rPr>
      <w:b/>
      <w:i/>
      <w:szCs w:val="22"/>
    </w:rPr>
  </w:style>
  <w:style w:type="character" w:customStyle="1" w:styleId="af9">
    <w:name w:val="Выделенная цитата Знак"/>
    <w:basedOn w:val="a0"/>
    <w:link w:val="af8"/>
    <w:uiPriority w:val="30"/>
    <w:rsid w:val="00EF2842"/>
    <w:rPr>
      <w:rFonts w:eastAsiaTheme="minorEastAsia" w:cs="Times New Roman"/>
      <w:b/>
      <w:i/>
      <w:sz w:val="24"/>
      <w:lang w:val="en-US" w:bidi="en-US"/>
    </w:rPr>
  </w:style>
  <w:style w:type="character" w:styleId="afa">
    <w:name w:val="Subtle Emphasis"/>
    <w:uiPriority w:val="19"/>
    <w:qFormat/>
    <w:rsid w:val="00EF2842"/>
    <w:rPr>
      <w:i/>
      <w:color w:val="5A5A5A" w:themeColor="text1" w:themeTint="A5"/>
    </w:rPr>
  </w:style>
  <w:style w:type="character" w:styleId="afb">
    <w:name w:val="Intense Emphasis"/>
    <w:basedOn w:val="a0"/>
    <w:uiPriority w:val="21"/>
    <w:qFormat/>
    <w:rsid w:val="00EF2842"/>
    <w:rPr>
      <w:b/>
      <w:i/>
      <w:sz w:val="24"/>
      <w:szCs w:val="24"/>
      <w:u w:val="single"/>
    </w:rPr>
  </w:style>
  <w:style w:type="character" w:styleId="afc">
    <w:name w:val="Subtle Reference"/>
    <w:basedOn w:val="a0"/>
    <w:uiPriority w:val="31"/>
    <w:qFormat/>
    <w:rsid w:val="00EF2842"/>
    <w:rPr>
      <w:sz w:val="24"/>
      <w:szCs w:val="24"/>
      <w:u w:val="single"/>
    </w:rPr>
  </w:style>
  <w:style w:type="character" w:styleId="afd">
    <w:name w:val="Intense Reference"/>
    <w:basedOn w:val="a0"/>
    <w:uiPriority w:val="32"/>
    <w:qFormat/>
    <w:rsid w:val="00EF2842"/>
    <w:rPr>
      <w:b/>
      <w:sz w:val="24"/>
      <w:u w:val="single"/>
    </w:rPr>
  </w:style>
  <w:style w:type="character" w:styleId="afe">
    <w:name w:val="Book Title"/>
    <w:basedOn w:val="a0"/>
    <w:uiPriority w:val="33"/>
    <w:qFormat/>
    <w:rsid w:val="00EF2842"/>
    <w:rPr>
      <w:rFonts w:asciiTheme="majorHAnsi" w:eastAsiaTheme="majorEastAsia" w:hAnsiTheme="majorHAnsi"/>
      <w:b/>
      <w:i/>
      <w:sz w:val="24"/>
      <w:szCs w:val="24"/>
    </w:rPr>
  </w:style>
  <w:style w:type="paragraph" w:styleId="aff">
    <w:name w:val="TOC Heading"/>
    <w:basedOn w:val="1"/>
    <w:next w:val="a"/>
    <w:uiPriority w:val="39"/>
    <w:semiHidden/>
    <w:unhideWhenUsed/>
    <w:qFormat/>
    <w:rsid w:val="00EF2842"/>
    <w:pPr>
      <w:outlineLvl w:val="9"/>
    </w:pPr>
    <w:rPr>
      <w:rFonts w:cs="Times New Roman"/>
    </w:rPr>
  </w:style>
  <w:style w:type="paragraph" w:styleId="aff0">
    <w:name w:val="Normal (Web)"/>
    <w:basedOn w:val="a"/>
    <w:uiPriority w:val="99"/>
    <w:unhideWhenUsed/>
    <w:rsid w:val="00EF2842"/>
    <w:pPr>
      <w:spacing w:before="100" w:beforeAutospacing="1" w:after="100" w:afterAutospacing="1"/>
    </w:pPr>
    <w:rPr>
      <w:rFonts w:ascii="Times New Roman" w:eastAsia="Times New Roman" w:hAnsi="Times New Roman"/>
      <w:lang w:val="ru-RU" w:eastAsia="ru-RU" w:bidi="ar-SA"/>
    </w:rPr>
  </w:style>
  <w:style w:type="table" w:customStyle="1" w:styleId="11">
    <w:name w:val="Сетка таблицы1"/>
    <w:basedOn w:val="a1"/>
    <w:next w:val="a3"/>
    <w:uiPriority w:val="59"/>
    <w:rsid w:val="00EF284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EF2842"/>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EF2842"/>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EF28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EF2842"/>
  </w:style>
  <w:style w:type="table" w:customStyle="1" w:styleId="41">
    <w:name w:val="Сетка таблицы4"/>
    <w:basedOn w:val="a1"/>
    <w:next w:val="a3"/>
    <w:uiPriority w:val="59"/>
    <w:rsid w:val="00EF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EF2842"/>
  </w:style>
  <w:style w:type="character" w:styleId="aff1">
    <w:name w:val="Hyperlink"/>
    <w:basedOn w:val="a0"/>
    <w:uiPriority w:val="99"/>
    <w:unhideWhenUsed/>
    <w:rsid w:val="00EF2842"/>
    <w:rPr>
      <w:color w:val="0000FF" w:themeColor="hyperlink"/>
      <w:u w:val="single"/>
    </w:rPr>
  </w:style>
  <w:style w:type="table" w:customStyle="1" w:styleId="210">
    <w:name w:val="Сетка таблицы21"/>
    <w:basedOn w:val="a1"/>
    <w:next w:val="a3"/>
    <w:uiPriority w:val="59"/>
    <w:rsid w:val="00EF2842"/>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42"/>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EF2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28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28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2842"/>
    <w:pPr>
      <w:keepNext/>
      <w:spacing w:before="240" w:after="60"/>
      <w:outlineLvl w:val="3"/>
    </w:pPr>
    <w:rPr>
      <w:b/>
      <w:bCs/>
      <w:sz w:val="28"/>
      <w:szCs w:val="28"/>
    </w:rPr>
  </w:style>
  <w:style w:type="paragraph" w:styleId="5">
    <w:name w:val="heading 5"/>
    <w:basedOn w:val="a"/>
    <w:next w:val="a"/>
    <w:link w:val="50"/>
    <w:uiPriority w:val="9"/>
    <w:semiHidden/>
    <w:unhideWhenUsed/>
    <w:qFormat/>
    <w:rsid w:val="00EF2842"/>
    <w:pPr>
      <w:spacing w:before="240" w:after="60"/>
      <w:outlineLvl w:val="4"/>
    </w:pPr>
    <w:rPr>
      <w:b/>
      <w:bCs/>
      <w:i/>
      <w:iCs/>
      <w:sz w:val="26"/>
      <w:szCs w:val="26"/>
    </w:rPr>
  </w:style>
  <w:style w:type="paragraph" w:styleId="6">
    <w:name w:val="heading 6"/>
    <w:basedOn w:val="a"/>
    <w:next w:val="a"/>
    <w:link w:val="60"/>
    <w:uiPriority w:val="9"/>
    <w:semiHidden/>
    <w:unhideWhenUsed/>
    <w:qFormat/>
    <w:rsid w:val="00EF2842"/>
    <w:pPr>
      <w:spacing w:before="240" w:after="60"/>
      <w:outlineLvl w:val="5"/>
    </w:pPr>
    <w:rPr>
      <w:b/>
      <w:bCs/>
      <w:sz w:val="22"/>
      <w:szCs w:val="22"/>
    </w:rPr>
  </w:style>
  <w:style w:type="paragraph" w:styleId="7">
    <w:name w:val="heading 7"/>
    <w:basedOn w:val="a"/>
    <w:next w:val="a"/>
    <w:link w:val="70"/>
    <w:uiPriority w:val="9"/>
    <w:semiHidden/>
    <w:unhideWhenUsed/>
    <w:qFormat/>
    <w:rsid w:val="00EF2842"/>
    <w:pPr>
      <w:spacing w:before="240" w:after="60"/>
      <w:outlineLvl w:val="6"/>
    </w:pPr>
  </w:style>
  <w:style w:type="paragraph" w:styleId="8">
    <w:name w:val="heading 8"/>
    <w:basedOn w:val="a"/>
    <w:next w:val="a"/>
    <w:link w:val="80"/>
    <w:uiPriority w:val="9"/>
    <w:semiHidden/>
    <w:unhideWhenUsed/>
    <w:qFormat/>
    <w:rsid w:val="00EF2842"/>
    <w:pPr>
      <w:spacing w:before="240" w:after="60"/>
      <w:outlineLvl w:val="7"/>
    </w:pPr>
    <w:rPr>
      <w:i/>
      <w:iCs/>
    </w:rPr>
  </w:style>
  <w:style w:type="paragraph" w:styleId="9">
    <w:name w:val="heading 9"/>
    <w:basedOn w:val="a"/>
    <w:next w:val="a"/>
    <w:link w:val="90"/>
    <w:uiPriority w:val="9"/>
    <w:semiHidden/>
    <w:unhideWhenUsed/>
    <w:qFormat/>
    <w:rsid w:val="00EF28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842"/>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EF2842"/>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EF2842"/>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EF2842"/>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EF2842"/>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EF2842"/>
    <w:rPr>
      <w:rFonts w:eastAsiaTheme="minorEastAsia" w:cs="Times New Roman"/>
      <w:b/>
      <w:bCs/>
      <w:lang w:val="en-US" w:bidi="en-US"/>
    </w:rPr>
  </w:style>
  <w:style w:type="character" w:customStyle="1" w:styleId="70">
    <w:name w:val="Заголовок 7 Знак"/>
    <w:basedOn w:val="a0"/>
    <w:link w:val="7"/>
    <w:uiPriority w:val="9"/>
    <w:semiHidden/>
    <w:rsid w:val="00EF2842"/>
    <w:rPr>
      <w:rFonts w:eastAsiaTheme="minorEastAsia" w:cs="Times New Roman"/>
      <w:sz w:val="24"/>
      <w:szCs w:val="24"/>
      <w:lang w:val="en-US" w:bidi="en-US"/>
    </w:rPr>
  </w:style>
  <w:style w:type="character" w:customStyle="1" w:styleId="80">
    <w:name w:val="Заголовок 8 Знак"/>
    <w:basedOn w:val="a0"/>
    <w:link w:val="8"/>
    <w:uiPriority w:val="9"/>
    <w:semiHidden/>
    <w:rsid w:val="00EF2842"/>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EF2842"/>
    <w:rPr>
      <w:rFonts w:asciiTheme="majorHAnsi" w:eastAsiaTheme="majorEastAsia" w:hAnsiTheme="majorHAnsi" w:cs="Times New Roman"/>
      <w:lang w:val="en-US" w:bidi="en-US"/>
    </w:rPr>
  </w:style>
  <w:style w:type="table" w:styleId="a3">
    <w:name w:val="Table Grid"/>
    <w:basedOn w:val="a1"/>
    <w:uiPriority w:val="59"/>
    <w:rsid w:val="00EF2842"/>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F2842"/>
    <w:pPr>
      <w:ind w:left="720"/>
      <w:contextualSpacing/>
    </w:pPr>
  </w:style>
  <w:style w:type="paragraph" w:styleId="a5">
    <w:name w:val="Body Text"/>
    <w:basedOn w:val="a"/>
    <w:link w:val="a6"/>
    <w:rsid w:val="00EF2842"/>
    <w:pPr>
      <w:jc w:val="both"/>
    </w:pPr>
    <w:rPr>
      <w:rFonts w:ascii="Bookman Old Style" w:eastAsia="Times New Roman" w:hAnsi="Bookman Old Style"/>
      <w:i/>
      <w:sz w:val="28"/>
      <w:szCs w:val="20"/>
      <w:lang w:val="uk-UA"/>
    </w:rPr>
  </w:style>
  <w:style w:type="character" w:customStyle="1" w:styleId="a6">
    <w:name w:val="Основной текст Знак"/>
    <w:basedOn w:val="a0"/>
    <w:link w:val="a5"/>
    <w:rsid w:val="00EF2842"/>
    <w:rPr>
      <w:rFonts w:ascii="Bookman Old Style" w:eastAsia="Times New Roman" w:hAnsi="Bookman Old Style" w:cs="Times New Roman"/>
      <w:i/>
      <w:sz w:val="28"/>
      <w:szCs w:val="20"/>
      <w:lang w:val="uk-UA" w:bidi="en-US"/>
    </w:rPr>
  </w:style>
  <w:style w:type="paragraph" w:styleId="a7">
    <w:name w:val="header"/>
    <w:basedOn w:val="a"/>
    <w:link w:val="a8"/>
    <w:unhideWhenUsed/>
    <w:rsid w:val="00EF2842"/>
    <w:pPr>
      <w:tabs>
        <w:tab w:val="center" w:pos="4677"/>
        <w:tab w:val="right" w:pos="9355"/>
      </w:tabs>
    </w:pPr>
  </w:style>
  <w:style w:type="character" w:customStyle="1" w:styleId="a8">
    <w:name w:val="Верхний колонтитул Знак"/>
    <w:basedOn w:val="a0"/>
    <w:link w:val="a7"/>
    <w:rsid w:val="00EF2842"/>
    <w:rPr>
      <w:rFonts w:eastAsiaTheme="minorEastAsia" w:cs="Times New Roman"/>
      <w:sz w:val="24"/>
      <w:szCs w:val="24"/>
      <w:lang w:val="en-US" w:bidi="en-US"/>
    </w:rPr>
  </w:style>
  <w:style w:type="paragraph" w:styleId="a9">
    <w:name w:val="footer"/>
    <w:basedOn w:val="a"/>
    <w:link w:val="aa"/>
    <w:uiPriority w:val="99"/>
    <w:unhideWhenUsed/>
    <w:rsid w:val="00EF2842"/>
    <w:pPr>
      <w:tabs>
        <w:tab w:val="center" w:pos="4677"/>
        <w:tab w:val="right" w:pos="9355"/>
      </w:tabs>
    </w:pPr>
  </w:style>
  <w:style w:type="character" w:customStyle="1" w:styleId="aa">
    <w:name w:val="Нижний колонтитул Знак"/>
    <w:basedOn w:val="a0"/>
    <w:link w:val="a9"/>
    <w:uiPriority w:val="99"/>
    <w:rsid w:val="00EF2842"/>
    <w:rPr>
      <w:rFonts w:eastAsiaTheme="minorEastAsia" w:cs="Times New Roman"/>
      <w:sz w:val="24"/>
      <w:szCs w:val="24"/>
      <w:lang w:val="en-US" w:bidi="en-US"/>
    </w:rPr>
  </w:style>
  <w:style w:type="paragraph" w:styleId="ab">
    <w:name w:val="No Spacing"/>
    <w:basedOn w:val="a"/>
    <w:link w:val="ac"/>
    <w:uiPriority w:val="1"/>
    <w:qFormat/>
    <w:rsid w:val="00EF2842"/>
    <w:rPr>
      <w:szCs w:val="32"/>
    </w:rPr>
  </w:style>
  <w:style w:type="character" w:customStyle="1" w:styleId="ac">
    <w:name w:val="Без интервала Знак"/>
    <w:basedOn w:val="a0"/>
    <w:link w:val="ab"/>
    <w:uiPriority w:val="1"/>
    <w:rsid w:val="00EF2842"/>
    <w:rPr>
      <w:rFonts w:eastAsiaTheme="minorEastAsia" w:cs="Times New Roman"/>
      <w:sz w:val="24"/>
      <w:szCs w:val="32"/>
      <w:lang w:val="en-US" w:bidi="en-US"/>
    </w:rPr>
  </w:style>
  <w:style w:type="paragraph" w:styleId="21">
    <w:name w:val="Body Text Indent 2"/>
    <w:basedOn w:val="a"/>
    <w:link w:val="22"/>
    <w:uiPriority w:val="99"/>
    <w:semiHidden/>
    <w:unhideWhenUsed/>
    <w:rsid w:val="00EF2842"/>
    <w:pPr>
      <w:spacing w:after="120" w:line="480" w:lineRule="auto"/>
      <w:ind w:left="283"/>
    </w:pPr>
  </w:style>
  <w:style w:type="character" w:customStyle="1" w:styleId="22">
    <w:name w:val="Основной текст с отступом 2 Знак"/>
    <w:basedOn w:val="a0"/>
    <w:link w:val="21"/>
    <w:uiPriority w:val="99"/>
    <w:semiHidden/>
    <w:rsid w:val="00EF2842"/>
    <w:rPr>
      <w:rFonts w:eastAsiaTheme="minorEastAsia" w:cs="Times New Roman"/>
      <w:sz w:val="24"/>
      <w:szCs w:val="24"/>
      <w:lang w:val="en-US" w:bidi="en-US"/>
    </w:rPr>
  </w:style>
  <w:style w:type="paragraph" w:customStyle="1" w:styleId="ad">
    <w:name w:val="Содержимое таблицы"/>
    <w:basedOn w:val="a"/>
    <w:rsid w:val="00EF2842"/>
    <w:pPr>
      <w:widowControl w:val="0"/>
      <w:suppressLineNumbers/>
      <w:suppressAutoHyphens/>
    </w:pPr>
    <w:rPr>
      <w:rFonts w:ascii="Times New Roman" w:eastAsia="Arial Unicode MS" w:hAnsi="Times New Roman" w:cs="Mangal"/>
      <w:kern w:val="1"/>
      <w:lang w:val="uk-UA" w:eastAsia="hi-IN" w:bidi="hi-IN"/>
    </w:rPr>
  </w:style>
  <w:style w:type="character" w:styleId="ae">
    <w:name w:val="page number"/>
    <w:basedOn w:val="a0"/>
    <w:rsid w:val="00EF2842"/>
  </w:style>
  <w:style w:type="paragraph" w:styleId="af">
    <w:name w:val="Title"/>
    <w:basedOn w:val="a"/>
    <w:next w:val="a"/>
    <w:link w:val="af0"/>
    <w:uiPriority w:val="10"/>
    <w:qFormat/>
    <w:rsid w:val="00EF284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0"/>
    <w:link w:val="af"/>
    <w:uiPriority w:val="10"/>
    <w:rsid w:val="00EF2842"/>
    <w:rPr>
      <w:rFonts w:asciiTheme="majorHAnsi" w:eastAsiaTheme="majorEastAsia" w:hAnsiTheme="majorHAnsi" w:cs="Times New Roman"/>
      <w:b/>
      <w:bCs/>
      <w:kern w:val="28"/>
      <w:sz w:val="32"/>
      <w:szCs w:val="32"/>
      <w:lang w:val="en-US" w:bidi="en-US"/>
    </w:rPr>
  </w:style>
  <w:style w:type="paragraph" w:styleId="af1">
    <w:name w:val="Balloon Text"/>
    <w:basedOn w:val="a"/>
    <w:link w:val="af2"/>
    <w:semiHidden/>
    <w:rsid w:val="00EF2842"/>
    <w:rPr>
      <w:rFonts w:ascii="Tahoma" w:eastAsia="Times New Roman" w:hAnsi="Tahoma" w:cs="Tahoma"/>
      <w:sz w:val="16"/>
      <w:szCs w:val="16"/>
    </w:rPr>
  </w:style>
  <w:style w:type="character" w:customStyle="1" w:styleId="af2">
    <w:name w:val="Текст выноски Знак"/>
    <w:basedOn w:val="a0"/>
    <w:link w:val="af1"/>
    <w:semiHidden/>
    <w:rsid w:val="00EF2842"/>
    <w:rPr>
      <w:rFonts w:ascii="Tahoma" w:eastAsia="Times New Roman" w:hAnsi="Tahoma" w:cs="Tahoma"/>
      <w:sz w:val="16"/>
      <w:szCs w:val="16"/>
      <w:lang w:val="en-US" w:bidi="en-US"/>
    </w:rPr>
  </w:style>
  <w:style w:type="paragraph" w:styleId="23">
    <w:name w:val="Body Text 2"/>
    <w:basedOn w:val="a"/>
    <w:link w:val="24"/>
    <w:rsid w:val="00EF2842"/>
    <w:rPr>
      <w:rFonts w:ascii="Times New Roman" w:eastAsia="Times New Roman" w:hAnsi="Times New Roman"/>
      <w:sz w:val="28"/>
      <w:szCs w:val="20"/>
      <w:lang w:val="uk-UA"/>
    </w:rPr>
  </w:style>
  <w:style w:type="character" w:customStyle="1" w:styleId="24">
    <w:name w:val="Основной текст 2 Знак"/>
    <w:basedOn w:val="a0"/>
    <w:link w:val="23"/>
    <w:rsid w:val="00EF2842"/>
    <w:rPr>
      <w:rFonts w:ascii="Times New Roman" w:eastAsia="Times New Roman" w:hAnsi="Times New Roman" w:cs="Times New Roman"/>
      <w:sz w:val="28"/>
      <w:szCs w:val="20"/>
      <w:lang w:val="uk-UA" w:bidi="en-US"/>
    </w:rPr>
  </w:style>
  <w:style w:type="paragraph" w:customStyle="1" w:styleId="af3">
    <w:name w:val="Знак Знак Знак"/>
    <w:basedOn w:val="a"/>
    <w:rsid w:val="00EF2842"/>
    <w:rPr>
      <w:rFonts w:ascii="Verdana" w:eastAsia="Times New Roman" w:hAnsi="Verdana" w:cs="Verdana"/>
      <w:sz w:val="20"/>
      <w:szCs w:val="20"/>
    </w:rPr>
  </w:style>
  <w:style w:type="character" w:styleId="af4">
    <w:name w:val="Strong"/>
    <w:basedOn w:val="a0"/>
    <w:uiPriority w:val="22"/>
    <w:qFormat/>
    <w:rsid w:val="00EF2842"/>
    <w:rPr>
      <w:b/>
      <w:bCs/>
    </w:rPr>
  </w:style>
  <w:style w:type="paragraph" w:styleId="af5">
    <w:name w:val="Subtitle"/>
    <w:basedOn w:val="a"/>
    <w:next w:val="a"/>
    <w:link w:val="af6"/>
    <w:uiPriority w:val="11"/>
    <w:qFormat/>
    <w:rsid w:val="00EF2842"/>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EF2842"/>
    <w:rPr>
      <w:rFonts w:asciiTheme="majorHAnsi" w:eastAsiaTheme="majorEastAsia" w:hAnsiTheme="majorHAnsi" w:cs="Times New Roman"/>
      <w:sz w:val="24"/>
      <w:szCs w:val="24"/>
      <w:lang w:val="en-US" w:bidi="en-US"/>
    </w:rPr>
  </w:style>
  <w:style w:type="character" w:styleId="af7">
    <w:name w:val="Emphasis"/>
    <w:basedOn w:val="a0"/>
    <w:uiPriority w:val="20"/>
    <w:qFormat/>
    <w:rsid w:val="00EF2842"/>
    <w:rPr>
      <w:rFonts w:asciiTheme="minorHAnsi" w:hAnsiTheme="minorHAnsi"/>
      <w:b/>
      <w:i/>
      <w:iCs/>
    </w:rPr>
  </w:style>
  <w:style w:type="paragraph" w:styleId="25">
    <w:name w:val="Quote"/>
    <w:basedOn w:val="a"/>
    <w:next w:val="a"/>
    <w:link w:val="26"/>
    <w:uiPriority w:val="29"/>
    <w:qFormat/>
    <w:rsid w:val="00EF2842"/>
    <w:rPr>
      <w:i/>
    </w:rPr>
  </w:style>
  <w:style w:type="character" w:customStyle="1" w:styleId="26">
    <w:name w:val="Цитата 2 Знак"/>
    <w:basedOn w:val="a0"/>
    <w:link w:val="25"/>
    <w:uiPriority w:val="29"/>
    <w:rsid w:val="00EF2842"/>
    <w:rPr>
      <w:rFonts w:eastAsiaTheme="minorEastAsia" w:cs="Times New Roman"/>
      <w:i/>
      <w:sz w:val="24"/>
      <w:szCs w:val="24"/>
      <w:lang w:val="en-US" w:bidi="en-US"/>
    </w:rPr>
  </w:style>
  <w:style w:type="paragraph" w:styleId="af8">
    <w:name w:val="Intense Quote"/>
    <w:basedOn w:val="a"/>
    <w:next w:val="a"/>
    <w:link w:val="af9"/>
    <w:uiPriority w:val="30"/>
    <w:qFormat/>
    <w:rsid w:val="00EF2842"/>
    <w:pPr>
      <w:ind w:left="720" w:right="720"/>
    </w:pPr>
    <w:rPr>
      <w:b/>
      <w:i/>
      <w:szCs w:val="22"/>
    </w:rPr>
  </w:style>
  <w:style w:type="character" w:customStyle="1" w:styleId="af9">
    <w:name w:val="Выделенная цитата Знак"/>
    <w:basedOn w:val="a0"/>
    <w:link w:val="af8"/>
    <w:uiPriority w:val="30"/>
    <w:rsid w:val="00EF2842"/>
    <w:rPr>
      <w:rFonts w:eastAsiaTheme="minorEastAsia" w:cs="Times New Roman"/>
      <w:b/>
      <w:i/>
      <w:sz w:val="24"/>
      <w:lang w:val="en-US" w:bidi="en-US"/>
    </w:rPr>
  </w:style>
  <w:style w:type="character" w:styleId="afa">
    <w:name w:val="Subtle Emphasis"/>
    <w:uiPriority w:val="19"/>
    <w:qFormat/>
    <w:rsid w:val="00EF2842"/>
    <w:rPr>
      <w:i/>
      <w:color w:val="5A5A5A" w:themeColor="text1" w:themeTint="A5"/>
    </w:rPr>
  </w:style>
  <w:style w:type="character" w:styleId="afb">
    <w:name w:val="Intense Emphasis"/>
    <w:basedOn w:val="a0"/>
    <w:uiPriority w:val="21"/>
    <w:qFormat/>
    <w:rsid w:val="00EF2842"/>
    <w:rPr>
      <w:b/>
      <w:i/>
      <w:sz w:val="24"/>
      <w:szCs w:val="24"/>
      <w:u w:val="single"/>
    </w:rPr>
  </w:style>
  <w:style w:type="character" w:styleId="afc">
    <w:name w:val="Subtle Reference"/>
    <w:basedOn w:val="a0"/>
    <w:uiPriority w:val="31"/>
    <w:qFormat/>
    <w:rsid w:val="00EF2842"/>
    <w:rPr>
      <w:sz w:val="24"/>
      <w:szCs w:val="24"/>
      <w:u w:val="single"/>
    </w:rPr>
  </w:style>
  <w:style w:type="character" w:styleId="afd">
    <w:name w:val="Intense Reference"/>
    <w:basedOn w:val="a0"/>
    <w:uiPriority w:val="32"/>
    <w:qFormat/>
    <w:rsid w:val="00EF2842"/>
    <w:rPr>
      <w:b/>
      <w:sz w:val="24"/>
      <w:u w:val="single"/>
    </w:rPr>
  </w:style>
  <w:style w:type="character" w:styleId="afe">
    <w:name w:val="Book Title"/>
    <w:basedOn w:val="a0"/>
    <w:uiPriority w:val="33"/>
    <w:qFormat/>
    <w:rsid w:val="00EF2842"/>
    <w:rPr>
      <w:rFonts w:asciiTheme="majorHAnsi" w:eastAsiaTheme="majorEastAsia" w:hAnsiTheme="majorHAnsi"/>
      <w:b/>
      <w:i/>
      <w:sz w:val="24"/>
      <w:szCs w:val="24"/>
    </w:rPr>
  </w:style>
  <w:style w:type="paragraph" w:styleId="aff">
    <w:name w:val="TOC Heading"/>
    <w:basedOn w:val="1"/>
    <w:next w:val="a"/>
    <w:uiPriority w:val="39"/>
    <w:semiHidden/>
    <w:unhideWhenUsed/>
    <w:qFormat/>
    <w:rsid w:val="00EF2842"/>
    <w:pPr>
      <w:outlineLvl w:val="9"/>
    </w:pPr>
    <w:rPr>
      <w:rFonts w:cs="Times New Roman"/>
    </w:rPr>
  </w:style>
  <w:style w:type="paragraph" w:styleId="aff0">
    <w:name w:val="Normal (Web)"/>
    <w:basedOn w:val="a"/>
    <w:uiPriority w:val="99"/>
    <w:unhideWhenUsed/>
    <w:rsid w:val="00EF2842"/>
    <w:pPr>
      <w:spacing w:before="100" w:beforeAutospacing="1" w:after="100" w:afterAutospacing="1"/>
    </w:pPr>
    <w:rPr>
      <w:rFonts w:ascii="Times New Roman" w:eastAsia="Times New Roman" w:hAnsi="Times New Roman"/>
      <w:lang w:val="ru-RU" w:eastAsia="ru-RU" w:bidi="ar-SA"/>
    </w:rPr>
  </w:style>
  <w:style w:type="table" w:customStyle="1" w:styleId="11">
    <w:name w:val="Сетка таблицы1"/>
    <w:basedOn w:val="a1"/>
    <w:next w:val="a3"/>
    <w:uiPriority w:val="59"/>
    <w:rsid w:val="00EF284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EF2842"/>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EF2842"/>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EF28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EF2842"/>
  </w:style>
  <w:style w:type="table" w:customStyle="1" w:styleId="41">
    <w:name w:val="Сетка таблицы4"/>
    <w:basedOn w:val="a1"/>
    <w:next w:val="a3"/>
    <w:uiPriority w:val="59"/>
    <w:rsid w:val="00EF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EF2842"/>
  </w:style>
  <w:style w:type="character" w:styleId="aff1">
    <w:name w:val="Hyperlink"/>
    <w:basedOn w:val="a0"/>
    <w:uiPriority w:val="99"/>
    <w:unhideWhenUsed/>
    <w:rsid w:val="00EF2842"/>
    <w:rPr>
      <w:color w:val="0000FF" w:themeColor="hyperlink"/>
      <w:u w:val="single"/>
    </w:rPr>
  </w:style>
  <w:style w:type="table" w:customStyle="1" w:styleId="210">
    <w:name w:val="Сетка таблицы21"/>
    <w:basedOn w:val="a1"/>
    <w:next w:val="a3"/>
    <w:uiPriority w:val="59"/>
    <w:rsid w:val="00EF2842"/>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55">
      <w:bodyDiv w:val="1"/>
      <w:marLeft w:val="0"/>
      <w:marRight w:val="0"/>
      <w:marTop w:val="0"/>
      <w:marBottom w:val="0"/>
      <w:divBdr>
        <w:top w:val="none" w:sz="0" w:space="0" w:color="auto"/>
        <w:left w:val="none" w:sz="0" w:space="0" w:color="auto"/>
        <w:bottom w:val="none" w:sz="0" w:space="0" w:color="auto"/>
        <w:right w:val="none" w:sz="0" w:space="0" w:color="auto"/>
      </w:divBdr>
    </w:div>
    <w:div w:id="126900991">
      <w:bodyDiv w:val="1"/>
      <w:marLeft w:val="0"/>
      <w:marRight w:val="0"/>
      <w:marTop w:val="0"/>
      <w:marBottom w:val="0"/>
      <w:divBdr>
        <w:top w:val="none" w:sz="0" w:space="0" w:color="auto"/>
        <w:left w:val="none" w:sz="0" w:space="0" w:color="auto"/>
        <w:bottom w:val="none" w:sz="0" w:space="0" w:color="auto"/>
        <w:right w:val="none" w:sz="0" w:space="0" w:color="auto"/>
      </w:divBdr>
      <w:divsChild>
        <w:div w:id="193373713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974864786">
      <w:bodyDiv w:val="1"/>
      <w:marLeft w:val="0"/>
      <w:marRight w:val="0"/>
      <w:marTop w:val="0"/>
      <w:marBottom w:val="0"/>
      <w:divBdr>
        <w:top w:val="none" w:sz="0" w:space="0" w:color="auto"/>
        <w:left w:val="none" w:sz="0" w:space="0" w:color="auto"/>
        <w:bottom w:val="none" w:sz="0" w:space="0" w:color="auto"/>
        <w:right w:val="none" w:sz="0" w:space="0" w:color="auto"/>
      </w:divBdr>
      <w:divsChild>
        <w:div w:id="1623807313">
          <w:blockQuote w:val="1"/>
          <w:marLeft w:val="225"/>
          <w:marRight w:val="0"/>
          <w:marTop w:val="0"/>
          <w:marBottom w:val="0"/>
          <w:divBdr>
            <w:top w:val="none" w:sz="0" w:space="0" w:color="auto"/>
            <w:left w:val="none" w:sz="0" w:space="0" w:color="auto"/>
            <w:bottom w:val="none" w:sz="0" w:space="0" w:color="auto"/>
            <w:right w:val="none" w:sz="0" w:space="0" w:color="auto"/>
          </w:divBdr>
          <w:divsChild>
            <w:div w:id="115568037">
              <w:blockQuote w:val="1"/>
              <w:marLeft w:val="225"/>
              <w:marRight w:val="0"/>
              <w:marTop w:val="0"/>
              <w:marBottom w:val="0"/>
              <w:divBdr>
                <w:top w:val="none" w:sz="0" w:space="0" w:color="auto"/>
                <w:left w:val="none" w:sz="0" w:space="0" w:color="auto"/>
                <w:bottom w:val="none" w:sz="0" w:space="0" w:color="auto"/>
                <w:right w:val="none" w:sz="0" w:space="0" w:color="auto"/>
              </w:divBdr>
            </w:div>
            <w:div w:id="41636428">
              <w:blockQuote w:val="1"/>
              <w:marLeft w:val="225"/>
              <w:marRight w:val="0"/>
              <w:marTop w:val="0"/>
              <w:marBottom w:val="0"/>
              <w:divBdr>
                <w:top w:val="none" w:sz="0" w:space="0" w:color="auto"/>
                <w:left w:val="none" w:sz="0" w:space="0" w:color="auto"/>
                <w:bottom w:val="none" w:sz="0" w:space="0" w:color="auto"/>
                <w:right w:val="none" w:sz="0" w:space="0" w:color="auto"/>
              </w:divBdr>
            </w:div>
            <w:div w:id="1049886953">
              <w:blockQuote w:val="1"/>
              <w:marLeft w:val="225"/>
              <w:marRight w:val="0"/>
              <w:marTop w:val="0"/>
              <w:marBottom w:val="0"/>
              <w:divBdr>
                <w:top w:val="none" w:sz="0" w:space="0" w:color="auto"/>
                <w:left w:val="none" w:sz="0" w:space="0" w:color="auto"/>
                <w:bottom w:val="none" w:sz="0" w:space="0" w:color="auto"/>
                <w:right w:val="none" w:sz="0" w:space="0" w:color="auto"/>
              </w:divBdr>
            </w:div>
            <w:div w:id="1997102754">
              <w:blockQuote w:val="1"/>
              <w:marLeft w:val="225"/>
              <w:marRight w:val="0"/>
              <w:marTop w:val="0"/>
              <w:marBottom w:val="0"/>
              <w:divBdr>
                <w:top w:val="none" w:sz="0" w:space="0" w:color="auto"/>
                <w:left w:val="none" w:sz="0" w:space="0" w:color="auto"/>
                <w:bottom w:val="none" w:sz="0" w:space="0" w:color="auto"/>
                <w:right w:val="none" w:sz="0" w:space="0" w:color="auto"/>
              </w:divBdr>
            </w:div>
            <w:div w:id="386534547">
              <w:blockQuote w:val="1"/>
              <w:marLeft w:val="225"/>
              <w:marRight w:val="0"/>
              <w:marTop w:val="0"/>
              <w:marBottom w:val="0"/>
              <w:divBdr>
                <w:top w:val="none" w:sz="0" w:space="0" w:color="auto"/>
                <w:left w:val="none" w:sz="0" w:space="0" w:color="auto"/>
                <w:bottom w:val="none" w:sz="0" w:space="0" w:color="auto"/>
                <w:right w:val="none" w:sz="0" w:space="0" w:color="auto"/>
              </w:divBdr>
            </w:div>
            <w:div w:id="1543055563">
              <w:blockQuote w:val="1"/>
              <w:marLeft w:val="225"/>
              <w:marRight w:val="0"/>
              <w:marTop w:val="0"/>
              <w:marBottom w:val="0"/>
              <w:divBdr>
                <w:top w:val="none" w:sz="0" w:space="0" w:color="auto"/>
                <w:left w:val="none" w:sz="0" w:space="0" w:color="auto"/>
                <w:bottom w:val="none" w:sz="0" w:space="0" w:color="auto"/>
                <w:right w:val="none" w:sz="0" w:space="0" w:color="auto"/>
              </w:divBdr>
            </w:div>
            <w:div w:id="2003851043">
              <w:blockQuote w:val="1"/>
              <w:marLeft w:val="225"/>
              <w:marRight w:val="0"/>
              <w:marTop w:val="0"/>
              <w:marBottom w:val="0"/>
              <w:divBdr>
                <w:top w:val="none" w:sz="0" w:space="0" w:color="auto"/>
                <w:left w:val="none" w:sz="0" w:space="0" w:color="auto"/>
                <w:bottom w:val="none" w:sz="0" w:space="0" w:color="auto"/>
                <w:right w:val="none" w:sz="0" w:space="0" w:color="auto"/>
              </w:divBdr>
            </w:div>
            <w:div w:id="1815751840">
              <w:blockQuote w:val="1"/>
              <w:marLeft w:val="225"/>
              <w:marRight w:val="0"/>
              <w:marTop w:val="0"/>
              <w:marBottom w:val="0"/>
              <w:divBdr>
                <w:top w:val="none" w:sz="0" w:space="0" w:color="auto"/>
                <w:left w:val="none" w:sz="0" w:space="0" w:color="auto"/>
                <w:bottom w:val="none" w:sz="0" w:space="0" w:color="auto"/>
                <w:right w:val="none" w:sz="0" w:space="0" w:color="auto"/>
              </w:divBdr>
            </w:div>
            <w:div w:id="285743703">
              <w:blockQuote w:val="1"/>
              <w:marLeft w:val="225"/>
              <w:marRight w:val="0"/>
              <w:marTop w:val="0"/>
              <w:marBottom w:val="0"/>
              <w:divBdr>
                <w:top w:val="none" w:sz="0" w:space="0" w:color="auto"/>
                <w:left w:val="none" w:sz="0" w:space="0" w:color="auto"/>
                <w:bottom w:val="none" w:sz="0" w:space="0" w:color="auto"/>
                <w:right w:val="none" w:sz="0" w:space="0" w:color="auto"/>
              </w:divBdr>
            </w:div>
            <w:div w:id="259606913">
              <w:blockQuote w:val="1"/>
              <w:marLeft w:val="225"/>
              <w:marRight w:val="0"/>
              <w:marTop w:val="0"/>
              <w:marBottom w:val="0"/>
              <w:divBdr>
                <w:top w:val="none" w:sz="0" w:space="0" w:color="auto"/>
                <w:left w:val="none" w:sz="0" w:space="0" w:color="auto"/>
                <w:bottom w:val="none" w:sz="0" w:space="0" w:color="auto"/>
                <w:right w:val="none" w:sz="0" w:space="0" w:color="auto"/>
              </w:divBdr>
            </w:div>
            <w:div w:id="2007241131">
              <w:blockQuote w:val="1"/>
              <w:marLeft w:val="225"/>
              <w:marRight w:val="0"/>
              <w:marTop w:val="0"/>
              <w:marBottom w:val="0"/>
              <w:divBdr>
                <w:top w:val="none" w:sz="0" w:space="0" w:color="auto"/>
                <w:left w:val="none" w:sz="0" w:space="0" w:color="auto"/>
                <w:bottom w:val="none" w:sz="0" w:space="0" w:color="auto"/>
                <w:right w:val="none" w:sz="0" w:space="0" w:color="auto"/>
              </w:divBdr>
            </w:div>
            <w:div w:id="1307975687">
              <w:blockQuote w:val="1"/>
              <w:marLeft w:val="225"/>
              <w:marRight w:val="0"/>
              <w:marTop w:val="0"/>
              <w:marBottom w:val="0"/>
              <w:divBdr>
                <w:top w:val="none" w:sz="0" w:space="0" w:color="auto"/>
                <w:left w:val="none" w:sz="0" w:space="0" w:color="auto"/>
                <w:bottom w:val="none" w:sz="0" w:space="0" w:color="auto"/>
                <w:right w:val="none" w:sz="0" w:space="0" w:color="auto"/>
              </w:divBdr>
            </w:div>
            <w:div w:id="1165391867">
              <w:blockQuote w:val="1"/>
              <w:marLeft w:val="225"/>
              <w:marRight w:val="0"/>
              <w:marTop w:val="0"/>
              <w:marBottom w:val="0"/>
              <w:divBdr>
                <w:top w:val="none" w:sz="0" w:space="0" w:color="auto"/>
                <w:left w:val="none" w:sz="0" w:space="0" w:color="auto"/>
                <w:bottom w:val="none" w:sz="0" w:space="0" w:color="auto"/>
                <w:right w:val="none" w:sz="0" w:space="0" w:color="auto"/>
              </w:divBdr>
            </w:div>
            <w:div w:id="74597241">
              <w:blockQuote w:val="1"/>
              <w:marLeft w:val="225"/>
              <w:marRight w:val="0"/>
              <w:marTop w:val="0"/>
              <w:marBottom w:val="0"/>
              <w:divBdr>
                <w:top w:val="none" w:sz="0" w:space="0" w:color="auto"/>
                <w:left w:val="none" w:sz="0" w:space="0" w:color="auto"/>
                <w:bottom w:val="none" w:sz="0" w:space="0" w:color="auto"/>
                <w:right w:val="none" w:sz="0" w:space="0" w:color="auto"/>
              </w:divBdr>
            </w:div>
            <w:div w:id="324553871">
              <w:blockQuote w:val="1"/>
              <w:marLeft w:val="225"/>
              <w:marRight w:val="0"/>
              <w:marTop w:val="0"/>
              <w:marBottom w:val="0"/>
              <w:divBdr>
                <w:top w:val="none" w:sz="0" w:space="0" w:color="auto"/>
                <w:left w:val="none" w:sz="0" w:space="0" w:color="auto"/>
                <w:bottom w:val="none" w:sz="0" w:space="0" w:color="auto"/>
                <w:right w:val="none" w:sz="0" w:space="0" w:color="auto"/>
              </w:divBdr>
            </w:div>
            <w:div w:id="918714292">
              <w:blockQuote w:val="1"/>
              <w:marLeft w:val="225"/>
              <w:marRight w:val="0"/>
              <w:marTop w:val="0"/>
              <w:marBottom w:val="0"/>
              <w:divBdr>
                <w:top w:val="none" w:sz="0" w:space="0" w:color="auto"/>
                <w:left w:val="none" w:sz="0" w:space="0" w:color="auto"/>
                <w:bottom w:val="none" w:sz="0" w:space="0" w:color="auto"/>
                <w:right w:val="none" w:sz="0" w:space="0" w:color="auto"/>
              </w:divBdr>
            </w:div>
            <w:div w:id="1735355287">
              <w:blockQuote w:val="1"/>
              <w:marLeft w:val="225"/>
              <w:marRight w:val="0"/>
              <w:marTop w:val="0"/>
              <w:marBottom w:val="0"/>
              <w:divBdr>
                <w:top w:val="none" w:sz="0" w:space="0" w:color="auto"/>
                <w:left w:val="none" w:sz="0" w:space="0" w:color="auto"/>
                <w:bottom w:val="none" w:sz="0" w:space="0" w:color="auto"/>
                <w:right w:val="none" w:sz="0" w:space="0" w:color="auto"/>
              </w:divBdr>
            </w:div>
            <w:div w:id="87006787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65564243">
          <w:blockQuote w:val="1"/>
          <w:marLeft w:val="225"/>
          <w:marRight w:val="0"/>
          <w:marTop w:val="0"/>
          <w:marBottom w:val="0"/>
          <w:divBdr>
            <w:top w:val="none" w:sz="0" w:space="0" w:color="auto"/>
            <w:left w:val="none" w:sz="0" w:space="0" w:color="auto"/>
            <w:bottom w:val="none" w:sz="0" w:space="0" w:color="auto"/>
            <w:right w:val="none" w:sz="0" w:space="0" w:color="auto"/>
          </w:divBdr>
          <w:divsChild>
            <w:div w:id="497035452">
              <w:blockQuote w:val="1"/>
              <w:marLeft w:val="225"/>
              <w:marRight w:val="0"/>
              <w:marTop w:val="0"/>
              <w:marBottom w:val="0"/>
              <w:divBdr>
                <w:top w:val="none" w:sz="0" w:space="0" w:color="auto"/>
                <w:left w:val="none" w:sz="0" w:space="0" w:color="auto"/>
                <w:bottom w:val="none" w:sz="0" w:space="0" w:color="auto"/>
                <w:right w:val="none" w:sz="0" w:space="0" w:color="auto"/>
              </w:divBdr>
            </w:div>
            <w:div w:id="1096024943">
              <w:blockQuote w:val="1"/>
              <w:marLeft w:val="225"/>
              <w:marRight w:val="0"/>
              <w:marTop w:val="0"/>
              <w:marBottom w:val="0"/>
              <w:divBdr>
                <w:top w:val="none" w:sz="0" w:space="0" w:color="auto"/>
                <w:left w:val="none" w:sz="0" w:space="0" w:color="auto"/>
                <w:bottom w:val="none" w:sz="0" w:space="0" w:color="auto"/>
                <w:right w:val="none" w:sz="0" w:space="0" w:color="auto"/>
              </w:divBdr>
            </w:div>
            <w:div w:id="1387532538">
              <w:blockQuote w:val="1"/>
              <w:marLeft w:val="225"/>
              <w:marRight w:val="0"/>
              <w:marTop w:val="0"/>
              <w:marBottom w:val="0"/>
              <w:divBdr>
                <w:top w:val="none" w:sz="0" w:space="0" w:color="auto"/>
                <w:left w:val="none" w:sz="0" w:space="0" w:color="auto"/>
                <w:bottom w:val="none" w:sz="0" w:space="0" w:color="auto"/>
                <w:right w:val="none" w:sz="0" w:space="0" w:color="auto"/>
              </w:divBdr>
            </w:div>
            <w:div w:id="1603493774">
              <w:blockQuote w:val="1"/>
              <w:marLeft w:val="225"/>
              <w:marRight w:val="0"/>
              <w:marTop w:val="0"/>
              <w:marBottom w:val="0"/>
              <w:divBdr>
                <w:top w:val="none" w:sz="0" w:space="0" w:color="auto"/>
                <w:left w:val="none" w:sz="0" w:space="0" w:color="auto"/>
                <w:bottom w:val="none" w:sz="0" w:space="0" w:color="auto"/>
                <w:right w:val="none" w:sz="0" w:space="0" w:color="auto"/>
              </w:divBdr>
            </w:div>
            <w:div w:id="2032753781">
              <w:blockQuote w:val="1"/>
              <w:marLeft w:val="225"/>
              <w:marRight w:val="0"/>
              <w:marTop w:val="0"/>
              <w:marBottom w:val="0"/>
              <w:divBdr>
                <w:top w:val="none" w:sz="0" w:space="0" w:color="auto"/>
                <w:left w:val="none" w:sz="0" w:space="0" w:color="auto"/>
                <w:bottom w:val="none" w:sz="0" w:space="0" w:color="auto"/>
                <w:right w:val="none" w:sz="0" w:space="0" w:color="auto"/>
              </w:divBdr>
            </w:div>
            <w:div w:id="702168561">
              <w:blockQuote w:val="1"/>
              <w:marLeft w:val="225"/>
              <w:marRight w:val="0"/>
              <w:marTop w:val="0"/>
              <w:marBottom w:val="0"/>
              <w:divBdr>
                <w:top w:val="none" w:sz="0" w:space="0" w:color="auto"/>
                <w:left w:val="none" w:sz="0" w:space="0" w:color="auto"/>
                <w:bottom w:val="none" w:sz="0" w:space="0" w:color="auto"/>
                <w:right w:val="none" w:sz="0" w:space="0" w:color="auto"/>
              </w:divBdr>
            </w:div>
            <w:div w:id="1876380643">
              <w:blockQuote w:val="1"/>
              <w:marLeft w:val="225"/>
              <w:marRight w:val="0"/>
              <w:marTop w:val="0"/>
              <w:marBottom w:val="0"/>
              <w:divBdr>
                <w:top w:val="none" w:sz="0" w:space="0" w:color="auto"/>
                <w:left w:val="none" w:sz="0" w:space="0" w:color="auto"/>
                <w:bottom w:val="none" w:sz="0" w:space="0" w:color="auto"/>
                <w:right w:val="none" w:sz="0" w:space="0" w:color="auto"/>
              </w:divBdr>
            </w:div>
            <w:div w:id="185109298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enoyarzosh.e-schools.info/"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profile.php?id=1000163068403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2016 -2017</c:v>
                </c:pt>
              </c:strCache>
            </c:strRef>
          </c:tx>
          <c:invertIfNegative val="0"/>
          <c:dLbls>
            <c:showLegendKey val="0"/>
            <c:showVal val="1"/>
            <c:showCatName val="0"/>
            <c:showSerName val="0"/>
            <c:showPercent val="0"/>
            <c:showBubbleSize val="0"/>
            <c:showLeaderLines val="0"/>
          </c:dLbls>
          <c:cat>
            <c:strRef>
              <c:f>Лист1!$A$2:$A$5</c:f>
              <c:strCache>
                <c:ptCount val="4"/>
                <c:pt idx="0">
                  <c:v>високий </c:v>
                </c:pt>
                <c:pt idx="1">
                  <c:v>достатній</c:v>
                </c:pt>
                <c:pt idx="2">
                  <c:v>середній</c:v>
                </c:pt>
                <c:pt idx="3">
                  <c:v>початковий</c:v>
                </c:pt>
              </c:strCache>
            </c:strRef>
          </c:cat>
          <c:val>
            <c:numRef>
              <c:f>Лист1!$B$2:$B$5</c:f>
              <c:numCache>
                <c:formatCode>0%</c:formatCode>
                <c:ptCount val="4"/>
                <c:pt idx="0">
                  <c:v>0.05</c:v>
                </c:pt>
                <c:pt idx="1">
                  <c:v>0.33</c:v>
                </c:pt>
                <c:pt idx="2">
                  <c:v>0.5</c:v>
                </c:pt>
                <c:pt idx="3">
                  <c:v>0.11</c:v>
                </c:pt>
              </c:numCache>
            </c:numRef>
          </c:val>
        </c:ser>
        <c:ser>
          <c:idx val="1"/>
          <c:order val="1"/>
          <c:tx>
            <c:strRef>
              <c:f>Лист1!$C$1</c:f>
              <c:strCache>
                <c:ptCount val="1"/>
                <c:pt idx="0">
                  <c:v>2018 - 2019</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Лист1!$A$2:$A$5</c:f>
              <c:strCache>
                <c:ptCount val="4"/>
                <c:pt idx="0">
                  <c:v>високий </c:v>
                </c:pt>
                <c:pt idx="1">
                  <c:v>достатній</c:v>
                </c:pt>
                <c:pt idx="2">
                  <c:v>середній</c:v>
                </c:pt>
                <c:pt idx="3">
                  <c:v>початковий</c:v>
                </c:pt>
              </c:strCache>
            </c:strRef>
          </c:cat>
          <c:val>
            <c:numRef>
              <c:f>Лист1!$C$2:$C$5</c:f>
              <c:numCache>
                <c:formatCode>0%</c:formatCode>
                <c:ptCount val="4"/>
                <c:pt idx="0">
                  <c:v>0.05</c:v>
                </c:pt>
                <c:pt idx="1">
                  <c:v>0.36</c:v>
                </c:pt>
                <c:pt idx="2">
                  <c:v>0.5</c:v>
                </c:pt>
                <c:pt idx="3">
                  <c:v>0.09</c:v>
                </c:pt>
              </c:numCache>
            </c:numRef>
          </c:val>
        </c:ser>
        <c:ser>
          <c:idx val="2"/>
          <c:order val="2"/>
          <c:tx>
            <c:strRef>
              <c:f>Лист1!$D$1</c:f>
              <c:strCache>
                <c:ptCount val="1"/>
                <c:pt idx="0">
                  <c:v>2015 - 2016</c:v>
                </c:pt>
              </c:strCache>
            </c:strRef>
          </c:tx>
          <c:invertIfNegative val="0"/>
          <c:dLbls>
            <c:showLegendKey val="0"/>
            <c:showVal val="1"/>
            <c:showCatName val="0"/>
            <c:showSerName val="0"/>
            <c:showPercent val="0"/>
            <c:showBubbleSize val="0"/>
            <c:showLeaderLines val="0"/>
          </c:dLbls>
          <c:cat>
            <c:strRef>
              <c:f>Лист1!$A$2:$A$5</c:f>
              <c:strCache>
                <c:ptCount val="4"/>
                <c:pt idx="0">
                  <c:v>високий </c:v>
                </c:pt>
                <c:pt idx="1">
                  <c:v>достатній</c:v>
                </c:pt>
                <c:pt idx="2">
                  <c:v>середній</c:v>
                </c:pt>
                <c:pt idx="3">
                  <c:v>початковий</c:v>
                </c:pt>
              </c:strCache>
            </c:strRef>
          </c:cat>
          <c:val>
            <c:numRef>
              <c:f>Лист1!$D$2:$D$5</c:f>
              <c:numCache>
                <c:formatCode>0%</c:formatCode>
                <c:ptCount val="4"/>
                <c:pt idx="0">
                  <c:v>0.06</c:v>
                </c:pt>
                <c:pt idx="1">
                  <c:v>0.41</c:v>
                </c:pt>
                <c:pt idx="2">
                  <c:v>0.38</c:v>
                </c:pt>
                <c:pt idx="3">
                  <c:v>0.15</c:v>
                </c:pt>
              </c:numCache>
            </c:numRef>
          </c:val>
        </c:ser>
        <c:ser>
          <c:idx val="3"/>
          <c:order val="3"/>
          <c:tx>
            <c:strRef>
              <c:f>Лист1!$E$1</c:f>
              <c:strCache>
                <c:ptCount val="1"/>
                <c:pt idx="0">
                  <c:v>2017 - 2018</c:v>
                </c:pt>
              </c:strCache>
            </c:strRef>
          </c:tx>
          <c:invertIfNegative val="0"/>
          <c:dLbls>
            <c:showLegendKey val="0"/>
            <c:showVal val="1"/>
            <c:showCatName val="0"/>
            <c:showSerName val="0"/>
            <c:showPercent val="0"/>
            <c:showBubbleSize val="0"/>
            <c:showLeaderLines val="0"/>
          </c:dLbls>
          <c:cat>
            <c:strRef>
              <c:f>Лист1!$A$2:$A$5</c:f>
              <c:strCache>
                <c:ptCount val="4"/>
                <c:pt idx="0">
                  <c:v>високий </c:v>
                </c:pt>
                <c:pt idx="1">
                  <c:v>достатній</c:v>
                </c:pt>
                <c:pt idx="2">
                  <c:v>середній</c:v>
                </c:pt>
                <c:pt idx="3">
                  <c:v>початковий</c:v>
                </c:pt>
              </c:strCache>
            </c:strRef>
          </c:cat>
          <c:val>
            <c:numRef>
              <c:f>Лист1!$E$2:$E$5</c:f>
              <c:numCache>
                <c:formatCode>0%</c:formatCode>
                <c:ptCount val="4"/>
                <c:pt idx="0">
                  <c:v>0.13</c:v>
                </c:pt>
                <c:pt idx="1">
                  <c:v>0.34</c:v>
                </c:pt>
                <c:pt idx="2">
                  <c:v>0.45</c:v>
                </c:pt>
                <c:pt idx="3">
                  <c:v>0.08</c:v>
                </c:pt>
              </c:numCache>
            </c:numRef>
          </c:val>
        </c:ser>
        <c:ser>
          <c:idx val="4"/>
          <c:order val="4"/>
          <c:tx>
            <c:strRef>
              <c:f>Лист1!$F$1</c:f>
              <c:strCache>
                <c:ptCount val="1"/>
                <c:pt idx="0">
                  <c:v>2019-2020</c:v>
                </c:pt>
              </c:strCache>
            </c:strRef>
          </c:tx>
          <c:invertIfNegative val="0"/>
          <c:cat>
            <c:strRef>
              <c:f>Лист1!$A$2:$A$5</c:f>
              <c:strCache>
                <c:ptCount val="4"/>
                <c:pt idx="0">
                  <c:v>високий </c:v>
                </c:pt>
                <c:pt idx="1">
                  <c:v>достатній</c:v>
                </c:pt>
                <c:pt idx="2">
                  <c:v>середній</c:v>
                </c:pt>
                <c:pt idx="3">
                  <c:v>початковий</c:v>
                </c:pt>
              </c:strCache>
            </c:strRef>
          </c:cat>
          <c:val>
            <c:numRef>
              <c:f>Лист1!$F$2:$F$5</c:f>
              <c:numCache>
                <c:formatCode>0%</c:formatCode>
                <c:ptCount val="4"/>
                <c:pt idx="0" formatCode="0.00%">
                  <c:v>8.5000000000000006E-2</c:v>
                </c:pt>
                <c:pt idx="1">
                  <c:v>0.41</c:v>
                </c:pt>
                <c:pt idx="2">
                  <c:v>0.41</c:v>
                </c:pt>
                <c:pt idx="3" formatCode="0.00%">
                  <c:v>9.5000000000000001E-2</c:v>
                </c:pt>
              </c:numCache>
            </c:numRef>
          </c:val>
        </c:ser>
        <c:dLbls>
          <c:showLegendKey val="0"/>
          <c:showVal val="0"/>
          <c:showCatName val="0"/>
          <c:showSerName val="0"/>
          <c:showPercent val="0"/>
          <c:showBubbleSize val="0"/>
        </c:dLbls>
        <c:gapWidth val="150"/>
        <c:axId val="293725696"/>
        <c:axId val="293727232"/>
      </c:barChart>
      <c:catAx>
        <c:axId val="293725696"/>
        <c:scaling>
          <c:orientation val="minMax"/>
        </c:scaling>
        <c:delete val="0"/>
        <c:axPos val="b"/>
        <c:numFmt formatCode="General" sourceLinked="1"/>
        <c:majorTickMark val="out"/>
        <c:minorTickMark val="none"/>
        <c:tickLblPos val="nextTo"/>
        <c:crossAx val="293727232"/>
        <c:crosses val="autoZero"/>
        <c:auto val="1"/>
        <c:lblAlgn val="ctr"/>
        <c:lblOffset val="100"/>
        <c:noMultiLvlLbl val="0"/>
      </c:catAx>
      <c:valAx>
        <c:axId val="293727232"/>
        <c:scaling>
          <c:orientation val="minMax"/>
        </c:scaling>
        <c:delete val="0"/>
        <c:axPos val="l"/>
        <c:majorGridlines/>
        <c:numFmt formatCode="0%" sourceLinked="1"/>
        <c:majorTickMark val="out"/>
        <c:minorTickMark val="none"/>
        <c:tickLblPos val="nextTo"/>
        <c:crossAx val="2937256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ABA1-52AB-4A81-91F0-5BDA3E42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2020-06-09T08:06:00Z</dcterms:created>
  <dcterms:modified xsi:type="dcterms:W3CDTF">2020-07-14T13:27:00Z</dcterms:modified>
</cp:coreProperties>
</file>