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27" w:rsidRDefault="00D66FDC" w:rsidP="00D66FDC">
      <w:pPr>
        <w:pStyle w:val="a3"/>
        <w:rPr>
          <w:lang w:val="uk-UA"/>
        </w:rPr>
      </w:pPr>
      <w:r>
        <w:rPr>
          <w:lang w:val="uk-UA"/>
        </w:rPr>
        <w:t xml:space="preserve">                        Тема уроку. Будова </w:t>
      </w:r>
      <w:r w:rsidR="00B83991">
        <w:rPr>
          <w:lang w:val="uk-UA"/>
        </w:rPr>
        <w:t>т</w:t>
      </w:r>
      <w:r>
        <w:rPr>
          <w:lang w:val="uk-UA"/>
        </w:rPr>
        <w:t>а функції судин. Рух крові по судинам.</w:t>
      </w:r>
    </w:p>
    <w:p w:rsidR="00D66FDC" w:rsidRDefault="00D66FDC" w:rsidP="00D66FDC">
      <w:pPr>
        <w:pStyle w:val="a3"/>
        <w:rPr>
          <w:lang w:val="uk-UA"/>
        </w:rPr>
      </w:pPr>
      <w:r>
        <w:rPr>
          <w:lang w:val="uk-UA"/>
        </w:rPr>
        <w:t xml:space="preserve">                               І.Різноманітність кровоносних судин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66FDC" w:rsidTr="00D66FDC">
        <w:tc>
          <w:tcPr>
            <w:tcW w:w="3190" w:type="dxa"/>
          </w:tcPr>
          <w:p w:rsidR="00D66FDC" w:rsidRDefault="00D66FDC" w:rsidP="00D66FDC">
            <w:pPr>
              <w:rPr>
                <w:lang w:val="uk-UA"/>
              </w:rPr>
            </w:pPr>
            <w:r>
              <w:rPr>
                <w:lang w:val="uk-UA"/>
              </w:rPr>
              <w:t>Назва судини</w:t>
            </w:r>
          </w:p>
        </w:tc>
        <w:tc>
          <w:tcPr>
            <w:tcW w:w="3190" w:type="dxa"/>
          </w:tcPr>
          <w:p w:rsidR="00D66FDC" w:rsidRDefault="00D66FDC" w:rsidP="00D66FDC">
            <w:pPr>
              <w:rPr>
                <w:lang w:val="uk-UA"/>
              </w:rPr>
            </w:pPr>
            <w:r>
              <w:rPr>
                <w:lang w:val="uk-UA"/>
              </w:rPr>
              <w:t>Будова судини</w:t>
            </w:r>
          </w:p>
        </w:tc>
        <w:tc>
          <w:tcPr>
            <w:tcW w:w="3191" w:type="dxa"/>
          </w:tcPr>
          <w:p w:rsidR="00D66FDC" w:rsidRDefault="00D66FDC" w:rsidP="00D66FDC">
            <w:pPr>
              <w:rPr>
                <w:lang w:val="uk-UA"/>
              </w:rPr>
            </w:pPr>
            <w:r>
              <w:rPr>
                <w:lang w:val="uk-UA"/>
              </w:rPr>
              <w:t>Функція</w:t>
            </w:r>
          </w:p>
        </w:tc>
      </w:tr>
      <w:tr w:rsidR="00D66FDC" w:rsidRPr="00616883" w:rsidTr="00D66FDC">
        <w:tc>
          <w:tcPr>
            <w:tcW w:w="3190" w:type="dxa"/>
          </w:tcPr>
          <w:p w:rsidR="00D66FDC" w:rsidRDefault="00D66FDC" w:rsidP="00D66FDC">
            <w:pPr>
              <w:rPr>
                <w:lang w:val="uk-UA"/>
              </w:rPr>
            </w:pPr>
            <w:r>
              <w:rPr>
                <w:lang w:val="uk-UA"/>
              </w:rPr>
              <w:t>Артерії</w:t>
            </w:r>
          </w:p>
          <w:p w:rsidR="00DD1D8D" w:rsidRDefault="00DD1D8D" w:rsidP="00D66FDC">
            <w:pPr>
              <w:rPr>
                <w:lang w:val="uk-UA"/>
              </w:rPr>
            </w:pPr>
            <w:r>
              <w:rPr>
                <w:lang w:val="uk-UA"/>
              </w:rPr>
              <w:t>Найбільша – аорта.</w:t>
            </w:r>
          </w:p>
        </w:tc>
        <w:tc>
          <w:tcPr>
            <w:tcW w:w="3190" w:type="dxa"/>
          </w:tcPr>
          <w:p w:rsidR="00D66FDC" w:rsidRDefault="00D66FDC" w:rsidP="00D66FDC">
            <w:pPr>
              <w:rPr>
                <w:lang w:val="uk-UA"/>
              </w:rPr>
            </w:pPr>
            <w:r>
              <w:rPr>
                <w:lang w:val="uk-UA"/>
              </w:rPr>
              <w:t>Три шари: епітелій, не посмуговані м’язи, сполучна тканина.</w:t>
            </w:r>
          </w:p>
        </w:tc>
        <w:tc>
          <w:tcPr>
            <w:tcW w:w="3191" w:type="dxa"/>
          </w:tcPr>
          <w:p w:rsidR="00D66FDC" w:rsidRDefault="00D66FDC" w:rsidP="00D66FDC">
            <w:pPr>
              <w:rPr>
                <w:lang w:val="uk-UA"/>
              </w:rPr>
            </w:pPr>
            <w:r>
              <w:rPr>
                <w:lang w:val="uk-UA"/>
              </w:rPr>
              <w:t>Забезпечує рух крові від серця</w:t>
            </w:r>
          </w:p>
        </w:tc>
      </w:tr>
      <w:tr w:rsidR="00D66FDC" w:rsidTr="00D66FDC">
        <w:tc>
          <w:tcPr>
            <w:tcW w:w="3190" w:type="dxa"/>
          </w:tcPr>
          <w:p w:rsidR="00D66FDC" w:rsidRDefault="00D66FDC" w:rsidP="00D66FDC">
            <w:pPr>
              <w:rPr>
                <w:lang w:val="uk-UA"/>
              </w:rPr>
            </w:pPr>
            <w:r>
              <w:rPr>
                <w:lang w:val="uk-UA"/>
              </w:rPr>
              <w:t>Вени</w:t>
            </w:r>
          </w:p>
        </w:tc>
        <w:tc>
          <w:tcPr>
            <w:tcW w:w="3190" w:type="dxa"/>
          </w:tcPr>
          <w:p w:rsidR="00D66FDC" w:rsidRDefault="00D66FDC" w:rsidP="00D66FDC">
            <w:pPr>
              <w:rPr>
                <w:lang w:val="uk-UA"/>
              </w:rPr>
            </w:pPr>
            <w:r>
              <w:rPr>
                <w:lang w:val="uk-UA"/>
              </w:rPr>
              <w:t xml:space="preserve">Три шари: епітелій, м’язова тканина, сполучна. Але м’язова тканина </w:t>
            </w:r>
            <w:r w:rsidR="00DD1D8D">
              <w:rPr>
                <w:lang w:val="uk-UA"/>
              </w:rPr>
              <w:t>менш розвинена. В деяких можуть бути клапани.</w:t>
            </w:r>
          </w:p>
        </w:tc>
        <w:tc>
          <w:tcPr>
            <w:tcW w:w="3191" w:type="dxa"/>
          </w:tcPr>
          <w:p w:rsidR="00D66FDC" w:rsidRDefault="00DD1D8D" w:rsidP="00D66FDC">
            <w:pPr>
              <w:rPr>
                <w:lang w:val="uk-UA"/>
              </w:rPr>
            </w:pPr>
            <w:r>
              <w:rPr>
                <w:lang w:val="uk-UA"/>
              </w:rPr>
              <w:t xml:space="preserve">Рух крові до серця </w:t>
            </w:r>
          </w:p>
        </w:tc>
      </w:tr>
      <w:tr w:rsidR="00D66FDC" w:rsidTr="00D66FDC">
        <w:tc>
          <w:tcPr>
            <w:tcW w:w="3190" w:type="dxa"/>
          </w:tcPr>
          <w:p w:rsidR="00D66FDC" w:rsidRDefault="00DD1D8D" w:rsidP="00D66FDC">
            <w:pPr>
              <w:rPr>
                <w:lang w:val="uk-UA"/>
              </w:rPr>
            </w:pPr>
            <w:r>
              <w:rPr>
                <w:lang w:val="uk-UA"/>
              </w:rPr>
              <w:t>Капіляри</w:t>
            </w:r>
          </w:p>
        </w:tc>
        <w:tc>
          <w:tcPr>
            <w:tcW w:w="3190" w:type="dxa"/>
          </w:tcPr>
          <w:p w:rsidR="00D66FDC" w:rsidRDefault="00DD1D8D" w:rsidP="00D66FDC">
            <w:pPr>
              <w:rPr>
                <w:lang w:val="uk-UA"/>
              </w:rPr>
            </w:pPr>
            <w:r>
              <w:rPr>
                <w:lang w:val="uk-UA"/>
              </w:rPr>
              <w:t>Один шар епітелію  (ендотелію)</w:t>
            </w:r>
          </w:p>
        </w:tc>
        <w:tc>
          <w:tcPr>
            <w:tcW w:w="3191" w:type="dxa"/>
          </w:tcPr>
          <w:p w:rsidR="00D66FDC" w:rsidRDefault="00DD1D8D" w:rsidP="00D66FDC">
            <w:pPr>
              <w:rPr>
                <w:lang w:val="uk-UA"/>
              </w:rPr>
            </w:pPr>
            <w:r>
              <w:rPr>
                <w:lang w:val="uk-UA"/>
              </w:rPr>
              <w:t>Утворюють густу сітку та забезпечують зв'язок між органами та клітинами</w:t>
            </w:r>
          </w:p>
        </w:tc>
      </w:tr>
    </w:tbl>
    <w:p w:rsidR="00D66FDC" w:rsidRDefault="00D66FDC" w:rsidP="00D66FDC">
      <w:pPr>
        <w:rPr>
          <w:lang w:val="uk-UA"/>
        </w:rPr>
      </w:pPr>
    </w:p>
    <w:p w:rsidR="00DD1D8D" w:rsidRDefault="00DD1D8D" w:rsidP="00DD1D8D">
      <w:pPr>
        <w:pStyle w:val="a3"/>
        <w:rPr>
          <w:lang w:val="uk-UA"/>
        </w:rPr>
      </w:pPr>
      <w:r>
        <w:rPr>
          <w:lang w:val="uk-UA"/>
        </w:rPr>
        <w:t xml:space="preserve">                                    ІІ. Рух крові. Кола кровообігу.</w:t>
      </w:r>
    </w:p>
    <w:p w:rsidR="00DD1D8D" w:rsidRDefault="00FF1F50" w:rsidP="00616883">
      <w:pPr>
        <w:pStyle w:val="a8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ВЕЛИКЕ КОЛО КРОВООБІГУ </w:t>
      </w:r>
      <w:r w:rsidR="00616883">
        <w:rPr>
          <w:lang w:val="uk-UA"/>
        </w:rPr>
        <w:t xml:space="preserve">: лівий шлуночок, аорта, артерії органів, капіляри органів, нижня та верхня порожнисті вени, </w:t>
      </w:r>
      <w:r>
        <w:rPr>
          <w:lang w:val="uk-UA"/>
        </w:rPr>
        <w:t>праве передсердя.</w:t>
      </w:r>
    </w:p>
    <w:p w:rsidR="00FF1F50" w:rsidRDefault="00FF1F50" w:rsidP="00616883">
      <w:pPr>
        <w:pStyle w:val="a8"/>
        <w:numPr>
          <w:ilvl w:val="0"/>
          <w:numId w:val="1"/>
        </w:numPr>
        <w:rPr>
          <w:lang w:val="uk-UA"/>
        </w:rPr>
      </w:pPr>
      <w:r>
        <w:rPr>
          <w:lang w:val="uk-UA"/>
        </w:rPr>
        <w:t>МАЛЕ КОЛО КРОВООБІГУ: правий шлуночок, легенева артерія, капіляри легень, легенева вена, ліве передсердя.</w:t>
      </w:r>
    </w:p>
    <w:p w:rsidR="00FF1F50" w:rsidRDefault="00FF1F50" w:rsidP="00FF1F50">
      <w:pPr>
        <w:pStyle w:val="a8"/>
        <w:ind w:left="450"/>
        <w:rPr>
          <w:lang w:val="uk-UA"/>
        </w:rPr>
      </w:pPr>
    </w:p>
    <w:p w:rsidR="00FF1F50" w:rsidRDefault="00FF1F50" w:rsidP="00B83991">
      <w:pPr>
        <w:pStyle w:val="a3"/>
        <w:rPr>
          <w:lang w:val="uk-UA"/>
        </w:rPr>
      </w:pPr>
      <w:r>
        <w:rPr>
          <w:lang w:val="uk-UA"/>
        </w:rPr>
        <w:t>ІІІ. Внести підписи до малюнку завдання 1. Велике коло.</w:t>
      </w:r>
    </w:p>
    <w:p w:rsidR="00FF1F50" w:rsidRDefault="00FF1F50" w:rsidP="00FF1F50">
      <w:pPr>
        <w:pStyle w:val="a8"/>
        <w:numPr>
          <w:ilvl w:val="0"/>
          <w:numId w:val="2"/>
        </w:numPr>
        <w:rPr>
          <w:lang w:val="uk-UA"/>
        </w:rPr>
      </w:pPr>
      <w:r>
        <w:rPr>
          <w:lang w:val="uk-UA"/>
        </w:rPr>
        <w:t>Лівий шлуночок</w:t>
      </w:r>
    </w:p>
    <w:p w:rsidR="00FF1F50" w:rsidRDefault="00FF1F50" w:rsidP="00FF1F50">
      <w:pPr>
        <w:pStyle w:val="a8"/>
        <w:numPr>
          <w:ilvl w:val="0"/>
          <w:numId w:val="2"/>
        </w:numPr>
        <w:rPr>
          <w:lang w:val="uk-UA"/>
        </w:rPr>
      </w:pPr>
      <w:r>
        <w:rPr>
          <w:lang w:val="uk-UA"/>
        </w:rPr>
        <w:t>Аорта</w:t>
      </w:r>
    </w:p>
    <w:p w:rsidR="00FF1F50" w:rsidRDefault="00FF1F50" w:rsidP="00FF1F50">
      <w:pPr>
        <w:pStyle w:val="a8"/>
        <w:numPr>
          <w:ilvl w:val="0"/>
          <w:numId w:val="2"/>
        </w:numPr>
        <w:rPr>
          <w:lang w:val="uk-UA"/>
        </w:rPr>
      </w:pPr>
      <w:r>
        <w:rPr>
          <w:lang w:val="uk-UA"/>
        </w:rPr>
        <w:t>Артерії верхньої частини</w:t>
      </w:r>
    </w:p>
    <w:p w:rsidR="00FF1F50" w:rsidRDefault="00FF1F50" w:rsidP="00FF1F50">
      <w:pPr>
        <w:pStyle w:val="a8"/>
        <w:numPr>
          <w:ilvl w:val="0"/>
          <w:numId w:val="2"/>
        </w:numPr>
        <w:rPr>
          <w:lang w:val="uk-UA"/>
        </w:rPr>
      </w:pPr>
      <w:r>
        <w:rPr>
          <w:lang w:val="uk-UA"/>
        </w:rPr>
        <w:t>Артерії нижньої частини</w:t>
      </w:r>
    </w:p>
    <w:p w:rsidR="00FF1F50" w:rsidRDefault="00FF1F50" w:rsidP="00FF1F50">
      <w:pPr>
        <w:pStyle w:val="a8"/>
        <w:numPr>
          <w:ilvl w:val="0"/>
          <w:numId w:val="2"/>
        </w:numPr>
        <w:rPr>
          <w:lang w:val="uk-UA"/>
        </w:rPr>
      </w:pPr>
      <w:r>
        <w:rPr>
          <w:lang w:val="uk-UA"/>
        </w:rPr>
        <w:t>Капіляри органів</w:t>
      </w:r>
    </w:p>
    <w:p w:rsidR="00FF1F50" w:rsidRDefault="00FF1F50" w:rsidP="00FF1F50">
      <w:pPr>
        <w:pStyle w:val="a8"/>
        <w:numPr>
          <w:ilvl w:val="0"/>
          <w:numId w:val="2"/>
        </w:numPr>
        <w:rPr>
          <w:lang w:val="uk-UA"/>
        </w:rPr>
      </w:pPr>
      <w:r>
        <w:rPr>
          <w:lang w:val="uk-UA"/>
        </w:rPr>
        <w:t>Нижня порожниста вена</w:t>
      </w:r>
    </w:p>
    <w:p w:rsidR="00FF1F50" w:rsidRDefault="00FF1F50" w:rsidP="00FF1F50">
      <w:pPr>
        <w:pStyle w:val="a8"/>
        <w:numPr>
          <w:ilvl w:val="0"/>
          <w:numId w:val="2"/>
        </w:numPr>
        <w:rPr>
          <w:lang w:val="uk-UA"/>
        </w:rPr>
      </w:pPr>
      <w:r>
        <w:rPr>
          <w:lang w:val="uk-UA"/>
        </w:rPr>
        <w:t>Верхня порожниста вена</w:t>
      </w:r>
    </w:p>
    <w:p w:rsidR="00FF1F50" w:rsidRDefault="00FF1F50" w:rsidP="00FF1F50">
      <w:pPr>
        <w:pStyle w:val="a8"/>
        <w:numPr>
          <w:ilvl w:val="0"/>
          <w:numId w:val="2"/>
        </w:numPr>
        <w:rPr>
          <w:lang w:val="uk-UA"/>
        </w:rPr>
      </w:pPr>
      <w:r>
        <w:rPr>
          <w:lang w:val="uk-UA"/>
        </w:rPr>
        <w:t>Нижня порожниста вена</w:t>
      </w:r>
    </w:p>
    <w:p w:rsidR="00FF1F50" w:rsidRDefault="00FF1F50" w:rsidP="00FF1F50">
      <w:pPr>
        <w:pStyle w:val="a8"/>
        <w:numPr>
          <w:ilvl w:val="0"/>
          <w:numId w:val="2"/>
        </w:numPr>
        <w:rPr>
          <w:lang w:val="uk-UA"/>
        </w:rPr>
      </w:pPr>
      <w:r>
        <w:rPr>
          <w:lang w:val="uk-UA"/>
        </w:rPr>
        <w:t>Праве передсердя.</w:t>
      </w:r>
    </w:p>
    <w:p w:rsidR="00B83991" w:rsidRPr="00B83991" w:rsidRDefault="00B83991" w:rsidP="00B83991">
      <w:pPr>
        <w:rPr>
          <w:lang w:val="uk-UA"/>
        </w:rPr>
      </w:pPr>
      <w:r>
        <w:rPr>
          <w:lang w:val="uk-UA"/>
        </w:rPr>
        <w:t xml:space="preserve">       ІУ.  Завдання додому. Пар. 22, у зошиті с. 35 завд. 2, 4. Внести дані до малюнку завдання 1 с. 36. Останнє завдання присилати не треба. Кола вчити напам’ять </w:t>
      </w:r>
    </w:p>
    <w:sectPr w:rsidR="00B83991" w:rsidRPr="00B83991" w:rsidSect="005E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555"/>
    <w:multiLevelType w:val="hybridMultilevel"/>
    <w:tmpl w:val="A7EE06DE"/>
    <w:lvl w:ilvl="0" w:tplc="7B48EEB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60F1D9F"/>
    <w:multiLevelType w:val="hybridMultilevel"/>
    <w:tmpl w:val="E5A6A5AA"/>
    <w:lvl w:ilvl="0" w:tplc="B196697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FDC"/>
    <w:rsid w:val="005E2C27"/>
    <w:rsid w:val="00616883"/>
    <w:rsid w:val="00B83991"/>
    <w:rsid w:val="00D66FDC"/>
    <w:rsid w:val="00DD1D8D"/>
    <w:rsid w:val="00FF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66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D66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D66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1688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6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dcterms:created xsi:type="dcterms:W3CDTF">2021-01-13T09:03:00Z</dcterms:created>
  <dcterms:modified xsi:type="dcterms:W3CDTF">2021-01-13T09:52:00Z</dcterms:modified>
</cp:coreProperties>
</file>