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FB" w:rsidRPr="00387DD9" w:rsidRDefault="00387DD9" w:rsidP="003352FB">
      <w:pPr>
        <w:tabs>
          <w:tab w:val="left" w:pos="5880"/>
        </w:tabs>
        <w:spacing w:after="0"/>
        <w:rPr>
          <w:rFonts w:ascii="Times New Roman" w:hAnsi="Times New Roman" w:cs="Times New Roman"/>
          <w:sz w:val="28"/>
          <w:szCs w:val="28"/>
          <w:lang w:val="uk-UA"/>
        </w:rPr>
      </w:pPr>
      <w:r>
        <w:rPr>
          <w:rFonts w:ascii="Times New Roman" w:hAnsi="Times New Roman" w:cs="Times New Roman"/>
          <w:sz w:val="28"/>
          <w:szCs w:val="28"/>
          <w:lang w:val="uk-UA"/>
        </w:rPr>
        <w:t>СХВАЛЕНО</w:t>
      </w:r>
      <w:r>
        <w:rPr>
          <w:rFonts w:ascii="Times New Roman" w:hAnsi="Times New Roman" w:cs="Times New Roman"/>
          <w:sz w:val="28"/>
          <w:szCs w:val="28"/>
          <w:lang w:val="uk-UA"/>
        </w:rPr>
        <w:tab/>
      </w:r>
      <w:r w:rsidR="003352FB" w:rsidRPr="00387DD9">
        <w:rPr>
          <w:rFonts w:ascii="Times New Roman" w:hAnsi="Times New Roman" w:cs="Times New Roman"/>
          <w:sz w:val="28"/>
          <w:szCs w:val="28"/>
          <w:lang w:val="uk-UA"/>
        </w:rPr>
        <w:t>ЗАТВЕРДЖЕНО</w:t>
      </w:r>
    </w:p>
    <w:p w:rsidR="003352FB" w:rsidRPr="00387DD9" w:rsidRDefault="003352FB" w:rsidP="003352FB">
      <w:pPr>
        <w:tabs>
          <w:tab w:val="left" w:pos="5880"/>
        </w:tabs>
        <w:spacing w:after="0"/>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педагогічною </w:t>
      </w:r>
      <w:r w:rsidR="00BB326E" w:rsidRPr="00387DD9">
        <w:rPr>
          <w:rFonts w:ascii="Times New Roman" w:hAnsi="Times New Roman" w:cs="Times New Roman"/>
          <w:sz w:val="28"/>
          <w:szCs w:val="28"/>
          <w:lang w:val="uk-UA"/>
        </w:rPr>
        <w:t xml:space="preserve"> </w:t>
      </w:r>
      <w:bookmarkStart w:id="0" w:name="_GoBack"/>
      <w:bookmarkEnd w:id="0"/>
      <w:r w:rsidR="00387DD9">
        <w:rPr>
          <w:rFonts w:ascii="Times New Roman" w:hAnsi="Times New Roman" w:cs="Times New Roman"/>
          <w:sz w:val="28"/>
          <w:szCs w:val="28"/>
          <w:lang w:val="uk-UA"/>
        </w:rPr>
        <w:t xml:space="preserve">радою.                                            </w:t>
      </w:r>
      <w:r w:rsidRPr="00387DD9">
        <w:rPr>
          <w:rFonts w:ascii="Times New Roman" w:hAnsi="Times New Roman" w:cs="Times New Roman"/>
          <w:sz w:val="28"/>
          <w:szCs w:val="28"/>
          <w:lang w:val="uk-UA"/>
        </w:rPr>
        <w:t>наказом по Заводській ЗОШ</w:t>
      </w:r>
    </w:p>
    <w:p w:rsidR="003352FB" w:rsidRPr="00387DD9" w:rsidRDefault="00387DD9" w:rsidP="003352FB">
      <w:pPr>
        <w:tabs>
          <w:tab w:val="left" w:pos="5880"/>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9 від 24.06.2020                                </w:t>
      </w:r>
      <w:r w:rsidR="003352FB" w:rsidRPr="00387DD9">
        <w:rPr>
          <w:rFonts w:ascii="Times New Roman" w:hAnsi="Times New Roman" w:cs="Times New Roman"/>
          <w:sz w:val="28"/>
          <w:szCs w:val="28"/>
          <w:lang w:val="en-US"/>
        </w:rPr>
        <w:t>I</w:t>
      </w:r>
      <w:r w:rsidR="003352FB" w:rsidRPr="00387DD9">
        <w:rPr>
          <w:rFonts w:ascii="Times New Roman" w:hAnsi="Times New Roman" w:cs="Times New Roman"/>
          <w:sz w:val="28"/>
          <w:szCs w:val="28"/>
          <w:lang w:val="uk-UA"/>
        </w:rPr>
        <w:t>-</w:t>
      </w:r>
      <w:r w:rsidR="003352FB" w:rsidRPr="00387DD9">
        <w:rPr>
          <w:rFonts w:ascii="Times New Roman" w:hAnsi="Times New Roman" w:cs="Times New Roman"/>
          <w:sz w:val="28"/>
          <w:szCs w:val="28"/>
          <w:lang w:val="en-US"/>
        </w:rPr>
        <w:t>III</w:t>
      </w:r>
      <w:r w:rsidR="003352FB" w:rsidRPr="00387DD9">
        <w:rPr>
          <w:rFonts w:ascii="Times New Roman" w:hAnsi="Times New Roman" w:cs="Times New Roman"/>
          <w:sz w:val="28"/>
          <w:szCs w:val="28"/>
          <w:lang w:val="uk-UA"/>
        </w:rPr>
        <w:t>ступенів від 24.06.2020 № 40</w:t>
      </w:r>
    </w:p>
    <w:p w:rsidR="003352FB" w:rsidRDefault="003352FB" w:rsidP="003352FB">
      <w:pPr>
        <w:spacing w:after="0"/>
        <w:rPr>
          <w:rFonts w:ascii="Times New Roman" w:hAnsi="Times New Roman" w:cs="Times New Roman"/>
          <w:sz w:val="28"/>
          <w:szCs w:val="28"/>
          <w:lang w:val="uk-UA"/>
        </w:rPr>
      </w:pPr>
      <w:r w:rsidRPr="00387DD9">
        <w:rPr>
          <w:rFonts w:ascii="Times New Roman" w:hAnsi="Times New Roman" w:cs="Times New Roman"/>
          <w:sz w:val="28"/>
          <w:szCs w:val="28"/>
          <w:lang w:val="uk-UA"/>
        </w:rPr>
        <w:t>Голова педради</w:t>
      </w:r>
      <w:r w:rsidR="00387DD9">
        <w:rPr>
          <w:rFonts w:ascii="Times New Roman" w:hAnsi="Times New Roman" w:cs="Times New Roman"/>
          <w:sz w:val="28"/>
          <w:szCs w:val="28"/>
          <w:lang w:val="uk-UA"/>
        </w:rPr>
        <w:tab/>
      </w:r>
      <w:r w:rsidR="00387DD9">
        <w:rPr>
          <w:rFonts w:ascii="Times New Roman" w:hAnsi="Times New Roman" w:cs="Times New Roman"/>
          <w:sz w:val="28"/>
          <w:szCs w:val="28"/>
          <w:lang w:val="uk-UA"/>
        </w:rPr>
        <w:tab/>
      </w:r>
      <w:r w:rsidR="00387DD9">
        <w:rPr>
          <w:rFonts w:ascii="Times New Roman" w:hAnsi="Times New Roman" w:cs="Times New Roman"/>
          <w:sz w:val="28"/>
          <w:szCs w:val="28"/>
          <w:lang w:val="uk-UA"/>
        </w:rPr>
        <w:tab/>
      </w:r>
      <w:r w:rsidR="00387DD9">
        <w:rPr>
          <w:rFonts w:ascii="Times New Roman" w:hAnsi="Times New Roman" w:cs="Times New Roman"/>
          <w:sz w:val="28"/>
          <w:szCs w:val="28"/>
          <w:lang w:val="uk-UA"/>
        </w:rPr>
        <w:tab/>
      </w:r>
      <w:r w:rsidR="00387DD9">
        <w:rPr>
          <w:rFonts w:ascii="Times New Roman" w:hAnsi="Times New Roman" w:cs="Times New Roman"/>
          <w:sz w:val="28"/>
          <w:szCs w:val="28"/>
          <w:lang w:val="uk-UA"/>
        </w:rPr>
        <w:tab/>
      </w:r>
      <w:r w:rsidR="00387DD9">
        <w:rPr>
          <w:rFonts w:ascii="Times New Roman" w:hAnsi="Times New Roman" w:cs="Times New Roman"/>
          <w:sz w:val="28"/>
          <w:szCs w:val="28"/>
          <w:lang w:val="uk-UA"/>
        </w:rPr>
        <w:tab/>
        <w:t>Директор школи</w:t>
      </w:r>
    </w:p>
    <w:p w:rsidR="003352FB" w:rsidRPr="00387DD9" w:rsidRDefault="003352FB" w:rsidP="003352FB">
      <w:pPr>
        <w:spacing w:after="0"/>
        <w:rPr>
          <w:rFonts w:ascii="Times New Roman" w:hAnsi="Times New Roman" w:cs="Times New Roman"/>
          <w:sz w:val="28"/>
          <w:szCs w:val="28"/>
          <w:lang w:val="uk-UA"/>
        </w:rPr>
      </w:pPr>
      <w:r w:rsidRPr="00387DD9">
        <w:rPr>
          <w:rFonts w:ascii="Times New Roman" w:hAnsi="Times New Roman" w:cs="Times New Roman"/>
          <w:sz w:val="28"/>
          <w:szCs w:val="28"/>
          <w:lang w:val="uk-UA"/>
        </w:rPr>
        <w:t>___________В.П. Вінницький</w:t>
      </w:r>
      <w:r w:rsidR="00387DD9">
        <w:rPr>
          <w:rFonts w:ascii="Times New Roman" w:hAnsi="Times New Roman" w:cs="Times New Roman"/>
          <w:sz w:val="28"/>
          <w:szCs w:val="28"/>
          <w:lang w:val="uk-UA"/>
        </w:rPr>
        <w:tab/>
      </w:r>
      <w:r w:rsidR="00387DD9">
        <w:rPr>
          <w:rFonts w:ascii="Times New Roman" w:hAnsi="Times New Roman" w:cs="Times New Roman"/>
          <w:sz w:val="28"/>
          <w:szCs w:val="28"/>
          <w:lang w:val="uk-UA"/>
        </w:rPr>
        <w:tab/>
      </w:r>
      <w:r w:rsidR="00387DD9">
        <w:rPr>
          <w:rFonts w:ascii="Times New Roman" w:hAnsi="Times New Roman" w:cs="Times New Roman"/>
          <w:sz w:val="28"/>
          <w:szCs w:val="28"/>
          <w:lang w:val="uk-UA"/>
        </w:rPr>
        <w:tab/>
        <w:t>____________ В.П.Вінницький</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3352FB" w:rsidRPr="00387DD9" w:rsidRDefault="003352FB" w:rsidP="00CB0CD9">
      <w:pPr>
        <w:spacing w:after="0"/>
        <w:jc w:val="center"/>
        <w:rPr>
          <w:rFonts w:ascii="Times New Roman" w:hAnsi="Times New Roman" w:cs="Times New Roman"/>
          <w:b/>
          <w:sz w:val="28"/>
          <w:szCs w:val="28"/>
          <w:lang w:val="uk-UA"/>
        </w:rPr>
      </w:pPr>
    </w:p>
    <w:p w:rsidR="004A43F3" w:rsidRPr="00387DD9" w:rsidRDefault="00787F89" w:rsidP="00CB0CD9">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t>ПОЛОЖЕННЯ</w:t>
      </w:r>
    </w:p>
    <w:p w:rsidR="00A96F71" w:rsidRPr="00387DD9" w:rsidRDefault="004A43F3" w:rsidP="00CB0CD9">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t xml:space="preserve">про академічну доброчесність </w:t>
      </w:r>
    </w:p>
    <w:p w:rsidR="004A43F3" w:rsidRPr="00387DD9" w:rsidRDefault="004A43F3" w:rsidP="00CB0CD9">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t>педагогічних працівників та здобувачів освіти</w:t>
      </w:r>
    </w:p>
    <w:p w:rsidR="00BD6E23" w:rsidRPr="00387DD9" w:rsidRDefault="00BD6E23" w:rsidP="00BD6E23">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t xml:space="preserve">Заводської загальноосвітньої школи </w:t>
      </w:r>
      <w:r w:rsidRPr="00387DD9">
        <w:rPr>
          <w:rFonts w:ascii="Times New Roman" w:hAnsi="Times New Roman" w:cs="Times New Roman"/>
          <w:b/>
          <w:sz w:val="28"/>
          <w:szCs w:val="28"/>
          <w:lang w:val="en-US"/>
        </w:rPr>
        <w:t>I</w:t>
      </w:r>
      <w:r w:rsidRPr="00387DD9">
        <w:rPr>
          <w:rFonts w:ascii="Times New Roman" w:hAnsi="Times New Roman" w:cs="Times New Roman"/>
          <w:b/>
          <w:sz w:val="28"/>
          <w:szCs w:val="28"/>
        </w:rPr>
        <w:t>-</w:t>
      </w:r>
      <w:r w:rsidRPr="00387DD9">
        <w:rPr>
          <w:rFonts w:ascii="Times New Roman" w:hAnsi="Times New Roman" w:cs="Times New Roman"/>
          <w:b/>
          <w:sz w:val="28"/>
          <w:szCs w:val="28"/>
          <w:lang w:val="en-US"/>
        </w:rPr>
        <w:t>III</w:t>
      </w:r>
      <w:r w:rsidRPr="00387DD9">
        <w:rPr>
          <w:rFonts w:ascii="Times New Roman" w:hAnsi="Times New Roman" w:cs="Times New Roman"/>
          <w:b/>
          <w:sz w:val="28"/>
          <w:szCs w:val="28"/>
          <w:lang w:val="uk-UA"/>
        </w:rPr>
        <w:t xml:space="preserve"> ступенів</w:t>
      </w:r>
    </w:p>
    <w:p w:rsidR="00BD6E23" w:rsidRPr="00387DD9" w:rsidRDefault="00BD6E23" w:rsidP="00BD6E23">
      <w:pPr>
        <w:spacing w:after="0"/>
        <w:jc w:val="center"/>
        <w:rPr>
          <w:rFonts w:ascii="Times New Roman" w:hAnsi="Times New Roman" w:cs="Times New Roman"/>
          <w:b/>
          <w:sz w:val="28"/>
          <w:szCs w:val="28"/>
          <w:lang w:val="uk-UA"/>
        </w:rPr>
      </w:pPr>
      <w:proofErr w:type="spellStart"/>
      <w:r w:rsidRPr="00387DD9">
        <w:rPr>
          <w:rFonts w:ascii="Times New Roman" w:hAnsi="Times New Roman" w:cs="Times New Roman"/>
          <w:b/>
          <w:sz w:val="28"/>
          <w:szCs w:val="28"/>
          <w:lang w:val="uk-UA"/>
        </w:rPr>
        <w:t>Кириківської</w:t>
      </w:r>
      <w:proofErr w:type="spellEnd"/>
      <w:r w:rsidRPr="00387DD9">
        <w:rPr>
          <w:rFonts w:ascii="Times New Roman" w:hAnsi="Times New Roman" w:cs="Times New Roman"/>
          <w:b/>
          <w:sz w:val="28"/>
          <w:szCs w:val="28"/>
          <w:lang w:val="uk-UA"/>
        </w:rPr>
        <w:t xml:space="preserve"> селищної ради</w:t>
      </w:r>
    </w:p>
    <w:p w:rsidR="00BD6E23" w:rsidRPr="00387DD9" w:rsidRDefault="00BD6E23" w:rsidP="00BD6E23">
      <w:pPr>
        <w:spacing w:after="0"/>
        <w:jc w:val="center"/>
        <w:rPr>
          <w:rFonts w:ascii="Times New Roman" w:hAnsi="Times New Roman" w:cs="Times New Roman"/>
          <w:b/>
          <w:sz w:val="28"/>
          <w:szCs w:val="28"/>
          <w:lang w:val="uk-UA"/>
        </w:rPr>
      </w:pPr>
      <w:proofErr w:type="spellStart"/>
      <w:r w:rsidRPr="00387DD9">
        <w:rPr>
          <w:rFonts w:ascii="Times New Roman" w:hAnsi="Times New Roman" w:cs="Times New Roman"/>
          <w:b/>
          <w:sz w:val="28"/>
          <w:szCs w:val="28"/>
          <w:lang w:val="uk-UA"/>
        </w:rPr>
        <w:t>Великописарівського</w:t>
      </w:r>
      <w:proofErr w:type="spellEnd"/>
      <w:r w:rsidRPr="00387DD9">
        <w:rPr>
          <w:rFonts w:ascii="Times New Roman" w:hAnsi="Times New Roman" w:cs="Times New Roman"/>
          <w:b/>
          <w:sz w:val="28"/>
          <w:szCs w:val="28"/>
          <w:lang w:val="uk-UA"/>
        </w:rPr>
        <w:t xml:space="preserve"> району</w:t>
      </w:r>
    </w:p>
    <w:p w:rsidR="004A43F3" w:rsidRPr="00387DD9" w:rsidRDefault="00BD6E23" w:rsidP="00BD6E23">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t>Сумської області</w:t>
      </w: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BD6E23">
      <w:pPr>
        <w:spacing w:after="0"/>
        <w:jc w:val="center"/>
        <w:rPr>
          <w:rFonts w:ascii="Times New Roman" w:hAnsi="Times New Roman" w:cs="Times New Roman"/>
          <w:b/>
          <w:sz w:val="28"/>
          <w:szCs w:val="28"/>
          <w:lang w:val="uk-UA"/>
        </w:rPr>
      </w:pPr>
    </w:p>
    <w:p w:rsidR="003352FB" w:rsidRPr="00387DD9" w:rsidRDefault="003352FB" w:rsidP="003352FB">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lastRenderedPageBreak/>
        <w:t>ПОЛОЖЕННЯ</w:t>
      </w:r>
    </w:p>
    <w:p w:rsidR="003352FB" w:rsidRPr="00387DD9" w:rsidRDefault="003352FB" w:rsidP="003352FB">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t xml:space="preserve">про академічну доброчесність </w:t>
      </w:r>
    </w:p>
    <w:p w:rsidR="003352FB" w:rsidRPr="00387DD9" w:rsidRDefault="003352FB" w:rsidP="00BD6E23">
      <w:pPr>
        <w:spacing w:after="0"/>
        <w:jc w:val="center"/>
        <w:rPr>
          <w:rFonts w:ascii="Times New Roman" w:hAnsi="Times New Roman" w:cs="Times New Roman"/>
          <w:b/>
          <w:sz w:val="28"/>
          <w:szCs w:val="28"/>
          <w:lang w:val="uk-UA"/>
        </w:rPr>
      </w:pPr>
      <w:r w:rsidRPr="00387DD9">
        <w:rPr>
          <w:rFonts w:ascii="Times New Roman" w:hAnsi="Times New Roman" w:cs="Times New Roman"/>
          <w:b/>
          <w:sz w:val="28"/>
          <w:szCs w:val="28"/>
          <w:lang w:val="uk-UA"/>
        </w:rPr>
        <w:t>педагогічних працівників та здобувачів освіти</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b/>
          <w:bCs/>
          <w:sz w:val="28"/>
          <w:szCs w:val="28"/>
          <w:lang w:val="uk-UA"/>
        </w:rPr>
        <w:t>1.</w:t>
      </w:r>
      <w:r w:rsidRPr="00387DD9">
        <w:rPr>
          <w:rFonts w:ascii="Times New Roman" w:hAnsi="Times New Roman" w:cs="Times New Roman"/>
          <w:sz w:val="28"/>
          <w:szCs w:val="28"/>
          <w:lang w:val="uk-UA"/>
        </w:rPr>
        <w:t> </w:t>
      </w:r>
      <w:r w:rsidRPr="00387DD9">
        <w:rPr>
          <w:rFonts w:ascii="Times New Roman" w:hAnsi="Times New Roman" w:cs="Times New Roman"/>
          <w:b/>
          <w:bCs/>
          <w:sz w:val="28"/>
          <w:szCs w:val="28"/>
          <w:lang w:val="uk-UA"/>
        </w:rPr>
        <w:t>Загальні положення</w:t>
      </w:r>
    </w:p>
    <w:p w:rsidR="00387DD9" w:rsidRDefault="004A43F3" w:rsidP="00387DD9">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1.1. Положення про академічну доброчесність (далі - Положення) закріплює норми та правила етичної поведінки, професійного спілкування між  педагогічними працівниками  та  здобувачами  освіти.</w:t>
      </w:r>
    </w:p>
    <w:p w:rsidR="004A43F3" w:rsidRPr="00387DD9" w:rsidRDefault="00A96F71" w:rsidP="00387DD9">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1.2. </w:t>
      </w:r>
      <w:r w:rsidR="004A43F3" w:rsidRPr="00387DD9">
        <w:rPr>
          <w:rFonts w:ascii="Times New Roman" w:hAnsi="Times New Roman" w:cs="Times New Roman"/>
          <w:sz w:val="28"/>
          <w:szCs w:val="28"/>
          <w:lang w:val="uk-UA"/>
        </w:rPr>
        <w:t>Це Положення розроблено  на основі</w:t>
      </w:r>
      <w:r w:rsidR="00CB0CD9" w:rsidRPr="00387DD9">
        <w:rPr>
          <w:rFonts w:ascii="Times New Roman" w:hAnsi="Times New Roman" w:cs="Times New Roman"/>
          <w:sz w:val="28"/>
          <w:szCs w:val="28"/>
          <w:lang w:val="uk-UA"/>
        </w:rPr>
        <w:t xml:space="preserve"> Конституції України, </w:t>
      </w:r>
      <w:r w:rsidR="00387DD9" w:rsidRPr="00387DD9">
        <w:rPr>
          <w:rFonts w:ascii="Times New Roman" w:hAnsi="Times New Roman" w:cs="Times New Roman"/>
          <w:sz w:val="28"/>
          <w:szCs w:val="28"/>
          <w:lang w:val="uk-UA"/>
        </w:rPr>
        <w:t>Цивільного  Кодексу  України,</w:t>
      </w:r>
      <w:r w:rsidR="00387DD9">
        <w:rPr>
          <w:rFonts w:ascii="Times New Roman" w:hAnsi="Times New Roman" w:cs="Times New Roman"/>
          <w:sz w:val="28"/>
          <w:szCs w:val="28"/>
          <w:lang w:val="uk-UA"/>
        </w:rPr>
        <w:t xml:space="preserve"> </w:t>
      </w:r>
      <w:r w:rsidR="00CB0CD9" w:rsidRPr="00387DD9">
        <w:rPr>
          <w:rFonts w:ascii="Times New Roman" w:hAnsi="Times New Roman" w:cs="Times New Roman"/>
          <w:sz w:val="28"/>
          <w:szCs w:val="28"/>
          <w:lang w:val="uk-UA"/>
        </w:rPr>
        <w:t xml:space="preserve">Законів </w:t>
      </w:r>
      <w:r w:rsidRPr="00387DD9">
        <w:rPr>
          <w:rFonts w:ascii="Times New Roman" w:hAnsi="Times New Roman" w:cs="Times New Roman"/>
          <w:sz w:val="28"/>
          <w:szCs w:val="28"/>
          <w:lang w:val="uk-UA"/>
        </w:rPr>
        <w:t>України  «Про освіту»,</w:t>
      </w:r>
      <w:r w:rsidR="00387DD9">
        <w:rPr>
          <w:rFonts w:ascii="Times New Roman" w:hAnsi="Times New Roman" w:cs="Times New Roman"/>
          <w:sz w:val="28"/>
          <w:szCs w:val="28"/>
          <w:lang w:val="uk-UA"/>
        </w:rPr>
        <w:t xml:space="preserve"> «Про повну загальну середню освіту»,</w:t>
      </w:r>
      <w:r w:rsidRPr="00387DD9">
        <w:rPr>
          <w:rFonts w:ascii="Times New Roman" w:hAnsi="Times New Roman" w:cs="Times New Roman"/>
          <w:sz w:val="28"/>
          <w:szCs w:val="28"/>
          <w:lang w:val="uk-UA"/>
        </w:rPr>
        <w:t xml:space="preserve"> </w:t>
      </w:r>
      <w:r w:rsidR="00CB0CD9" w:rsidRPr="00387DD9">
        <w:rPr>
          <w:rFonts w:ascii="Times New Roman" w:hAnsi="Times New Roman" w:cs="Times New Roman"/>
          <w:sz w:val="28"/>
          <w:szCs w:val="28"/>
          <w:lang w:val="uk-UA"/>
        </w:rPr>
        <w:t>«Про а</w:t>
      </w:r>
      <w:r w:rsidR="00387DD9">
        <w:rPr>
          <w:rFonts w:ascii="Times New Roman" w:hAnsi="Times New Roman" w:cs="Times New Roman"/>
          <w:sz w:val="28"/>
          <w:szCs w:val="28"/>
          <w:lang w:val="uk-UA"/>
        </w:rPr>
        <w:t>вторське право і суміжні права»,</w:t>
      </w:r>
      <w:r w:rsidR="00CB0CD9" w:rsidRPr="00387DD9">
        <w:rPr>
          <w:rFonts w:ascii="Times New Roman" w:hAnsi="Times New Roman" w:cs="Times New Roman"/>
          <w:sz w:val="28"/>
          <w:szCs w:val="28"/>
          <w:lang w:val="uk-UA"/>
        </w:rPr>
        <w:t xml:space="preserve"> «Про видавничу справу», </w:t>
      </w:r>
      <w:r w:rsidR="00387DD9">
        <w:rPr>
          <w:rFonts w:ascii="Times New Roman" w:hAnsi="Times New Roman" w:cs="Times New Roman"/>
          <w:sz w:val="28"/>
          <w:szCs w:val="28"/>
          <w:lang w:val="uk-UA"/>
        </w:rPr>
        <w:t>«Про запобігання  корупції», </w:t>
      </w:r>
      <w:r w:rsidR="004A43F3" w:rsidRPr="00387DD9">
        <w:rPr>
          <w:rFonts w:ascii="Times New Roman" w:hAnsi="Times New Roman" w:cs="Times New Roman"/>
          <w:sz w:val="28"/>
          <w:szCs w:val="28"/>
          <w:lang w:val="uk-UA"/>
        </w:rPr>
        <w:t>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актів школи.</w:t>
      </w:r>
    </w:p>
    <w:p w:rsidR="004A43F3" w:rsidRPr="00387DD9" w:rsidRDefault="004A43F3" w:rsidP="00387DD9">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1.3. Мета Положення полягає у дотриманні  високих</w:t>
      </w:r>
      <w:r w:rsidR="00CB0CD9" w:rsidRPr="00387DD9">
        <w:rPr>
          <w:rFonts w:ascii="Times New Roman" w:hAnsi="Times New Roman" w:cs="Times New Roman"/>
          <w:sz w:val="28"/>
          <w:szCs w:val="28"/>
          <w:lang w:val="uk-UA"/>
        </w:rPr>
        <w:t xml:space="preserve"> професійних</w:t>
      </w:r>
      <w:r w:rsidRPr="00387DD9">
        <w:rPr>
          <w:rFonts w:ascii="Times New Roman" w:hAnsi="Times New Roman" w:cs="Times New Roman"/>
          <w:sz w:val="28"/>
          <w:szCs w:val="28"/>
          <w:lang w:val="uk-UA"/>
        </w:rPr>
        <w:t xml:space="preserve">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r w:rsidR="0075017B" w:rsidRPr="00387DD9">
        <w:rPr>
          <w:rFonts w:ascii="Times New Roman" w:hAnsi="Times New Roman" w:cs="Times New Roman"/>
          <w:sz w:val="28"/>
          <w:szCs w:val="28"/>
          <w:lang w:val="uk-UA"/>
        </w:rPr>
        <w:t xml:space="preserve"> та забезпечення довіри до результатів освітнього процесу та освітньої діяльності.</w:t>
      </w:r>
    </w:p>
    <w:p w:rsidR="004A43F3" w:rsidRPr="00387DD9" w:rsidRDefault="004A43F3" w:rsidP="00387DD9">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387DD9" w:rsidRDefault="004A43F3" w:rsidP="00387DD9">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4A43F3" w:rsidRPr="00387DD9" w:rsidRDefault="004A43F3" w:rsidP="00387DD9">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1.6.  Дія Положення поширюється на всіх учасників освітнього процесу закладу.</w:t>
      </w:r>
    </w:p>
    <w:p w:rsidR="003844D3" w:rsidRPr="00387DD9" w:rsidRDefault="003844D3" w:rsidP="00CB0CD9">
      <w:pPr>
        <w:spacing w:after="0"/>
        <w:jc w:val="both"/>
        <w:rPr>
          <w:rFonts w:ascii="Times New Roman" w:hAnsi="Times New Roman" w:cs="Times New Roman"/>
          <w:sz w:val="28"/>
          <w:szCs w:val="28"/>
          <w:lang w:val="uk-UA"/>
        </w:rPr>
      </w:pP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b/>
          <w:bCs/>
          <w:sz w:val="28"/>
          <w:szCs w:val="28"/>
          <w:lang w:val="uk-UA"/>
        </w:rPr>
        <w:t>2. Поняття та принципи академічної доброчесності</w:t>
      </w:r>
    </w:p>
    <w:p w:rsidR="004A43F3" w:rsidRPr="00387DD9" w:rsidRDefault="004A43F3" w:rsidP="00387DD9">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2.2. Для забезпечення академічної доброчесності в освітньому закладі необхідно дотримуватися наступних принципів:</w:t>
      </w:r>
    </w:p>
    <w:p w:rsidR="00921626" w:rsidRDefault="004A43F3"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w:t>
      </w:r>
      <w:r w:rsidR="00921626">
        <w:rPr>
          <w:rFonts w:ascii="Times New Roman" w:hAnsi="Times New Roman" w:cs="Times New Roman"/>
          <w:sz w:val="28"/>
          <w:szCs w:val="28"/>
          <w:lang w:val="uk-UA"/>
        </w:rPr>
        <w:t>людино центризму;</w:t>
      </w:r>
    </w:p>
    <w:p w:rsidR="004A43F3" w:rsidRPr="00387DD9" w:rsidRDefault="00921626" w:rsidP="00CB0CD9">
      <w:pPr>
        <w:spacing w:after="0"/>
        <w:ind w:firstLine="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43F3" w:rsidRPr="00387DD9">
        <w:rPr>
          <w:rFonts w:ascii="Times New Roman" w:hAnsi="Times New Roman" w:cs="Times New Roman"/>
          <w:sz w:val="28"/>
          <w:szCs w:val="28"/>
          <w:lang w:val="uk-UA"/>
        </w:rPr>
        <w:t>демократизм</w:t>
      </w:r>
      <w:r w:rsidR="0075017B" w:rsidRPr="00387DD9">
        <w:rPr>
          <w:rFonts w:ascii="Times New Roman" w:hAnsi="Times New Roman" w:cs="Times New Roman"/>
          <w:sz w:val="28"/>
          <w:szCs w:val="28"/>
          <w:lang w:val="uk-UA"/>
        </w:rPr>
        <w:t>у</w:t>
      </w:r>
      <w:r w:rsidR="004A43F3" w:rsidRPr="00387DD9">
        <w:rPr>
          <w:rFonts w:ascii="Times New Roman" w:hAnsi="Times New Roman" w:cs="Times New Roman"/>
          <w:sz w:val="28"/>
          <w:szCs w:val="28"/>
          <w:lang w:val="uk-UA"/>
        </w:rPr>
        <w:t>;</w:t>
      </w:r>
    </w:p>
    <w:p w:rsidR="004A43F3" w:rsidRPr="00387DD9" w:rsidRDefault="0075017B"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w:t>
      </w:r>
      <w:r w:rsidR="00921626">
        <w:rPr>
          <w:rFonts w:ascii="Times New Roman" w:hAnsi="Times New Roman" w:cs="Times New Roman"/>
          <w:sz w:val="28"/>
          <w:szCs w:val="28"/>
          <w:lang w:val="uk-UA"/>
        </w:rPr>
        <w:t>верховенства права</w:t>
      </w:r>
      <w:r w:rsidR="004A43F3" w:rsidRPr="00387DD9">
        <w:rPr>
          <w:rFonts w:ascii="Times New Roman" w:hAnsi="Times New Roman" w:cs="Times New Roman"/>
          <w:sz w:val="28"/>
          <w:szCs w:val="28"/>
          <w:lang w:val="uk-UA"/>
        </w:rPr>
        <w:t>;</w:t>
      </w:r>
    </w:p>
    <w:p w:rsidR="004A43F3" w:rsidRPr="00387DD9" w:rsidRDefault="0075017B"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соціальної справедливо</w:t>
      </w:r>
      <w:r w:rsidR="004A43F3" w:rsidRPr="00387DD9">
        <w:rPr>
          <w:rFonts w:ascii="Times New Roman" w:hAnsi="Times New Roman" w:cs="Times New Roman"/>
          <w:sz w:val="28"/>
          <w:szCs w:val="28"/>
          <w:lang w:val="uk-UA"/>
        </w:rPr>
        <w:t>ст</w:t>
      </w:r>
      <w:r w:rsidRPr="00387DD9">
        <w:rPr>
          <w:rFonts w:ascii="Times New Roman" w:hAnsi="Times New Roman" w:cs="Times New Roman"/>
          <w:sz w:val="28"/>
          <w:szCs w:val="28"/>
          <w:lang w:val="uk-UA"/>
        </w:rPr>
        <w:t>і</w:t>
      </w:r>
      <w:r w:rsidR="004A43F3" w:rsidRPr="00387DD9">
        <w:rPr>
          <w:rFonts w:ascii="Times New Roman" w:hAnsi="Times New Roman" w:cs="Times New Roman"/>
          <w:sz w:val="28"/>
          <w:szCs w:val="28"/>
          <w:lang w:val="uk-UA"/>
        </w:rPr>
        <w:t>;</w:t>
      </w:r>
    </w:p>
    <w:p w:rsidR="004A43F3" w:rsidRDefault="004A43F3" w:rsidP="00921626">
      <w:pPr>
        <w:spacing w:after="0"/>
        <w:ind w:left="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lastRenderedPageBreak/>
        <w:t xml:space="preserve">- </w:t>
      </w:r>
      <w:proofErr w:type="spellStart"/>
      <w:r w:rsidR="00921626" w:rsidRPr="00921626">
        <w:rPr>
          <w:rFonts w:ascii="Times New Roman" w:eastAsia="Calibri" w:hAnsi="Times New Roman" w:cs="Times New Roman"/>
          <w:sz w:val="28"/>
          <w:szCs w:val="28"/>
        </w:rPr>
        <w:t>забезпечення</w:t>
      </w:r>
      <w:proofErr w:type="spellEnd"/>
      <w:r w:rsidR="00921626" w:rsidRPr="00921626">
        <w:rPr>
          <w:rFonts w:ascii="Times New Roman" w:eastAsia="Calibri" w:hAnsi="Times New Roman" w:cs="Times New Roman"/>
          <w:sz w:val="28"/>
          <w:szCs w:val="28"/>
        </w:rPr>
        <w:t xml:space="preserve"> </w:t>
      </w:r>
      <w:proofErr w:type="spellStart"/>
      <w:r w:rsidR="00921626" w:rsidRPr="00921626">
        <w:rPr>
          <w:rFonts w:ascii="Times New Roman" w:eastAsia="Calibri" w:hAnsi="Times New Roman" w:cs="Times New Roman"/>
          <w:sz w:val="28"/>
          <w:szCs w:val="28"/>
        </w:rPr>
        <w:t>рівного</w:t>
      </w:r>
      <w:proofErr w:type="spellEnd"/>
      <w:r w:rsidR="00921626" w:rsidRPr="00921626">
        <w:rPr>
          <w:rFonts w:ascii="Times New Roman" w:eastAsia="Calibri" w:hAnsi="Times New Roman" w:cs="Times New Roman"/>
          <w:sz w:val="28"/>
          <w:szCs w:val="28"/>
        </w:rPr>
        <w:t xml:space="preserve"> доступу до </w:t>
      </w:r>
      <w:proofErr w:type="spellStart"/>
      <w:r w:rsidR="00921626" w:rsidRPr="00921626">
        <w:rPr>
          <w:rFonts w:ascii="Times New Roman" w:eastAsia="Calibri" w:hAnsi="Times New Roman" w:cs="Times New Roman"/>
          <w:sz w:val="28"/>
          <w:szCs w:val="28"/>
        </w:rPr>
        <w:t>освіти</w:t>
      </w:r>
      <w:proofErr w:type="spellEnd"/>
      <w:r w:rsidR="00921626" w:rsidRPr="00921626">
        <w:rPr>
          <w:rFonts w:ascii="Times New Roman" w:eastAsia="Calibri" w:hAnsi="Times New Roman" w:cs="Times New Roman"/>
          <w:sz w:val="28"/>
          <w:szCs w:val="28"/>
        </w:rPr>
        <w:t xml:space="preserve"> без </w:t>
      </w:r>
      <w:proofErr w:type="spellStart"/>
      <w:r w:rsidR="00921626" w:rsidRPr="00921626">
        <w:rPr>
          <w:rFonts w:ascii="Times New Roman" w:eastAsia="Calibri" w:hAnsi="Times New Roman" w:cs="Times New Roman"/>
          <w:sz w:val="28"/>
          <w:szCs w:val="28"/>
        </w:rPr>
        <w:t>дискримінації</w:t>
      </w:r>
      <w:proofErr w:type="spellEnd"/>
      <w:r w:rsidR="00921626" w:rsidRPr="00921626">
        <w:rPr>
          <w:rFonts w:ascii="Times New Roman" w:eastAsia="Calibri" w:hAnsi="Times New Roman" w:cs="Times New Roman"/>
          <w:sz w:val="28"/>
          <w:szCs w:val="28"/>
        </w:rPr>
        <w:t xml:space="preserve"> за будь-</w:t>
      </w:r>
      <w:r w:rsidR="00921626">
        <w:rPr>
          <w:rFonts w:ascii="Times New Roman" w:hAnsi="Times New Roman" w:cs="Times New Roman"/>
          <w:sz w:val="28"/>
          <w:szCs w:val="28"/>
          <w:lang w:val="uk-UA"/>
        </w:rPr>
        <w:t xml:space="preserve">    </w:t>
      </w:r>
      <w:proofErr w:type="spellStart"/>
      <w:r w:rsidR="00921626" w:rsidRPr="00921626">
        <w:rPr>
          <w:rFonts w:ascii="Times New Roman" w:eastAsia="Calibri" w:hAnsi="Times New Roman" w:cs="Times New Roman"/>
          <w:sz w:val="28"/>
          <w:szCs w:val="28"/>
        </w:rPr>
        <w:t>якими</w:t>
      </w:r>
      <w:proofErr w:type="spellEnd"/>
      <w:r w:rsidR="00921626" w:rsidRPr="00921626">
        <w:rPr>
          <w:rFonts w:ascii="Times New Roman" w:eastAsia="Calibri" w:hAnsi="Times New Roman" w:cs="Times New Roman"/>
          <w:sz w:val="28"/>
          <w:szCs w:val="28"/>
        </w:rPr>
        <w:t xml:space="preserve"> </w:t>
      </w:r>
      <w:proofErr w:type="spellStart"/>
      <w:r w:rsidR="00921626" w:rsidRPr="00921626">
        <w:rPr>
          <w:rFonts w:ascii="Times New Roman" w:eastAsia="Calibri" w:hAnsi="Times New Roman" w:cs="Times New Roman"/>
          <w:sz w:val="28"/>
          <w:szCs w:val="28"/>
        </w:rPr>
        <w:t>ознаками</w:t>
      </w:r>
      <w:proofErr w:type="spellEnd"/>
      <w:r w:rsidR="00921626" w:rsidRPr="00921626">
        <w:rPr>
          <w:rFonts w:ascii="Times New Roman" w:eastAsia="Calibri" w:hAnsi="Times New Roman" w:cs="Times New Roman"/>
          <w:sz w:val="28"/>
          <w:szCs w:val="28"/>
        </w:rPr>
        <w:t xml:space="preserve">, у тому </w:t>
      </w:r>
      <w:proofErr w:type="spellStart"/>
      <w:r w:rsidR="00921626" w:rsidRPr="00921626">
        <w:rPr>
          <w:rFonts w:ascii="Times New Roman" w:eastAsia="Calibri" w:hAnsi="Times New Roman" w:cs="Times New Roman"/>
          <w:sz w:val="28"/>
          <w:szCs w:val="28"/>
        </w:rPr>
        <w:t>числі</w:t>
      </w:r>
      <w:proofErr w:type="spellEnd"/>
      <w:r w:rsidR="00921626" w:rsidRPr="00921626">
        <w:rPr>
          <w:rFonts w:ascii="Times New Roman" w:eastAsia="Calibri" w:hAnsi="Times New Roman" w:cs="Times New Roman"/>
          <w:sz w:val="28"/>
          <w:szCs w:val="28"/>
        </w:rPr>
        <w:t xml:space="preserve"> за </w:t>
      </w:r>
      <w:proofErr w:type="spellStart"/>
      <w:r w:rsidR="00921626" w:rsidRPr="00921626">
        <w:rPr>
          <w:rFonts w:ascii="Times New Roman" w:eastAsia="Calibri" w:hAnsi="Times New Roman" w:cs="Times New Roman"/>
          <w:sz w:val="28"/>
          <w:szCs w:val="28"/>
        </w:rPr>
        <w:t>ознакою</w:t>
      </w:r>
      <w:proofErr w:type="spellEnd"/>
      <w:r w:rsidR="00921626" w:rsidRPr="00921626">
        <w:rPr>
          <w:rFonts w:ascii="Times New Roman" w:eastAsia="Calibri" w:hAnsi="Times New Roman" w:cs="Times New Roman"/>
          <w:sz w:val="28"/>
          <w:szCs w:val="28"/>
        </w:rPr>
        <w:t xml:space="preserve"> </w:t>
      </w:r>
      <w:proofErr w:type="spellStart"/>
      <w:r w:rsidR="00921626" w:rsidRPr="00921626">
        <w:rPr>
          <w:rFonts w:ascii="Times New Roman" w:eastAsia="Calibri" w:hAnsi="Times New Roman" w:cs="Times New Roman"/>
          <w:sz w:val="28"/>
          <w:szCs w:val="28"/>
        </w:rPr>
        <w:t>інвалідності</w:t>
      </w:r>
      <w:proofErr w:type="spellEnd"/>
      <w:r w:rsidRPr="00921626">
        <w:rPr>
          <w:rFonts w:ascii="Times New Roman" w:hAnsi="Times New Roman" w:cs="Times New Roman"/>
          <w:sz w:val="28"/>
          <w:szCs w:val="28"/>
          <w:lang w:val="uk-UA"/>
        </w:rPr>
        <w:t>;</w:t>
      </w:r>
    </w:p>
    <w:p w:rsidR="00921626" w:rsidRDefault="00921626" w:rsidP="00921626">
      <w:pPr>
        <w:spacing w:after="0"/>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єдн</w:t>
      </w:r>
      <w:proofErr w:type="spellEnd"/>
      <w:r>
        <w:rPr>
          <w:rFonts w:ascii="Times New Roman" w:hAnsi="Times New Roman" w:cs="Times New Roman"/>
          <w:sz w:val="28"/>
          <w:szCs w:val="28"/>
          <w:lang w:val="uk-UA"/>
        </w:rPr>
        <w:t>о</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lang w:val="uk-UA"/>
        </w:rPr>
        <w:t>і</w:t>
      </w:r>
      <w:r w:rsidRPr="00921626">
        <w:rPr>
          <w:rFonts w:ascii="Times New Roman" w:eastAsia="Calibri" w:hAnsi="Times New Roman" w:cs="Times New Roman"/>
          <w:sz w:val="28"/>
          <w:szCs w:val="28"/>
        </w:rPr>
        <w:t xml:space="preserve"> </w:t>
      </w:r>
      <w:proofErr w:type="spellStart"/>
      <w:r w:rsidRPr="00921626">
        <w:rPr>
          <w:rFonts w:ascii="Times New Roman" w:eastAsia="Calibri" w:hAnsi="Times New Roman" w:cs="Times New Roman"/>
          <w:sz w:val="28"/>
          <w:szCs w:val="28"/>
        </w:rPr>
        <w:t>навчання</w:t>
      </w:r>
      <w:proofErr w:type="spellEnd"/>
      <w:r w:rsidRPr="00921626">
        <w:rPr>
          <w:rFonts w:ascii="Times New Roman" w:eastAsia="Calibri" w:hAnsi="Times New Roman" w:cs="Times New Roman"/>
          <w:sz w:val="28"/>
          <w:szCs w:val="28"/>
        </w:rPr>
        <w:t xml:space="preserve">, </w:t>
      </w:r>
      <w:proofErr w:type="spellStart"/>
      <w:r w:rsidRPr="00921626">
        <w:rPr>
          <w:rFonts w:ascii="Times New Roman" w:eastAsia="Calibri" w:hAnsi="Times New Roman" w:cs="Times New Roman"/>
          <w:sz w:val="28"/>
          <w:szCs w:val="28"/>
        </w:rPr>
        <w:t>виховання</w:t>
      </w:r>
      <w:proofErr w:type="spellEnd"/>
      <w:r w:rsidRPr="00921626">
        <w:rPr>
          <w:rFonts w:ascii="Times New Roman" w:eastAsia="Calibri" w:hAnsi="Times New Roman" w:cs="Times New Roman"/>
          <w:sz w:val="28"/>
          <w:szCs w:val="28"/>
        </w:rPr>
        <w:t xml:space="preserve"> та </w:t>
      </w:r>
      <w:proofErr w:type="spellStart"/>
      <w:r w:rsidRPr="00921626">
        <w:rPr>
          <w:rFonts w:ascii="Times New Roman" w:eastAsia="Calibri" w:hAnsi="Times New Roman" w:cs="Times New Roman"/>
          <w:sz w:val="28"/>
          <w:szCs w:val="28"/>
        </w:rPr>
        <w:t>розвитку</w:t>
      </w:r>
      <w:proofErr w:type="spellEnd"/>
      <w:r w:rsidRPr="00921626">
        <w:rPr>
          <w:rFonts w:ascii="Times New Roman" w:hAnsi="Times New Roman" w:cs="Times New Roman"/>
          <w:sz w:val="28"/>
          <w:szCs w:val="28"/>
          <w:lang w:val="uk-UA"/>
        </w:rPr>
        <w:t>;</w:t>
      </w:r>
    </w:p>
    <w:p w:rsidR="00921626" w:rsidRDefault="00921626" w:rsidP="00921626">
      <w:pPr>
        <w:spacing w:after="0"/>
        <w:ind w:left="426" w:firstLine="708"/>
        <w:rPr>
          <w:rFonts w:ascii="Times New Roman" w:hAnsi="Times New Roman" w:cs="Times New Roman"/>
          <w:sz w:val="28"/>
          <w:szCs w:val="28"/>
          <w:lang w:val="uk-UA"/>
        </w:rPr>
      </w:pPr>
      <w:r w:rsidRPr="00921626">
        <w:rPr>
          <w:rFonts w:ascii="Times New Roman" w:hAnsi="Times New Roman" w:cs="Times New Roman"/>
          <w:sz w:val="28"/>
          <w:szCs w:val="28"/>
          <w:lang w:val="uk-UA"/>
        </w:rPr>
        <w:t xml:space="preserve">-  </w:t>
      </w:r>
      <w:r>
        <w:rPr>
          <w:rFonts w:ascii="Times New Roman" w:hAnsi="Times New Roman" w:cs="Times New Roman"/>
          <w:sz w:val="28"/>
          <w:szCs w:val="28"/>
        </w:rPr>
        <w:t>нетерпим</w:t>
      </w:r>
      <w:r>
        <w:rPr>
          <w:rFonts w:ascii="Times New Roman" w:hAnsi="Times New Roman" w:cs="Times New Roman"/>
          <w:sz w:val="28"/>
          <w:szCs w:val="28"/>
          <w:lang w:val="uk-UA"/>
        </w:rPr>
        <w:t>о</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lang w:val="uk-UA"/>
        </w:rPr>
        <w:t>і</w:t>
      </w:r>
      <w:r w:rsidRPr="00921626">
        <w:rPr>
          <w:rFonts w:ascii="Times New Roman" w:eastAsia="Calibri" w:hAnsi="Times New Roman" w:cs="Times New Roman"/>
          <w:sz w:val="28"/>
          <w:szCs w:val="28"/>
        </w:rPr>
        <w:t xml:space="preserve"> до </w:t>
      </w:r>
      <w:proofErr w:type="spellStart"/>
      <w:r w:rsidRPr="00921626">
        <w:rPr>
          <w:rFonts w:ascii="Times New Roman" w:eastAsia="Calibri" w:hAnsi="Times New Roman" w:cs="Times New Roman"/>
          <w:sz w:val="28"/>
          <w:szCs w:val="28"/>
        </w:rPr>
        <w:t>проявів</w:t>
      </w:r>
      <w:proofErr w:type="spellEnd"/>
      <w:r w:rsidRPr="00921626">
        <w:rPr>
          <w:rFonts w:ascii="Times New Roman" w:eastAsia="Calibri" w:hAnsi="Times New Roman" w:cs="Times New Roman"/>
          <w:sz w:val="28"/>
          <w:szCs w:val="28"/>
        </w:rPr>
        <w:t xml:space="preserve"> </w:t>
      </w:r>
      <w:proofErr w:type="spellStart"/>
      <w:r w:rsidRPr="00921626">
        <w:rPr>
          <w:rFonts w:ascii="Times New Roman" w:eastAsia="Calibri" w:hAnsi="Times New Roman" w:cs="Times New Roman"/>
          <w:sz w:val="28"/>
          <w:szCs w:val="28"/>
        </w:rPr>
        <w:t>корупції</w:t>
      </w:r>
      <w:proofErr w:type="spellEnd"/>
      <w:r w:rsidRPr="00921626">
        <w:rPr>
          <w:rFonts w:ascii="Times New Roman" w:eastAsia="Calibri" w:hAnsi="Times New Roman" w:cs="Times New Roman"/>
          <w:sz w:val="28"/>
          <w:szCs w:val="28"/>
        </w:rPr>
        <w:t xml:space="preserve"> та </w:t>
      </w:r>
      <w:proofErr w:type="spellStart"/>
      <w:r w:rsidRPr="00921626">
        <w:rPr>
          <w:rFonts w:ascii="Times New Roman" w:eastAsia="Calibri" w:hAnsi="Times New Roman" w:cs="Times New Roman"/>
          <w:sz w:val="28"/>
          <w:szCs w:val="28"/>
        </w:rPr>
        <w:t>хабарництва</w:t>
      </w:r>
      <w:proofErr w:type="spellEnd"/>
      <w:r w:rsidRPr="00921626">
        <w:rPr>
          <w:rFonts w:ascii="Times New Roman" w:eastAsia="Calibri" w:hAnsi="Times New Roman" w:cs="Times New Roman"/>
          <w:sz w:val="28"/>
          <w:szCs w:val="28"/>
        </w:rPr>
        <w:t>;</w:t>
      </w:r>
    </w:p>
    <w:p w:rsidR="004A43F3" w:rsidRPr="00387DD9" w:rsidRDefault="004A43F3" w:rsidP="00921626">
      <w:pPr>
        <w:spacing w:after="0"/>
        <w:ind w:left="426"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рівноправн</w:t>
      </w:r>
      <w:r w:rsidR="0075017B" w:rsidRPr="00387DD9">
        <w:rPr>
          <w:rFonts w:ascii="Times New Roman" w:hAnsi="Times New Roman" w:cs="Times New Roman"/>
          <w:sz w:val="28"/>
          <w:szCs w:val="28"/>
          <w:lang w:val="uk-UA"/>
        </w:rPr>
        <w:t>о</w:t>
      </w:r>
      <w:r w:rsidRPr="00387DD9">
        <w:rPr>
          <w:rFonts w:ascii="Times New Roman" w:hAnsi="Times New Roman" w:cs="Times New Roman"/>
          <w:sz w:val="28"/>
          <w:szCs w:val="28"/>
          <w:lang w:val="uk-UA"/>
        </w:rPr>
        <w:t>ст</w:t>
      </w:r>
      <w:r w:rsidR="0075017B" w:rsidRPr="00387DD9">
        <w:rPr>
          <w:rFonts w:ascii="Times New Roman" w:hAnsi="Times New Roman" w:cs="Times New Roman"/>
          <w:sz w:val="28"/>
          <w:szCs w:val="28"/>
          <w:lang w:val="uk-UA"/>
        </w:rPr>
        <w:t>і</w:t>
      </w:r>
      <w:r w:rsidRPr="00387DD9">
        <w:rPr>
          <w:rFonts w:ascii="Times New Roman" w:hAnsi="Times New Roman" w:cs="Times New Roman"/>
          <w:sz w:val="28"/>
          <w:szCs w:val="28"/>
          <w:lang w:val="uk-UA"/>
        </w:rPr>
        <w:t>;</w:t>
      </w:r>
    </w:p>
    <w:p w:rsidR="004A43F3" w:rsidRPr="00387DD9" w:rsidRDefault="004A43F3" w:rsidP="00921626">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гарантування прав і свобод;</w:t>
      </w:r>
    </w:p>
    <w:p w:rsidR="004A43F3" w:rsidRPr="00387DD9" w:rsidRDefault="004A43F3"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прозор</w:t>
      </w:r>
      <w:r w:rsidR="0075017B" w:rsidRPr="00387DD9">
        <w:rPr>
          <w:rFonts w:ascii="Times New Roman" w:hAnsi="Times New Roman" w:cs="Times New Roman"/>
          <w:sz w:val="28"/>
          <w:szCs w:val="28"/>
          <w:lang w:val="uk-UA"/>
        </w:rPr>
        <w:t>о</w:t>
      </w:r>
      <w:r w:rsidRPr="00387DD9">
        <w:rPr>
          <w:rFonts w:ascii="Times New Roman" w:hAnsi="Times New Roman" w:cs="Times New Roman"/>
          <w:sz w:val="28"/>
          <w:szCs w:val="28"/>
          <w:lang w:val="uk-UA"/>
        </w:rPr>
        <w:t>ст</w:t>
      </w:r>
      <w:r w:rsidR="0075017B" w:rsidRPr="00387DD9">
        <w:rPr>
          <w:rFonts w:ascii="Times New Roman" w:hAnsi="Times New Roman" w:cs="Times New Roman"/>
          <w:sz w:val="28"/>
          <w:szCs w:val="28"/>
          <w:lang w:val="uk-UA"/>
        </w:rPr>
        <w:t>і</w:t>
      </w:r>
      <w:r w:rsidRPr="00387DD9">
        <w:rPr>
          <w:rFonts w:ascii="Times New Roman" w:hAnsi="Times New Roman" w:cs="Times New Roman"/>
          <w:sz w:val="28"/>
          <w:szCs w:val="28"/>
          <w:lang w:val="uk-UA"/>
        </w:rPr>
        <w:t>;</w:t>
      </w:r>
    </w:p>
    <w:p w:rsidR="004A43F3" w:rsidRPr="00387DD9" w:rsidRDefault="004A43F3"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професіоналізм</w:t>
      </w:r>
      <w:r w:rsidR="0075017B" w:rsidRPr="00387DD9">
        <w:rPr>
          <w:rFonts w:ascii="Times New Roman" w:hAnsi="Times New Roman" w:cs="Times New Roman"/>
          <w:sz w:val="28"/>
          <w:szCs w:val="28"/>
          <w:lang w:val="uk-UA"/>
        </w:rPr>
        <w:t>у</w:t>
      </w:r>
      <w:r w:rsidRPr="00387DD9">
        <w:rPr>
          <w:rFonts w:ascii="Times New Roman" w:hAnsi="Times New Roman" w:cs="Times New Roman"/>
          <w:sz w:val="28"/>
          <w:szCs w:val="28"/>
          <w:lang w:val="uk-UA"/>
        </w:rPr>
        <w:t xml:space="preserve"> та компетентн</w:t>
      </w:r>
      <w:r w:rsidR="0075017B" w:rsidRPr="00387DD9">
        <w:rPr>
          <w:rFonts w:ascii="Times New Roman" w:hAnsi="Times New Roman" w:cs="Times New Roman"/>
          <w:sz w:val="28"/>
          <w:szCs w:val="28"/>
          <w:lang w:val="uk-UA"/>
        </w:rPr>
        <w:t>о</w:t>
      </w:r>
      <w:r w:rsidRPr="00387DD9">
        <w:rPr>
          <w:rFonts w:ascii="Times New Roman" w:hAnsi="Times New Roman" w:cs="Times New Roman"/>
          <w:sz w:val="28"/>
          <w:szCs w:val="28"/>
          <w:lang w:val="uk-UA"/>
        </w:rPr>
        <w:t>ст</w:t>
      </w:r>
      <w:r w:rsidR="0075017B" w:rsidRPr="00387DD9">
        <w:rPr>
          <w:rFonts w:ascii="Times New Roman" w:hAnsi="Times New Roman" w:cs="Times New Roman"/>
          <w:sz w:val="28"/>
          <w:szCs w:val="28"/>
          <w:lang w:val="uk-UA"/>
        </w:rPr>
        <w:t>і</w:t>
      </w:r>
      <w:r w:rsidRPr="00387DD9">
        <w:rPr>
          <w:rFonts w:ascii="Times New Roman" w:hAnsi="Times New Roman" w:cs="Times New Roman"/>
          <w:sz w:val="28"/>
          <w:szCs w:val="28"/>
          <w:lang w:val="uk-UA"/>
        </w:rPr>
        <w:t>;</w:t>
      </w:r>
    </w:p>
    <w:p w:rsidR="004A43F3" w:rsidRPr="00387DD9" w:rsidRDefault="0075017B"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партнерства</w:t>
      </w:r>
      <w:r w:rsidR="004A43F3" w:rsidRPr="00387DD9">
        <w:rPr>
          <w:rFonts w:ascii="Times New Roman" w:hAnsi="Times New Roman" w:cs="Times New Roman"/>
          <w:sz w:val="28"/>
          <w:szCs w:val="28"/>
          <w:lang w:val="uk-UA"/>
        </w:rPr>
        <w:t xml:space="preserve"> і взаємодопомог</w:t>
      </w:r>
      <w:r w:rsidRPr="00387DD9">
        <w:rPr>
          <w:rFonts w:ascii="Times New Roman" w:hAnsi="Times New Roman" w:cs="Times New Roman"/>
          <w:sz w:val="28"/>
          <w:szCs w:val="28"/>
          <w:lang w:val="uk-UA"/>
        </w:rPr>
        <w:t>и</w:t>
      </w:r>
      <w:r w:rsidR="004A43F3" w:rsidRPr="00387DD9">
        <w:rPr>
          <w:rFonts w:ascii="Times New Roman" w:hAnsi="Times New Roman" w:cs="Times New Roman"/>
          <w:sz w:val="28"/>
          <w:szCs w:val="28"/>
          <w:lang w:val="uk-UA"/>
        </w:rPr>
        <w:t>;</w:t>
      </w:r>
    </w:p>
    <w:p w:rsidR="004A43F3" w:rsidRPr="00387DD9" w:rsidRDefault="004A43F3"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поваг</w:t>
      </w:r>
      <w:r w:rsidR="0075017B" w:rsidRPr="00387DD9">
        <w:rPr>
          <w:rFonts w:ascii="Times New Roman" w:hAnsi="Times New Roman" w:cs="Times New Roman"/>
          <w:sz w:val="28"/>
          <w:szCs w:val="28"/>
          <w:lang w:val="uk-UA"/>
        </w:rPr>
        <w:t>и та взаємної</w:t>
      </w:r>
      <w:r w:rsidRPr="00387DD9">
        <w:rPr>
          <w:rFonts w:ascii="Times New Roman" w:hAnsi="Times New Roman" w:cs="Times New Roman"/>
          <w:sz w:val="28"/>
          <w:szCs w:val="28"/>
          <w:lang w:val="uk-UA"/>
        </w:rPr>
        <w:t xml:space="preserve"> довір</w:t>
      </w:r>
      <w:r w:rsidR="0075017B" w:rsidRPr="00387DD9">
        <w:rPr>
          <w:rFonts w:ascii="Times New Roman" w:hAnsi="Times New Roman" w:cs="Times New Roman"/>
          <w:sz w:val="28"/>
          <w:szCs w:val="28"/>
          <w:lang w:val="uk-UA"/>
        </w:rPr>
        <w:t>и</w:t>
      </w:r>
      <w:r w:rsidRPr="00387DD9">
        <w:rPr>
          <w:rFonts w:ascii="Times New Roman" w:hAnsi="Times New Roman" w:cs="Times New Roman"/>
          <w:sz w:val="28"/>
          <w:szCs w:val="28"/>
          <w:lang w:val="uk-UA"/>
        </w:rPr>
        <w:t>;</w:t>
      </w:r>
      <w:r w:rsidR="005F2AFD" w:rsidRPr="00387DD9">
        <w:rPr>
          <w:rFonts w:ascii="Times New Roman" w:hAnsi="Times New Roman" w:cs="Times New Roman"/>
          <w:sz w:val="28"/>
          <w:szCs w:val="28"/>
          <w:lang w:val="uk-UA"/>
        </w:rPr>
        <w:tab/>
      </w:r>
    </w:p>
    <w:p w:rsidR="004A43F3" w:rsidRPr="00387DD9" w:rsidRDefault="0075017B"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відкрито</w:t>
      </w:r>
      <w:r w:rsidR="004A43F3" w:rsidRPr="00387DD9">
        <w:rPr>
          <w:rFonts w:ascii="Times New Roman" w:hAnsi="Times New Roman" w:cs="Times New Roman"/>
          <w:sz w:val="28"/>
          <w:szCs w:val="28"/>
          <w:lang w:val="uk-UA"/>
        </w:rPr>
        <w:t>ст</w:t>
      </w:r>
      <w:r w:rsidRPr="00387DD9">
        <w:rPr>
          <w:rFonts w:ascii="Times New Roman" w:hAnsi="Times New Roman" w:cs="Times New Roman"/>
          <w:sz w:val="28"/>
          <w:szCs w:val="28"/>
          <w:lang w:val="uk-UA"/>
        </w:rPr>
        <w:t>і</w:t>
      </w:r>
      <w:r w:rsidR="004A43F3" w:rsidRPr="00387DD9">
        <w:rPr>
          <w:rFonts w:ascii="Times New Roman" w:hAnsi="Times New Roman" w:cs="Times New Roman"/>
          <w:sz w:val="28"/>
          <w:szCs w:val="28"/>
          <w:lang w:val="uk-UA"/>
        </w:rPr>
        <w:t xml:space="preserve"> і прозор</w:t>
      </w:r>
      <w:r w:rsidRPr="00387DD9">
        <w:rPr>
          <w:rFonts w:ascii="Times New Roman" w:hAnsi="Times New Roman" w:cs="Times New Roman"/>
          <w:sz w:val="28"/>
          <w:szCs w:val="28"/>
          <w:lang w:val="uk-UA"/>
        </w:rPr>
        <w:t>о</w:t>
      </w:r>
      <w:r w:rsidR="004A43F3" w:rsidRPr="00387DD9">
        <w:rPr>
          <w:rFonts w:ascii="Times New Roman" w:hAnsi="Times New Roman" w:cs="Times New Roman"/>
          <w:sz w:val="28"/>
          <w:szCs w:val="28"/>
          <w:lang w:val="uk-UA"/>
        </w:rPr>
        <w:t>ст</w:t>
      </w:r>
      <w:r w:rsidRPr="00387DD9">
        <w:rPr>
          <w:rFonts w:ascii="Times New Roman" w:hAnsi="Times New Roman" w:cs="Times New Roman"/>
          <w:sz w:val="28"/>
          <w:szCs w:val="28"/>
          <w:lang w:val="uk-UA"/>
        </w:rPr>
        <w:t>і</w:t>
      </w:r>
      <w:r w:rsidR="004A43F3" w:rsidRPr="00387DD9">
        <w:rPr>
          <w:rFonts w:ascii="Times New Roman" w:hAnsi="Times New Roman" w:cs="Times New Roman"/>
          <w:sz w:val="28"/>
          <w:szCs w:val="28"/>
          <w:lang w:val="uk-UA"/>
        </w:rPr>
        <w:t>;</w:t>
      </w:r>
    </w:p>
    <w:p w:rsidR="004A43F3" w:rsidRPr="00387DD9" w:rsidRDefault="004A43F3" w:rsidP="00CB0CD9">
      <w:pPr>
        <w:spacing w:after="0"/>
        <w:ind w:firstLine="113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відповідальн</w:t>
      </w:r>
      <w:r w:rsidR="0075017B" w:rsidRPr="00387DD9">
        <w:rPr>
          <w:rFonts w:ascii="Times New Roman" w:hAnsi="Times New Roman" w:cs="Times New Roman"/>
          <w:sz w:val="28"/>
          <w:szCs w:val="28"/>
          <w:lang w:val="uk-UA"/>
        </w:rPr>
        <w:t>о</w:t>
      </w:r>
      <w:r w:rsidRPr="00387DD9">
        <w:rPr>
          <w:rFonts w:ascii="Times New Roman" w:hAnsi="Times New Roman" w:cs="Times New Roman"/>
          <w:sz w:val="28"/>
          <w:szCs w:val="28"/>
          <w:lang w:val="uk-UA"/>
        </w:rPr>
        <w:t>ст</w:t>
      </w:r>
      <w:r w:rsidR="0075017B" w:rsidRPr="00387DD9">
        <w:rPr>
          <w:rFonts w:ascii="Times New Roman" w:hAnsi="Times New Roman" w:cs="Times New Roman"/>
          <w:sz w:val="28"/>
          <w:szCs w:val="28"/>
          <w:lang w:val="uk-UA"/>
        </w:rPr>
        <w:t>і</w:t>
      </w:r>
      <w:r w:rsidRPr="00387DD9">
        <w:rPr>
          <w:rFonts w:ascii="Times New Roman" w:hAnsi="Times New Roman" w:cs="Times New Roman"/>
          <w:sz w:val="28"/>
          <w:szCs w:val="28"/>
          <w:lang w:val="uk-UA"/>
        </w:rPr>
        <w:t xml:space="preserve"> за </w:t>
      </w:r>
      <w:r w:rsidR="0075017B" w:rsidRPr="00387DD9">
        <w:rPr>
          <w:rFonts w:ascii="Times New Roman" w:hAnsi="Times New Roman" w:cs="Times New Roman"/>
          <w:sz w:val="28"/>
          <w:szCs w:val="28"/>
          <w:lang w:val="uk-UA"/>
        </w:rPr>
        <w:t>забезпечення якості освіти та якості освітньої діяльності</w:t>
      </w:r>
      <w:r w:rsidRPr="00387DD9">
        <w:rPr>
          <w:rFonts w:ascii="Times New Roman" w:hAnsi="Times New Roman" w:cs="Times New Roman"/>
          <w:sz w:val="28"/>
          <w:szCs w:val="28"/>
          <w:lang w:val="uk-UA"/>
        </w:rPr>
        <w:t>.</w:t>
      </w:r>
    </w:p>
    <w:p w:rsidR="004A43F3" w:rsidRPr="00387DD9" w:rsidRDefault="004A43F3" w:rsidP="0092162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2.3. Кожен учасник </w:t>
      </w:r>
      <w:r w:rsidR="0075017B" w:rsidRPr="00387DD9">
        <w:rPr>
          <w:rFonts w:ascii="Times New Roman" w:hAnsi="Times New Roman" w:cs="Times New Roman"/>
          <w:sz w:val="28"/>
          <w:szCs w:val="28"/>
          <w:lang w:val="uk-UA"/>
        </w:rPr>
        <w:t>освітнього процесу</w:t>
      </w:r>
      <w:r w:rsidRPr="00387DD9">
        <w:rPr>
          <w:rFonts w:ascii="Times New Roman" w:hAnsi="Times New Roman" w:cs="Times New Roman"/>
          <w:sz w:val="28"/>
          <w:szCs w:val="28"/>
          <w:lang w:val="uk-UA"/>
        </w:rPr>
        <w:t xml:space="preserve"> наділений правом  вільно обирати свою громадську позицію, яка проголошується відкрито при обговоренні рішень та внутрішніх документів.</w:t>
      </w:r>
    </w:p>
    <w:p w:rsidR="004A43F3" w:rsidRPr="00387DD9" w:rsidRDefault="004A43F3" w:rsidP="0092162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2.4. Офіційне висвітлення діяльності закладу та напрямів його розвитку може здійснювати директор або особа за його дорученням.</w:t>
      </w:r>
    </w:p>
    <w:p w:rsidR="004A43F3" w:rsidRPr="00387DD9" w:rsidRDefault="004A43F3" w:rsidP="0092162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4A43F3" w:rsidRPr="00387DD9" w:rsidRDefault="004A43F3" w:rsidP="0092162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2.6. Гідним для </w:t>
      </w:r>
      <w:r w:rsidR="000E36B4" w:rsidRPr="00387DD9">
        <w:rPr>
          <w:rFonts w:ascii="Times New Roman" w:hAnsi="Times New Roman" w:cs="Times New Roman"/>
          <w:sz w:val="28"/>
          <w:szCs w:val="28"/>
          <w:lang w:val="uk-UA"/>
        </w:rPr>
        <w:t>учасників освітнього процесу</w:t>
      </w:r>
      <w:r w:rsidRPr="00387DD9">
        <w:rPr>
          <w:rFonts w:ascii="Times New Roman" w:hAnsi="Times New Roman" w:cs="Times New Roman"/>
          <w:sz w:val="28"/>
          <w:szCs w:val="28"/>
          <w:lang w:val="uk-UA"/>
        </w:rPr>
        <w:t xml:space="preserve"> є:</w:t>
      </w:r>
    </w:p>
    <w:p w:rsidR="004A43F3" w:rsidRPr="00387DD9" w:rsidRDefault="00CB0CD9" w:rsidP="00CB0CD9">
      <w:pPr>
        <w:spacing w:after="0"/>
        <w:ind w:left="284" w:hanging="28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4A43F3" w:rsidRPr="00387DD9">
        <w:rPr>
          <w:rFonts w:ascii="Times New Roman" w:hAnsi="Times New Roman" w:cs="Times New Roman"/>
          <w:sz w:val="28"/>
          <w:szCs w:val="28"/>
          <w:lang w:val="uk-UA"/>
        </w:rPr>
        <w:t xml:space="preserve">- шанобливе ставлення до символіки закладу: гімну, прапора, </w:t>
      </w:r>
      <w:r w:rsidR="000E36B4" w:rsidRPr="00387DD9">
        <w:rPr>
          <w:rFonts w:ascii="Times New Roman" w:hAnsi="Times New Roman" w:cs="Times New Roman"/>
          <w:sz w:val="28"/>
          <w:szCs w:val="28"/>
          <w:lang w:val="uk-UA"/>
        </w:rPr>
        <w:t>герба</w:t>
      </w:r>
      <w:r w:rsidR="004A43F3" w:rsidRPr="00387DD9">
        <w:rPr>
          <w:rFonts w:ascii="Times New Roman" w:hAnsi="Times New Roman" w:cs="Times New Roman"/>
          <w:sz w:val="28"/>
          <w:szCs w:val="28"/>
          <w:lang w:val="uk-UA"/>
        </w:rPr>
        <w:t>;</w:t>
      </w:r>
    </w:p>
    <w:p w:rsidR="004A43F3" w:rsidRPr="00387DD9" w:rsidRDefault="004A43F3" w:rsidP="00CB0CD9">
      <w:pPr>
        <w:spacing w:after="0"/>
        <w:ind w:left="284" w:hanging="28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 дотримання Правил внутрішнього розпорядку;</w:t>
      </w:r>
    </w:p>
    <w:p w:rsidR="004A43F3" w:rsidRPr="00387DD9" w:rsidRDefault="00CB0CD9" w:rsidP="00CB0CD9">
      <w:pPr>
        <w:spacing w:after="0"/>
        <w:ind w:left="284" w:hanging="28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4A43F3" w:rsidRPr="00387DD9">
        <w:rPr>
          <w:rFonts w:ascii="Times New Roman" w:hAnsi="Times New Roman" w:cs="Times New Roman"/>
          <w:sz w:val="28"/>
          <w:szCs w:val="28"/>
          <w:lang w:val="uk-UA"/>
        </w:rPr>
        <w:t>-</w:t>
      </w:r>
      <w:r w:rsidR="00921626">
        <w:rPr>
          <w:rFonts w:ascii="Times New Roman" w:hAnsi="Times New Roman" w:cs="Times New Roman"/>
          <w:sz w:val="28"/>
          <w:szCs w:val="28"/>
          <w:lang w:val="uk-UA"/>
        </w:rPr>
        <w:t xml:space="preserve"> </w:t>
      </w:r>
      <w:r w:rsidR="004A43F3" w:rsidRPr="00387DD9">
        <w:rPr>
          <w:rFonts w:ascii="Times New Roman" w:hAnsi="Times New Roman" w:cs="Times New Roman"/>
          <w:sz w:val="28"/>
          <w:szCs w:val="28"/>
          <w:lang w:val="uk-UA"/>
        </w:rPr>
        <w:t>культура зовнішнього виг</w:t>
      </w:r>
      <w:r w:rsidR="000E36B4" w:rsidRPr="00387DD9">
        <w:rPr>
          <w:rFonts w:ascii="Times New Roman" w:hAnsi="Times New Roman" w:cs="Times New Roman"/>
          <w:sz w:val="28"/>
          <w:szCs w:val="28"/>
          <w:lang w:val="uk-UA"/>
        </w:rPr>
        <w:t>ляду;</w:t>
      </w:r>
    </w:p>
    <w:p w:rsidR="004A43F3" w:rsidRPr="00387DD9" w:rsidRDefault="00CB0CD9" w:rsidP="00CB0CD9">
      <w:pPr>
        <w:spacing w:after="0"/>
        <w:ind w:left="284" w:hanging="284"/>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4A43F3" w:rsidRPr="00387DD9">
        <w:rPr>
          <w:rFonts w:ascii="Times New Roman" w:hAnsi="Times New Roman" w:cs="Times New Roman"/>
          <w:sz w:val="28"/>
          <w:szCs w:val="28"/>
          <w:lang w:val="uk-UA"/>
        </w:rPr>
        <w:t>- дотримання правил високих ста</w:t>
      </w:r>
      <w:r w:rsidR="000E36B4" w:rsidRPr="00387DD9">
        <w:rPr>
          <w:rFonts w:ascii="Times New Roman" w:hAnsi="Times New Roman" w:cs="Times New Roman"/>
          <w:sz w:val="28"/>
          <w:szCs w:val="28"/>
          <w:lang w:val="uk-UA"/>
        </w:rPr>
        <w:t xml:space="preserve">ндартів ділової етики у веденні </w:t>
      </w:r>
      <w:r w:rsidR="004A43F3" w:rsidRPr="00387DD9">
        <w:rPr>
          <w:rFonts w:ascii="Times New Roman" w:hAnsi="Times New Roman" w:cs="Times New Roman"/>
          <w:sz w:val="28"/>
          <w:szCs w:val="28"/>
          <w:lang w:val="uk-UA"/>
        </w:rPr>
        <w:t>переговорів, у тому числі телефонних.</w:t>
      </w:r>
    </w:p>
    <w:p w:rsidR="00CB0CD9"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w:t>
      </w:r>
      <w:r w:rsidR="00921626">
        <w:rPr>
          <w:rFonts w:ascii="Times New Roman" w:hAnsi="Times New Roman" w:cs="Times New Roman"/>
          <w:sz w:val="28"/>
          <w:szCs w:val="28"/>
          <w:lang w:val="uk-UA"/>
        </w:rPr>
        <w:tab/>
      </w:r>
      <w:r w:rsidRPr="00387DD9">
        <w:rPr>
          <w:rFonts w:ascii="Times New Roman" w:hAnsi="Times New Roman" w:cs="Times New Roman"/>
          <w:sz w:val="28"/>
          <w:szCs w:val="28"/>
          <w:lang w:val="uk-UA"/>
        </w:rPr>
        <w:t xml:space="preserve">2.7. Неприйнятним для всіх </w:t>
      </w:r>
      <w:r w:rsidR="000E36B4" w:rsidRPr="00387DD9">
        <w:rPr>
          <w:rFonts w:ascii="Times New Roman" w:hAnsi="Times New Roman" w:cs="Times New Roman"/>
          <w:sz w:val="28"/>
          <w:szCs w:val="28"/>
          <w:lang w:val="uk-UA"/>
        </w:rPr>
        <w:t>учасників освітнього процесу</w:t>
      </w:r>
      <w:r w:rsidRPr="00387DD9">
        <w:rPr>
          <w:rFonts w:ascii="Times New Roman" w:hAnsi="Times New Roman" w:cs="Times New Roman"/>
          <w:sz w:val="28"/>
          <w:szCs w:val="28"/>
          <w:lang w:val="uk-UA"/>
        </w:rPr>
        <w:t xml:space="preserve"> є:</w:t>
      </w:r>
    </w:p>
    <w:p w:rsidR="00CB0CD9" w:rsidRPr="00387DD9" w:rsidRDefault="004A43F3" w:rsidP="000E36B4">
      <w:pPr>
        <w:spacing w:after="0"/>
        <w:ind w:left="284" w:hanging="284"/>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навмисне перешкоджання навчальній та трудовій діяльності </w:t>
      </w:r>
      <w:r w:rsidR="000E36B4" w:rsidRPr="00387DD9">
        <w:rPr>
          <w:rFonts w:ascii="Times New Roman" w:hAnsi="Times New Roman" w:cs="Times New Roman"/>
          <w:sz w:val="28"/>
          <w:szCs w:val="28"/>
          <w:lang w:val="uk-UA"/>
        </w:rPr>
        <w:t>учасників освітнього процесу</w:t>
      </w:r>
      <w:r w:rsidRPr="00387DD9">
        <w:rPr>
          <w:rFonts w:ascii="Times New Roman" w:hAnsi="Times New Roman" w:cs="Times New Roman"/>
          <w:sz w:val="28"/>
          <w:szCs w:val="28"/>
          <w:lang w:val="uk-UA"/>
        </w:rPr>
        <w:t>;</w:t>
      </w:r>
    </w:p>
    <w:p w:rsidR="00AC297A" w:rsidRPr="00387DD9" w:rsidRDefault="00AC297A"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w:t>
      </w:r>
      <w:r w:rsidR="004A43F3" w:rsidRPr="00387DD9">
        <w:rPr>
          <w:rFonts w:ascii="Times New Roman" w:hAnsi="Times New Roman" w:cs="Times New Roman"/>
          <w:sz w:val="28"/>
          <w:szCs w:val="28"/>
          <w:lang w:val="uk-UA"/>
        </w:rPr>
        <w:t>участь у будь-якій діяльності, що п</w:t>
      </w:r>
      <w:r w:rsidR="000E36B4" w:rsidRPr="00387DD9">
        <w:rPr>
          <w:rFonts w:ascii="Times New Roman" w:hAnsi="Times New Roman" w:cs="Times New Roman"/>
          <w:sz w:val="28"/>
          <w:szCs w:val="28"/>
          <w:lang w:val="uk-UA"/>
        </w:rPr>
        <w:t>ов’язана з обманом, нечесністю;</w:t>
      </w:r>
    </w:p>
    <w:p w:rsidR="00CB0CD9" w:rsidRPr="00387DD9" w:rsidRDefault="000E36B4"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порушення норм законодавства про авторське право</w:t>
      </w:r>
      <w:r w:rsidR="0029201D" w:rsidRPr="00387DD9">
        <w:rPr>
          <w:rFonts w:ascii="Times New Roman" w:hAnsi="Times New Roman" w:cs="Times New Roman"/>
          <w:sz w:val="28"/>
          <w:szCs w:val="28"/>
          <w:lang w:val="uk-UA"/>
        </w:rPr>
        <w:t xml:space="preserve"> і суміжні </w:t>
      </w:r>
      <w:r w:rsidRPr="00387DD9">
        <w:rPr>
          <w:rFonts w:ascii="Times New Roman" w:hAnsi="Times New Roman" w:cs="Times New Roman"/>
          <w:sz w:val="28"/>
          <w:szCs w:val="28"/>
          <w:lang w:val="uk-UA"/>
        </w:rPr>
        <w:t>права;</w:t>
      </w:r>
    </w:p>
    <w:p w:rsidR="00CB0CD9" w:rsidRPr="00387DD9" w:rsidRDefault="004A43F3"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перевищення повноважень, що передбачені посадовими інструкціями;</w:t>
      </w:r>
    </w:p>
    <w:p w:rsidR="00CB0CD9" w:rsidRPr="00387DD9" w:rsidRDefault="004A43F3"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ведення в закладі політичної, релігійної та іншої пропаганди;</w:t>
      </w:r>
    </w:p>
    <w:p w:rsidR="00AC297A" w:rsidRPr="00387DD9" w:rsidRDefault="004A43F3"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використання мобільних телефонів </w:t>
      </w:r>
      <w:r w:rsidR="00921626">
        <w:rPr>
          <w:rFonts w:ascii="Times New Roman" w:hAnsi="Times New Roman" w:cs="Times New Roman"/>
          <w:sz w:val="28"/>
          <w:szCs w:val="28"/>
          <w:lang w:val="uk-UA"/>
        </w:rPr>
        <w:t xml:space="preserve">у </w:t>
      </w:r>
      <w:r w:rsidR="0090023C">
        <w:rPr>
          <w:rFonts w:ascii="Times New Roman" w:hAnsi="Times New Roman" w:cs="Times New Roman"/>
          <w:sz w:val="28"/>
          <w:szCs w:val="28"/>
          <w:lang w:val="uk-UA"/>
        </w:rPr>
        <w:t>не</w:t>
      </w:r>
      <w:r w:rsidR="00921626">
        <w:rPr>
          <w:rFonts w:ascii="Times New Roman" w:hAnsi="Times New Roman" w:cs="Times New Roman"/>
          <w:sz w:val="28"/>
          <w:szCs w:val="28"/>
          <w:lang w:val="uk-UA"/>
        </w:rPr>
        <w:t xml:space="preserve">відповідності до діючих норм та інструкцій </w:t>
      </w:r>
      <w:r w:rsidRPr="00387DD9">
        <w:rPr>
          <w:rFonts w:ascii="Times New Roman" w:hAnsi="Times New Roman" w:cs="Times New Roman"/>
          <w:sz w:val="28"/>
          <w:szCs w:val="28"/>
          <w:lang w:val="uk-UA"/>
        </w:rPr>
        <w:t xml:space="preserve">під час </w:t>
      </w:r>
      <w:r w:rsidR="000E36B4" w:rsidRPr="00387DD9">
        <w:rPr>
          <w:rFonts w:ascii="Times New Roman" w:hAnsi="Times New Roman" w:cs="Times New Roman"/>
          <w:sz w:val="28"/>
          <w:szCs w:val="28"/>
          <w:lang w:val="uk-UA"/>
        </w:rPr>
        <w:t>освітнього процесу</w:t>
      </w:r>
      <w:r w:rsidRPr="00387DD9">
        <w:rPr>
          <w:rFonts w:ascii="Times New Roman" w:hAnsi="Times New Roman" w:cs="Times New Roman"/>
          <w:sz w:val="28"/>
          <w:szCs w:val="28"/>
          <w:lang w:val="uk-UA"/>
        </w:rPr>
        <w:t>, нарад або офіційних заходів;</w:t>
      </w:r>
    </w:p>
    <w:p w:rsidR="00AC297A" w:rsidRPr="00387DD9" w:rsidRDefault="004A43F3"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w:t>
      </w:r>
      <w:r w:rsidR="0090023C">
        <w:rPr>
          <w:rFonts w:ascii="Times New Roman" w:hAnsi="Times New Roman" w:cs="Times New Roman"/>
          <w:sz w:val="28"/>
          <w:szCs w:val="28"/>
          <w:lang w:val="uk-UA"/>
        </w:rPr>
        <w:t xml:space="preserve"> </w:t>
      </w:r>
      <w:r w:rsidRPr="00387DD9">
        <w:rPr>
          <w:rFonts w:ascii="Times New Roman" w:hAnsi="Times New Roman" w:cs="Times New Roman"/>
          <w:sz w:val="28"/>
          <w:szCs w:val="28"/>
          <w:lang w:val="uk-UA"/>
        </w:rPr>
        <w:t xml:space="preserve">вживання алкогольних напоїв, наркотичних речовин, паління у закладі, </w:t>
      </w:r>
    </w:p>
    <w:p w:rsidR="00AC297A" w:rsidRPr="00387DD9" w:rsidRDefault="004A43F3"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поява у стані алкогольного, наркотичного та токсичного сп’яніння;</w:t>
      </w:r>
    </w:p>
    <w:p w:rsidR="004A43F3" w:rsidRPr="00387DD9" w:rsidRDefault="004A43F3" w:rsidP="00AC297A">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 пронесення до закладу зброї, використання газових балончиків та інших речей, що можуть зашкодити здоров’ю так життю людини.</w:t>
      </w:r>
    </w:p>
    <w:p w:rsidR="003844D3" w:rsidRPr="00387DD9" w:rsidRDefault="003844D3" w:rsidP="00AC297A">
      <w:pPr>
        <w:spacing w:after="0"/>
        <w:jc w:val="both"/>
        <w:rPr>
          <w:rFonts w:ascii="Times New Roman" w:hAnsi="Times New Roman" w:cs="Times New Roman"/>
          <w:sz w:val="28"/>
          <w:szCs w:val="28"/>
          <w:lang w:val="uk-UA"/>
        </w:rPr>
      </w:pP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b/>
          <w:bCs/>
          <w:sz w:val="28"/>
          <w:szCs w:val="28"/>
          <w:lang w:val="uk-UA"/>
        </w:rPr>
        <w:t>3.Забезпечення академічної доброчесності учасниками освітнього процесу</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b/>
          <w:bCs/>
          <w:sz w:val="28"/>
          <w:szCs w:val="28"/>
          <w:lang w:val="uk-UA"/>
        </w:rPr>
        <w:t>     </w:t>
      </w:r>
      <w:r w:rsidR="00F83E46">
        <w:rPr>
          <w:rFonts w:ascii="Times New Roman" w:hAnsi="Times New Roman" w:cs="Times New Roman"/>
          <w:b/>
          <w:bCs/>
          <w:sz w:val="28"/>
          <w:szCs w:val="28"/>
          <w:lang w:val="uk-UA"/>
        </w:rPr>
        <w:tab/>
      </w:r>
      <w:r w:rsidRPr="00387DD9">
        <w:rPr>
          <w:rFonts w:ascii="Times New Roman" w:hAnsi="Times New Roman" w:cs="Times New Roman"/>
          <w:sz w:val="28"/>
          <w:szCs w:val="28"/>
          <w:lang w:val="uk-UA"/>
        </w:rPr>
        <w:t>3.1. Дотримання академічної доброчесності  педагогічними працівниками передбачає:</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дотримання Конвенції ООН «Про права дитини», Конституції, </w:t>
      </w:r>
      <w:r w:rsidR="000E36B4" w:rsidRPr="00387DD9">
        <w:rPr>
          <w:rFonts w:ascii="Times New Roman" w:hAnsi="Times New Roman" w:cs="Times New Roman"/>
          <w:sz w:val="28"/>
          <w:szCs w:val="28"/>
          <w:lang w:val="uk-UA"/>
        </w:rPr>
        <w:t>З</w:t>
      </w:r>
      <w:r w:rsidRPr="00387DD9">
        <w:rPr>
          <w:rFonts w:ascii="Times New Roman" w:hAnsi="Times New Roman" w:cs="Times New Roman"/>
          <w:sz w:val="28"/>
          <w:szCs w:val="28"/>
          <w:lang w:val="uk-UA"/>
        </w:rPr>
        <w:t>аконів України;</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утвердження позитивного іміджу </w:t>
      </w:r>
      <w:r w:rsidR="000E36B4" w:rsidRPr="00387DD9">
        <w:rPr>
          <w:rFonts w:ascii="Times New Roman" w:hAnsi="Times New Roman" w:cs="Times New Roman"/>
          <w:sz w:val="28"/>
          <w:szCs w:val="28"/>
          <w:lang w:val="uk-UA"/>
        </w:rPr>
        <w:t>закладу освіти</w:t>
      </w:r>
      <w:r w:rsidRPr="00387DD9">
        <w:rPr>
          <w:rFonts w:ascii="Times New Roman" w:hAnsi="Times New Roman" w:cs="Times New Roman"/>
          <w:sz w:val="28"/>
          <w:szCs w:val="28"/>
          <w:lang w:val="uk-UA"/>
        </w:rPr>
        <w:t>, примноження його традицій;</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дотримання етичних норм спілкування на засадах партнерства, взаємоповаги, толерантності стосунків;</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запобігання корупції, хабарництву;</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збереження, поліпшення та раціональне використання навчально-матеріальної бази закладу;</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посилання на джерела інформації у разі використання ідей, розробок, тверджень, відомостей;</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дотримання норм про авторські права;</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надання правдивої інформації про методики і результати власної </w:t>
      </w:r>
      <w:r w:rsidR="000E36B4" w:rsidRPr="00387DD9">
        <w:rPr>
          <w:rFonts w:ascii="Times New Roman" w:hAnsi="Times New Roman" w:cs="Times New Roman"/>
          <w:sz w:val="28"/>
          <w:szCs w:val="28"/>
          <w:lang w:val="uk-UA"/>
        </w:rPr>
        <w:t xml:space="preserve">освітньої </w:t>
      </w:r>
      <w:r w:rsidRPr="00387DD9">
        <w:rPr>
          <w:rFonts w:ascii="Times New Roman" w:hAnsi="Times New Roman" w:cs="Times New Roman"/>
          <w:sz w:val="28"/>
          <w:szCs w:val="28"/>
          <w:lang w:val="uk-UA"/>
        </w:rPr>
        <w:t>(творчої, наукової) діяльності;</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контроль за дотриманням академічної доброчесності здобувачами освіти;</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об’єктивне й неупереджене оцінювання результатів навчання;</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надання якісних освітніх послуг з використанням у практичній професійній діяльності інноваційних здобутків у галузі освіти;</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дотримання правил внутрішнього розпорядку, трудової дисципліни, корпоративної етики.</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3.2. Дотримання академічної доброчесності  здобувачами освіти передбачає:</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4A65DB" w:rsidRPr="00387DD9" w:rsidRDefault="004A65DB"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постійна підготовка до уроків, виконання домашніх завдань;</w:t>
      </w:r>
    </w:p>
    <w:p w:rsidR="004A65DB" w:rsidRPr="00387DD9" w:rsidRDefault="004A65DB"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надання достовірної інформації про власні результати навчання батькам або особам, які їх замінюють;</w:t>
      </w:r>
    </w:p>
    <w:p w:rsidR="004A65DB" w:rsidRPr="00387DD9" w:rsidRDefault="004A65DB"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дотримання правил етики у спілкуванні з однолітками та дорослими;</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посилання на джерела інформації у разі використання ідей, розробок, тверджень, відомостей;</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дотримання норм законодавства про авторське право;</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особисту присутність на всіх уроках, окрім випадків, викликаних поважними причинами;</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lastRenderedPageBreak/>
        <w:t>- користування інфраструктурою освітнього закладу відповідально, економно та за призначенням;</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сприяння збереженню та примноженню традицій закладу, підвищення його  престижу  власними досягненнями у навчанні, спорті, творчості.</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3.3. Порушенням академічної доброчесності вважається:</w:t>
      </w:r>
    </w:p>
    <w:p w:rsidR="004A43F3"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90023C" w:rsidRDefault="0090023C" w:rsidP="00F83E46">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F83E46">
        <w:rPr>
          <w:rFonts w:ascii="Times New Roman" w:eastAsia="Calibri" w:hAnsi="Times New Roman" w:cs="Times New Roman"/>
          <w:sz w:val="28"/>
          <w:szCs w:val="28"/>
        </w:rPr>
        <w:t>самоплагіат</w:t>
      </w:r>
      <w:proofErr w:type="spellEnd"/>
      <w:r w:rsidR="00F83E46">
        <w:rPr>
          <w:rFonts w:ascii="Times New Roman" w:eastAsia="Calibri" w:hAnsi="Times New Roman" w:cs="Times New Roman"/>
          <w:sz w:val="28"/>
          <w:szCs w:val="28"/>
          <w:lang w:val="uk-UA"/>
        </w:rPr>
        <w:t xml:space="preserve"> -</w:t>
      </w:r>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оприлюднення</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частково</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або</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повністю</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власних</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раніше</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опублікованих</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наукових</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результатів</w:t>
      </w:r>
      <w:proofErr w:type="spellEnd"/>
      <w:r w:rsidRPr="0090023C">
        <w:rPr>
          <w:rFonts w:ascii="Times New Roman" w:eastAsia="Calibri" w:hAnsi="Times New Roman" w:cs="Times New Roman"/>
          <w:sz w:val="28"/>
          <w:szCs w:val="28"/>
        </w:rPr>
        <w:t xml:space="preserve"> як </w:t>
      </w:r>
      <w:proofErr w:type="spellStart"/>
      <w:r w:rsidRPr="0090023C">
        <w:rPr>
          <w:rFonts w:ascii="Times New Roman" w:eastAsia="Calibri" w:hAnsi="Times New Roman" w:cs="Times New Roman"/>
          <w:sz w:val="28"/>
          <w:szCs w:val="28"/>
        </w:rPr>
        <w:t>нових</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наукових</w:t>
      </w:r>
      <w:proofErr w:type="spellEnd"/>
      <w:r w:rsidRPr="0090023C">
        <w:rPr>
          <w:rFonts w:ascii="Times New Roman" w:eastAsia="Calibri" w:hAnsi="Times New Roman" w:cs="Times New Roman"/>
          <w:sz w:val="28"/>
          <w:szCs w:val="28"/>
        </w:rPr>
        <w:t xml:space="preserve"> </w:t>
      </w:r>
      <w:proofErr w:type="spellStart"/>
      <w:r w:rsidRPr="0090023C">
        <w:rPr>
          <w:rFonts w:ascii="Times New Roman" w:eastAsia="Calibri" w:hAnsi="Times New Roman" w:cs="Times New Roman"/>
          <w:sz w:val="28"/>
          <w:szCs w:val="28"/>
        </w:rPr>
        <w:t>результатів</w:t>
      </w:r>
      <w:proofErr w:type="spellEnd"/>
      <w:r w:rsidRPr="0090023C">
        <w:rPr>
          <w:rFonts w:ascii="Times New Roman" w:eastAsia="Calibri" w:hAnsi="Times New Roman" w:cs="Times New Roman"/>
          <w:sz w:val="28"/>
          <w:szCs w:val="28"/>
        </w:rPr>
        <w:t>;</w:t>
      </w:r>
    </w:p>
    <w:p w:rsidR="004A43F3" w:rsidRPr="00387DD9" w:rsidRDefault="004A43F3" w:rsidP="00F83E46">
      <w:pPr>
        <w:spacing w:after="0"/>
        <w:ind w:firstLine="708"/>
        <w:rPr>
          <w:rFonts w:ascii="Times New Roman" w:hAnsi="Times New Roman" w:cs="Times New Roman"/>
          <w:sz w:val="28"/>
          <w:szCs w:val="28"/>
          <w:lang w:val="uk-UA"/>
        </w:rPr>
      </w:pPr>
      <w:r w:rsidRPr="00387DD9">
        <w:rPr>
          <w:rFonts w:ascii="Times New Roman" w:hAnsi="Times New Roman" w:cs="Times New Roman"/>
          <w:sz w:val="28"/>
          <w:szCs w:val="28"/>
          <w:lang w:val="uk-UA"/>
        </w:rPr>
        <w:t>- фабрикація – вигадування даних чи фактів, що використовуються в освітньому процесі;</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фальсифікація – свідома зміна чи модифікація вже наявних даних, що стосуються освітнього процесу;</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sidRPr="00387DD9">
        <w:rPr>
          <w:rFonts w:ascii="Times New Roman" w:hAnsi="Times New Roman" w:cs="Times New Roman"/>
          <w:sz w:val="28"/>
          <w:szCs w:val="28"/>
          <w:lang w:val="uk-UA"/>
        </w:rPr>
        <w:t>самоплагіат</w:t>
      </w:r>
      <w:proofErr w:type="spellEnd"/>
      <w:r w:rsidRPr="00387DD9">
        <w:rPr>
          <w:rFonts w:ascii="Times New Roman" w:hAnsi="Times New Roman" w:cs="Times New Roman"/>
          <w:sz w:val="28"/>
          <w:szCs w:val="28"/>
          <w:lang w:val="uk-UA"/>
        </w:rPr>
        <w:t>, фабрикація, фальсифікація та списування;</w:t>
      </w:r>
    </w:p>
    <w:p w:rsidR="004A43F3" w:rsidRPr="00387DD9" w:rsidRDefault="004A43F3" w:rsidP="00F83E46">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 необ’єктивне оцінювання – свідоме завищення або заниження оцінки результатів навчання здобувачів освіти.</w:t>
      </w:r>
    </w:p>
    <w:p w:rsidR="003844D3" w:rsidRPr="00387DD9" w:rsidRDefault="003844D3" w:rsidP="00CB0CD9">
      <w:pPr>
        <w:spacing w:after="0"/>
        <w:jc w:val="both"/>
        <w:rPr>
          <w:rFonts w:ascii="Times New Roman" w:hAnsi="Times New Roman" w:cs="Times New Roman"/>
          <w:sz w:val="28"/>
          <w:szCs w:val="28"/>
          <w:lang w:val="uk-UA"/>
        </w:rPr>
      </w:pP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Pr="00387DD9">
        <w:rPr>
          <w:rFonts w:ascii="Times New Roman" w:hAnsi="Times New Roman" w:cs="Times New Roman"/>
          <w:b/>
          <w:bCs/>
          <w:sz w:val="28"/>
          <w:szCs w:val="28"/>
          <w:lang w:val="uk-UA"/>
        </w:rPr>
        <w:t>4. Види відповідал</w:t>
      </w:r>
      <w:r w:rsidR="005F2AFD" w:rsidRPr="00387DD9">
        <w:rPr>
          <w:rFonts w:ascii="Times New Roman" w:hAnsi="Times New Roman" w:cs="Times New Roman"/>
          <w:b/>
          <w:bCs/>
          <w:sz w:val="28"/>
          <w:szCs w:val="28"/>
          <w:lang w:val="uk-UA"/>
        </w:rPr>
        <w:t xml:space="preserve">ьності за порушення академічної </w:t>
      </w:r>
      <w:r w:rsidRPr="00387DD9">
        <w:rPr>
          <w:rFonts w:ascii="Times New Roman" w:hAnsi="Times New Roman" w:cs="Times New Roman"/>
          <w:b/>
          <w:bCs/>
          <w:sz w:val="28"/>
          <w:szCs w:val="28"/>
          <w:lang w:val="uk-UA"/>
        </w:rPr>
        <w:t>доброчесності</w:t>
      </w:r>
    </w:p>
    <w:p w:rsidR="004A43F3"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4.1. Види академічної відповідальності за конкретне порушення академічної доброчесності визначають спеціальні закони та дане Положення.</w:t>
      </w:r>
    </w:p>
    <w:p w:rsidR="002D5C83" w:rsidRPr="002D5C83" w:rsidRDefault="002D5C83" w:rsidP="002D5C83">
      <w:pPr>
        <w:spacing w:after="0"/>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r w:rsidR="00F83E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4.2</w:t>
      </w:r>
      <w:r w:rsidRPr="002D5C83">
        <w:rPr>
          <w:rFonts w:ascii="Times New Roman" w:hAnsi="Times New Roman" w:cs="Times New Roman"/>
          <w:sz w:val="28"/>
          <w:szCs w:val="28"/>
          <w:lang w:val="uk-UA"/>
        </w:rPr>
        <w:t xml:space="preserve">. </w:t>
      </w:r>
      <w:proofErr w:type="spellStart"/>
      <w:proofErr w:type="gramStart"/>
      <w:r w:rsidRPr="002D5C83">
        <w:rPr>
          <w:rFonts w:ascii="Times New Roman" w:eastAsia="Times New Roman" w:hAnsi="Times New Roman" w:cs="Times New Roman"/>
          <w:sz w:val="28"/>
          <w:szCs w:val="28"/>
        </w:rPr>
        <w:t>Р</w:t>
      </w:r>
      <w:proofErr w:type="gramEnd"/>
      <w:r w:rsidRPr="002D5C83">
        <w:rPr>
          <w:rFonts w:ascii="Times New Roman" w:eastAsia="Times New Roman" w:hAnsi="Times New Roman" w:cs="Times New Roman"/>
          <w:sz w:val="28"/>
          <w:szCs w:val="28"/>
        </w:rPr>
        <w:t>ішення</w:t>
      </w:r>
      <w:proofErr w:type="spellEnd"/>
      <w:r w:rsidRPr="002D5C83">
        <w:rPr>
          <w:rFonts w:ascii="Times New Roman" w:eastAsia="Times New Roman" w:hAnsi="Times New Roman" w:cs="Times New Roman"/>
          <w:sz w:val="28"/>
          <w:szCs w:val="28"/>
        </w:rPr>
        <w:t xml:space="preserve"> про </w:t>
      </w:r>
      <w:proofErr w:type="spellStart"/>
      <w:r w:rsidRPr="002D5C83">
        <w:rPr>
          <w:rFonts w:ascii="Times New Roman" w:eastAsia="Times New Roman" w:hAnsi="Times New Roman" w:cs="Times New Roman"/>
          <w:sz w:val="28"/>
          <w:szCs w:val="28"/>
        </w:rPr>
        <w:t>встановлення</w:t>
      </w:r>
      <w:proofErr w:type="spellEnd"/>
      <w:r w:rsidRPr="002D5C83">
        <w:rPr>
          <w:rFonts w:ascii="Times New Roman" w:eastAsia="Times New Roman" w:hAnsi="Times New Roman" w:cs="Times New Roman"/>
          <w:sz w:val="28"/>
          <w:szCs w:val="28"/>
        </w:rPr>
        <w:t xml:space="preserve"> факту </w:t>
      </w:r>
      <w:proofErr w:type="spellStart"/>
      <w:r w:rsidRPr="002D5C83">
        <w:rPr>
          <w:rFonts w:ascii="Times New Roman" w:eastAsia="Times New Roman" w:hAnsi="Times New Roman" w:cs="Times New Roman"/>
          <w:sz w:val="28"/>
          <w:szCs w:val="28"/>
        </w:rPr>
        <w:t>порушення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педагогічним</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працівником</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академічної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доброчесності</w:t>
      </w:r>
      <w:proofErr w:type="spellEnd"/>
      <w:r w:rsidRPr="002D5C83">
        <w:rPr>
          <w:rFonts w:ascii="Times New Roman" w:eastAsia="Times New Roman" w:hAnsi="Times New Roman" w:cs="Times New Roman"/>
          <w:sz w:val="28"/>
          <w:szCs w:val="28"/>
        </w:rPr>
        <w:t xml:space="preserve"> та </w:t>
      </w:r>
      <w:proofErr w:type="spellStart"/>
      <w:r w:rsidRPr="002D5C83">
        <w:rPr>
          <w:rFonts w:ascii="Times New Roman" w:eastAsia="Times New Roman" w:hAnsi="Times New Roman" w:cs="Times New Roman"/>
          <w:sz w:val="28"/>
          <w:szCs w:val="28"/>
        </w:rPr>
        <w:t>визначення</w:t>
      </w:r>
      <w:proofErr w:type="spellEnd"/>
      <w:r w:rsidRPr="002D5C83">
        <w:rPr>
          <w:rFonts w:ascii="Times New Roman" w:eastAsia="Times New Roman" w:hAnsi="Times New Roman" w:cs="Times New Roman"/>
          <w:sz w:val="28"/>
          <w:szCs w:val="28"/>
        </w:rPr>
        <w:t xml:space="preserve"> виду </w:t>
      </w:r>
      <w:proofErr w:type="spellStart"/>
      <w:r w:rsidRPr="002D5C83">
        <w:rPr>
          <w:rFonts w:ascii="Times New Roman" w:eastAsia="Times New Roman" w:hAnsi="Times New Roman" w:cs="Times New Roman"/>
          <w:sz w:val="28"/>
          <w:szCs w:val="28"/>
        </w:rPr>
        <w:t>академічної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відповідальності</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приймає</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педагогічна</w:t>
      </w:r>
      <w:proofErr w:type="spellEnd"/>
      <w:r w:rsidRPr="002D5C83">
        <w:rPr>
          <w:rFonts w:ascii="Times New Roman" w:eastAsia="Times New Roman" w:hAnsi="Times New Roman" w:cs="Times New Roman"/>
          <w:sz w:val="28"/>
          <w:szCs w:val="28"/>
        </w:rPr>
        <w:t xml:space="preserve"> рада за </w:t>
      </w:r>
      <w:proofErr w:type="spellStart"/>
      <w:r w:rsidRPr="002D5C83">
        <w:rPr>
          <w:rFonts w:ascii="Times New Roman" w:eastAsia="Times New Roman" w:hAnsi="Times New Roman" w:cs="Times New Roman"/>
          <w:sz w:val="28"/>
          <w:szCs w:val="28"/>
        </w:rPr>
        <w:t>участю</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працівника</w:t>
      </w:r>
      <w:proofErr w:type="spellEnd"/>
      <w:r w:rsidRPr="002D5C83">
        <w:rPr>
          <w:rFonts w:ascii="Times New Roman" w:eastAsia="Times New Roman" w:hAnsi="Times New Roman" w:cs="Times New Roman"/>
          <w:sz w:val="28"/>
          <w:szCs w:val="28"/>
        </w:rPr>
        <w:t xml:space="preserve"> та/</w:t>
      </w:r>
      <w:proofErr w:type="spellStart"/>
      <w:r w:rsidRPr="002D5C83">
        <w:rPr>
          <w:rFonts w:ascii="Times New Roman" w:eastAsia="Times New Roman" w:hAnsi="Times New Roman" w:cs="Times New Roman"/>
          <w:sz w:val="28"/>
          <w:szCs w:val="28"/>
        </w:rPr>
        <w:t>або</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його</w:t>
      </w:r>
      <w:proofErr w:type="spellEnd"/>
      <w:r w:rsidRPr="002D5C83">
        <w:rPr>
          <w:rFonts w:ascii="Times New Roman" w:eastAsia="Times New Roman" w:hAnsi="Times New Roman" w:cs="Times New Roman"/>
          <w:sz w:val="28"/>
          <w:szCs w:val="28"/>
        </w:rPr>
        <w:t xml:space="preserve"> законного </w:t>
      </w:r>
      <w:proofErr w:type="spellStart"/>
      <w:r w:rsidRPr="002D5C83">
        <w:rPr>
          <w:rFonts w:ascii="Times New Roman" w:eastAsia="Times New Roman" w:hAnsi="Times New Roman" w:cs="Times New Roman"/>
          <w:sz w:val="28"/>
          <w:szCs w:val="28"/>
        </w:rPr>
        <w:t>представника</w:t>
      </w:r>
      <w:proofErr w:type="spellEnd"/>
      <w:r w:rsidRPr="002D5C83">
        <w:rPr>
          <w:rFonts w:ascii="Times New Roman" w:eastAsia="Times New Roman" w:hAnsi="Times New Roman" w:cs="Times New Roman"/>
          <w:sz w:val="28"/>
          <w:szCs w:val="28"/>
        </w:rPr>
        <w:t>.</w:t>
      </w:r>
    </w:p>
    <w:p w:rsidR="004A43F3" w:rsidRPr="00387DD9" w:rsidRDefault="00F83E46" w:rsidP="002D5C8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4.3</w:t>
      </w:r>
      <w:r w:rsidR="004A43F3" w:rsidRPr="00387DD9">
        <w:rPr>
          <w:rFonts w:ascii="Times New Roman" w:hAnsi="Times New Roman" w:cs="Times New Roman"/>
          <w:sz w:val="28"/>
          <w:szCs w:val="28"/>
          <w:lang w:val="uk-UA"/>
        </w:rPr>
        <w:t xml:space="preserve">. За порушення академічної доброчесності </w:t>
      </w:r>
      <w:r w:rsidR="004A65DB" w:rsidRPr="00387DD9">
        <w:rPr>
          <w:rFonts w:ascii="Times New Roman" w:hAnsi="Times New Roman" w:cs="Times New Roman"/>
          <w:sz w:val="28"/>
          <w:szCs w:val="28"/>
          <w:lang w:val="uk-UA"/>
        </w:rPr>
        <w:t>учасники</w:t>
      </w:r>
      <w:r w:rsidR="004A43F3" w:rsidRPr="00387DD9">
        <w:rPr>
          <w:rFonts w:ascii="Times New Roman" w:hAnsi="Times New Roman" w:cs="Times New Roman"/>
          <w:sz w:val="28"/>
          <w:szCs w:val="28"/>
          <w:lang w:val="uk-UA"/>
        </w:rPr>
        <w:t xml:space="preserve"> освітнього </w:t>
      </w:r>
      <w:r w:rsidR="004A65DB" w:rsidRPr="00387DD9">
        <w:rPr>
          <w:rFonts w:ascii="Times New Roman" w:hAnsi="Times New Roman" w:cs="Times New Roman"/>
          <w:sz w:val="28"/>
          <w:szCs w:val="28"/>
          <w:lang w:val="uk-UA"/>
        </w:rPr>
        <w:t>процесу</w:t>
      </w:r>
      <w:r w:rsidR="004A43F3" w:rsidRPr="00387DD9">
        <w:rPr>
          <w:rFonts w:ascii="Times New Roman" w:hAnsi="Times New Roman" w:cs="Times New Roman"/>
          <w:sz w:val="28"/>
          <w:szCs w:val="28"/>
          <w:lang w:val="uk-UA"/>
        </w:rPr>
        <w:t>  можуть бути притягнуті до такої академічної відповідальності:</w:t>
      </w:r>
    </w:p>
    <w:tbl>
      <w:tblPr>
        <w:tblStyle w:val="a6"/>
        <w:tblW w:w="0" w:type="auto"/>
        <w:tblLook w:val="04A0"/>
      </w:tblPr>
      <w:tblGrid>
        <w:gridCol w:w="1966"/>
        <w:gridCol w:w="1424"/>
        <w:gridCol w:w="2405"/>
        <w:gridCol w:w="2030"/>
        <w:gridCol w:w="2030"/>
      </w:tblGrid>
      <w:tr w:rsidR="00CD0102" w:rsidRPr="0090023C" w:rsidTr="00F83E46">
        <w:tc>
          <w:tcPr>
            <w:tcW w:w="1966" w:type="dxa"/>
          </w:tcPr>
          <w:p w:rsidR="004A65DB"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Порушення академічної доброчесності</w:t>
            </w:r>
          </w:p>
        </w:tc>
        <w:tc>
          <w:tcPr>
            <w:tcW w:w="1424" w:type="dxa"/>
          </w:tcPr>
          <w:p w:rsidR="004A65DB" w:rsidRPr="0090023C" w:rsidRDefault="00CD0102" w:rsidP="00CD0102">
            <w:pPr>
              <w:pStyle w:val="a7"/>
              <w:rPr>
                <w:rFonts w:ascii="Times New Roman" w:hAnsi="Times New Roman" w:cs="Times New Roman"/>
                <w:sz w:val="24"/>
                <w:szCs w:val="24"/>
                <w:lang w:val="uk-UA"/>
              </w:rPr>
            </w:pPr>
            <w:proofErr w:type="spellStart"/>
            <w:r w:rsidRPr="0090023C">
              <w:rPr>
                <w:rFonts w:ascii="Times New Roman" w:hAnsi="Times New Roman" w:cs="Times New Roman"/>
                <w:sz w:val="24"/>
                <w:szCs w:val="24"/>
                <w:lang w:val="uk-UA"/>
              </w:rPr>
              <w:t>Субʼєкти</w:t>
            </w:r>
            <w:proofErr w:type="spellEnd"/>
            <w:r w:rsidRPr="0090023C">
              <w:rPr>
                <w:rFonts w:ascii="Times New Roman" w:hAnsi="Times New Roman" w:cs="Times New Roman"/>
                <w:sz w:val="24"/>
                <w:szCs w:val="24"/>
                <w:lang w:val="uk-UA"/>
              </w:rPr>
              <w:t xml:space="preserve"> порушення</w:t>
            </w:r>
          </w:p>
        </w:tc>
        <w:tc>
          <w:tcPr>
            <w:tcW w:w="2405" w:type="dxa"/>
          </w:tcPr>
          <w:p w:rsidR="004A65DB"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Обставини та умови порушення академічної доброчесності</w:t>
            </w:r>
          </w:p>
        </w:tc>
        <w:tc>
          <w:tcPr>
            <w:tcW w:w="2030" w:type="dxa"/>
          </w:tcPr>
          <w:p w:rsidR="004A65DB"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Наслідки і форма відповідальності</w:t>
            </w:r>
          </w:p>
        </w:tc>
        <w:tc>
          <w:tcPr>
            <w:tcW w:w="2030" w:type="dxa"/>
          </w:tcPr>
          <w:p w:rsidR="004A65DB"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xml:space="preserve">Орган/посадова особа, який приймає рішення про призначення виду </w:t>
            </w:r>
            <w:r w:rsidRPr="0090023C">
              <w:rPr>
                <w:rFonts w:ascii="Times New Roman" w:hAnsi="Times New Roman" w:cs="Times New Roman"/>
                <w:sz w:val="24"/>
                <w:szCs w:val="24"/>
                <w:lang w:val="uk-UA"/>
              </w:rPr>
              <w:lastRenderedPageBreak/>
              <w:t>відповідальності</w:t>
            </w:r>
          </w:p>
        </w:tc>
      </w:tr>
      <w:tr w:rsidR="00CD0102" w:rsidRPr="0090023C" w:rsidTr="00F83E46">
        <w:trPr>
          <w:trHeight w:val="85"/>
        </w:trPr>
        <w:tc>
          <w:tcPr>
            <w:tcW w:w="1966" w:type="dxa"/>
            <w:vMerge w:val="restart"/>
          </w:tcPr>
          <w:p w:rsidR="0029201D" w:rsidRPr="0090023C" w:rsidRDefault="0029201D" w:rsidP="00CD0102">
            <w:pPr>
              <w:pStyle w:val="a7"/>
              <w:rPr>
                <w:rFonts w:ascii="Times New Roman" w:hAnsi="Times New Roman" w:cs="Times New Roman"/>
                <w:sz w:val="24"/>
                <w:szCs w:val="24"/>
                <w:lang w:val="uk-UA"/>
              </w:rPr>
            </w:pPr>
          </w:p>
          <w:p w:rsidR="0029201D" w:rsidRPr="0090023C" w:rsidRDefault="0029201D" w:rsidP="00CD0102">
            <w:pPr>
              <w:pStyle w:val="a7"/>
              <w:rPr>
                <w:rFonts w:ascii="Times New Roman" w:hAnsi="Times New Roman" w:cs="Times New Roman"/>
                <w:sz w:val="24"/>
                <w:szCs w:val="24"/>
                <w:lang w:val="uk-UA"/>
              </w:rPr>
            </w:pPr>
          </w:p>
          <w:p w:rsidR="0029201D" w:rsidRPr="0090023C" w:rsidRDefault="0029201D" w:rsidP="00CD0102">
            <w:pPr>
              <w:pStyle w:val="a7"/>
              <w:rPr>
                <w:rFonts w:ascii="Times New Roman" w:hAnsi="Times New Roman" w:cs="Times New Roman"/>
                <w:sz w:val="24"/>
                <w:szCs w:val="24"/>
                <w:lang w:val="uk-UA"/>
              </w:rPr>
            </w:pPr>
          </w:p>
          <w:p w:rsidR="0029201D" w:rsidRPr="0090023C" w:rsidRDefault="0029201D" w:rsidP="00CD0102">
            <w:pPr>
              <w:pStyle w:val="a7"/>
              <w:rPr>
                <w:rFonts w:ascii="Times New Roman" w:hAnsi="Times New Roman" w:cs="Times New Roman"/>
                <w:sz w:val="24"/>
                <w:szCs w:val="24"/>
                <w:lang w:val="uk-UA"/>
              </w:rPr>
            </w:pPr>
          </w:p>
          <w:p w:rsidR="00787F89" w:rsidRPr="0090023C" w:rsidRDefault="00787F89" w:rsidP="00CD0102">
            <w:pPr>
              <w:pStyle w:val="a7"/>
              <w:rPr>
                <w:rFonts w:ascii="Times New Roman" w:hAnsi="Times New Roman" w:cs="Times New Roman"/>
                <w:sz w:val="24"/>
                <w:szCs w:val="24"/>
                <w:lang w:val="uk-UA"/>
              </w:rPr>
            </w:pPr>
          </w:p>
          <w:p w:rsidR="00787F89" w:rsidRPr="0090023C" w:rsidRDefault="00787F89" w:rsidP="00CD0102">
            <w:pPr>
              <w:pStyle w:val="a7"/>
              <w:rPr>
                <w:rFonts w:ascii="Times New Roman" w:hAnsi="Times New Roman" w:cs="Times New Roman"/>
                <w:sz w:val="24"/>
                <w:szCs w:val="24"/>
                <w:lang w:val="uk-UA"/>
              </w:rPr>
            </w:pPr>
          </w:p>
          <w:p w:rsidR="00CD0102"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Списування</w:t>
            </w:r>
          </w:p>
          <w:p w:rsidR="00787F89" w:rsidRPr="0090023C" w:rsidRDefault="00787F89" w:rsidP="00CD0102">
            <w:pPr>
              <w:pStyle w:val="a7"/>
              <w:rPr>
                <w:rFonts w:ascii="Times New Roman" w:hAnsi="Times New Roman" w:cs="Times New Roman"/>
                <w:sz w:val="24"/>
                <w:szCs w:val="24"/>
                <w:lang w:val="uk-UA"/>
              </w:rPr>
            </w:pPr>
          </w:p>
          <w:p w:rsidR="00787F89" w:rsidRPr="0090023C" w:rsidRDefault="00787F89" w:rsidP="00CD0102">
            <w:pPr>
              <w:pStyle w:val="a7"/>
              <w:rPr>
                <w:rFonts w:ascii="Times New Roman" w:hAnsi="Times New Roman" w:cs="Times New Roman"/>
                <w:sz w:val="24"/>
                <w:szCs w:val="24"/>
                <w:lang w:val="uk-UA"/>
              </w:rPr>
            </w:pPr>
          </w:p>
        </w:tc>
        <w:tc>
          <w:tcPr>
            <w:tcW w:w="1424" w:type="dxa"/>
            <w:vMerge w:val="restart"/>
          </w:tcPr>
          <w:p w:rsidR="0029201D" w:rsidRPr="0090023C" w:rsidRDefault="0029201D" w:rsidP="00CD0102">
            <w:pPr>
              <w:pStyle w:val="a7"/>
              <w:rPr>
                <w:rFonts w:ascii="Times New Roman" w:hAnsi="Times New Roman" w:cs="Times New Roman"/>
                <w:sz w:val="24"/>
                <w:szCs w:val="24"/>
                <w:lang w:val="uk-UA"/>
              </w:rPr>
            </w:pPr>
          </w:p>
          <w:p w:rsidR="0029201D" w:rsidRPr="0090023C" w:rsidRDefault="0029201D" w:rsidP="00CD0102">
            <w:pPr>
              <w:pStyle w:val="a7"/>
              <w:rPr>
                <w:rFonts w:ascii="Times New Roman" w:hAnsi="Times New Roman" w:cs="Times New Roman"/>
                <w:sz w:val="24"/>
                <w:szCs w:val="24"/>
                <w:lang w:val="uk-UA"/>
              </w:rPr>
            </w:pPr>
          </w:p>
          <w:p w:rsidR="0029201D" w:rsidRPr="0090023C" w:rsidRDefault="0029201D" w:rsidP="00CD0102">
            <w:pPr>
              <w:pStyle w:val="a7"/>
              <w:rPr>
                <w:rFonts w:ascii="Times New Roman" w:hAnsi="Times New Roman" w:cs="Times New Roman"/>
                <w:sz w:val="24"/>
                <w:szCs w:val="24"/>
                <w:lang w:val="uk-UA"/>
              </w:rPr>
            </w:pPr>
          </w:p>
          <w:p w:rsidR="0029201D" w:rsidRPr="0090023C" w:rsidRDefault="0029201D" w:rsidP="00CD0102">
            <w:pPr>
              <w:pStyle w:val="a7"/>
              <w:rPr>
                <w:rFonts w:ascii="Times New Roman" w:hAnsi="Times New Roman" w:cs="Times New Roman"/>
                <w:sz w:val="24"/>
                <w:szCs w:val="24"/>
                <w:lang w:val="uk-UA"/>
              </w:rPr>
            </w:pPr>
          </w:p>
          <w:p w:rsidR="00787F89" w:rsidRPr="0090023C" w:rsidRDefault="00787F89" w:rsidP="00CD0102">
            <w:pPr>
              <w:pStyle w:val="a7"/>
              <w:rPr>
                <w:rFonts w:ascii="Times New Roman" w:hAnsi="Times New Roman" w:cs="Times New Roman"/>
                <w:sz w:val="24"/>
                <w:szCs w:val="24"/>
                <w:lang w:val="uk-UA"/>
              </w:rPr>
            </w:pPr>
          </w:p>
          <w:p w:rsidR="00787F89" w:rsidRPr="0090023C" w:rsidRDefault="00787F89" w:rsidP="00CD0102">
            <w:pPr>
              <w:pStyle w:val="a7"/>
              <w:rPr>
                <w:rFonts w:ascii="Times New Roman" w:hAnsi="Times New Roman" w:cs="Times New Roman"/>
                <w:sz w:val="24"/>
                <w:szCs w:val="24"/>
                <w:lang w:val="uk-UA"/>
              </w:rPr>
            </w:pPr>
          </w:p>
          <w:p w:rsidR="00CD0102"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Здобувачі освіти</w:t>
            </w:r>
          </w:p>
        </w:tc>
        <w:tc>
          <w:tcPr>
            <w:tcW w:w="2405" w:type="dxa"/>
          </w:tcPr>
          <w:p w:rsidR="00CD0102"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xml:space="preserve">- </w:t>
            </w:r>
            <w:r w:rsidR="00CD0102" w:rsidRPr="0090023C">
              <w:rPr>
                <w:rFonts w:ascii="Times New Roman" w:hAnsi="Times New Roman" w:cs="Times New Roman"/>
                <w:sz w:val="24"/>
                <w:szCs w:val="24"/>
                <w:lang w:val="uk-UA"/>
              </w:rPr>
              <w:t>самостійні роботи</w:t>
            </w:r>
          </w:p>
          <w:p w:rsidR="00CD0102"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xml:space="preserve">- </w:t>
            </w:r>
            <w:r w:rsidR="00CD0102" w:rsidRPr="0090023C">
              <w:rPr>
                <w:rFonts w:ascii="Times New Roman" w:hAnsi="Times New Roman" w:cs="Times New Roman"/>
                <w:sz w:val="24"/>
                <w:szCs w:val="24"/>
                <w:lang w:val="uk-UA"/>
              </w:rPr>
              <w:t>контрольні роботи</w:t>
            </w:r>
          </w:p>
          <w:p w:rsidR="00CD0102"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xml:space="preserve">- </w:t>
            </w:r>
            <w:r w:rsidR="00CD0102" w:rsidRPr="0090023C">
              <w:rPr>
                <w:rFonts w:ascii="Times New Roman" w:hAnsi="Times New Roman" w:cs="Times New Roman"/>
                <w:sz w:val="24"/>
                <w:szCs w:val="24"/>
                <w:lang w:val="uk-UA"/>
              </w:rPr>
              <w:t>моніторинги якості знань</w:t>
            </w:r>
          </w:p>
        </w:tc>
        <w:tc>
          <w:tcPr>
            <w:tcW w:w="2030" w:type="dxa"/>
          </w:tcPr>
          <w:p w:rsidR="0029201D"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Повторне письмове проходження оцінювання</w:t>
            </w:r>
            <w:r w:rsidR="0029201D" w:rsidRPr="0090023C">
              <w:rPr>
                <w:rFonts w:ascii="Times New Roman" w:hAnsi="Times New Roman" w:cs="Times New Roman"/>
                <w:sz w:val="24"/>
                <w:szCs w:val="24"/>
                <w:lang w:val="uk-UA"/>
              </w:rPr>
              <w:t>.</w:t>
            </w:r>
            <w:r w:rsidRPr="0090023C">
              <w:rPr>
                <w:rFonts w:ascii="Times New Roman" w:hAnsi="Times New Roman" w:cs="Times New Roman"/>
                <w:sz w:val="24"/>
                <w:szCs w:val="24"/>
                <w:lang w:val="uk-UA"/>
              </w:rPr>
              <w:t xml:space="preserve"> Термін – 1 тиждень або повторне проходження відповідального освітньог</w:t>
            </w:r>
            <w:r w:rsidR="00787F89" w:rsidRPr="0090023C">
              <w:rPr>
                <w:rFonts w:ascii="Times New Roman" w:hAnsi="Times New Roman" w:cs="Times New Roman"/>
                <w:sz w:val="24"/>
                <w:szCs w:val="24"/>
                <w:lang w:val="uk-UA"/>
              </w:rPr>
              <w:t>о компонента освітньої програми</w:t>
            </w:r>
          </w:p>
        </w:tc>
        <w:tc>
          <w:tcPr>
            <w:tcW w:w="2030" w:type="dxa"/>
          </w:tcPr>
          <w:p w:rsidR="00CD0102" w:rsidRPr="0090023C" w:rsidRDefault="00AC5810" w:rsidP="00CD0102">
            <w:pPr>
              <w:pStyle w:val="a7"/>
              <w:rPr>
                <w:rFonts w:ascii="Times New Roman" w:hAnsi="Times New Roman" w:cs="Times New Roman"/>
                <w:sz w:val="24"/>
                <w:szCs w:val="24"/>
                <w:lang w:val="uk-UA"/>
              </w:rPr>
            </w:pPr>
            <w:proofErr w:type="spellStart"/>
            <w:r w:rsidRPr="0090023C">
              <w:rPr>
                <w:rFonts w:ascii="Times New Roman" w:hAnsi="Times New Roman" w:cs="Times New Roman"/>
                <w:sz w:val="24"/>
                <w:szCs w:val="24"/>
                <w:lang w:val="uk-UA"/>
              </w:rPr>
              <w:t>У</w:t>
            </w:r>
            <w:r w:rsidR="00CD0102" w:rsidRPr="0090023C">
              <w:rPr>
                <w:rFonts w:ascii="Times New Roman" w:hAnsi="Times New Roman" w:cs="Times New Roman"/>
                <w:sz w:val="24"/>
                <w:szCs w:val="24"/>
                <w:lang w:val="uk-UA"/>
              </w:rPr>
              <w:t>чителі-предметники</w:t>
            </w:r>
            <w:proofErr w:type="spellEnd"/>
          </w:p>
        </w:tc>
      </w:tr>
      <w:tr w:rsidR="00CD0102" w:rsidRPr="0090023C" w:rsidTr="00F83E46">
        <w:trPr>
          <w:trHeight w:val="85"/>
        </w:trPr>
        <w:tc>
          <w:tcPr>
            <w:tcW w:w="1966" w:type="dxa"/>
            <w:vMerge/>
          </w:tcPr>
          <w:p w:rsidR="00CD0102" w:rsidRPr="0090023C" w:rsidRDefault="00CD0102" w:rsidP="00CD0102">
            <w:pPr>
              <w:pStyle w:val="a7"/>
              <w:rPr>
                <w:rFonts w:ascii="Times New Roman" w:hAnsi="Times New Roman" w:cs="Times New Roman"/>
                <w:sz w:val="24"/>
                <w:szCs w:val="24"/>
                <w:lang w:val="uk-UA"/>
              </w:rPr>
            </w:pPr>
          </w:p>
        </w:tc>
        <w:tc>
          <w:tcPr>
            <w:tcW w:w="1424" w:type="dxa"/>
            <w:vMerge/>
          </w:tcPr>
          <w:p w:rsidR="00CD0102" w:rsidRPr="0090023C" w:rsidRDefault="00CD0102" w:rsidP="00CD0102">
            <w:pPr>
              <w:pStyle w:val="a7"/>
              <w:rPr>
                <w:rFonts w:ascii="Times New Roman" w:hAnsi="Times New Roman" w:cs="Times New Roman"/>
                <w:sz w:val="24"/>
                <w:szCs w:val="24"/>
                <w:lang w:val="uk-UA"/>
              </w:rPr>
            </w:pPr>
          </w:p>
        </w:tc>
        <w:tc>
          <w:tcPr>
            <w:tcW w:w="2405" w:type="dxa"/>
          </w:tcPr>
          <w:p w:rsidR="00CD0102" w:rsidRPr="0090023C" w:rsidRDefault="00CD0102" w:rsidP="0090023C">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Державна підсумкова атестація</w:t>
            </w:r>
          </w:p>
        </w:tc>
        <w:tc>
          <w:tcPr>
            <w:tcW w:w="2030" w:type="dxa"/>
          </w:tcPr>
          <w:p w:rsidR="00CD0102" w:rsidRPr="0090023C" w:rsidRDefault="00CD0102" w:rsidP="0090023C">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Повторне проходження ДПА</w:t>
            </w:r>
          </w:p>
        </w:tc>
        <w:tc>
          <w:tcPr>
            <w:tcW w:w="2030" w:type="dxa"/>
          </w:tcPr>
          <w:p w:rsidR="00CD0102" w:rsidRPr="0090023C" w:rsidRDefault="00CD0102" w:rsidP="0090023C">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Атестаційна комісія</w:t>
            </w:r>
          </w:p>
        </w:tc>
      </w:tr>
      <w:tr w:rsidR="00CD0102" w:rsidRPr="0090023C" w:rsidTr="00F83E46">
        <w:trPr>
          <w:trHeight w:val="85"/>
        </w:trPr>
        <w:tc>
          <w:tcPr>
            <w:tcW w:w="1966" w:type="dxa"/>
            <w:vMerge/>
          </w:tcPr>
          <w:p w:rsidR="00CD0102" w:rsidRPr="0090023C" w:rsidRDefault="00CD0102" w:rsidP="00CD0102">
            <w:pPr>
              <w:pStyle w:val="a7"/>
              <w:rPr>
                <w:rFonts w:ascii="Times New Roman" w:hAnsi="Times New Roman" w:cs="Times New Roman"/>
                <w:sz w:val="24"/>
                <w:szCs w:val="24"/>
                <w:lang w:val="uk-UA"/>
              </w:rPr>
            </w:pPr>
          </w:p>
        </w:tc>
        <w:tc>
          <w:tcPr>
            <w:tcW w:w="1424" w:type="dxa"/>
            <w:vMerge/>
          </w:tcPr>
          <w:p w:rsidR="00CD0102" w:rsidRPr="0090023C" w:rsidRDefault="00CD0102" w:rsidP="00CD0102">
            <w:pPr>
              <w:pStyle w:val="a7"/>
              <w:rPr>
                <w:rFonts w:ascii="Times New Roman" w:hAnsi="Times New Roman" w:cs="Times New Roman"/>
                <w:sz w:val="24"/>
                <w:szCs w:val="24"/>
                <w:lang w:val="uk-UA"/>
              </w:rPr>
            </w:pPr>
          </w:p>
        </w:tc>
        <w:tc>
          <w:tcPr>
            <w:tcW w:w="2405" w:type="dxa"/>
          </w:tcPr>
          <w:p w:rsidR="00CD0102" w:rsidRPr="0090023C" w:rsidRDefault="00CD0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І етап (шкільний</w:t>
            </w:r>
            <w:r w:rsidR="0029201D" w:rsidRPr="0090023C">
              <w:rPr>
                <w:rFonts w:ascii="Times New Roman" w:hAnsi="Times New Roman" w:cs="Times New Roman"/>
                <w:sz w:val="24"/>
                <w:szCs w:val="24"/>
                <w:lang w:val="uk-UA"/>
              </w:rPr>
              <w:t>)</w:t>
            </w:r>
          </w:p>
          <w:p w:rsidR="0029201D" w:rsidRPr="0090023C" w:rsidRDefault="0029201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Всеукраїнських учнівських олімпіад, конкурсів</w:t>
            </w:r>
          </w:p>
        </w:tc>
        <w:tc>
          <w:tcPr>
            <w:tcW w:w="2030" w:type="dxa"/>
          </w:tcPr>
          <w:p w:rsidR="00CD0102" w:rsidRPr="0090023C" w:rsidRDefault="0029201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Робота учасника анулюється, не оцінюється. У разі повторних випадків списування учасник не допускається до участі в інших олімпіадах, конкурсах.</w:t>
            </w:r>
          </w:p>
        </w:tc>
        <w:tc>
          <w:tcPr>
            <w:tcW w:w="2030" w:type="dxa"/>
          </w:tcPr>
          <w:p w:rsidR="00CD0102" w:rsidRPr="0090023C" w:rsidRDefault="0029201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Оргкомітет, ж</w:t>
            </w:r>
            <w:r w:rsidR="00C457BD" w:rsidRPr="0090023C">
              <w:rPr>
                <w:rFonts w:ascii="Times New Roman" w:hAnsi="Times New Roman" w:cs="Times New Roman"/>
                <w:sz w:val="24"/>
                <w:szCs w:val="24"/>
                <w:lang w:val="uk-UA"/>
              </w:rPr>
              <w:t>у</w:t>
            </w:r>
            <w:r w:rsidRPr="0090023C">
              <w:rPr>
                <w:rFonts w:ascii="Times New Roman" w:hAnsi="Times New Roman" w:cs="Times New Roman"/>
                <w:sz w:val="24"/>
                <w:szCs w:val="24"/>
                <w:lang w:val="uk-UA"/>
              </w:rPr>
              <w:t>ри</w:t>
            </w:r>
          </w:p>
        </w:tc>
      </w:tr>
      <w:tr w:rsidR="0029201D" w:rsidRPr="0090023C" w:rsidTr="00F83E46">
        <w:trPr>
          <w:trHeight w:val="85"/>
        </w:trPr>
        <w:tc>
          <w:tcPr>
            <w:tcW w:w="1966" w:type="dxa"/>
          </w:tcPr>
          <w:p w:rsidR="0029201D" w:rsidRPr="0090023C" w:rsidRDefault="0029201D" w:rsidP="00CD0102">
            <w:pPr>
              <w:pStyle w:val="a7"/>
              <w:rPr>
                <w:rFonts w:ascii="Times New Roman" w:hAnsi="Times New Roman" w:cs="Times New Roman"/>
                <w:sz w:val="24"/>
                <w:szCs w:val="24"/>
                <w:lang w:val="uk-UA"/>
              </w:rPr>
            </w:pPr>
            <w:proofErr w:type="spellStart"/>
            <w:r w:rsidRPr="0090023C">
              <w:rPr>
                <w:rFonts w:ascii="Times New Roman" w:hAnsi="Times New Roman" w:cs="Times New Roman"/>
                <w:sz w:val="24"/>
                <w:szCs w:val="24"/>
                <w:lang w:val="uk-UA"/>
              </w:rPr>
              <w:t>Необʼєктивне</w:t>
            </w:r>
            <w:proofErr w:type="spellEnd"/>
            <w:r w:rsidRPr="0090023C">
              <w:rPr>
                <w:rFonts w:ascii="Times New Roman" w:hAnsi="Times New Roman" w:cs="Times New Roman"/>
                <w:sz w:val="24"/>
                <w:szCs w:val="24"/>
                <w:lang w:val="uk-UA"/>
              </w:rPr>
              <w:t xml:space="preserve"> оцінювання результатів навчання здобувачів освіти</w:t>
            </w:r>
          </w:p>
        </w:tc>
        <w:tc>
          <w:tcPr>
            <w:tcW w:w="1424" w:type="dxa"/>
          </w:tcPr>
          <w:p w:rsidR="0029201D" w:rsidRPr="0090023C" w:rsidRDefault="0029201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Педагогічні працівники</w:t>
            </w:r>
          </w:p>
        </w:tc>
        <w:tc>
          <w:tcPr>
            <w:tcW w:w="2405" w:type="dxa"/>
          </w:tcPr>
          <w:p w:rsidR="0029201D"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Свідоме завищення або заниження оцінки, результатів навчання:</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усні відповіді;</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домашні роботи;</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контрольні роботи</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лабораторні та практичні роботи;</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ДПА;</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тематичне оцінювання;</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моніторинги;</w:t>
            </w:r>
          </w:p>
          <w:p w:rsidR="00AC5810" w:rsidRPr="0090023C" w:rsidRDefault="00AC5810"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xml:space="preserve">- </w:t>
            </w:r>
            <w:proofErr w:type="spellStart"/>
            <w:r w:rsidRPr="0090023C">
              <w:rPr>
                <w:rFonts w:ascii="Times New Roman" w:hAnsi="Times New Roman" w:cs="Times New Roman"/>
                <w:sz w:val="24"/>
                <w:szCs w:val="24"/>
                <w:lang w:val="uk-UA"/>
              </w:rPr>
              <w:t>олімпіадні</w:t>
            </w:r>
            <w:proofErr w:type="spellEnd"/>
            <w:r w:rsidRPr="0090023C">
              <w:rPr>
                <w:rFonts w:ascii="Times New Roman" w:hAnsi="Times New Roman" w:cs="Times New Roman"/>
                <w:sz w:val="24"/>
                <w:szCs w:val="24"/>
                <w:lang w:val="uk-UA"/>
              </w:rPr>
              <w:t xml:space="preserve"> та конкурсні роботи.</w:t>
            </w:r>
          </w:p>
          <w:p w:rsidR="00AC5810" w:rsidRPr="0090023C" w:rsidRDefault="00AC5810" w:rsidP="00CD0102">
            <w:pPr>
              <w:pStyle w:val="a7"/>
              <w:rPr>
                <w:rFonts w:ascii="Times New Roman" w:hAnsi="Times New Roman" w:cs="Times New Roman"/>
                <w:sz w:val="24"/>
                <w:szCs w:val="24"/>
                <w:lang w:val="uk-UA"/>
              </w:rPr>
            </w:pPr>
          </w:p>
        </w:tc>
        <w:tc>
          <w:tcPr>
            <w:tcW w:w="2030" w:type="dxa"/>
          </w:tcPr>
          <w:p w:rsidR="0029201D" w:rsidRPr="0090023C" w:rsidRDefault="00C457BD" w:rsidP="00F83E46">
            <w:pPr>
              <w:spacing w:after="165"/>
              <w:rPr>
                <w:rFonts w:ascii="Times New Roman" w:hAnsi="Times New Roman" w:cs="Times New Roman"/>
                <w:sz w:val="24"/>
                <w:szCs w:val="24"/>
                <w:lang w:val="uk-UA"/>
              </w:rPr>
            </w:pPr>
            <w:r w:rsidRPr="0090023C">
              <w:rPr>
                <w:rFonts w:ascii="Times New Roman" w:hAnsi="Times New Roman" w:cs="Times New Roman"/>
                <w:sz w:val="24"/>
                <w:szCs w:val="24"/>
                <w:lang w:val="uk-UA"/>
              </w:rPr>
              <w:t>Педагогічному працівнику рекомендується опрацювати критерії оцінювання навчальних досягнень. Факти систематичних порушень враховуються при встановленні кваліфікаційної категорії, присвоєнні педагогічних звань.</w:t>
            </w:r>
            <w:r w:rsidR="00CA1857" w:rsidRPr="00CA1857">
              <w:rPr>
                <w:rFonts w:ascii="Times New Roman" w:eastAsia="Times New Roman" w:hAnsi="Times New Roman" w:cs="Times New Roman"/>
                <w:sz w:val="24"/>
                <w:szCs w:val="24"/>
                <w:lang w:val="uk-UA"/>
              </w:rPr>
              <w:t xml:space="preserve"> ) </w:t>
            </w:r>
            <w:r w:rsidR="00CA1857">
              <w:rPr>
                <w:rFonts w:ascii="Times New Roman" w:eastAsia="Times New Roman" w:hAnsi="Times New Roman" w:cs="Times New Roman"/>
                <w:sz w:val="24"/>
                <w:szCs w:val="24"/>
                <w:lang w:val="uk-UA"/>
              </w:rPr>
              <w:t>Педагогічний працівник не може бути залучений</w:t>
            </w:r>
            <w:r w:rsidR="00CA1857" w:rsidRPr="00CA1857">
              <w:rPr>
                <w:rFonts w:ascii="Times New Roman" w:eastAsia="Times New Roman" w:hAnsi="Times New Roman" w:cs="Times New Roman"/>
                <w:sz w:val="24"/>
                <w:szCs w:val="24"/>
                <w:lang w:val="uk-UA"/>
              </w:rPr>
              <w:t xml:space="preserve"> до проведення процедур та заходів забезпечення і підвищення якості освіти, учнівських </w:t>
            </w:r>
            <w:r w:rsidR="00CA1857" w:rsidRPr="00CA1857">
              <w:rPr>
                <w:rFonts w:ascii="Times New Roman" w:eastAsia="Times New Roman" w:hAnsi="Times New Roman" w:cs="Times New Roman"/>
                <w:sz w:val="24"/>
                <w:szCs w:val="24"/>
                <w:lang w:val="uk-UA"/>
              </w:rPr>
              <w:lastRenderedPageBreak/>
              <w:t>олімпіад та інших змагань;</w:t>
            </w:r>
          </w:p>
        </w:tc>
        <w:tc>
          <w:tcPr>
            <w:tcW w:w="2030" w:type="dxa"/>
          </w:tcPr>
          <w:p w:rsidR="0029201D" w:rsidRPr="0090023C" w:rsidRDefault="00C457B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lastRenderedPageBreak/>
              <w:t>Адміністрація закладу, атестаційні комісії усіх рівнів.</w:t>
            </w:r>
          </w:p>
        </w:tc>
      </w:tr>
      <w:tr w:rsidR="00C457BD" w:rsidRPr="0090023C" w:rsidTr="00F83E46">
        <w:trPr>
          <w:trHeight w:val="85"/>
        </w:trPr>
        <w:tc>
          <w:tcPr>
            <w:tcW w:w="1966" w:type="dxa"/>
          </w:tcPr>
          <w:p w:rsidR="00C457BD" w:rsidRPr="0090023C" w:rsidRDefault="00C457B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lastRenderedPageBreak/>
              <w:t>Обман.</w:t>
            </w:r>
          </w:p>
          <w:p w:rsidR="00C457BD" w:rsidRPr="0090023C" w:rsidRDefault="00C457B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Фальсифікація.</w:t>
            </w:r>
          </w:p>
          <w:p w:rsidR="00C457BD" w:rsidRPr="0090023C" w:rsidRDefault="00C457B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Фабрикація.</w:t>
            </w:r>
          </w:p>
          <w:p w:rsidR="00C457BD" w:rsidRPr="0090023C" w:rsidRDefault="00C457B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Плагіат.</w:t>
            </w:r>
          </w:p>
        </w:tc>
        <w:tc>
          <w:tcPr>
            <w:tcW w:w="1424" w:type="dxa"/>
          </w:tcPr>
          <w:p w:rsidR="00C457BD" w:rsidRPr="0090023C" w:rsidRDefault="00C457B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Педагогічні працівники як автори</w:t>
            </w:r>
          </w:p>
        </w:tc>
        <w:tc>
          <w:tcPr>
            <w:tcW w:w="2405" w:type="dxa"/>
          </w:tcPr>
          <w:p w:rsidR="00C457BD" w:rsidRPr="0090023C" w:rsidRDefault="00C457BD"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Навчально-методичні освітні продукти, створені педагогічними працівниками:</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методичні рекомендації;</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навчальний посібник;</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навчально-методичний посібник;</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наочний посібник;</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практичний посібник;</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навчальний наочний посібник;</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збірка;</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методична збірка;</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методичний вісник;</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стаття;</w:t>
            </w:r>
          </w:p>
          <w:p w:rsidR="00C457BD" w:rsidRPr="0090023C" w:rsidRDefault="00C457BD" w:rsidP="00C457BD">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методична розробка.</w:t>
            </w:r>
          </w:p>
        </w:tc>
        <w:tc>
          <w:tcPr>
            <w:tcW w:w="2030" w:type="dxa"/>
          </w:tcPr>
          <w:p w:rsidR="00C457BD" w:rsidRPr="0090023C" w:rsidRDefault="00C457BD" w:rsidP="004C16B9">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 xml:space="preserve">Встановлення порушення такого порядку як спотворене представлення </w:t>
            </w:r>
            <w:r w:rsidR="004C16B9" w:rsidRPr="0090023C">
              <w:rPr>
                <w:rFonts w:ascii="Times New Roman" w:hAnsi="Times New Roman" w:cs="Times New Roman"/>
                <w:sz w:val="24"/>
                <w:szCs w:val="24"/>
                <w:lang w:val="uk-UA"/>
              </w:rPr>
              <w:t xml:space="preserve">у </w:t>
            </w:r>
            <w:r w:rsidRPr="0090023C">
              <w:rPr>
                <w:rFonts w:ascii="Times New Roman" w:hAnsi="Times New Roman" w:cs="Times New Roman"/>
                <w:sz w:val="24"/>
                <w:szCs w:val="24"/>
                <w:lang w:val="uk-UA"/>
              </w:rPr>
              <w:t>методичних</w:t>
            </w:r>
            <w:r w:rsidR="004C16B9" w:rsidRPr="0090023C">
              <w:rPr>
                <w:rFonts w:ascii="Times New Roman" w:hAnsi="Times New Roman" w:cs="Times New Roman"/>
                <w:sz w:val="24"/>
                <w:szCs w:val="24"/>
                <w:lang w:val="uk-UA"/>
              </w:rPr>
              <w:t xml:space="preserve"> розробках,  публікація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tc>
        <w:tc>
          <w:tcPr>
            <w:tcW w:w="2030" w:type="dxa"/>
          </w:tcPr>
          <w:p w:rsidR="00C457BD" w:rsidRPr="0090023C" w:rsidRDefault="004C16B9"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Педагогічна та методичні ради закладу, атестаційна комісія</w:t>
            </w:r>
          </w:p>
        </w:tc>
      </w:tr>
      <w:tr w:rsidR="004C16B9" w:rsidRPr="0090023C" w:rsidTr="00F83E46">
        <w:trPr>
          <w:trHeight w:val="85"/>
        </w:trPr>
        <w:tc>
          <w:tcPr>
            <w:tcW w:w="1966" w:type="dxa"/>
          </w:tcPr>
          <w:p w:rsidR="004C16B9" w:rsidRPr="0090023C" w:rsidRDefault="004C16B9"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Незаконна винагорода</w:t>
            </w:r>
          </w:p>
        </w:tc>
        <w:tc>
          <w:tcPr>
            <w:tcW w:w="1424" w:type="dxa"/>
          </w:tcPr>
          <w:p w:rsidR="004C16B9" w:rsidRPr="0090023C" w:rsidRDefault="004C16B9"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Педагогічні працівника</w:t>
            </w:r>
          </w:p>
        </w:tc>
        <w:tc>
          <w:tcPr>
            <w:tcW w:w="2405" w:type="dxa"/>
          </w:tcPr>
          <w:p w:rsidR="004C16B9" w:rsidRPr="0090023C" w:rsidRDefault="004C16B9"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tc>
        <w:tc>
          <w:tcPr>
            <w:tcW w:w="2030" w:type="dxa"/>
          </w:tcPr>
          <w:p w:rsidR="004C16B9" w:rsidRPr="0090023C" w:rsidRDefault="00775102" w:rsidP="004C16B9">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Притягнення до відповідальності судом</w:t>
            </w:r>
          </w:p>
        </w:tc>
        <w:tc>
          <w:tcPr>
            <w:tcW w:w="2030" w:type="dxa"/>
          </w:tcPr>
          <w:p w:rsidR="004C16B9" w:rsidRPr="0090023C" w:rsidRDefault="00775102" w:rsidP="00CD0102">
            <w:pPr>
              <w:pStyle w:val="a7"/>
              <w:rPr>
                <w:rFonts w:ascii="Times New Roman" w:hAnsi="Times New Roman" w:cs="Times New Roman"/>
                <w:sz w:val="24"/>
                <w:szCs w:val="24"/>
                <w:lang w:val="uk-UA"/>
              </w:rPr>
            </w:pPr>
            <w:r w:rsidRPr="0090023C">
              <w:rPr>
                <w:rFonts w:ascii="Times New Roman" w:hAnsi="Times New Roman" w:cs="Times New Roman"/>
                <w:sz w:val="24"/>
                <w:szCs w:val="24"/>
                <w:lang w:val="uk-UA"/>
              </w:rPr>
              <w:t>Суд першої інстанції</w:t>
            </w:r>
          </w:p>
        </w:tc>
      </w:tr>
    </w:tbl>
    <w:p w:rsidR="002D5C83" w:rsidRPr="002D5C83" w:rsidRDefault="00F83E46" w:rsidP="00F83E46">
      <w:pPr>
        <w:spacing w:after="0"/>
        <w:ind w:firstLine="708"/>
        <w:rPr>
          <w:rFonts w:ascii="Times New Roman" w:eastAsia="Times New Roman" w:hAnsi="Times New Roman" w:cs="Times New Roman"/>
          <w:sz w:val="28"/>
          <w:szCs w:val="28"/>
        </w:rPr>
      </w:pPr>
      <w:r>
        <w:rPr>
          <w:rFonts w:ascii="Times New Roman" w:hAnsi="Times New Roman" w:cs="Times New Roman"/>
          <w:sz w:val="28"/>
          <w:szCs w:val="28"/>
          <w:lang w:val="uk-UA"/>
        </w:rPr>
        <w:t>4.4</w:t>
      </w:r>
      <w:r w:rsidR="002D5C83" w:rsidRPr="002D5C83">
        <w:rPr>
          <w:rFonts w:ascii="Times New Roman" w:hAnsi="Times New Roman" w:cs="Times New Roman"/>
          <w:sz w:val="28"/>
          <w:szCs w:val="28"/>
          <w:lang w:val="uk-UA"/>
        </w:rPr>
        <w:t xml:space="preserve">. </w:t>
      </w:r>
      <w:r w:rsidR="002D5C83" w:rsidRPr="002D5C83">
        <w:rPr>
          <w:rFonts w:ascii="Times New Roman" w:eastAsia="Times New Roman" w:hAnsi="Times New Roman" w:cs="Times New Roman"/>
          <w:sz w:val="28"/>
          <w:szCs w:val="28"/>
        </w:rPr>
        <w:t xml:space="preserve">Факт </w:t>
      </w:r>
      <w:proofErr w:type="spellStart"/>
      <w:r w:rsidR="002D5C83" w:rsidRPr="002D5C83">
        <w:rPr>
          <w:rFonts w:ascii="Times New Roman" w:eastAsia="Times New Roman" w:hAnsi="Times New Roman" w:cs="Times New Roman"/>
          <w:sz w:val="28"/>
          <w:szCs w:val="28"/>
        </w:rPr>
        <w:t>порушення</w:t>
      </w:r>
      <w:proofErr w:type="spellEnd"/>
      <w:r w:rsidR="002D5C83" w:rsidRPr="002D5C83">
        <w:rPr>
          <w:rFonts w:ascii="Times New Roman" w:eastAsia="Times New Roman" w:hAnsi="Times New Roman" w:cs="Times New Roman"/>
          <w:sz w:val="28"/>
          <w:szCs w:val="28"/>
        </w:rPr>
        <w:t xml:space="preserve"> </w:t>
      </w:r>
      <w:proofErr w:type="spellStart"/>
      <w:r w:rsidR="002D5C83" w:rsidRPr="002D5C83">
        <w:rPr>
          <w:rFonts w:ascii="Times New Roman" w:eastAsia="Times New Roman" w:hAnsi="Times New Roman" w:cs="Times New Roman"/>
          <w:sz w:val="28"/>
          <w:szCs w:val="28"/>
        </w:rPr>
        <w:t>академічної</w:t>
      </w:r>
      <w:proofErr w:type="spellEnd"/>
      <w:r w:rsidR="002D5C83" w:rsidRPr="002D5C83">
        <w:rPr>
          <w:rFonts w:ascii="Times New Roman" w:eastAsia="Times New Roman" w:hAnsi="Times New Roman" w:cs="Times New Roman"/>
          <w:sz w:val="28"/>
          <w:szCs w:val="28"/>
        </w:rPr>
        <w:t xml:space="preserve"> </w:t>
      </w:r>
      <w:proofErr w:type="spellStart"/>
      <w:r w:rsidR="002D5C83" w:rsidRPr="002D5C83">
        <w:rPr>
          <w:rFonts w:ascii="Times New Roman" w:eastAsia="Times New Roman" w:hAnsi="Times New Roman" w:cs="Times New Roman"/>
          <w:sz w:val="28"/>
          <w:szCs w:val="28"/>
        </w:rPr>
        <w:t>доброчесності</w:t>
      </w:r>
      <w:proofErr w:type="spellEnd"/>
      <w:r w:rsidR="002D5C83" w:rsidRPr="002D5C83">
        <w:rPr>
          <w:rFonts w:ascii="Times New Roman" w:eastAsia="Times New Roman" w:hAnsi="Times New Roman" w:cs="Times New Roman"/>
          <w:sz w:val="28"/>
          <w:szCs w:val="28"/>
        </w:rPr>
        <w:t xml:space="preserve"> </w:t>
      </w:r>
      <w:proofErr w:type="spellStart"/>
      <w:r w:rsidR="002D5C83" w:rsidRPr="002D5C83">
        <w:rPr>
          <w:rFonts w:ascii="Times New Roman" w:eastAsia="Times New Roman" w:hAnsi="Times New Roman" w:cs="Times New Roman"/>
          <w:sz w:val="28"/>
          <w:szCs w:val="28"/>
        </w:rPr>
        <w:t>враховується</w:t>
      </w:r>
      <w:proofErr w:type="spellEnd"/>
      <w:r w:rsidR="002D5C83" w:rsidRPr="002D5C83">
        <w:rPr>
          <w:rFonts w:ascii="Times New Roman" w:eastAsia="Times New Roman" w:hAnsi="Times New Roman" w:cs="Times New Roman"/>
          <w:sz w:val="28"/>
          <w:szCs w:val="28"/>
        </w:rPr>
        <w:t xml:space="preserve"> </w:t>
      </w:r>
      <w:proofErr w:type="spellStart"/>
      <w:proofErr w:type="gramStart"/>
      <w:r w:rsidR="002D5C83" w:rsidRPr="002D5C83">
        <w:rPr>
          <w:rFonts w:ascii="Times New Roman" w:eastAsia="Times New Roman" w:hAnsi="Times New Roman" w:cs="Times New Roman"/>
          <w:sz w:val="28"/>
          <w:szCs w:val="28"/>
        </w:rPr>
        <w:t>п</w:t>
      </w:r>
      <w:proofErr w:type="gramEnd"/>
      <w:r w:rsidR="002D5C83" w:rsidRPr="002D5C83">
        <w:rPr>
          <w:rFonts w:ascii="Times New Roman" w:eastAsia="Times New Roman" w:hAnsi="Times New Roman" w:cs="Times New Roman"/>
          <w:sz w:val="28"/>
          <w:szCs w:val="28"/>
        </w:rPr>
        <w:t>ід</w:t>
      </w:r>
      <w:proofErr w:type="spellEnd"/>
      <w:r w:rsidR="002D5C83" w:rsidRPr="002D5C83">
        <w:rPr>
          <w:rFonts w:ascii="Times New Roman" w:eastAsia="Times New Roman" w:hAnsi="Times New Roman" w:cs="Times New Roman"/>
          <w:sz w:val="28"/>
          <w:szCs w:val="28"/>
        </w:rPr>
        <w:t xml:space="preserve"> час:</w:t>
      </w:r>
    </w:p>
    <w:p w:rsidR="002D5C83" w:rsidRPr="002D5C83" w:rsidRDefault="002D5C83" w:rsidP="002D5C83">
      <w:pPr>
        <w:spacing w:after="0"/>
        <w:ind w:left="708"/>
        <w:rPr>
          <w:rFonts w:ascii="Times New Roman" w:eastAsia="Times New Roman" w:hAnsi="Times New Roman" w:cs="Times New Roman"/>
          <w:sz w:val="28"/>
          <w:szCs w:val="28"/>
        </w:rPr>
      </w:pPr>
      <w:r w:rsidRPr="002D5C83">
        <w:rPr>
          <w:rFonts w:ascii="Times New Roman" w:eastAsia="Times New Roman" w:hAnsi="Times New Roman" w:cs="Times New Roman"/>
          <w:sz w:val="28"/>
          <w:szCs w:val="28"/>
        </w:rPr>
        <w:t xml:space="preserve">1) </w:t>
      </w:r>
      <w:proofErr w:type="spellStart"/>
      <w:r w:rsidRPr="002D5C83">
        <w:rPr>
          <w:rFonts w:ascii="Times New Roman" w:eastAsia="Times New Roman" w:hAnsi="Times New Roman" w:cs="Times New Roman"/>
          <w:sz w:val="28"/>
          <w:szCs w:val="28"/>
        </w:rPr>
        <w:t>вирішення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питання</w:t>
      </w:r>
      <w:proofErr w:type="spellEnd"/>
      <w:r w:rsidRPr="002D5C83">
        <w:rPr>
          <w:rFonts w:ascii="Times New Roman" w:eastAsia="Times New Roman" w:hAnsi="Times New Roman" w:cs="Times New Roman"/>
          <w:sz w:val="28"/>
          <w:szCs w:val="28"/>
        </w:rPr>
        <w:t xml:space="preserve"> про </w:t>
      </w:r>
      <w:proofErr w:type="spellStart"/>
      <w:r w:rsidRPr="002D5C83">
        <w:rPr>
          <w:rFonts w:ascii="Times New Roman" w:eastAsia="Times New Roman" w:hAnsi="Times New Roman" w:cs="Times New Roman"/>
          <w:sz w:val="28"/>
          <w:szCs w:val="28"/>
        </w:rPr>
        <w:t>притягнення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педагогічного</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працівника</w:t>
      </w:r>
      <w:proofErr w:type="spellEnd"/>
      <w:r w:rsidRPr="002D5C83">
        <w:rPr>
          <w:rFonts w:ascii="Times New Roman" w:eastAsia="Times New Roman" w:hAnsi="Times New Roman" w:cs="Times New Roman"/>
          <w:sz w:val="28"/>
          <w:szCs w:val="28"/>
        </w:rPr>
        <w:t xml:space="preserve"> до </w:t>
      </w:r>
      <w:proofErr w:type="spellStart"/>
      <w:r w:rsidRPr="002D5C83">
        <w:rPr>
          <w:rFonts w:ascii="Times New Roman" w:eastAsia="Times New Roman" w:hAnsi="Times New Roman" w:cs="Times New Roman"/>
          <w:sz w:val="28"/>
          <w:szCs w:val="28"/>
        </w:rPr>
        <w:t>дисциплінарної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відповідальності</w:t>
      </w:r>
      <w:proofErr w:type="spellEnd"/>
      <w:r w:rsidRPr="002D5C83">
        <w:rPr>
          <w:rFonts w:ascii="Times New Roman" w:eastAsia="Times New Roman" w:hAnsi="Times New Roman" w:cs="Times New Roman"/>
          <w:sz w:val="28"/>
          <w:szCs w:val="28"/>
        </w:rPr>
        <w:t>;</w:t>
      </w:r>
    </w:p>
    <w:p w:rsidR="002D5C83" w:rsidRPr="002D5C83" w:rsidRDefault="002D5C83" w:rsidP="002D5C83">
      <w:pPr>
        <w:spacing w:after="0"/>
        <w:ind w:firstLine="708"/>
        <w:rPr>
          <w:rFonts w:ascii="Times New Roman" w:eastAsia="Times New Roman" w:hAnsi="Times New Roman" w:cs="Times New Roman"/>
          <w:sz w:val="28"/>
          <w:szCs w:val="28"/>
        </w:rPr>
      </w:pPr>
      <w:r w:rsidRPr="002D5C83">
        <w:rPr>
          <w:rFonts w:ascii="Times New Roman" w:eastAsia="Times New Roman" w:hAnsi="Times New Roman" w:cs="Times New Roman"/>
          <w:sz w:val="28"/>
          <w:szCs w:val="28"/>
        </w:rPr>
        <w:t xml:space="preserve">2) </w:t>
      </w:r>
      <w:proofErr w:type="gramStart"/>
      <w:r w:rsidRPr="002D5C83">
        <w:rPr>
          <w:rFonts w:ascii="Times New Roman" w:eastAsia="Times New Roman" w:hAnsi="Times New Roman" w:cs="Times New Roman"/>
          <w:sz w:val="28"/>
          <w:szCs w:val="28"/>
        </w:rPr>
        <w:t>конкурсного</w:t>
      </w:r>
      <w:proofErr w:type="gram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відбору</w:t>
      </w:r>
      <w:proofErr w:type="spellEnd"/>
      <w:r w:rsidRPr="002D5C83">
        <w:rPr>
          <w:rFonts w:ascii="Times New Roman" w:eastAsia="Times New Roman" w:hAnsi="Times New Roman" w:cs="Times New Roman"/>
          <w:sz w:val="28"/>
          <w:szCs w:val="28"/>
        </w:rPr>
        <w:t xml:space="preserve"> на посаду </w:t>
      </w:r>
      <w:proofErr w:type="spellStart"/>
      <w:r w:rsidRPr="002D5C83">
        <w:rPr>
          <w:rFonts w:ascii="Times New Roman" w:eastAsia="Times New Roman" w:hAnsi="Times New Roman" w:cs="Times New Roman"/>
          <w:sz w:val="28"/>
          <w:szCs w:val="28"/>
        </w:rPr>
        <w:t>керівника</w:t>
      </w:r>
      <w:proofErr w:type="spellEnd"/>
      <w:r w:rsidRPr="002D5C83">
        <w:rPr>
          <w:rFonts w:ascii="Times New Roman" w:eastAsia="Times New Roman" w:hAnsi="Times New Roman" w:cs="Times New Roman"/>
          <w:sz w:val="28"/>
          <w:szCs w:val="28"/>
        </w:rPr>
        <w:t xml:space="preserve"> закладу </w:t>
      </w:r>
      <w:proofErr w:type="spellStart"/>
      <w:r w:rsidRPr="002D5C83">
        <w:rPr>
          <w:rFonts w:ascii="Times New Roman" w:eastAsia="Times New Roman" w:hAnsi="Times New Roman" w:cs="Times New Roman"/>
          <w:sz w:val="28"/>
          <w:szCs w:val="28"/>
        </w:rPr>
        <w:t>освіти</w:t>
      </w:r>
      <w:proofErr w:type="spellEnd"/>
      <w:r w:rsidRPr="002D5C83">
        <w:rPr>
          <w:rFonts w:ascii="Times New Roman" w:eastAsia="Times New Roman" w:hAnsi="Times New Roman" w:cs="Times New Roman"/>
          <w:sz w:val="28"/>
          <w:szCs w:val="28"/>
        </w:rPr>
        <w:t>.</w:t>
      </w:r>
    </w:p>
    <w:p w:rsidR="002D5C83" w:rsidRPr="002D5C83" w:rsidRDefault="002D5C83" w:rsidP="00F83E46">
      <w:pPr>
        <w:spacing w:after="0"/>
        <w:ind w:firstLine="708"/>
        <w:rPr>
          <w:rFonts w:ascii="Times New Roman" w:eastAsia="Times New Roman" w:hAnsi="Times New Roman" w:cs="Times New Roman"/>
          <w:sz w:val="28"/>
          <w:szCs w:val="28"/>
        </w:rPr>
      </w:pPr>
      <w:r>
        <w:rPr>
          <w:rFonts w:ascii="Times New Roman" w:hAnsi="Times New Roman" w:cs="Times New Roman"/>
          <w:sz w:val="28"/>
          <w:szCs w:val="28"/>
          <w:lang w:val="uk-UA"/>
        </w:rPr>
        <w:lastRenderedPageBreak/>
        <w:t>4.</w:t>
      </w:r>
      <w:r w:rsidR="00F83E46">
        <w:rPr>
          <w:rFonts w:ascii="Times New Roman" w:hAnsi="Times New Roman" w:cs="Times New Roman"/>
          <w:sz w:val="28"/>
          <w:szCs w:val="28"/>
          <w:lang w:val="uk-UA"/>
        </w:rPr>
        <w:t>5</w:t>
      </w:r>
      <w:r w:rsidR="004A43F3" w:rsidRPr="00387DD9">
        <w:rPr>
          <w:rFonts w:ascii="Times New Roman" w:hAnsi="Times New Roman" w:cs="Times New Roman"/>
          <w:sz w:val="28"/>
          <w:szCs w:val="28"/>
          <w:lang w:val="uk-UA"/>
        </w:rPr>
        <w:t xml:space="preserve">. </w:t>
      </w:r>
      <w:r w:rsidRPr="006526C5">
        <w:rPr>
          <w:rFonts w:ascii="Times New Roman" w:eastAsia="Times New Roman" w:hAnsi="Times New Roman" w:cs="Times New Roman"/>
          <w:sz w:val="24"/>
          <w:szCs w:val="24"/>
        </w:rPr>
        <w:t xml:space="preserve"> </w:t>
      </w:r>
      <w:r w:rsidRPr="002D5C83">
        <w:rPr>
          <w:rFonts w:ascii="Times New Roman" w:eastAsia="Times New Roman" w:hAnsi="Times New Roman" w:cs="Times New Roman"/>
          <w:sz w:val="28"/>
          <w:szCs w:val="28"/>
        </w:rPr>
        <w:t xml:space="preserve">За </w:t>
      </w:r>
      <w:proofErr w:type="spellStart"/>
      <w:r w:rsidRPr="002D5C83">
        <w:rPr>
          <w:rFonts w:ascii="Times New Roman" w:eastAsia="Times New Roman" w:hAnsi="Times New Roman" w:cs="Times New Roman"/>
          <w:sz w:val="28"/>
          <w:szCs w:val="28"/>
        </w:rPr>
        <w:t>порушення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академічної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доброчесності</w:t>
      </w:r>
      <w:proofErr w:type="spellEnd"/>
      <w:r w:rsidRPr="002D5C83">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lang w:val="uk-UA"/>
        </w:rPr>
        <w:t>здобувача освіти</w:t>
      </w:r>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може</w:t>
      </w:r>
      <w:proofErr w:type="spellEnd"/>
      <w:r w:rsidRPr="002D5C83">
        <w:rPr>
          <w:rFonts w:ascii="Times New Roman" w:eastAsia="Times New Roman" w:hAnsi="Times New Roman" w:cs="Times New Roman"/>
          <w:sz w:val="28"/>
          <w:szCs w:val="28"/>
        </w:rPr>
        <w:t xml:space="preserve"> бути </w:t>
      </w:r>
      <w:proofErr w:type="spellStart"/>
      <w:r w:rsidRPr="002D5C83">
        <w:rPr>
          <w:rFonts w:ascii="Times New Roman" w:eastAsia="Times New Roman" w:hAnsi="Times New Roman" w:cs="Times New Roman"/>
          <w:sz w:val="28"/>
          <w:szCs w:val="28"/>
        </w:rPr>
        <w:t>застосовано</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такі</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види</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академічної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відповідальності</w:t>
      </w:r>
      <w:proofErr w:type="spellEnd"/>
      <w:r w:rsidRPr="002D5C83">
        <w:rPr>
          <w:rFonts w:ascii="Times New Roman" w:eastAsia="Times New Roman" w:hAnsi="Times New Roman" w:cs="Times New Roman"/>
          <w:sz w:val="28"/>
          <w:szCs w:val="28"/>
        </w:rPr>
        <w:t>:</w:t>
      </w:r>
    </w:p>
    <w:p w:rsidR="002D5C83" w:rsidRPr="002D5C83" w:rsidRDefault="002D5C83" w:rsidP="00F83E46">
      <w:pPr>
        <w:spacing w:after="0"/>
        <w:ind w:firstLine="708"/>
        <w:rPr>
          <w:rFonts w:ascii="Times New Roman" w:eastAsia="Times New Roman" w:hAnsi="Times New Roman" w:cs="Times New Roman"/>
          <w:sz w:val="28"/>
          <w:szCs w:val="28"/>
        </w:rPr>
      </w:pPr>
      <w:r w:rsidRPr="002D5C83">
        <w:rPr>
          <w:rFonts w:ascii="Times New Roman" w:eastAsia="Times New Roman" w:hAnsi="Times New Roman" w:cs="Times New Roman"/>
          <w:sz w:val="28"/>
          <w:szCs w:val="28"/>
        </w:rPr>
        <w:t xml:space="preserve">1) </w:t>
      </w:r>
      <w:proofErr w:type="spellStart"/>
      <w:r w:rsidRPr="002D5C83">
        <w:rPr>
          <w:rFonts w:ascii="Times New Roman" w:eastAsia="Times New Roman" w:hAnsi="Times New Roman" w:cs="Times New Roman"/>
          <w:sz w:val="28"/>
          <w:szCs w:val="28"/>
        </w:rPr>
        <w:t>зауваження</w:t>
      </w:r>
      <w:proofErr w:type="spellEnd"/>
      <w:r w:rsidRPr="002D5C83">
        <w:rPr>
          <w:rFonts w:ascii="Times New Roman" w:eastAsia="Times New Roman" w:hAnsi="Times New Roman" w:cs="Times New Roman"/>
          <w:sz w:val="28"/>
          <w:szCs w:val="28"/>
        </w:rPr>
        <w:t>;</w:t>
      </w:r>
    </w:p>
    <w:p w:rsidR="002D5C83" w:rsidRPr="002D5C83" w:rsidRDefault="002D5C83" w:rsidP="00F83E46">
      <w:pPr>
        <w:spacing w:after="0"/>
        <w:ind w:firstLine="708"/>
        <w:rPr>
          <w:rFonts w:ascii="Times New Roman" w:eastAsia="Times New Roman" w:hAnsi="Times New Roman" w:cs="Times New Roman"/>
          <w:sz w:val="28"/>
          <w:szCs w:val="28"/>
        </w:rPr>
      </w:pPr>
      <w:r w:rsidRPr="002D5C83">
        <w:rPr>
          <w:rFonts w:ascii="Times New Roman" w:eastAsia="Times New Roman" w:hAnsi="Times New Roman" w:cs="Times New Roman"/>
          <w:sz w:val="28"/>
          <w:szCs w:val="28"/>
        </w:rPr>
        <w:t xml:space="preserve">2) </w:t>
      </w:r>
      <w:proofErr w:type="spellStart"/>
      <w:r w:rsidRPr="002D5C83">
        <w:rPr>
          <w:rFonts w:ascii="Times New Roman" w:eastAsia="Times New Roman" w:hAnsi="Times New Roman" w:cs="Times New Roman"/>
          <w:sz w:val="28"/>
          <w:szCs w:val="28"/>
        </w:rPr>
        <w:t>повторне</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проходження</w:t>
      </w:r>
      <w:proofErr w:type="spellEnd"/>
      <w:r w:rsidRPr="002D5C83">
        <w:rPr>
          <w:rFonts w:ascii="Times New Roman" w:eastAsia="Times New Roman" w:hAnsi="Times New Roman" w:cs="Times New Roman"/>
          <w:sz w:val="28"/>
          <w:szCs w:val="28"/>
        </w:rPr>
        <w:t xml:space="preserve"> </w:t>
      </w:r>
      <w:proofErr w:type="spellStart"/>
      <w:proofErr w:type="gramStart"/>
      <w:r w:rsidRPr="002D5C83">
        <w:rPr>
          <w:rFonts w:ascii="Times New Roman" w:eastAsia="Times New Roman" w:hAnsi="Times New Roman" w:cs="Times New Roman"/>
          <w:sz w:val="28"/>
          <w:szCs w:val="28"/>
        </w:rPr>
        <w:t>п</w:t>
      </w:r>
      <w:proofErr w:type="gramEnd"/>
      <w:r w:rsidRPr="002D5C83">
        <w:rPr>
          <w:rFonts w:ascii="Times New Roman" w:eastAsia="Times New Roman" w:hAnsi="Times New Roman" w:cs="Times New Roman"/>
          <w:sz w:val="28"/>
          <w:szCs w:val="28"/>
        </w:rPr>
        <w:t>ідсумкового</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оцінювання</w:t>
      </w:r>
      <w:proofErr w:type="spellEnd"/>
      <w:r w:rsidRPr="002D5C83">
        <w:rPr>
          <w:rFonts w:ascii="Times New Roman" w:eastAsia="Times New Roman" w:hAnsi="Times New Roman" w:cs="Times New Roman"/>
          <w:sz w:val="28"/>
          <w:szCs w:val="28"/>
        </w:rPr>
        <w:t>;</w:t>
      </w:r>
    </w:p>
    <w:p w:rsidR="002D5C83" w:rsidRPr="002D5C83" w:rsidRDefault="002D5C83" w:rsidP="00F83E46">
      <w:pPr>
        <w:spacing w:after="0"/>
        <w:ind w:firstLine="708"/>
        <w:rPr>
          <w:rFonts w:ascii="Times New Roman" w:eastAsia="Times New Roman" w:hAnsi="Times New Roman" w:cs="Times New Roman"/>
          <w:sz w:val="28"/>
          <w:szCs w:val="28"/>
        </w:rPr>
      </w:pPr>
      <w:r w:rsidRPr="002D5C83">
        <w:rPr>
          <w:rFonts w:ascii="Times New Roman" w:eastAsia="Times New Roman" w:hAnsi="Times New Roman" w:cs="Times New Roman"/>
          <w:sz w:val="28"/>
          <w:szCs w:val="28"/>
        </w:rPr>
        <w:t xml:space="preserve">3) </w:t>
      </w:r>
      <w:proofErr w:type="spellStart"/>
      <w:r w:rsidRPr="002D5C83">
        <w:rPr>
          <w:rFonts w:ascii="Times New Roman" w:eastAsia="Times New Roman" w:hAnsi="Times New Roman" w:cs="Times New Roman"/>
          <w:sz w:val="28"/>
          <w:szCs w:val="28"/>
        </w:rPr>
        <w:t>повторне</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проходження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державної</w:t>
      </w:r>
      <w:proofErr w:type="spellEnd"/>
      <w:r w:rsidRPr="002D5C83">
        <w:rPr>
          <w:rFonts w:ascii="Times New Roman" w:eastAsia="Times New Roman" w:hAnsi="Times New Roman" w:cs="Times New Roman"/>
          <w:sz w:val="28"/>
          <w:szCs w:val="28"/>
        </w:rPr>
        <w:t xml:space="preserve"> </w:t>
      </w:r>
      <w:proofErr w:type="spellStart"/>
      <w:proofErr w:type="gramStart"/>
      <w:r w:rsidRPr="002D5C83">
        <w:rPr>
          <w:rFonts w:ascii="Times New Roman" w:eastAsia="Times New Roman" w:hAnsi="Times New Roman" w:cs="Times New Roman"/>
          <w:sz w:val="28"/>
          <w:szCs w:val="28"/>
        </w:rPr>
        <w:t>п</w:t>
      </w:r>
      <w:proofErr w:type="gramEnd"/>
      <w:r w:rsidRPr="002D5C83">
        <w:rPr>
          <w:rFonts w:ascii="Times New Roman" w:eastAsia="Times New Roman" w:hAnsi="Times New Roman" w:cs="Times New Roman"/>
          <w:sz w:val="28"/>
          <w:szCs w:val="28"/>
        </w:rPr>
        <w:t>ідсумкової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атестації</w:t>
      </w:r>
      <w:proofErr w:type="spellEnd"/>
      <w:r w:rsidRPr="002D5C83">
        <w:rPr>
          <w:rFonts w:ascii="Times New Roman" w:eastAsia="Times New Roman" w:hAnsi="Times New Roman" w:cs="Times New Roman"/>
          <w:sz w:val="28"/>
          <w:szCs w:val="28"/>
        </w:rPr>
        <w:t>;</w:t>
      </w:r>
    </w:p>
    <w:p w:rsidR="002D5C83" w:rsidRPr="002D5C83" w:rsidRDefault="002D5C83" w:rsidP="00F83E46">
      <w:pPr>
        <w:spacing w:after="0"/>
        <w:ind w:firstLine="708"/>
        <w:rPr>
          <w:rFonts w:ascii="Times New Roman" w:eastAsia="Times New Roman" w:hAnsi="Times New Roman" w:cs="Times New Roman"/>
          <w:sz w:val="28"/>
          <w:szCs w:val="28"/>
        </w:rPr>
      </w:pPr>
      <w:r w:rsidRPr="002D5C83">
        <w:rPr>
          <w:rFonts w:ascii="Times New Roman" w:eastAsia="Times New Roman" w:hAnsi="Times New Roman" w:cs="Times New Roman"/>
          <w:sz w:val="28"/>
          <w:szCs w:val="28"/>
        </w:rPr>
        <w:t xml:space="preserve">4) </w:t>
      </w:r>
      <w:proofErr w:type="spellStart"/>
      <w:r w:rsidRPr="002D5C83">
        <w:rPr>
          <w:rFonts w:ascii="Times New Roman" w:eastAsia="Times New Roman" w:hAnsi="Times New Roman" w:cs="Times New Roman"/>
          <w:sz w:val="28"/>
          <w:szCs w:val="28"/>
        </w:rPr>
        <w:t>повторне</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проходження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відповідного</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освітнього</w:t>
      </w:r>
      <w:proofErr w:type="spellEnd"/>
      <w:r w:rsidRPr="002D5C83">
        <w:rPr>
          <w:rFonts w:ascii="Times New Roman" w:eastAsia="Times New Roman" w:hAnsi="Times New Roman" w:cs="Times New Roman"/>
          <w:sz w:val="28"/>
          <w:szCs w:val="28"/>
        </w:rPr>
        <w:t xml:space="preserve"> компонента </w:t>
      </w:r>
      <w:proofErr w:type="spellStart"/>
      <w:r w:rsidRPr="002D5C83">
        <w:rPr>
          <w:rFonts w:ascii="Times New Roman" w:eastAsia="Times New Roman" w:hAnsi="Times New Roman" w:cs="Times New Roman"/>
          <w:sz w:val="28"/>
          <w:szCs w:val="28"/>
        </w:rPr>
        <w:t>освітньої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програми</w:t>
      </w:r>
      <w:proofErr w:type="spellEnd"/>
      <w:r w:rsidRPr="002D5C83">
        <w:rPr>
          <w:rFonts w:ascii="Times New Roman" w:eastAsia="Times New Roman" w:hAnsi="Times New Roman" w:cs="Times New Roman"/>
          <w:sz w:val="28"/>
          <w:szCs w:val="28"/>
        </w:rPr>
        <w:t>;</w:t>
      </w:r>
    </w:p>
    <w:p w:rsidR="002D5C83" w:rsidRPr="00F83E46" w:rsidRDefault="002D5C83" w:rsidP="00F83E46">
      <w:pPr>
        <w:spacing w:after="0"/>
        <w:ind w:firstLine="708"/>
        <w:rPr>
          <w:rFonts w:ascii="Times New Roman" w:eastAsia="Times New Roman" w:hAnsi="Times New Roman" w:cs="Times New Roman"/>
          <w:sz w:val="28"/>
          <w:szCs w:val="28"/>
          <w:lang w:val="uk-UA"/>
        </w:rPr>
      </w:pPr>
      <w:r w:rsidRPr="00F83E46">
        <w:rPr>
          <w:rFonts w:ascii="Times New Roman" w:eastAsia="Times New Roman" w:hAnsi="Times New Roman" w:cs="Times New Roman"/>
          <w:sz w:val="28"/>
          <w:szCs w:val="28"/>
          <w:lang w:val="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4A43F3" w:rsidRPr="00387DD9" w:rsidRDefault="004A43F3" w:rsidP="002D5C83">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Pr="00387DD9">
        <w:rPr>
          <w:rFonts w:ascii="Times New Roman" w:hAnsi="Times New Roman" w:cs="Times New Roman"/>
          <w:b/>
          <w:bCs/>
          <w:sz w:val="28"/>
          <w:szCs w:val="28"/>
          <w:lang w:val="uk-UA"/>
        </w:rPr>
        <w:t>5. Заходи з попередження, виявлення та встановлення фактів порушення академічної доброчесності</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w:t>
      </w:r>
      <w:r w:rsidR="0090023C">
        <w:rPr>
          <w:rFonts w:ascii="Times New Roman" w:hAnsi="Times New Roman" w:cs="Times New Roman"/>
          <w:sz w:val="28"/>
          <w:szCs w:val="28"/>
          <w:lang w:val="uk-UA"/>
        </w:rPr>
        <w:tab/>
      </w:r>
      <w:r w:rsidRPr="00387DD9">
        <w:rPr>
          <w:rFonts w:ascii="Times New Roman" w:hAnsi="Times New Roman" w:cs="Times New Roman"/>
          <w:sz w:val="28"/>
          <w:szCs w:val="28"/>
          <w:lang w:val="uk-UA"/>
        </w:rPr>
        <w:t>5.1. При прийомі на роботу працівник знайомиться із даним Положенням під розписку після ознайомлення із правилами внутрішнього трудового розпорядку з</w:t>
      </w:r>
      <w:r w:rsidR="00775102" w:rsidRPr="00387DD9">
        <w:rPr>
          <w:rFonts w:ascii="Times New Roman" w:hAnsi="Times New Roman" w:cs="Times New Roman"/>
          <w:sz w:val="28"/>
          <w:szCs w:val="28"/>
          <w:lang w:val="uk-UA"/>
        </w:rPr>
        <w:t>акладу освіти.</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90023C">
        <w:rPr>
          <w:rFonts w:ascii="Times New Roman" w:hAnsi="Times New Roman" w:cs="Times New Roman"/>
          <w:sz w:val="28"/>
          <w:szCs w:val="28"/>
          <w:lang w:val="uk-UA"/>
        </w:rPr>
        <w:tab/>
      </w:r>
      <w:r w:rsidRPr="00387DD9">
        <w:rPr>
          <w:rFonts w:ascii="Times New Roman" w:hAnsi="Times New Roman" w:cs="Times New Roman"/>
          <w:sz w:val="28"/>
          <w:szCs w:val="28"/>
          <w:lang w:val="uk-UA"/>
        </w:rPr>
        <w:t>5.2. Положення доводиться до батьківської громадськості на конференції,</w:t>
      </w:r>
      <w:r w:rsidR="00775102" w:rsidRPr="00387DD9">
        <w:rPr>
          <w:rFonts w:ascii="Times New Roman" w:hAnsi="Times New Roman" w:cs="Times New Roman"/>
          <w:sz w:val="28"/>
          <w:szCs w:val="28"/>
          <w:lang w:val="uk-UA"/>
        </w:rPr>
        <w:t xml:space="preserve"> батьківських зборах,</w:t>
      </w:r>
      <w:r w:rsidRPr="00387DD9">
        <w:rPr>
          <w:rFonts w:ascii="Times New Roman" w:hAnsi="Times New Roman" w:cs="Times New Roman"/>
          <w:sz w:val="28"/>
          <w:szCs w:val="28"/>
          <w:lang w:val="uk-UA"/>
        </w:rPr>
        <w:t xml:space="preserve"> а також оприлюднюється на сайті закладу.</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90023C">
        <w:rPr>
          <w:rFonts w:ascii="Times New Roman" w:hAnsi="Times New Roman" w:cs="Times New Roman"/>
          <w:sz w:val="28"/>
          <w:szCs w:val="28"/>
          <w:lang w:val="uk-UA"/>
        </w:rPr>
        <w:tab/>
      </w:r>
      <w:r w:rsidRPr="00387DD9">
        <w:rPr>
          <w:rFonts w:ascii="Times New Roman" w:hAnsi="Times New Roman" w:cs="Times New Roman"/>
          <w:sz w:val="28"/>
          <w:szCs w:val="28"/>
          <w:lang w:val="uk-UA"/>
        </w:rPr>
        <w:t>5.3.  Заступник директора школи, що відповідає за організацію методичної роботи в закладі:</w:t>
      </w:r>
    </w:p>
    <w:p w:rsidR="00775102" w:rsidRPr="00387DD9" w:rsidRDefault="00775102" w:rsidP="0090023C">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ознайомлює педагогічних працівників із вимогами щодо належного оформлення посилань на використані джерела інформації;</w:t>
      </w:r>
    </w:p>
    <w:p w:rsidR="00775102" w:rsidRPr="00387DD9" w:rsidRDefault="00775102" w:rsidP="0090023C">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ознайомлює педагогічних працівників із документами, що унормовують дотримання академічної доброчесності та встановлюють відповідальність за її порушення;</w:t>
      </w:r>
    </w:p>
    <w:p w:rsidR="00775102" w:rsidRPr="00387DD9" w:rsidRDefault="00775102" w:rsidP="0090023C">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проводить методичні заходи</w:t>
      </w:r>
      <w:r w:rsidR="006E0995" w:rsidRPr="00387DD9">
        <w:rPr>
          <w:rFonts w:ascii="Times New Roman" w:hAnsi="Times New Roman" w:cs="Times New Roman"/>
          <w:sz w:val="28"/>
          <w:szCs w:val="28"/>
          <w:lang w:val="uk-UA"/>
        </w:rPr>
        <w:t xml:space="preserve">, що забезпечують формування загальних </w:t>
      </w:r>
      <w:proofErr w:type="spellStart"/>
      <w:r w:rsidR="006E0995" w:rsidRPr="00387DD9">
        <w:rPr>
          <w:rFonts w:ascii="Times New Roman" w:hAnsi="Times New Roman" w:cs="Times New Roman"/>
          <w:sz w:val="28"/>
          <w:szCs w:val="28"/>
          <w:lang w:val="uk-UA"/>
        </w:rPr>
        <w:t>компетентностей</w:t>
      </w:r>
      <w:proofErr w:type="spellEnd"/>
      <w:r w:rsidR="006E0995" w:rsidRPr="00387DD9">
        <w:rPr>
          <w:rFonts w:ascii="Times New Roman" w:hAnsi="Times New Roman" w:cs="Times New Roman"/>
          <w:sz w:val="28"/>
          <w:szCs w:val="28"/>
          <w:lang w:val="uk-UA"/>
        </w:rPr>
        <w:t xml:space="preserve"> з дотриманням правових та етичних норм і принципів, коректного менеджменту інформації при роботі з інформаційними ресурсами й </w:t>
      </w:r>
      <w:proofErr w:type="spellStart"/>
      <w:r w:rsidR="006E0995" w:rsidRPr="00387DD9">
        <w:rPr>
          <w:rFonts w:ascii="Times New Roman" w:hAnsi="Times New Roman" w:cs="Times New Roman"/>
          <w:sz w:val="28"/>
          <w:szCs w:val="28"/>
          <w:lang w:val="uk-UA"/>
        </w:rPr>
        <w:t>обʼєктами</w:t>
      </w:r>
      <w:proofErr w:type="spellEnd"/>
      <w:r w:rsidR="006E0995" w:rsidRPr="00387DD9">
        <w:rPr>
          <w:rFonts w:ascii="Times New Roman" w:hAnsi="Times New Roman" w:cs="Times New Roman"/>
          <w:sz w:val="28"/>
          <w:szCs w:val="28"/>
          <w:lang w:val="uk-UA"/>
        </w:rPr>
        <w:t xml:space="preserve"> інтелектуальної власності;</w:t>
      </w:r>
    </w:p>
    <w:p w:rsidR="004A43F3" w:rsidRPr="00387DD9" w:rsidRDefault="004A43F3" w:rsidP="00A37042">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4A43F3" w:rsidRPr="00387DD9" w:rsidRDefault="004A43F3" w:rsidP="00A37042">
      <w:pPr>
        <w:spacing w:after="0"/>
        <w:ind w:firstLine="708"/>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xml:space="preserve">- забезпечує рецензування робіт на конкурси, на присвоєння педагогічного звання та рекомендує вчителям сервіси безкоштовної перевірки робіт на </w:t>
      </w:r>
      <w:proofErr w:type="spellStart"/>
      <w:r w:rsidRPr="00387DD9">
        <w:rPr>
          <w:rFonts w:ascii="Times New Roman" w:hAnsi="Times New Roman" w:cs="Times New Roman"/>
          <w:sz w:val="28"/>
          <w:szCs w:val="28"/>
          <w:lang w:val="uk-UA"/>
        </w:rPr>
        <w:t>антиплагіат</w:t>
      </w:r>
      <w:proofErr w:type="spellEnd"/>
      <w:r w:rsidRPr="00387DD9">
        <w:rPr>
          <w:rFonts w:ascii="Times New Roman" w:hAnsi="Times New Roman" w:cs="Times New Roman"/>
          <w:sz w:val="28"/>
          <w:szCs w:val="28"/>
          <w:lang w:val="uk-UA"/>
        </w:rPr>
        <w:t>.</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3844D3" w:rsidRPr="00387DD9" w:rsidRDefault="003844D3" w:rsidP="00CB0CD9">
      <w:pPr>
        <w:spacing w:after="0"/>
        <w:jc w:val="both"/>
        <w:rPr>
          <w:rFonts w:ascii="Times New Roman" w:hAnsi="Times New Roman" w:cs="Times New Roman"/>
          <w:sz w:val="28"/>
          <w:szCs w:val="28"/>
          <w:lang w:val="uk-UA"/>
        </w:rPr>
      </w:pP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b/>
          <w:bCs/>
          <w:sz w:val="28"/>
          <w:szCs w:val="28"/>
          <w:lang w:val="uk-UA"/>
        </w:rPr>
        <w:t xml:space="preserve">6. </w:t>
      </w:r>
      <w:r w:rsidR="006E0995" w:rsidRPr="00387DD9">
        <w:rPr>
          <w:rFonts w:ascii="Times New Roman" w:hAnsi="Times New Roman" w:cs="Times New Roman"/>
          <w:b/>
          <w:bCs/>
          <w:sz w:val="28"/>
          <w:szCs w:val="28"/>
          <w:lang w:val="uk-UA"/>
        </w:rPr>
        <w:t>Виявлення порушень</w:t>
      </w:r>
      <w:r w:rsidRPr="00387DD9">
        <w:rPr>
          <w:rFonts w:ascii="Times New Roman" w:hAnsi="Times New Roman" w:cs="Times New Roman"/>
          <w:b/>
          <w:bCs/>
          <w:sz w:val="28"/>
          <w:szCs w:val="28"/>
          <w:lang w:val="uk-UA"/>
        </w:rPr>
        <w:t xml:space="preserve"> академічної доброчесності</w:t>
      </w:r>
    </w:p>
    <w:p w:rsidR="004A43F3" w:rsidRDefault="004A43F3" w:rsidP="006E0995">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lastRenderedPageBreak/>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 xml:space="preserve">6.1. </w:t>
      </w:r>
      <w:r w:rsidR="006E0995" w:rsidRPr="00387DD9">
        <w:rPr>
          <w:rFonts w:ascii="Times New Roman" w:hAnsi="Times New Roman" w:cs="Times New Roman"/>
          <w:sz w:val="28"/>
          <w:szCs w:val="28"/>
          <w:lang w:val="uk-UA"/>
        </w:rPr>
        <w:t>Виявлення порушень академічної доброчесності в закладі освіти здійснюється наступним чином: особа, яка виявила порушення академічної доброчесності педагогічним працівником має право звернутися до керівника закладу освіти з усною чи письмовою заявою. Заява щодо зазначеного порушення розглядається на засіданні педагогічної ради, яка ухвалює рішення про притягнення до академічної відповідальності</w:t>
      </w:r>
      <w:r w:rsidR="00A37042">
        <w:rPr>
          <w:rFonts w:ascii="Times New Roman" w:hAnsi="Times New Roman" w:cs="Times New Roman"/>
          <w:sz w:val="28"/>
          <w:szCs w:val="28"/>
          <w:lang w:val="uk-UA"/>
        </w:rPr>
        <w:t xml:space="preserve"> (</w:t>
      </w:r>
      <w:r w:rsidR="00787F89" w:rsidRPr="00387DD9">
        <w:rPr>
          <w:rFonts w:ascii="Times New Roman" w:hAnsi="Times New Roman" w:cs="Times New Roman"/>
          <w:sz w:val="28"/>
          <w:szCs w:val="28"/>
          <w:lang w:val="uk-UA"/>
        </w:rPr>
        <w:t>за погодження</w:t>
      </w:r>
      <w:r w:rsidR="00A37042">
        <w:rPr>
          <w:rFonts w:ascii="Times New Roman" w:hAnsi="Times New Roman" w:cs="Times New Roman"/>
          <w:sz w:val="28"/>
          <w:szCs w:val="28"/>
          <w:lang w:val="uk-UA"/>
        </w:rPr>
        <w:t>м</w:t>
      </w:r>
      <w:r w:rsidR="00787F89" w:rsidRPr="00387DD9">
        <w:rPr>
          <w:rFonts w:ascii="Times New Roman" w:hAnsi="Times New Roman" w:cs="Times New Roman"/>
          <w:sz w:val="28"/>
          <w:szCs w:val="28"/>
          <w:lang w:val="uk-UA"/>
        </w:rPr>
        <w:t xml:space="preserve"> з уповноваженою особою від трудового колективу).</w:t>
      </w:r>
    </w:p>
    <w:p w:rsidR="00CA1857" w:rsidRPr="00CA1857" w:rsidRDefault="00CA1857" w:rsidP="00F83E46">
      <w:pPr>
        <w:spacing w:after="0"/>
        <w:ind w:firstLine="708"/>
        <w:rPr>
          <w:rFonts w:ascii="Times New Roman" w:eastAsia="Calibri" w:hAnsi="Times New Roman" w:cs="Times New Roman"/>
          <w:sz w:val="28"/>
          <w:szCs w:val="28"/>
        </w:rPr>
      </w:pPr>
      <w:r>
        <w:rPr>
          <w:rFonts w:ascii="Times New Roman" w:hAnsi="Times New Roman" w:cs="Times New Roman"/>
          <w:sz w:val="28"/>
          <w:szCs w:val="28"/>
          <w:lang w:val="uk-UA"/>
        </w:rPr>
        <w:t xml:space="preserve">6.2. </w:t>
      </w:r>
      <w:proofErr w:type="spellStart"/>
      <w:r w:rsidRPr="00CA1857">
        <w:rPr>
          <w:rFonts w:ascii="Times New Roman" w:eastAsia="Calibri" w:hAnsi="Times New Roman" w:cs="Times New Roman"/>
          <w:sz w:val="28"/>
          <w:szCs w:val="28"/>
        </w:rPr>
        <w:t>Кожна</w:t>
      </w:r>
      <w:proofErr w:type="spellEnd"/>
      <w:r w:rsidRPr="00CA1857">
        <w:rPr>
          <w:rFonts w:ascii="Times New Roman" w:eastAsia="Calibri" w:hAnsi="Times New Roman" w:cs="Times New Roman"/>
          <w:sz w:val="28"/>
          <w:szCs w:val="28"/>
        </w:rPr>
        <w:t xml:space="preserve"> особа, </w:t>
      </w:r>
      <w:proofErr w:type="spellStart"/>
      <w:r w:rsidRPr="00CA1857">
        <w:rPr>
          <w:rFonts w:ascii="Times New Roman" w:eastAsia="Calibri" w:hAnsi="Times New Roman" w:cs="Times New Roman"/>
          <w:sz w:val="28"/>
          <w:szCs w:val="28"/>
        </w:rPr>
        <w:t>стосовно</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якої</w:t>
      </w:r>
      <w:proofErr w:type="spellEnd"/>
      <w:r w:rsidRPr="00CA1857">
        <w:rPr>
          <w:rFonts w:ascii="Times New Roman" w:eastAsia="Calibri" w:hAnsi="Times New Roman" w:cs="Times New Roman"/>
          <w:sz w:val="28"/>
          <w:szCs w:val="28"/>
        </w:rPr>
        <w:t xml:space="preserve"> порушено </w:t>
      </w:r>
      <w:proofErr w:type="spellStart"/>
      <w:r w:rsidRPr="00CA1857">
        <w:rPr>
          <w:rFonts w:ascii="Times New Roman" w:eastAsia="Calibri" w:hAnsi="Times New Roman" w:cs="Times New Roman"/>
          <w:sz w:val="28"/>
          <w:szCs w:val="28"/>
        </w:rPr>
        <w:t>питання</w:t>
      </w:r>
      <w:proofErr w:type="spellEnd"/>
      <w:r w:rsidRPr="00CA1857">
        <w:rPr>
          <w:rFonts w:ascii="Times New Roman" w:eastAsia="Calibri" w:hAnsi="Times New Roman" w:cs="Times New Roman"/>
          <w:sz w:val="28"/>
          <w:szCs w:val="28"/>
        </w:rPr>
        <w:t xml:space="preserve"> про </w:t>
      </w:r>
      <w:proofErr w:type="spellStart"/>
      <w:r w:rsidRPr="00CA1857">
        <w:rPr>
          <w:rFonts w:ascii="Times New Roman" w:eastAsia="Calibri" w:hAnsi="Times New Roman" w:cs="Times New Roman"/>
          <w:sz w:val="28"/>
          <w:szCs w:val="28"/>
        </w:rPr>
        <w:t>порушення</w:t>
      </w:r>
      <w:proofErr w:type="spellEnd"/>
      <w:r w:rsidRPr="00CA1857">
        <w:rPr>
          <w:rFonts w:ascii="Times New Roman" w:eastAsia="Calibri" w:hAnsi="Times New Roman" w:cs="Times New Roman"/>
          <w:sz w:val="28"/>
          <w:szCs w:val="28"/>
        </w:rPr>
        <w:t xml:space="preserve"> нею </w:t>
      </w:r>
      <w:proofErr w:type="spellStart"/>
      <w:r w:rsidRPr="00CA1857">
        <w:rPr>
          <w:rFonts w:ascii="Times New Roman" w:eastAsia="Calibri" w:hAnsi="Times New Roman" w:cs="Times New Roman"/>
          <w:sz w:val="28"/>
          <w:szCs w:val="28"/>
        </w:rPr>
        <w:t>академічної</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доброчесності</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має</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такі</w:t>
      </w:r>
      <w:proofErr w:type="spellEnd"/>
      <w:r w:rsidRPr="00CA1857">
        <w:rPr>
          <w:rFonts w:ascii="Times New Roman" w:eastAsia="Calibri" w:hAnsi="Times New Roman" w:cs="Times New Roman"/>
          <w:sz w:val="28"/>
          <w:szCs w:val="28"/>
        </w:rPr>
        <w:t xml:space="preserve"> права:</w:t>
      </w:r>
    </w:p>
    <w:p w:rsidR="00CA1857" w:rsidRPr="00CA1857" w:rsidRDefault="00CA1857" w:rsidP="00F83E46">
      <w:pPr>
        <w:spacing w:after="0"/>
        <w:ind w:firstLine="708"/>
        <w:rPr>
          <w:rFonts w:ascii="Times New Roman" w:eastAsia="Calibri" w:hAnsi="Times New Roman" w:cs="Times New Roman"/>
          <w:sz w:val="28"/>
          <w:szCs w:val="28"/>
        </w:rPr>
      </w:pPr>
      <w:r>
        <w:rPr>
          <w:rFonts w:ascii="Times New Roman" w:hAnsi="Times New Roman" w:cs="Times New Roman"/>
          <w:sz w:val="28"/>
          <w:szCs w:val="28"/>
          <w:lang w:val="uk-UA"/>
        </w:rPr>
        <w:t xml:space="preserve">- </w:t>
      </w:r>
      <w:proofErr w:type="spellStart"/>
      <w:r w:rsidRPr="00CA1857">
        <w:rPr>
          <w:rFonts w:ascii="Times New Roman" w:eastAsia="Calibri" w:hAnsi="Times New Roman" w:cs="Times New Roman"/>
          <w:sz w:val="28"/>
          <w:szCs w:val="28"/>
        </w:rPr>
        <w:t>ознайомлюватися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з</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усіма</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матеріалами</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перевірки</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щодо</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встановлення</w:t>
      </w:r>
      <w:proofErr w:type="spellEnd"/>
      <w:r w:rsidRPr="00CA1857">
        <w:rPr>
          <w:rFonts w:ascii="Times New Roman" w:eastAsia="Calibri" w:hAnsi="Times New Roman" w:cs="Times New Roman"/>
          <w:sz w:val="28"/>
          <w:szCs w:val="28"/>
        </w:rPr>
        <w:t xml:space="preserve"> факту </w:t>
      </w:r>
      <w:proofErr w:type="spellStart"/>
      <w:r w:rsidRPr="00CA1857">
        <w:rPr>
          <w:rFonts w:ascii="Times New Roman" w:eastAsia="Calibri" w:hAnsi="Times New Roman" w:cs="Times New Roman"/>
          <w:sz w:val="28"/>
          <w:szCs w:val="28"/>
        </w:rPr>
        <w:t>порушення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академічної</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доброчесності</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подавати</w:t>
      </w:r>
      <w:proofErr w:type="spellEnd"/>
      <w:r w:rsidRPr="00CA1857">
        <w:rPr>
          <w:rFonts w:ascii="Times New Roman" w:eastAsia="Calibri" w:hAnsi="Times New Roman" w:cs="Times New Roman"/>
          <w:sz w:val="28"/>
          <w:szCs w:val="28"/>
        </w:rPr>
        <w:t xml:space="preserve"> до них </w:t>
      </w:r>
      <w:proofErr w:type="spellStart"/>
      <w:r w:rsidRPr="00CA1857">
        <w:rPr>
          <w:rFonts w:ascii="Times New Roman" w:eastAsia="Calibri" w:hAnsi="Times New Roman" w:cs="Times New Roman"/>
          <w:sz w:val="28"/>
          <w:szCs w:val="28"/>
        </w:rPr>
        <w:t>зауваження</w:t>
      </w:r>
      <w:proofErr w:type="spellEnd"/>
      <w:r w:rsidRPr="00CA1857">
        <w:rPr>
          <w:rFonts w:ascii="Times New Roman" w:eastAsia="Calibri" w:hAnsi="Times New Roman" w:cs="Times New Roman"/>
          <w:sz w:val="28"/>
          <w:szCs w:val="28"/>
        </w:rPr>
        <w:t>;</w:t>
      </w:r>
    </w:p>
    <w:p w:rsidR="00CA1857" w:rsidRPr="00CA1857" w:rsidRDefault="00CA1857" w:rsidP="00F83E46">
      <w:pPr>
        <w:spacing w:after="0"/>
        <w:ind w:firstLine="708"/>
        <w:rPr>
          <w:rFonts w:ascii="Times New Roman" w:eastAsia="Calibri" w:hAnsi="Times New Roman" w:cs="Times New Roman"/>
          <w:sz w:val="28"/>
          <w:szCs w:val="28"/>
        </w:rPr>
      </w:pPr>
      <w:r>
        <w:rPr>
          <w:rFonts w:ascii="Times New Roman" w:hAnsi="Times New Roman" w:cs="Times New Roman"/>
          <w:sz w:val="28"/>
          <w:szCs w:val="28"/>
          <w:lang w:val="uk-UA"/>
        </w:rPr>
        <w:t xml:space="preserve">- </w:t>
      </w:r>
      <w:proofErr w:type="spellStart"/>
      <w:r w:rsidRPr="00CA1857">
        <w:rPr>
          <w:rFonts w:ascii="Times New Roman" w:eastAsia="Calibri" w:hAnsi="Times New Roman" w:cs="Times New Roman"/>
          <w:sz w:val="28"/>
          <w:szCs w:val="28"/>
        </w:rPr>
        <w:t>особисто</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або</w:t>
      </w:r>
      <w:proofErr w:type="spellEnd"/>
      <w:r w:rsidRPr="00CA1857">
        <w:rPr>
          <w:rFonts w:ascii="Times New Roman" w:eastAsia="Calibri" w:hAnsi="Times New Roman" w:cs="Times New Roman"/>
          <w:sz w:val="28"/>
          <w:szCs w:val="28"/>
        </w:rPr>
        <w:t xml:space="preserve"> через </w:t>
      </w:r>
      <w:proofErr w:type="spellStart"/>
      <w:r w:rsidRPr="00CA1857">
        <w:rPr>
          <w:rFonts w:ascii="Times New Roman" w:eastAsia="Calibri" w:hAnsi="Times New Roman" w:cs="Times New Roman"/>
          <w:sz w:val="28"/>
          <w:szCs w:val="28"/>
        </w:rPr>
        <w:t>представника</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надавати</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усні</w:t>
      </w:r>
      <w:proofErr w:type="spellEnd"/>
      <w:r w:rsidRPr="00CA1857">
        <w:rPr>
          <w:rFonts w:ascii="Times New Roman" w:eastAsia="Calibri" w:hAnsi="Times New Roman" w:cs="Times New Roman"/>
          <w:sz w:val="28"/>
          <w:szCs w:val="28"/>
        </w:rPr>
        <w:t xml:space="preserve"> та </w:t>
      </w:r>
      <w:proofErr w:type="spellStart"/>
      <w:r w:rsidRPr="00CA1857">
        <w:rPr>
          <w:rFonts w:ascii="Times New Roman" w:eastAsia="Calibri" w:hAnsi="Times New Roman" w:cs="Times New Roman"/>
          <w:sz w:val="28"/>
          <w:szCs w:val="28"/>
        </w:rPr>
        <w:t>письмові</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пояснення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або</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відмовитися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від</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надання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будь-яких</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пояснень</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брати</w:t>
      </w:r>
      <w:proofErr w:type="spellEnd"/>
      <w:r w:rsidRPr="00CA1857">
        <w:rPr>
          <w:rFonts w:ascii="Times New Roman" w:eastAsia="Calibri" w:hAnsi="Times New Roman" w:cs="Times New Roman"/>
          <w:sz w:val="28"/>
          <w:szCs w:val="28"/>
        </w:rPr>
        <w:t xml:space="preserve"> участь у </w:t>
      </w:r>
      <w:proofErr w:type="spellStart"/>
      <w:r w:rsidRPr="00CA1857">
        <w:rPr>
          <w:rFonts w:ascii="Times New Roman" w:eastAsia="Calibri" w:hAnsi="Times New Roman" w:cs="Times New Roman"/>
          <w:sz w:val="28"/>
          <w:szCs w:val="28"/>
        </w:rPr>
        <w:t>дослідженні</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доказів</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порушення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академічної</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доброчесності</w:t>
      </w:r>
      <w:proofErr w:type="spellEnd"/>
      <w:r w:rsidRPr="00CA1857">
        <w:rPr>
          <w:rFonts w:ascii="Times New Roman" w:eastAsia="Calibri" w:hAnsi="Times New Roman" w:cs="Times New Roman"/>
          <w:sz w:val="28"/>
          <w:szCs w:val="28"/>
        </w:rPr>
        <w:t>;</w:t>
      </w:r>
    </w:p>
    <w:p w:rsidR="00CA1857" w:rsidRPr="00CA1857" w:rsidRDefault="00CA1857" w:rsidP="00F83E46">
      <w:pPr>
        <w:spacing w:after="0"/>
        <w:ind w:firstLine="708"/>
        <w:rPr>
          <w:rFonts w:ascii="Times New Roman" w:eastAsia="Calibri" w:hAnsi="Times New Roman" w:cs="Times New Roman"/>
          <w:sz w:val="28"/>
          <w:szCs w:val="28"/>
        </w:rPr>
      </w:pPr>
      <w:r>
        <w:rPr>
          <w:rFonts w:ascii="Times New Roman" w:hAnsi="Times New Roman" w:cs="Times New Roman"/>
          <w:sz w:val="28"/>
          <w:szCs w:val="28"/>
          <w:lang w:val="uk-UA"/>
        </w:rPr>
        <w:t xml:space="preserve">- </w:t>
      </w:r>
      <w:r w:rsidRPr="00CA1857">
        <w:rPr>
          <w:rFonts w:ascii="Times New Roman" w:eastAsia="Calibri" w:hAnsi="Times New Roman" w:cs="Times New Roman"/>
          <w:sz w:val="28"/>
          <w:szCs w:val="28"/>
        </w:rPr>
        <w:t xml:space="preserve">знати про дату, час </w:t>
      </w:r>
      <w:proofErr w:type="spellStart"/>
      <w:r w:rsidRPr="00CA1857">
        <w:rPr>
          <w:rFonts w:ascii="Times New Roman" w:eastAsia="Calibri" w:hAnsi="Times New Roman" w:cs="Times New Roman"/>
          <w:sz w:val="28"/>
          <w:szCs w:val="28"/>
        </w:rPr>
        <w:t>і</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місце</w:t>
      </w:r>
      <w:proofErr w:type="spellEnd"/>
      <w:r w:rsidRPr="00CA1857">
        <w:rPr>
          <w:rFonts w:ascii="Times New Roman" w:eastAsia="Calibri" w:hAnsi="Times New Roman" w:cs="Times New Roman"/>
          <w:sz w:val="28"/>
          <w:szCs w:val="28"/>
        </w:rPr>
        <w:t xml:space="preserve"> та бути </w:t>
      </w:r>
      <w:proofErr w:type="spellStart"/>
      <w:r w:rsidRPr="00CA1857">
        <w:rPr>
          <w:rFonts w:ascii="Times New Roman" w:eastAsia="Calibri" w:hAnsi="Times New Roman" w:cs="Times New Roman"/>
          <w:sz w:val="28"/>
          <w:szCs w:val="28"/>
        </w:rPr>
        <w:t>присутньою</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під</w:t>
      </w:r>
      <w:proofErr w:type="spellEnd"/>
      <w:r w:rsidRPr="00CA1857">
        <w:rPr>
          <w:rFonts w:ascii="Times New Roman" w:eastAsia="Calibri" w:hAnsi="Times New Roman" w:cs="Times New Roman"/>
          <w:sz w:val="28"/>
          <w:szCs w:val="28"/>
        </w:rPr>
        <w:t xml:space="preserve"> час </w:t>
      </w:r>
      <w:proofErr w:type="spellStart"/>
      <w:r w:rsidRPr="00CA1857">
        <w:rPr>
          <w:rFonts w:ascii="Times New Roman" w:eastAsia="Calibri" w:hAnsi="Times New Roman" w:cs="Times New Roman"/>
          <w:sz w:val="28"/>
          <w:szCs w:val="28"/>
        </w:rPr>
        <w:t>розгляду</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питання</w:t>
      </w:r>
      <w:proofErr w:type="spellEnd"/>
      <w:r w:rsidRPr="00CA1857">
        <w:rPr>
          <w:rFonts w:ascii="Times New Roman" w:eastAsia="Calibri" w:hAnsi="Times New Roman" w:cs="Times New Roman"/>
          <w:sz w:val="28"/>
          <w:szCs w:val="28"/>
        </w:rPr>
        <w:t xml:space="preserve"> про </w:t>
      </w:r>
      <w:proofErr w:type="spellStart"/>
      <w:r w:rsidRPr="00CA1857">
        <w:rPr>
          <w:rFonts w:ascii="Times New Roman" w:eastAsia="Calibri" w:hAnsi="Times New Roman" w:cs="Times New Roman"/>
          <w:sz w:val="28"/>
          <w:szCs w:val="28"/>
        </w:rPr>
        <w:t>встановлення</w:t>
      </w:r>
      <w:proofErr w:type="spellEnd"/>
      <w:r w:rsidRPr="00CA1857">
        <w:rPr>
          <w:rFonts w:ascii="Times New Roman" w:eastAsia="Calibri" w:hAnsi="Times New Roman" w:cs="Times New Roman"/>
          <w:sz w:val="28"/>
          <w:szCs w:val="28"/>
        </w:rPr>
        <w:t xml:space="preserve"> факту </w:t>
      </w:r>
      <w:proofErr w:type="spellStart"/>
      <w:r w:rsidRPr="00CA1857">
        <w:rPr>
          <w:rFonts w:ascii="Times New Roman" w:eastAsia="Calibri" w:hAnsi="Times New Roman" w:cs="Times New Roman"/>
          <w:sz w:val="28"/>
          <w:szCs w:val="28"/>
        </w:rPr>
        <w:t>порушення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академічної</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доброчесності</w:t>
      </w:r>
      <w:proofErr w:type="spellEnd"/>
      <w:r w:rsidRPr="00CA1857">
        <w:rPr>
          <w:rFonts w:ascii="Times New Roman" w:eastAsia="Calibri" w:hAnsi="Times New Roman" w:cs="Times New Roman"/>
          <w:sz w:val="28"/>
          <w:szCs w:val="28"/>
        </w:rPr>
        <w:t xml:space="preserve"> та </w:t>
      </w:r>
      <w:proofErr w:type="spellStart"/>
      <w:r w:rsidRPr="00CA1857">
        <w:rPr>
          <w:rFonts w:ascii="Times New Roman" w:eastAsia="Calibri" w:hAnsi="Times New Roman" w:cs="Times New Roman"/>
          <w:sz w:val="28"/>
          <w:szCs w:val="28"/>
        </w:rPr>
        <w:t>притягнення</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її</w:t>
      </w:r>
      <w:proofErr w:type="spellEnd"/>
      <w:r w:rsidRPr="00CA1857">
        <w:rPr>
          <w:rFonts w:ascii="Times New Roman" w:eastAsia="Calibri" w:hAnsi="Times New Roman" w:cs="Times New Roman"/>
          <w:sz w:val="28"/>
          <w:szCs w:val="28"/>
        </w:rPr>
        <w:t xml:space="preserve"> до </w:t>
      </w:r>
      <w:proofErr w:type="spellStart"/>
      <w:r w:rsidRPr="00CA1857">
        <w:rPr>
          <w:rFonts w:ascii="Times New Roman" w:eastAsia="Calibri" w:hAnsi="Times New Roman" w:cs="Times New Roman"/>
          <w:sz w:val="28"/>
          <w:szCs w:val="28"/>
        </w:rPr>
        <w:t>академічної</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відповідальності</w:t>
      </w:r>
      <w:proofErr w:type="spellEnd"/>
      <w:r w:rsidRPr="00CA1857">
        <w:rPr>
          <w:rFonts w:ascii="Times New Roman" w:eastAsia="Calibri" w:hAnsi="Times New Roman" w:cs="Times New Roman"/>
          <w:sz w:val="28"/>
          <w:szCs w:val="28"/>
        </w:rPr>
        <w:t>;</w:t>
      </w:r>
    </w:p>
    <w:p w:rsidR="00CA1857" w:rsidRPr="00CA1857" w:rsidRDefault="00CA1857" w:rsidP="00F83E46">
      <w:pPr>
        <w:spacing w:after="0"/>
        <w:ind w:firstLine="708"/>
        <w:rPr>
          <w:rFonts w:ascii="Times New Roman" w:eastAsia="Calibri" w:hAnsi="Times New Roman" w:cs="Times New Roman"/>
          <w:sz w:val="28"/>
          <w:szCs w:val="28"/>
        </w:rPr>
      </w:pPr>
      <w:r>
        <w:rPr>
          <w:rFonts w:ascii="Times New Roman" w:hAnsi="Times New Roman" w:cs="Times New Roman"/>
          <w:sz w:val="28"/>
          <w:szCs w:val="28"/>
          <w:lang w:val="uk-UA"/>
        </w:rPr>
        <w:t xml:space="preserve">- </w:t>
      </w:r>
      <w:proofErr w:type="spellStart"/>
      <w:r w:rsidRPr="00CA1857">
        <w:rPr>
          <w:rFonts w:ascii="Times New Roman" w:eastAsia="Calibri" w:hAnsi="Times New Roman" w:cs="Times New Roman"/>
          <w:sz w:val="28"/>
          <w:szCs w:val="28"/>
        </w:rPr>
        <w:t>оскаржити</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рішення</w:t>
      </w:r>
      <w:proofErr w:type="spellEnd"/>
      <w:r w:rsidRPr="00CA1857">
        <w:rPr>
          <w:rFonts w:ascii="Times New Roman" w:eastAsia="Calibri" w:hAnsi="Times New Roman" w:cs="Times New Roman"/>
          <w:sz w:val="28"/>
          <w:szCs w:val="28"/>
        </w:rPr>
        <w:t xml:space="preserve"> про </w:t>
      </w:r>
      <w:proofErr w:type="spellStart"/>
      <w:r w:rsidRPr="00CA1857">
        <w:rPr>
          <w:rFonts w:ascii="Times New Roman" w:eastAsia="Calibri" w:hAnsi="Times New Roman" w:cs="Times New Roman"/>
          <w:sz w:val="28"/>
          <w:szCs w:val="28"/>
        </w:rPr>
        <w:t>притягнення</w:t>
      </w:r>
      <w:proofErr w:type="spellEnd"/>
      <w:r w:rsidRPr="00CA1857">
        <w:rPr>
          <w:rFonts w:ascii="Times New Roman" w:eastAsia="Calibri" w:hAnsi="Times New Roman" w:cs="Times New Roman"/>
          <w:sz w:val="28"/>
          <w:szCs w:val="28"/>
        </w:rPr>
        <w:t xml:space="preserve"> до </w:t>
      </w:r>
      <w:proofErr w:type="spellStart"/>
      <w:r w:rsidRPr="00CA1857">
        <w:rPr>
          <w:rFonts w:ascii="Times New Roman" w:eastAsia="Calibri" w:hAnsi="Times New Roman" w:cs="Times New Roman"/>
          <w:sz w:val="28"/>
          <w:szCs w:val="28"/>
        </w:rPr>
        <w:t>академічної</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відповідальності</w:t>
      </w:r>
      <w:proofErr w:type="spellEnd"/>
      <w:r w:rsidRPr="00CA1857">
        <w:rPr>
          <w:rFonts w:ascii="Times New Roman" w:eastAsia="Calibri" w:hAnsi="Times New Roman" w:cs="Times New Roman"/>
          <w:sz w:val="28"/>
          <w:szCs w:val="28"/>
        </w:rPr>
        <w:t xml:space="preserve"> до органу, </w:t>
      </w:r>
      <w:proofErr w:type="spellStart"/>
      <w:r w:rsidRPr="00CA1857">
        <w:rPr>
          <w:rFonts w:ascii="Times New Roman" w:eastAsia="Calibri" w:hAnsi="Times New Roman" w:cs="Times New Roman"/>
          <w:sz w:val="28"/>
          <w:szCs w:val="28"/>
        </w:rPr>
        <w:t>уповноваженого</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розглядати</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апеляції</w:t>
      </w:r>
      <w:proofErr w:type="spellEnd"/>
      <w:r w:rsidRPr="00CA1857">
        <w:rPr>
          <w:rFonts w:ascii="Times New Roman" w:eastAsia="Calibri" w:hAnsi="Times New Roman" w:cs="Times New Roman"/>
          <w:sz w:val="28"/>
          <w:szCs w:val="28"/>
        </w:rPr>
        <w:t xml:space="preserve">, </w:t>
      </w:r>
      <w:proofErr w:type="spellStart"/>
      <w:r w:rsidRPr="00CA1857">
        <w:rPr>
          <w:rFonts w:ascii="Times New Roman" w:eastAsia="Calibri" w:hAnsi="Times New Roman" w:cs="Times New Roman"/>
          <w:sz w:val="28"/>
          <w:szCs w:val="28"/>
        </w:rPr>
        <w:t>або</w:t>
      </w:r>
      <w:proofErr w:type="spellEnd"/>
      <w:r w:rsidRPr="00CA1857">
        <w:rPr>
          <w:rFonts w:ascii="Times New Roman" w:eastAsia="Calibri" w:hAnsi="Times New Roman" w:cs="Times New Roman"/>
          <w:sz w:val="28"/>
          <w:szCs w:val="28"/>
        </w:rPr>
        <w:t xml:space="preserve"> до суду.</w:t>
      </w:r>
    </w:p>
    <w:p w:rsidR="002D5C83" w:rsidRPr="002D5C83" w:rsidRDefault="002D5C83" w:rsidP="00F83E46">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6.3.</w:t>
      </w:r>
      <w:r w:rsidRPr="00F83E46">
        <w:rPr>
          <w:rFonts w:ascii="Times New Roman" w:eastAsia="Times New Roman" w:hAnsi="Times New Roman" w:cs="Times New Roman"/>
          <w:sz w:val="24"/>
          <w:szCs w:val="24"/>
          <w:lang w:val="uk-UA"/>
        </w:rPr>
        <w:t xml:space="preserve"> </w:t>
      </w:r>
      <w:r w:rsidRPr="00F83E46">
        <w:rPr>
          <w:rFonts w:ascii="Times New Roman" w:eastAsia="Times New Roman" w:hAnsi="Times New Roman" w:cs="Times New Roman"/>
          <w:sz w:val="28"/>
          <w:szCs w:val="28"/>
          <w:lang w:val="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F83E46">
        <w:rPr>
          <w:rFonts w:ascii="Times New Roman" w:eastAsia="Times New Roman" w:hAnsi="Times New Roman" w:cs="Times New Roman"/>
          <w:sz w:val="28"/>
          <w:szCs w:val="28"/>
          <w:lang w:val="uk-UA"/>
        </w:rPr>
        <w:t>співмірними</w:t>
      </w:r>
      <w:proofErr w:type="spellEnd"/>
      <w:r w:rsidRPr="00F83E46">
        <w:rPr>
          <w:rFonts w:ascii="Times New Roman" w:eastAsia="Times New Roman" w:hAnsi="Times New Roman" w:cs="Times New Roman"/>
          <w:sz w:val="28"/>
          <w:szCs w:val="28"/>
          <w:lang w:val="uk-UA"/>
        </w:rPr>
        <w:t xml:space="preserve"> із вчиненими порушеннями. </w:t>
      </w:r>
      <w:r w:rsidRPr="002D5C83">
        <w:rPr>
          <w:rFonts w:ascii="Times New Roman" w:eastAsia="Times New Roman" w:hAnsi="Times New Roman" w:cs="Times New Roman"/>
          <w:sz w:val="28"/>
          <w:szCs w:val="28"/>
        </w:rPr>
        <w:t xml:space="preserve">За </w:t>
      </w:r>
      <w:proofErr w:type="spellStart"/>
      <w:r w:rsidRPr="002D5C83">
        <w:rPr>
          <w:rFonts w:ascii="Times New Roman" w:eastAsia="Times New Roman" w:hAnsi="Times New Roman" w:cs="Times New Roman"/>
          <w:sz w:val="28"/>
          <w:szCs w:val="28"/>
        </w:rPr>
        <w:t>одне</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порушення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може</w:t>
      </w:r>
      <w:proofErr w:type="spellEnd"/>
      <w:r w:rsidRPr="002D5C83">
        <w:rPr>
          <w:rFonts w:ascii="Times New Roman" w:eastAsia="Times New Roman" w:hAnsi="Times New Roman" w:cs="Times New Roman"/>
          <w:sz w:val="28"/>
          <w:szCs w:val="28"/>
        </w:rPr>
        <w:t xml:space="preserve"> бути </w:t>
      </w:r>
      <w:proofErr w:type="spellStart"/>
      <w:r w:rsidRPr="002D5C83">
        <w:rPr>
          <w:rFonts w:ascii="Times New Roman" w:eastAsia="Times New Roman" w:hAnsi="Times New Roman" w:cs="Times New Roman"/>
          <w:sz w:val="28"/>
          <w:szCs w:val="28"/>
        </w:rPr>
        <w:t>застосовано</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лише</w:t>
      </w:r>
      <w:proofErr w:type="spellEnd"/>
      <w:r w:rsidRPr="002D5C83">
        <w:rPr>
          <w:rFonts w:ascii="Times New Roman" w:eastAsia="Times New Roman" w:hAnsi="Times New Roman" w:cs="Times New Roman"/>
          <w:sz w:val="28"/>
          <w:szCs w:val="28"/>
        </w:rPr>
        <w:t xml:space="preserve"> один </w:t>
      </w:r>
      <w:proofErr w:type="spellStart"/>
      <w:r w:rsidRPr="002D5C83">
        <w:rPr>
          <w:rFonts w:ascii="Times New Roman" w:eastAsia="Times New Roman" w:hAnsi="Times New Roman" w:cs="Times New Roman"/>
          <w:sz w:val="28"/>
          <w:szCs w:val="28"/>
        </w:rPr>
        <w:t>із</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видів</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академічної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відповідальності</w:t>
      </w:r>
      <w:proofErr w:type="spellEnd"/>
      <w:r w:rsidRPr="002D5C83">
        <w:rPr>
          <w:rFonts w:ascii="Times New Roman" w:eastAsia="Times New Roman" w:hAnsi="Times New Roman" w:cs="Times New Roman"/>
          <w:sz w:val="28"/>
          <w:szCs w:val="28"/>
        </w:rPr>
        <w:t>.</w:t>
      </w:r>
    </w:p>
    <w:p w:rsidR="002D5C83" w:rsidRPr="002D5C83" w:rsidRDefault="002D5C83" w:rsidP="002D5C83">
      <w:pPr>
        <w:spacing w:after="0"/>
        <w:ind w:firstLine="708"/>
        <w:jc w:val="both"/>
        <w:rPr>
          <w:rFonts w:ascii="Times New Roman" w:eastAsia="Times New Roman" w:hAnsi="Times New Roman" w:cs="Times New Roman"/>
          <w:sz w:val="28"/>
          <w:szCs w:val="28"/>
        </w:rPr>
      </w:pPr>
      <w:proofErr w:type="spellStart"/>
      <w:proofErr w:type="gramStart"/>
      <w:r w:rsidRPr="002D5C83">
        <w:rPr>
          <w:rFonts w:ascii="Times New Roman" w:eastAsia="Times New Roman" w:hAnsi="Times New Roman" w:cs="Times New Roman"/>
          <w:sz w:val="28"/>
          <w:szCs w:val="28"/>
        </w:rPr>
        <w:t>Р</w:t>
      </w:r>
      <w:proofErr w:type="gramEnd"/>
      <w:r w:rsidRPr="002D5C83">
        <w:rPr>
          <w:rFonts w:ascii="Times New Roman" w:eastAsia="Times New Roman" w:hAnsi="Times New Roman" w:cs="Times New Roman"/>
          <w:sz w:val="28"/>
          <w:szCs w:val="28"/>
        </w:rPr>
        <w:t>ішення</w:t>
      </w:r>
      <w:proofErr w:type="spellEnd"/>
      <w:r w:rsidRPr="002D5C83">
        <w:rPr>
          <w:rFonts w:ascii="Times New Roman" w:eastAsia="Times New Roman" w:hAnsi="Times New Roman" w:cs="Times New Roman"/>
          <w:sz w:val="28"/>
          <w:szCs w:val="28"/>
        </w:rPr>
        <w:t xml:space="preserve"> про </w:t>
      </w:r>
      <w:proofErr w:type="spellStart"/>
      <w:r w:rsidRPr="002D5C83">
        <w:rPr>
          <w:rFonts w:ascii="Times New Roman" w:eastAsia="Times New Roman" w:hAnsi="Times New Roman" w:cs="Times New Roman"/>
          <w:sz w:val="28"/>
          <w:szCs w:val="28"/>
        </w:rPr>
        <w:t>притягнення</w:t>
      </w:r>
      <w:proofErr w:type="spellEnd"/>
      <w:r w:rsidRPr="002D5C83">
        <w:rPr>
          <w:rFonts w:ascii="Times New Roman" w:eastAsia="Times New Roman" w:hAnsi="Times New Roman" w:cs="Times New Roman"/>
          <w:sz w:val="28"/>
          <w:szCs w:val="28"/>
        </w:rPr>
        <w:t xml:space="preserve"> до </w:t>
      </w:r>
      <w:proofErr w:type="spellStart"/>
      <w:r w:rsidRPr="002D5C83">
        <w:rPr>
          <w:rFonts w:ascii="Times New Roman" w:eastAsia="Times New Roman" w:hAnsi="Times New Roman" w:cs="Times New Roman"/>
          <w:sz w:val="28"/>
          <w:szCs w:val="28"/>
        </w:rPr>
        <w:t>академічної</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відповідальності</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може</w:t>
      </w:r>
      <w:proofErr w:type="spellEnd"/>
      <w:r w:rsidRPr="002D5C83">
        <w:rPr>
          <w:rFonts w:ascii="Times New Roman" w:eastAsia="Times New Roman" w:hAnsi="Times New Roman" w:cs="Times New Roman"/>
          <w:sz w:val="28"/>
          <w:szCs w:val="28"/>
        </w:rPr>
        <w:t xml:space="preserve"> бути </w:t>
      </w:r>
      <w:proofErr w:type="spellStart"/>
      <w:r w:rsidRPr="002D5C83">
        <w:rPr>
          <w:rFonts w:ascii="Times New Roman" w:eastAsia="Times New Roman" w:hAnsi="Times New Roman" w:cs="Times New Roman"/>
          <w:sz w:val="28"/>
          <w:szCs w:val="28"/>
        </w:rPr>
        <w:t>оскаржене</w:t>
      </w:r>
      <w:proofErr w:type="spellEnd"/>
      <w:r w:rsidRPr="002D5C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порядку, </w:t>
      </w:r>
      <w:proofErr w:type="spellStart"/>
      <w:r>
        <w:rPr>
          <w:rFonts w:ascii="Times New Roman" w:eastAsia="Times New Roman" w:hAnsi="Times New Roman" w:cs="Times New Roman"/>
          <w:sz w:val="28"/>
          <w:szCs w:val="28"/>
        </w:rPr>
        <w:t>визначеному</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w:t>
      </w:r>
      <w:proofErr w:type="spellStart"/>
      <w:r w:rsidRPr="002D5C83">
        <w:rPr>
          <w:rFonts w:ascii="Times New Roman" w:eastAsia="Times New Roman" w:hAnsi="Times New Roman" w:cs="Times New Roman"/>
          <w:sz w:val="28"/>
          <w:szCs w:val="28"/>
        </w:rPr>
        <w:t>оложенням</w:t>
      </w:r>
      <w:proofErr w:type="spellEnd"/>
      <w:r w:rsidRPr="002D5C83">
        <w:rPr>
          <w:rFonts w:ascii="Times New Roman" w:eastAsia="Times New Roman" w:hAnsi="Times New Roman" w:cs="Times New Roman"/>
          <w:sz w:val="28"/>
          <w:szCs w:val="28"/>
        </w:rPr>
        <w:t xml:space="preserve"> про </w:t>
      </w:r>
      <w:proofErr w:type="spellStart"/>
      <w:r w:rsidRPr="002D5C83">
        <w:rPr>
          <w:rFonts w:ascii="Times New Roman" w:eastAsia="Times New Roman" w:hAnsi="Times New Roman" w:cs="Times New Roman"/>
          <w:sz w:val="28"/>
          <w:szCs w:val="28"/>
        </w:rPr>
        <w:t>внутрішню</w:t>
      </w:r>
      <w:proofErr w:type="spellEnd"/>
      <w:r w:rsidRPr="002D5C83">
        <w:rPr>
          <w:rFonts w:ascii="Times New Roman" w:eastAsia="Times New Roman" w:hAnsi="Times New Roman" w:cs="Times New Roman"/>
          <w:sz w:val="28"/>
          <w:szCs w:val="28"/>
        </w:rPr>
        <w:t xml:space="preserve"> систему </w:t>
      </w:r>
      <w:proofErr w:type="spellStart"/>
      <w:r w:rsidRPr="002D5C83">
        <w:rPr>
          <w:rFonts w:ascii="Times New Roman" w:eastAsia="Times New Roman" w:hAnsi="Times New Roman" w:cs="Times New Roman"/>
          <w:sz w:val="28"/>
          <w:szCs w:val="28"/>
        </w:rPr>
        <w:t>забезпечення</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якості</w:t>
      </w:r>
      <w:proofErr w:type="spellEnd"/>
      <w:r w:rsidRPr="002D5C83">
        <w:rPr>
          <w:rFonts w:ascii="Times New Roman" w:eastAsia="Times New Roman" w:hAnsi="Times New Roman" w:cs="Times New Roman"/>
          <w:sz w:val="28"/>
          <w:szCs w:val="28"/>
        </w:rPr>
        <w:t xml:space="preserve"> </w:t>
      </w:r>
      <w:proofErr w:type="spellStart"/>
      <w:r w:rsidRPr="002D5C83">
        <w:rPr>
          <w:rFonts w:ascii="Times New Roman" w:eastAsia="Times New Roman" w:hAnsi="Times New Roman" w:cs="Times New Roman"/>
          <w:sz w:val="28"/>
          <w:szCs w:val="28"/>
        </w:rPr>
        <w:t>освіти</w:t>
      </w:r>
      <w:proofErr w:type="spellEnd"/>
      <w:r w:rsidRPr="002D5C83">
        <w:rPr>
          <w:rFonts w:ascii="Times New Roman" w:eastAsia="Times New Roman" w:hAnsi="Times New Roman" w:cs="Times New Roman"/>
          <w:sz w:val="28"/>
          <w:szCs w:val="28"/>
        </w:rPr>
        <w:t xml:space="preserve"> закладу </w:t>
      </w:r>
      <w:proofErr w:type="spellStart"/>
      <w:r w:rsidRPr="002D5C83">
        <w:rPr>
          <w:rFonts w:ascii="Times New Roman" w:eastAsia="Times New Roman" w:hAnsi="Times New Roman" w:cs="Times New Roman"/>
          <w:sz w:val="28"/>
          <w:szCs w:val="28"/>
        </w:rPr>
        <w:t>освіти</w:t>
      </w:r>
      <w:proofErr w:type="spellEnd"/>
      <w:r w:rsidRPr="002D5C83">
        <w:rPr>
          <w:rFonts w:ascii="Times New Roman" w:eastAsia="Times New Roman" w:hAnsi="Times New Roman" w:cs="Times New Roman"/>
          <w:sz w:val="28"/>
          <w:szCs w:val="28"/>
        </w:rPr>
        <w:t>.</w:t>
      </w:r>
    </w:p>
    <w:p w:rsidR="004A43F3" w:rsidRPr="00387DD9" w:rsidRDefault="004A43F3" w:rsidP="00CB0CD9">
      <w:pPr>
        <w:spacing w:after="0"/>
        <w:jc w:val="both"/>
        <w:rPr>
          <w:rFonts w:ascii="Times New Roman" w:hAnsi="Times New Roman" w:cs="Times New Roman"/>
          <w:sz w:val="28"/>
          <w:szCs w:val="28"/>
          <w:lang w:val="uk-UA"/>
        </w:rPr>
      </w:pP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b/>
          <w:bCs/>
          <w:sz w:val="28"/>
          <w:szCs w:val="28"/>
          <w:lang w:val="uk-UA"/>
        </w:rPr>
        <w:t>7. Заключні положення</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7.2. 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4A43F3" w:rsidRPr="00387DD9" w:rsidRDefault="004A43F3" w:rsidP="00AC297A">
      <w:pPr>
        <w:spacing w:after="0"/>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 xml:space="preserve">7.3.  Положення про академічну доброчесність  </w:t>
      </w:r>
      <w:r w:rsidR="00A37042">
        <w:rPr>
          <w:rFonts w:ascii="Times New Roman" w:hAnsi="Times New Roman" w:cs="Times New Roman"/>
          <w:sz w:val="28"/>
          <w:szCs w:val="28"/>
          <w:lang w:val="uk-UA"/>
        </w:rPr>
        <w:t>схвалюються</w:t>
      </w:r>
      <w:r w:rsidRPr="00387DD9">
        <w:rPr>
          <w:rFonts w:ascii="Times New Roman" w:hAnsi="Times New Roman" w:cs="Times New Roman"/>
          <w:sz w:val="28"/>
          <w:szCs w:val="28"/>
          <w:lang w:val="uk-UA"/>
        </w:rPr>
        <w:t xml:space="preserve"> педагогічною радою закладу та</w:t>
      </w:r>
      <w:r w:rsidR="00A37042">
        <w:rPr>
          <w:rFonts w:ascii="Times New Roman" w:hAnsi="Times New Roman" w:cs="Times New Roman"/>
          <w:sz w:val="28"/>
          <w:szCs w:val="28"/>
          <w:lang w:val="uk-UA"/>
        </w:rPr>
        <w:t xml:space="preserve"> затверджуються і вводя</w:t>
      </w:r>
      <w:r w:rsidRPr="00387DD9">
        <w:rPr>
          <w:rFonts w:ascii="Times New Roman" w:hAnsi="Times New Roman" w:cs="Times New Roman"/>
          <w:sz w:val="28"/>
          <w:szCs w:val="28"/>
          <w:lang w:val="uk-UA"/>
        </w:rPr>
        <w:t>ться в дію наказом директора.</w:t>
      </w:r>
    </w:p>
    <w:p w:rsidR="004A43F3" w:rsidRPr="00387DD9" w:rsidRDefault="004A43F3" w:rsidP="00CB0CD9">
      <w:pPr>
        <w:spacing w:after="0"/>
        <w:jc w:val="both"/>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Pr="00387DD9">
        <w:rPr>
          <w:rFonts w:ascii="Times New Roman" w:hAnsi="Times New Roman" w:cs="Times New Roman"/>
          <w:sz w:val="28"/>
          <w:szCs w:val="28"/>
          <w:lang w:val="uk-UA"/>
        </w:rPr>
        <w:t xml:space="preserve">7.4. Зміни та доповнення до Положення можуть бути внесені будь-яким учасником освітнього процесу за поданням до педагогічної ради </w:t>
      </w:r>
      <w:r w:rsidR="00787F89" w:rsidRPr="00387DD9">
        <w:rPr>
          <w:rFonts w:ascii="Times New Roman" w:hAnsi="Times New Roman" w:cs="Times New Roman"/>
          <w:sz w:val="28"/>
          <w:szCs w:val="28"/>
          <w:lang w:val="uk-UA"/>
        </w:rPr>
        <w:t>закладу освіти</w:t>
      </w:r>
      <w:r w:rsidRPr="00387DD9">
        <w:rPr>
          <w:rFonts w:ascii="Times New Roman" w:hAnsi="Times New Roman" w:cs="Times New Roman"/>
          <w:sz w:val="28"/>
          <w:szCs w:val="28"/>
          <w:lang w:val="uk-UA"/>
        </w:rPr>
        <w:t>.</w:t>
      </w:r>
    </w:p>
    <w:p w:rsidR="008F4F28" w:rsidRPr="00387DD9" w:rsidRDefault="004A43F3" w:rsidP="00F83E46">
      <w:pPr>
        <w:spacing w:after="280" w:afterAutospacing="1"/>
        <w:rPr>
          <w:rFonts w:ascii="Times New Roman" w:hAnsi="Times New Roman" w:cs="Times New Roman"/>
          <w:sz w:val="28"/>
          <w:szCs w:val="28"/>
          <w:lang w:val="uk-UA"/>
        </w:rPr>
      </w:pPr>
      <w:r w:rsidRPr="00387DD9">
        <w:rPr>
          <w:rFonts w:ascii="Times New Roman" w:hAnsi="Times New Roman" w:cs="Times New Roman"/>
          <w:sz w:val="28"/>
          <w:szCs w:val="28"/>
          <w:lang w:val="uk-UA"/>
        </w:rPr>
        <w:t> </w:t>
      </w:r>
      <w:r w:rsidR="00F83E46">
        <w:rPr>
          <w:rFonts w:ascii="Times New Roman" w:hAnsi="Times New Roman" w:cs="Times New Roman"/>
          <w:sz w:val="28"/>
          <w:szCs w:val="28"/>
          <w:lang w:val="uk-UA"/>
        </w:rPr>
        <w:tab/>
      </w:r>
      <w:r w:rsidR="00CA1857">
        <w:rPr>
          <w:rFonts w:ascii="Times New Roman" w:hAnsi="Times New Roman" w:cs="Times New Roman"/>
          <w:sz w:val="28"/>
          <w:szCs w:val="28"/>
          <w:lang w:val="uk-UA"/>
        </w:rPr>
        <w:t xml:space="preserve">7.5. </w:t>
      </w:r>
      <w:r w:rsidR="00CA1857" w:rsidRPr="00CA1857">
        <w:rPr>
          <w:rFonts w:ascii="Times New Roman" w:hAnsi="Times New Roman" w:cs="Times New Roman"/>
          <w:sz w:val="28"/>
          <w:szCs w:val="28"/>
          <w:lang w:val="uk-UA"/>
        </w:rPr>
        <w:t>За дії (бездіяльність)</w:t>
      </w:r>
      <w:r w:rsidR="00CA1857">
        <w:rPr>
          <w:rFonts w:ascii="Times New Roman" w:hAnsi="Times New Roman" w:cs="Times New Roman"/>
          <w:sz w:val="28"/>
          <w:szCs w:val="28"/>
          <w:lang w:val="uk-UA"/>
        </w:rPr>
        <w:t xml:space="preserve"> при виявленні порушень академічної доброчесності</w:t>
      </w:r>
      <w:r w:rsidR="00CA1857" w:rsidRPr="00CA1857">
        <w:rPr>
          <w:rFonts w:ascii="Times New Roman" w:eastAsia="Calibri" w:hAnsi="Times New Roman" w:cs="Times New Roman"/>
          <w:sz w:val="28"/>
          <w:szCs w:val="28"/>
          <w:lang w:val="uk-UA"/>
        </w:rPr>
        <w:t xml:space="preserve"> </w:t>
      </w:r>
      <w:r w:rsidR="00CA1857">
        <w:rPr>
          <w:rFonts w:ascii="Times New Roman" w:hAnsi="Times New Roman" w:cs="Times New Roman"/>
          <w:sz w:val="28"/>
          <w:szCs w:val="28"/>
          <w:lang w:val="uk-UA"/>
        </w:rPr>
        <w:t>учасник освітнього процесу може бути притягнутий</w:t>
      </w:r>
      <w:r w:rsidR="00CA1857" w:rsidRPr="00CA1857">
        <w:rPr>
          <w:rFonts w:ascii="Times New Roman" w:eastAsia="Calibri" w:hAnsi="Times New Roman" w:cs="Times New Roman"/>
          <w:sz w:val="28"/>
          <w:szCs w:val="28"/>
          <w:lang w:val="uk-UA"/>
        </w:rPr>
        <w:t xml:space="preserve"> до інших видів відповідальності з підстав </w:t>
      </w:r>
      <w:r w:rsidR="00CA1857">
        <w:rPr>
          <w:rFonts w:ascii="Times New Roman" w:hAnsi="Times New Roman" w:cs="Times New Roman"/>
          <w:sz w:val="28"/>
          <w:szCs w:val="28"/>
          <w:lang w:val="uk-UA"/>
        </w:rPr>
        <w:t>та в порядку, визначених законами України</w:t>
      </w:r>
      <w:r w:rsidR="00CA1857" w:rsidRPr="00CA1857">
        <w:rPr>
          <w:rFonts w:ascii="Times New Roman" w:eastAsia="Calibri" w:hAnsi="Times New Roman" w:cs="Times New Roman"/>
          <w:sz w:val="28"/>
          <w:szCs w:val="28"/>
          <w:lang w:val="uk-UA"/>
        </w:rPr>
        <w:t>.</w:t>
      </w:r>
    </w:p>
    <w:sectPr w:rsidR="008F4F28" w:rsidRPr="00387DD9" w:rsidSect="002C223C">
      <w:pgSz w:w="11906" w:h="16838"/>
      <w:pgMar w:top="709"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0EC9"/>
    <w:multiLevelType w:val="hybridMultilevel"/>
    <w:tmpl w:val="EFF6374E"/>
    <w:lvl w:ilvl="0" w:tplc="0450EB4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E01B6"/>
    <w:multiLevelType w:val="hybridMultilevel"/>
    <w:tmpl w:val="AB8CC79A"/>
    <w:lvl w:ilvl="0" w:tplc="0450EB4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CB3C3C"/>
    <w:multiLevelType w:val="hybridMultilevel"/>
    <w:tmpl w:val="28E4218E"/>
    <w:lvl w:ilvl="0" w:tplc="0450EB4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43F3"/>
    <w:rsid w:val="000400E3"/>
    <w:rsid w:val="00080EA8"/>
    <w:rsid w:val="000E36B4"/>
    <w:rsid w:val="00127CAA"/>
    <w:rsid w:val="001F2128"/>
    <w:rsid w:val="0029201D"/>
    <w:rsid w:val="002C223C"/>
    <w:rsid w:val="002D5C83"/>
    <w:rsid w:val="003352FB"/>
    <w:rsid w:val="003844D3"/>
    <w:rsid w:val="00387DD9"/>
    <w:rsid w:val="004A43F3"/>
    <w:rsid w:val="004A65DB"/>
    <w:rsid w:val="004C16B9"/>
    <w:rsid w:val="005F2AFD"/>
    <w:rsid w:val="006E0995"/>
    <w:rsid w:val="0075017B"/>
    <w:rsid w:val="00775102"/>
    <w:rsid w:val="00787F89"/>
    <w:rsid w:val="008F4F28"/>
    <w:rsid w:val="0090023C"/>
    <w:rsid w:val="00921626"/>
    <w:rsid w:val="00A37042"/>
    <w:rsid w:val="00A96F71"/>
    <w:rsid w:val="00AC297A"/>
    <w:rsid w:val="00AC5810"/>
    <w:rsid w:val="00BB326E"/>
    <w:rsid w:val="00BD6E23"/>
    <w:rsid w:val="00C457BD"/>
    <w:rsid w:val="00C664FA"/>
    <w:rsid w:val="00CA1857"/>
    <w:rsid w:val="00CB0CD9"/>
    <w:rsid w:val="00CD0102"/>
    <w:rsid w:val="00F61D1E"/>
    <w:rsid w:val="00F83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97A"/>
    <w:pPr>
      <w:ind w:left="720"/>
      <w:contextualSpacing/>
    </w:pPr>
  </w:style>
  <w:style w:type="paragraph" w:styleId="a4">
    <w:name w:val="Balloon Text"/>
    <w:basedOn w:val="a"/>
    <w:link w:val="a5"/>
    <w:uiPriority w:val="99"/>
    <w:semiHidden/>
    <w:unhideWhenUsed/>
    <w:rsid w:val="001F212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F2128"/>
    <w:rPr>
      <w:rFonts w:ascii="Segoe UI" w:hAnsi="Segoe UI" w:cs="Segoe UI"/>
      <w:sz w:val="18"/>
      <w:szCs w:val="18"/>
    </w:rPr>
  </w:style>
  <w:style w:type="table" w:styleId="a6">
    <w:name w:val="Table Grid"/>
    <w:basedOn w:val="a1"/>
    <w:uiPriority w:val="59"/>
    <w:rsid w:val="004A6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D010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81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2540</Words>
  <Characters>14481</Characters>
  <Application>Microsoft Office Word</Application>
  <DocSecurity>0</DocSecurity>
  <Lines>120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IML</cp:lastModifiedBy>
  <cp:revision>5</cp:revision>
  <cp:lastPrinted>2019-12-10T12:45:00Z</cp:lastPrinted>
  <dcterms:created xsi:type="dcterms:W3CDTF">2020-06-22T06:06:00Z</dcterms:created>
  <dcterms:modified xsi:type="dcterms:W3CDTF">2020-06-22T11:33:00Z</dcterms:modified>
</cp:coreProperties>
</file>