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C729C2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(29.05</w:t>
      </w:r>
      <w:bookmarkStart w:id="0" w:name="_GoBack"/>
      <w:bookmarkEnd w:id="0"/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C729C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та систематизація вивченого матеріалу</w:t>
            </w:r>
          </w:p>
        </w:tc>
        <w:tc>
          <w:tcPr>
            <w:tcW w:w="4678" w:type="dxa"/>
          </w:tcPr>
          <w:p w:rsidR="00537457" w:rsidRPr="00EC5C7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C729C2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C729C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узагальнення</w:t>
            </w:r>
          </w:p>
        </w:tc>
        <w:tc>
          <w:tcPr>
            <w:tcW w:w="4678" w:type="dxa"/>
          </w:tcPr>
          <w:p w:rsidR="00ED717D" w:rsidRPr="00EC5C73" w:rsidRDefault="00C729C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Завершити і упорядкувати роботи, які виконували під час дистанційного навчання. (Створити композицію на вільну тему)</w:t>
            </w:r>
          </w:p>
        </w:tc>
        <w:tc>
          <w:tcPr>
            <w:tcW w:w="3969" w:type="dxa"/>
          </w:tcPr>
          <w:p w:rsidR="00ED717D" w:rsidRPr="009561DD" w:rsidRDefault="00ED717D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672" w:rsidRPr="00C729C2" w:rsidTr="009561DD"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CE2672" w:rsidRDefault="00C729C2" w:rsidP="00C729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Екскурсія «Рослини у моєму саду»</w:t>
            </w:r>
          </w:p>
        </w:tc>
        <w:tc>
          <w:tcPr>
            <w:tcW w:w="4678" w:type="dxa"/>
          </w:tcPr>
          <w:p w:rsidR="00C729C2" w:rsidRPr="00946526" w:rsidRDefault="00C729C2" w:rsidP="00C729C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Написати звіт екскурсії /інструктивну картку вишлю/</w:t>
            </w:r>
          </w:p>
          <w:p w:rsidR="00CE2672" w:rsidRPr="009561DD" w:rsidRDefault="00CE2672" w:rsidP="00C729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2672" w:rsidRPr="00CE2672" w:rsidRDefault="00CE2672" w:rsidP="00C729C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672" w:rsidRPr="00C729C2" w:rsidTr="00C729C2">
        <w:trPr>
          <w:trHeight w:val="1201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672" w:rsidRPr="009561DD" w:rsidRDefault="00CE2672" w:rsidP="00CE267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E2672" w:rsidRPr="00C729C2" w:rsidRDefault="00C729C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узагальнення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тематизації навчального матеріалу на рік</w:t>
            </w:r>
          </w:p>
        </w:tc>
        <w:tc>
          <w:tcPr>
            <w:tcW w:w="4678" w:type="dxa"/>
          </w:tcPr>
          <w:p w:rsidR="00CE2672" w:rsidRDefault="00C729C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тести, надіслати відповіді в приват</w:t>
            </w:r>
          </w:p>
          <w:p w:rsidR="00C729C2" w:rsidRPr="00F10425" w:rsidRDefault="00C729C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69215</wp:posOffset>
                      </wp:positionV>
                      <wp:extent cx="781050" cy="238125"/>
                      <wp:effectExtent l="19050" t="57150" r="76200" b="857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38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2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7AA5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3.8pt;margin-top:5.45pt;width:61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CE2672" w:rsidRPr="009561DD" w:rsidRDefault="00C729C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C729C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C729C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729C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C729C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test</w:t>
              </w:r>
              <w:r w:rsidRPr="00C729C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pidsumkoviy</w:t>
              </w:r>
              <w:r w:rsidRPr="00C729C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test</w:t>
              </w:r>
              <w:r w:rsidRPr="00C729C2">
                <w:rPr>
                  <w:rStyle w:val="a4"/>
                  <w:lang w:val="uk-UA"/>
                </w:rPr>
                <w:t>-526666.</w:t>
              </w:r>
              <w:r>
                <w:rPr>
                  <w:rStyle w:val="a4"/>
                </w:rPr>
                <w:t>html</w:t>
              </w:r>
            </w:hyperlink>
          </w:p>
        </w:tc>
      </w:tr>
      <w:tr w:rsidR="00CE2672" w:rsidRPr="00C729C2" w:rsidTr="009561DD">
        <w:trPr>
          <w:trHeight w:val="1942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CE2672" w:rsidRPr="009561DD" w:rsidRDefault="00C729C2" w:rsidP="00CE2672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963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Урок – підсумок. </w:t>
            </w:r>
            <w:r w:rsidRPr="00B96388">
              <w:rPr>
                <w:rFonts w:ascii="Times New Roman" w:hAnsi="Times New Roman"/>
                <w:sz w:val="28"/>
                <w:szCs w:val="28"/>
              </w:rPr>
              <w:t>Бесіда про твори, які вивчалися впродовж року й викликали найбільшу зацікавленість.</w:t>
            </w:r>
          </w:p>
        </w:tc>
        <w:tc>
          <w:tcPr>
            <w:tcW w:w="4678" w:type="dxa"/>
          </w:tcPr>
          <w:p w:rsidR="00CE2672" w:rsidRPr="009561DD" w:rsidRDefault="00C729C2" w:rsidP="00C729C2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 рекламу улюбленого твору, щоб зацікавити читачів</w:t>
            </w:r>
          </w:p>
        </w:tc>
        <w:tc>
          <w:tcPr>
            <w:tcW w:w="3969" w:type="dxa"/>
          </w:tcPr>
          <w:p w:rsidR="00CE2672" w:rsidRPr="007E3A70" w:rsidRDefault="00CE2672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684166"/>
    <w:rsid w:val="007D5D27"/>
    <w:rsid w:val="007E3A70"/>
    <w:rsid w:val="007E6222"/>
    <w:rsid w:val="009358D7"/>
    <w:rsid w:val="009561DD"/>
    <w:rsid w:val="00B24719"/>
    <w:rsid w:val="00C344A2"/>
    <w:rsid w:val="00C5677F"/>
    <w:rsid w:val="00C729C2"/>
    <w:rsid w:val="00CE2672"/>
    <w:rsid w:val="00D06D60"/>
    <w:rsid w:val="00D23B37"/>
    <w:rsid w:val="00D93E0B"/>
    <w:rsid w:val="00E35B97"/>
    <w:rsid w:val="00EC5C73"/>
    <w:rsid w:val="00ED717D"/>
    <w:rsid w:val="00F1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204B3F1-D67C-48D1-B3A6-DCAEEF7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pidsumkoviy-test-526666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2020-05-29T06:27:00Z</dcterms:created>
  <dcterms:modified xsi:type="dcterms:W3CDTF">2020-05-29T06:27:00Z</dcterms:modified>
</cp:coreProperties>
</file>