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7" w:rsidRPr="00DF18BC" w:rsidRDefault="002A2F07" w:rsidP="002A2F07">
      <w:pPr>
        <w:spacing w:after="160" w:line="254" w:lineRule="auto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2A2F07" w:rsidRDefault="002A2F07" w:rsidP="00DF18BC">
      <w:pPr>
        <w:spacing w:after="160" w:line="254" w:lineRule="auto"/>
        <w:ind w:firstLine="426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</w:t>
      </w:r>
      <w:r w:rsidR="00DF18BC">
        <w:rPr>
          <w:rFonts w:ascii="Times New Roman" w:eastAsia="Calibri" w:hAnsi="Times New Roman" w:cs="Times New Roman"/>
          <w:b/>
          <w:i/>
        </w:rPr>
        <w:t xml:space="preserve">                           </w:t>
      </w:r>
    </w:p>
    <w:p w:rsidR="002A2F07" w:rsidRPr="00DF18BC" w:rsidRDefault="002A2F07" w:rsidP="00DF18BC">
      <w:pPr>
        <w:spacing w:after="160" w:line="254" w:lineRule="auto"/>
        <w:ind w:hanging="850"/>
        <w:rPr>
          <w:rFonts w:ascii="Times New Roman" w:eastAsia="Calibri" w:hAnsi="Times New Roman" w:cs="Times New Roman"/>
          <w:b/>
          <w:sz w:val="28"/>
          <w:szCs w:val="28"/>
        </w:rPr>
      </w:pPr>
      <w:r w:rsidRPr="00DF18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DF18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DF18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DF18B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F18BC">
        <w:rPr>
          <w:rFonts w:ascii="Times New Roman" w:eastAsia="Calibri" w:hAnsi="Times New Roman" w:cs="Times New Roman"/>
          <w:b/>
          <w:sz w:val="28"/>
          <w:szCs w:val="28"/>
        </w:rPr>
        <w:t xml:space="preserve">   Четвер  ( 07.05.2020)</w:t>
      </w: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559"/>
        <w:gridCol w:w="2658"/>
        <w:gridCol w:w="2790"/>
        <w:gridCol w:w="3183"/>
        <w:gridCol w:w="6369"/>
      </w:tblGrid>
      <w:tr w:rsidR="002A2F07" w:rsidRPr="00DF18BC" w:rsidTr="00DF18B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18BC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ind w:left="402"/>
              <w:rPr>
                <w:rFonts w:ascii="Times New Roman" w:hAnsi="Times New Roman"/>
                <w:b/>
                <w:sz w:val="28"/>
                <w:szCs w:val="28"/>
              </w:rPr>
            </w:pPr>
            <w:r w:rsidRPr="00DF18BC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8BC">
              <w:rPr>
                <w:rFonts w:ascii="Times New Roman" w:hAnsi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8BC">
              <w:rPr>
                <w:rFonts w:ascii="Times New Roman" w:hAnsi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18BC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2A2F07" w:rsidTr="00DF18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2A2F07" w:rsidRDefault="002A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DF18BC" w:rsidRDefault="002A2F0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  <w:p w:rsidR="002A2F07" w:rsidRPr="00DF18BC" w:rsidRDefault="002A2F0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2A2F07" w:rsidRPr="00DF18BC" w:rsidRDefault="002A2F0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DF18BC" w:rsidP="001E4071">
            <w:pPr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Узагальнення та систематизація матеріалу з теми «Сила творчої уяви»</w:t>
            </w:r>
          </w:p>
          <w:p w:rsidR="002A2F07" w:rsidRPr="00DF18BC" w:rsidRDefault="002A2F07" w:rsidP="001E4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Виконати завдання, запропоновані у рубриці «Перевір себе» (с. 258, 264)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07" w:rsidTr="00DF18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2A2F07" w:rsidRDefault="002A2F07">
            <w:pPr>
              <w:rPr>
                <w:rFonts w:ascii="Times New Roman" w:hAnsi="Times New Roman"/>
                <w:sz w:val="24"/>
                <w:szCs w:val="24"/>
              </w:rPr>
            </w:pPr>
            <w:r w:rsidRPr="002A2F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2F07" w:rsidRPr="002A2F07" w:rsidRDefault="002A2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 w:rsidP="002A2F07">
            <w:pPr>
              <w:pStyle w:val="a6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8BC">
              <w:rPr>
                <w:rFonts w:ascii="Times New Roman" w:hAnsi="Times New Roman"/>
                <w:sz w:val="24"/>
                <w:szCs w:val="24"/>
                <w:lang w:val="uk-UA"/>
              </w:rPr>
              <w:t>Урок розвитку мовлення. Ділові папери. Оформлення конверта (або адреси на поштовій листівці)</w:t>
            </w:r>
          </w:p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DF18BC" w:rsidRDefault="002A2F07" w:rsidP="002A2F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8BC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§62</w:t>
            </w:r>
          </w:p>
          <w:p w:rsidR="002A2F07" w:rsidRPr="00DF18BC" w:rsidRDefault="002A2F07" w:rsidP="002A2F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8BC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484,485</w:t>
            </w:r>
          </w:p>
          <w:p w:rsidR="002A2F07" w:rsidRPr="00DF18BC" w:rsidRDefault="002A2F07" w:rsidP="002A2F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8BC">
              <w:rPr>
                <w:rFonts w:ascii="Times New Roman" w:hAnsi="Times New Roman"/>
                <w:sz w:val="24"/>
                <w:szCs w:val="24"/>
                <w:lang w:val="uk-UA"/>
              </w:rPr>
              <w:t>Переглянути відео за посиланням</w:t>
            </w:r>
          </w:p>
          <w:p w:rsidR="002A2F07" w:rsidRPr="00DF18BC" w:rsidRDefault="002A2F07" w:rsidP="002A2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533880" w:rsidP="002A2F07">
            <w:pPr>
              <w:pStyle w:val="a6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qP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hStB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MNo</w:t>
              </w:r>
            </w:hyperlink>
            <w:r w:rsidR="002A2F07" w:rsidRPr="00DF1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2F07" w:rsidTr="00DF18BC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2A2F07" w:rsidRDefault="002A2F07">
            <w:pPr>
              <w:rPr>
                <w:rFonts w:ascii="Times New Roman" w:hAnsi="Times New Roman"/>
                <w:sz w:val="24"/>
                <w:szCs w:val="24"/>
              </w:rPr>
            </w:pPr>
            <w:r w:rsidRPr="002A2F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2F07" w:rsidRPr="002A2F07" w:rsidRDefault="002A2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533880" w:rsidRDefault="00533880">
            <w:pPr>
              <w:rPr>
                <w:rFonts w:ascii="Times New Roman" w:hAnsi="Times New Roman"/>
                <w:sz w:val="24"/>
                <w:szCs w:val="24"/>
              </w:rPr>
            </w:pPr>
            <w:r w:rsidRPr="00533880">
              <w:rPr>
                <w:rFonts w:ascii="Times New Roman" w:hAnsi="Times New Roman"/>
                <w:sz w:val="24"/>
                <w:szCs w:val="24"/>
              </w:rPr>
              <w:t>ІБЖ. Легка атлетика. Біг 30м. з максимальною швидкістю. (техніка бігу).Стрибок у довжину з місця). Повільний біг з рівномірною швидкістю 800м хл., 400м дівч.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533880" w:rsidRDefault="00533880">
            <w:pPr>
              <w:rPr>
                <w:rFonts w:ascii="Times New Roman" w:hAnsi="Times New Roman"/>
                <w:sz w:val="24"/>
                <w:szCs w:val="24"/>
              </w:rPr>
            </w:pPr>
            <w:r w:rsidRPr="00533880">
              <w:rPr>
                <w:rFonts w:ascii="Times New Roman" w:hAnsi="Times New Roman"/>
                <w:sz w:val="24"/>
                <w:szCs w:val="24"/>
              </w:rPr>
              <w:t>Біг з високим підніманням колін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DF18BC" w:rsidRDefault="002A2F0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F18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2A2F07" w:rsidRPr="00DF18BC" w:rsidRDefault="002A2F0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DF18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6 клас. Фізична культура. Рухова активність учнів в період карантину</w:t>
            </w:r>
          </w:p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07" w:rsidTr="00DF18BC">
        <w:trPr>
          <w:trHeight w:val="2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2A2F07" w:rsidRDefault="002A2F0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2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Відпочинок на природі. Правила купання у водоймах. Дії у небезпечних ситуаціях на воді.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Опрацювати параграф 31; дати стислі відповіді на запитання /ст..169 підручника/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53388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A2F07" w:rsidRPr="00DF18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https://www.schoollife.org.ua/vidpochynok-na-pryrodi-pravyla-kupannya-u-vodojmah-diyi-u-nebezpechnyh-sytuatsiyah-na-vodi-5-klas-osnovy-zdorov-ya/</w:t>
              </w:r>
            </w:hyperlink>
          </w:p>
        </w:tc>
      </w:tr>
      <w:tr w:rsidR="002A2F07" w:rsidTr="00DF18BC">
        <w:trPr>
          <w:trHeight w:val="9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2A2F07" w:rsidRDefault="002A2F0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2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Складання деталей у виріб. Технологія оздоблення виробів.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7" w:rsidRPr="00DF18BC" w:rsidRDefault="002A2F0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F18BC">
              <w:rPr>
                <w:rFonts w:ascii="Times New Roman" w:hAnsi="Times New Roman"/>
                <w:sz w:val="24"/>
                <w:szCs w:val="24"/>
              </w:rPr>
              <w:t>Скласти і оздобити виріб.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7" w:rsidRPr="00DF18BC" w:rsidRDefault="002A2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97E" w:rsidRDefault="0097397E"/>
    <w:sectPr w:rsidR="0097397E" w:rsidSect="00DF18BC">
      <w:pgSz w:w="16838" w:h="11906" w:orient="landscape"/>
      <w:pgMar w:top="0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clip_image001"/>
      </v:shape>
    </w:pict>
  </w:numPicBullet>
  <w:abstractNum w:abstractNumId="0">
    <w:nsid w:val="1334597E"/>
    <w:multiLevelType w:val="hybridMultilevel"/>
    <w:tmpl w:val="8F7293C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56C"/>
    <w:multiLevelType w:val="hybridMultilevel"/>
    <w:tmpl w:val="5008B7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7"/>
    <w:rsid w:val="002A2F07"/>
    <w:rsid w:val="00533880"/>
    <w:rsid w:val="0097397E"/>
    <w:rsid w:val="00D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F0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A2F07"/>
  </w:style>
  <w:style w:type="paragraph" w:styleId="a5">
    <w:name w:val="No Spacing"/>
    <w:link w:val="a4"/>
    <w:uiPriority w:val="1"/>
    <w:qFormat/>
    <w:rsid w:val="002A2F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2F07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39"/>
    <w:rsid w:val="002A2F0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F0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A2F07"/>
  </w:style>
  <w:style w:type="paragraph" w:styleId="a5">
    <w:name w:val="No Spacing"/>
    <w:link w:val="a4"/>
    <w:uiPriority w:val="1"/>
    <w:qFormat/>
    <w:rsid w:val="002A2F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2F07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39"/>
    <w:rsid w:val="002A2F0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hoollife.org.ua/vidpochynok-na-pryrodi-pravyla-kupannya-u-vodojmah-diyi-u-nebezpechnyh-sytuatsiyah-na-vodi-5-klas-osnovy-zdorov-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1hStB8M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2020-05-06T06:34:00Z</dcterms:created>
  <dcterms:modified xsi:type="dcterms:W3CDTF">2020-05-06T15:40:00Z</dcterms:modified>
</cp:coreProperties>
</file>