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C6" w:rsidRPr="00A76C1C" w:rsidRDefault="00916CC6" w:rsidP="00916CC6">
      <w:pPr>
        <w:pStyle w:val="a3"/>
        <w:jc w:val="both"/>
        <w:rPr>
          <w:rFonts w:ascii="Times New Roman" w:eastAsia="Times New Roman" w:hAnsi="Times New Roman" w:cs="Times New Roman"/>
          <w:sz w:val="28"/>
          <w:szCs w:val="28"/>
        </w:rPr>
      </w:pPr>
      <w:r>
        <w:rPr>
          <w:rFonts w:eastAsia="Times New Roman"/>
        </w:rPr>
        <w:t xml:space="preserve">                                                                                             </w:t>
      </w:r>
      <w:r>
        <w:rPr>
          <w:rFonts w:ascii="Times New Roman" w:eastAsia="Times New Roman" w:hAnsi="Times New Roman" w:cs="Times New Roman"/>
          <w:sz w:val="28"/>
          <w:szCs w:val="28"/>
        </w:rPr>
        <w:t>СХВАЛ</w:t>
      </w:r>
      <w:r w:rsidRPr="00A76C1C">
        <w:rPr>
          <w:rFonts w:ascii="Times New Roman" w:eastAsia="Times New Roman" w:hAnsi="Times New Roman" w:cs="Times New Roman"/>
          <w:sz w:val="28"/>
          <w:szCs w:val="28"/>
        </w:rPr>
        <w:t>ЕНО</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A76C1C">
        <w:rPr>
          <w:rFonts w:ascii="Times New Roman" w:eastAsia="Times New Roman" w:hAnsi="Times New Roman" w:cs="Times New Roman"/>
          <w:sz w:val="28"/>
          <w:szCs w:val="28"/>
        </w:rPr>
        <w:t>педагогічною радою</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r>
        <w:rPr>
          <w:rFonts w:ascii="Times New Roman" w:eastAsia="Times New Roman" w:hAnsi="Times New Roman" w:cs="Times New Roman"/>
          <w:sz w:val="28"/>
          <w:szCs w:val="28"/>
        </w:rPr>
        <w:t>                       Завадівської ЗОШ І-ІІ ст.</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r w:rsidR="00593F4E">
        <w:rPr>
          <w:rFonts w:ascii="Times New Roman" w:eastAsia="Times New Roman" w:hAnsi="Times New Roman" w:cs="Times New Roman"/>
          <w:sz w:val="28"/>
          <w:szCs w:val="28"/>
        </w:rPr>
        <w:t xml:space="preserve">  Протокол № </w:t>
      </w:r>
      <w:r w:rsidR="00593F4E" w:rsidRPr="00593F4E">
        <w:rPr>
          <w:rFonts w:ascii="Times New Roman" w:eastAsia="Times New Roman" w:hAnsi="Times New Roman" w:cs="Times New Roman"/>
          <w:sz w:val="28"/>
          <w:szCs w:val="28"/>
        </w:rPr>
        <w:t>3</w:t>
      </w:r>
      <w:r w:rsidR="00593F4E">
        <w:rPr>
          <w:rFonts w:ascii="Times New Roman" w:eastAsia="Times New Roman" w:hAnsi="Times New Roman" w:cs="Times New Roman"/>
          <w:sz w:val="28"/>
          <w:szCs w:val="28"/>
        </w:rPr>
        <w:t xml:space="preserve">  від «</w:t>
      </w:r>
      <w:r w:rsidR="00593F4E">
        <w:rPr>
          <w:rFonts w:ascii="Times New Roman" w:eastAsia="Times New Roman" w:hAnsi="Times New Roman" w:cs="Times New Roman"/>
          <w:sz w:val="28"/>
          <w:szCs w:val="28"/>
          <w:lang w:val="en-US"/>
        </w:rPr>
        <w:t>24</w:t>
      </w:r>
      <w:r>
        <w:rPr>
          <w:rFonts w:ascii="Times New Roman" w:eastAsia="Times New Roman" w:hAnsi="Times New Roman" w:cs="Times New Roman"/>
          <w:sz w:val="28"/>
          <w:szCs w:val="28"/>
        </w:rPr>
        <w:t xml:space="preserve">» грудня </w:t>
      </w:r>
      <w:r w:rsidR="0049588E">
        <w:rPr>
          <w:rFonts w:ascii="Times New Roman" w:eastAsia="Times New Roman" w:hAnsi="Times New Roman" w:cs="Times New Roman"/>
          <w:sz w:val="28"/>
          <w:szCs w:val="28"/>
        </w:rPr>
        <w:t>2019</w:t>
      </w:r>
      <w:r>
        <w:rPr>
          <w:rFonts w:ascii="Times New Roman" w:eastAsia="Times New Roman" w:hAnsi="Times New Roman" w:cs="Times New Roman"/>
          <w:sz w:val="28"/>
          <w:szCs w:val="28"/>
        </w:rPr>
        <w:t xml:space="preserve"> </w:t>
      </w:r>
      <w:r w:rsidRPr="00A76C1C">
        <w:rPr>
          <w:rFonts w:ascii="Times New Roman" w:eastAsia="Times New Roman" w:hAnsi="Times New Roman" w:cs="Times New Roman"/>
          <w:sz w:val="28"/>
          <w:szCs w:val="28"/>
        </w:rPr>
        <w:t>р. </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p>
    <w:p w:rsidR="00916CC6" w:rsidRPr="005671F5" w:rsidRDefault="00916CC6" w:rsidP="00916CC6">
      <w:pPr>
        <w:pStyle w:val="a3"/>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p>
    <w:p w:rsidR="00916CC6" w:rsidRPr="005671F5" w:rsidRDefault="00916CC6" w:rsidP="00916CC6">
      <w:pPr>
        <w:pStyle w:val="a3"/>
        <w:rPr>
          <w:rFonts w:ascii="Times New Roman" w:eastAsia="Times New Roman" w:hAnsi="Times New Roman" w:cs="Times New Roman"/>
          <w:sz w:val="28"/>
          <w:szCs w:val="28"/>
        </w:rPr>
      </w:pPr>
    </w:p>
    <w:p w:rsidR="00916CC6" w:rsidRPr="005671F5"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Pr="00317398" w:rsidRDefault="00916CC6" w:rsidP="00916CC6">
      <w:pPr>
        <w:pStyle w:val="a3"/>
        <w:rPr>
          <w:rFonts w:ascii="Times New Roman" w:eastAsia="Times New Roman" w:hAnsi="Times New Roman" w:cs="Times New Roman"/>
          <w:sz w:val="28"/>
          <w:szCs w:val="28"/>
        </w:rPr>
      </w:pPr>
    </w:p>
    <w:p w:rsidR="00916CC6" w:rsidRPr="00317398" w:rsidRDefault="00916CC6" w:rsidP="00916CC6">
      <w:pPr>
        <w:pStyle w:val="a3"/>
        <w:jc w:val="center"/>
        <w:rPr>
          <w:rFonts w:ascii="Times New Roman" w:eastAsia="Times New Roman" w:hAnsi="Times New Roman" w:cs="Times New Roman"/>
          <w:sz w:val="72"/>
          <w:szCs w:val="72"/>
        </w:rPr>
      </w:pPr>
      <w:r w:rsidRPr="00317398">
        <w:rPr>
          <w:rFonts w:ascii="Times New Roman" w:eastAsia="Times New Roman" w:hAnsi="Times New Roman" w:cs="Times New Roman"/>
          <w:sz w:val="72"/>
          <w:szCs w:val="72"/>
        </w:rPr>
        <w:t>Положення</w:t>
      </w:r>
    </w:p>
    <w:p w:rsidR="00916CC6" w:rsidRDefault="00916CC6" w:rsidP="00916CC6">
      <w:pPr>
        <w:pStyle w:val="a3"/>
        <w:jc w:val="center"/>
        <w:rPr>
          <w:rFonts w:ascii="Times New Roman" w:eastAsia="Times New Roman" w:hAnsi="Times New Roman" w:cs="Times New Roman"/>
          <w:sz w:val="72"/>
          <w:szCs w:val="72"/>
        </w:rPr>
      </w:pPr>
      <w:r w:rsidRPr="00317398">
        <w:rPr>
          <w:rFonts w:ascii="Times New Roman" w:eastAsia="Times New Roman" w:hAnsi="Times New Roman" w:cs="Times New Roman"/>
          <w:sz w:val="72"/>
          <w:szCs w:val="72"/>
        </w:rPr>
        <w:t xml:space="preserve">про академічну </w:t>
      </w:r>
    </w:p>
    <w:p w:rsidR="00916CC6" w:rsidRPr="00593F4E" w:rsidRDefault="00916CC6" w:rsidP="00916CC6">
      <w:pPr>
        <w:pStyle w:val="a3"/>
        <w:jc w:val="center"/>
        <w:rPr>
          <w:rFonts w:ascii="Times New Roman" w:eastAsia="Times New Roman" w:hAnsi="Times New Roman" w:cs="Times New Roman"/>
          <w:sz w:val="72"/>
          <w:szCs w:val="72"/>
        </w:rPr>
      </w:pPr>
      <w:r w:rsidRPr="00317398">
        <w:rPr>
          <w:rFonts w:ascii="Times New Roman" w:eastAsia="Times New Roman" w:hAnsi="Times New Roman" w:cs="Times New Roman"/>
          <w:sz w:val="72"/>
          <w:szCs w:val="72"/>
        </w:rPr>
        <w:t>доброчесність</w:t>
      </w:r>
    </w:p>
    <w:p w:rsidR="00916CC6" w:rsidRPr="00593F4E" w:rsidRDefault="00916CC6" w:rsidP="00916CC6">
      <w:pPr>
        <w:pStyle w:val="a3"/>
        <w:jc w:val="center"/>
        <w:rPr>
          <w:rFonts w:ascii="Times New Roman" w:eastAsia="Times New Roman" w:hAnsi="Times New Roman" w:cs="Times New Roman"/>
          <w:sz w:val="72"/>
          <w:szCs w:val="72"/>
        </w:rPr>
      </w:pPr>
      <w:r w:rsidRPr="00317398">
        <w:rPr>
          <w:rFonts w:ascii="Times New Roman" w:eastAsia="Times New Roman" w:hAnsi="Times New Roman" w:cs="Times New Roman"/>
          <w:sz w:val="72"/>
          <w:szCs w:val="72"/>
        </w:rPr>
        <w:t xml:space="preserve">учасників освітнього </w:t>
      </w:r>
    </w:p>
    <w:p w:rsidR="00916CC6" w:rsidRPr="00317398" w:rsidRDefault="00916CC6" w:rsidP="00916CC6">
      <w:pPr>
        <w:pStyle w:val="a3"/>
        <w:jc w:val="center"/>
        <w:rPr>
          <w:rFonts w:ascii="Times New Roman" w:eastAsia="Times New Roman" w:hAnsi="Times New Roman" w:cs="Times New Roman"/>
          <w:sz w:val="72"/>
          <w:szCs w:val="72"/>
        </w:rPr>
      </w:pPr>
      <w:r w:rsidRPr="00317398">
        <w:rPr>
          <w:rFonts w:ascii="Times New Roman" w:eastAsia="Times New Roman" w:hAnsi="Times New Roman" w:cs="Times New Roman"/>
          <w:sz w:val="72"/>
          <w:szCs w:val="72"/>
        </w:rPr>
        <w:t>процесу</w:t>
      </w:r>
    </w:p>
    <w:p w:rsidR="00916CC6" w:rsidRPr="00916CC6" w:rsidRDefault="00916CC6" w:rsidP="00916CC6">
      <w:pPr>
        <w:pStyle w:val="a3"/>
        <w:jc w:val="center"/>
        <w:rPr>
          <w:rFonts w:ascii="Times New Roman" w:eastAsia="Times New Roman" w:hAnsi="Times New Roman" w:cs="Times New Roman"/>
          <w:b/>
          <w:sz w:val="52"/>
          <w:szCs w:val="52"/>
        </w:rPr>
      </w:pPr>
      <w:r w:rsidRPr="00916CC6">
        <w:rPr>
          <w:rFonts w:ascii="Times New Roman" w:eastAsia="Times New Roman" w:hAnsi="Times New Roman" w:cs="Times New Roman"/>
          <w:b/>
          <w:sz w:val="52"/>
          <w:szCs w:val="52"/>
        </w:rPr>
        <w:t xml:space="preserve">Завадівської загальноосвітньої </w:t>
      </w:r>
    </w:p>
    <w:p w:rsidR="00916CC6" w:rsidRPr="00916CC6" w:rsidRDefault="00916CC6" w:rsidP="00916CC6">
      <w:pPr>
        <w:pStyle w:val="a3"/>
        <w:jc w:val="center"/>
        <w:rPr>
          <w:rFonts w:ascii="Times New Roman" w:eastAsia="Times New Roman" w:hAnsi="Times New Roman" w:cs="Times New Roman"/>
          <w:b/>
          <w:sz w:val="52"/>
          <w:szCs w:val="52"/>
        </w:rPr>
      </w:pPr>
      <w:r w:rsidRPr="00916CC6">
        <w:rPr>
          <w:rFonts w:ascii="Times New Roman" w:eastAsia="Times New Roman" w:hAnsi="Times New Roman" w:cs="Times New Roman"/>
          <w:b/>
          <w:sz w:val="52"/>
          <w:szCs w:val="52"/>
        </w:rPr>
        <w:t>школи І-ІІ ступенів</w:t>
      </w:r>
    </w:p>
    <w:p w:rsidR="00916CC6" w:rsidRPr="00916CC6" w:rsidRDefault="00916CC6" w:rsidP="00916CC6">
      <w:pPr>
        <w:pStyle w:val="a3"/>
        <w:rPr>
          <w:rFonts w:ascii="Times New Roman" w:eastAsia="Times New Roman" w:hAnsi="Times New Roman" w:cs="Times New Roman"/>
          <w:b/>
          <w:sz w:val="52"/>
          <w:szCs w:val="52"/>
        </w:rPr>
      </w:pPr>
    </w:p>
    <w:p w:rsidR="00916CC6" w:rsidRPr="00317398" w:rsidRDefault="00916CC6" w:rsidP="00916CC6">
      <w:pPr>
        <w:pStyle w:val="a3"/>
        <w:rPr>
          <w:rFonts w:ascii="Times New Roman" w:eastAsia="Times New Roman" w:hAnsi="Times New Roman" w:cs="Times New Roman"/>
          <w:sz w:val="28"/>
          <w:szCs w:val="28"/>
        </w:rPr>
      </w:pPr>
    </w:p>
    <w:p w:rsidR="00916CC6" w:rsidRPr="00317398"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916CC6" w:rsidRDefault="00916CC6" w:rsidP="00916CC6">
      <w:pPr>
        <w:pStyle w:val="a3"/>
        <w:rPr>
          <w:rFonts w:ascii="Times New Roman" w:eastAsia="Times New Roman" w:hAnsi="Times New Roman" w:cs="Times New Roman"/>
          <w:sz w:val="28"/>
          <w:szCs w:val="28"/>
        </w:rPr>
      </w:pPr>
    </w:p>
    <w:p w:rsidR="00230CB7" w:rsidRPr="00317398" w:rsidRDefault="00230CB7" w:rsidP="00916CC6">
      <w:pPr>
        <w:pStyle w:val="a3"/>
        <w:rPr>
          <w:rFonts w:ascii="Times New Roman" w:eastAsia="Times New Roman" w:hAnsi="Times New Roman" w:cs="Times New Roman"/>
          <w:sz w:val="28"/>
          <w:szCs w:val="28"/>
        </w:rPr>
      </w:pPr>
    </w:p>
    <w:p w:rsidR="00916CC6" w:rsidRPr="00317398" w:rsidRDefault="00916CC6" w:rsidP="00916CC6">
      <w:pPr>
        <w:pStyle w:val="a3"/>
        <w:rPr>
          <w:rFonts w:ascii="Times New Roman" w:eastAsia="Times New Roman" w:hAnsi="Times New Roman" w:cs="Times New Roman"/>
          <w:sz w:val="28"/>
          <w:szCs w:val="28"/>
        </w:rPr>
      </w:pPr>
    </w:p>
    <w:p w:rsidR="00916CC6" w:rsidRPr="00317398" w:rsidRDefault="00916CC6" w:rsidP="00916CC6">
      <w:pPr>
        <w:pStyle w:val="a3"/>
        <w:rPr>
          <w:rFonts w:ascii="Times New Roman" w:eastAsia="Times New Roman" w:hAnsi="Times New Roman" w:cs="Times New Roman"/>
          <w:sz w:val="28"/>
          <w:szCs w:val="28"/>
        </w:rPr>
      </w:pP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lastRenderedPageBreak/>
        <w:t> </w:t>
      </w:r>
      <w:r w:rsidRPr="00A76C1C">
        <w:rPr>
          <w:rFonts w:ascii="Times New Roman" w:eastAsia="Times New Roman" w:hAnsi="Times New Roman" w:cs="Times New Roman"/>
          <w:b/>
          <w:bCs/>
          <w:sz w:val="28"/>
          <w:szCs w:val="28"/>
        </w:rPr>
        <w:t>1.</w:t>
      </w:r>
      <w:r w:rsidRPr="00A76C1C">
        <w:rPr>
          <w:rFonts w:ascii="Times New Roman" w:eastAsia="Times New Roman" w:hAnsi="Times New Roman" w:cs="Times New Roman"/>
          <w:sz w:val="28"/>
          <w:szCs w:val="28"/>
        </w:rPr>
        <w:t>      </w:t>
      </w:r>
      <w:r w:rsidRPr="00A76C1C">
        <w:rPr>
          <w:rFonts w:ascii="Times New Roman" w:eastAsia="Times New Roman" w:hAnsi="Times New Roman" w:cs="Times New Roman"/>
          <w:b/>
          <w:bCs/>
          <w:sz w:val="28"/>
          <w:szCs w:val="28"/>
        </w:rPr>
        <w:t>Загальні положення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xml:space="preserve">      1.1. Положення про академічну доброчесність в </w:t>
      </w:r>
      <w:r>
        <w:rPr>
          <w:rFonts w:ascii="Times New Roman" w:eastAsia="Times New Roman" w:hAnsi="Times New Roman" w:cs="Times New Roman"/>
          <w:sz w:val="28"/>
          <w:szCs w:val="28"/>
        </w:rPr>
        <w:t xml:space="preserve">Завадівській загальноосвітній школі І-ІІ ступенів </w:t>
      </w:r>
      <w:r w:rsidRPr="00A76C1C">
        <w:rPr>
          <w:rFonts w:ascii="Times New Roman" w:eastAsia="Times New Roman" w:hAnsi="Times New Roman" w:cs="Times New Roman"/>
          <w:sz w:val="28"/>
          <w:szCs w:val="28"/>
        </w:rPr>
        <w:t xml:space="preserve">(далі - Положення) закріплює норми та правила етичної поведінки, професійного спілкування між  педагогічними працівниками </w:t>
      </w:r>
      <w:r w:rsidR="002A526C">
        <w:rPr>
          <w:rFonts w:ascii="Times New Roman" w:eastAsia="Times New Roman" w:hAnsi="Times New Roman" w:cs="Times New Roman"/>
          <w:sz w:val="28"/>
          <w:szCs w:val="28"/>
        </w:rPr>
        <w:t xml:space="preserve">Завадівської ЗОШ І-ІІ ст. </w:t>
      </w:r>
      <w:r w:rsidRPr="00A76C1C">
        <w:rPr>
          <w:rFonts w:ascii="Times New Roman" w:eastAsia="Times New Roman" w:hAnsi="Times New Roman" w:cs="Times New Roman"/>
          <w:sz w:val="28"/>
          <w:szCs w:val="28"/>
        </w:rPr>
        <w:t>та  здобувачами  освіти.</w:t>
      </w:r>
    </w:p>
    <w:p w:rsidR="00916CC6" w:rsidRPr="00A76C1C" w:rsidRDefault="0049588E" w:rsidP="00916C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1.2.</w:t>
      </w:r>
      <w:r w:rsidR="00916CC6" w:rsidRPr="00A76C1C">
        <w:rPr>
          <w:rFonts w:ascii="Times New Roman" w:eastAsia="Times New Roman" w:hAnsi="Times New Roman" w:cs="Times New Roman"/>
          <w:sz w:val="28"/>
          <w:szCs w:val="28"/>
        </w:rPr>
        <w:t>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916CC6"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      </w:t>
      </w:r>
      <w:r w:rsidRPr="00A76C1C">
        <w:rPr>
          <w:rFonts w:ascii="Times New Roman" w:eastAsia="Times New Roman" w:hAnsi="Times New Roman" w:cs="Times New Roman"/>
          <w:sz w:val="28"/>
          <w:szCs w:val="28"/>
        </w:rPr>
        <w:t>1.6.  Дія Положення поширюється на всіх учасників освітнього процесу закладу.</w:t>
      </w:r>
    </w:p>
    <w:p w:rsidR="00916CC6" w:rsidRPr="00A76C1C" w:rsidRDefault="00916CC6" w:rsidP="00916CC6">
      <w:pPr>
        <w:pStyle w:val="a3"/>
        <w:jc w:val="both"/>
        <w:rPr>
          <w:rFonts w:ascii="Times New Roman" w:eastAsia="Times New Roman" w:hAnsi="Times New Roman" w:cs="Times New Roman"/>
          <w:sz w:val="28"/>
          <w:szCs w:val="28"/>
        </w:rPr>
      </w:pP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2. Поняття та принципи академічної доброчесності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2.2. Для забезпечення академічної доброчесності в освітньому закладі необхідно дотримуватися наступних принципів:</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демократизм;</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законність;</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верховенства права;</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соціальна справедливість;</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пріоритет прав і свобод людини і громадянина;</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рівноправність;</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гарантування прав і свобод;</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прозорість;</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професіоналізм та компетентність;</w:t>
      </w:r>
    </w:p>
    <w:p w:rsidR="00916CC6"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партнерство і взаємодопомога;</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повага та взаємна довіра;</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відкритість і прозорість;</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lastRenderedPageBreak/>
        <w:t>- відповідальність за порушення академічної доброчесності.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2.3.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2.4. Офіційне висвітлення діяльності закладу та напрямів його розвитку може здійснювати директор або особа за його дорученням.</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2.6. Гідним для представників шкільної спільноти є:</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шанобливе ставлення до символіки закладу: гімну, прапора, емблеми;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Правил внутрішнього трудового розпорядку;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культура зовнішнього вигляду співробітників та учасників освітнього процесу;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правил високих стандартів ділової етики у веденні переговорів, у тому числі телефонних.</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2.7. Неприйнятним для всіх членів  шкільної спільноти є:</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навмисне перешкоджання навчальній та трудовій діяльності членів спільноти;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участь у будь-якій діяльності, що пов’язана з обманом, нечесністю; підробка та використання офіційних документів;</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перевищення повноважень, що передбачені посадовими інструкціями;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ведення в закладі політичної, релігійної та іншої пропаганди;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використання мобільних телефонів під час навчальних занять, нарад або офіційних заходів;</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вживання алкогольних напоїв, наркотичних речовин, паління у закладі, поява у стані алкогольного, наркотичного та токсичного сп’яніння;</w:t>
      </w:r>
    </w:p>
    <w:p w:rsidR="00916CC6"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пронесення до закладу зброї, використання газових балончиків та інших речей, що можуть зашкодити здоров’ю так життю людини.</w:t>
      </w:r>
    </w:p>
    <w:p w:rsidR="00916CC6" w:rsidRPr="00A76C1C" w:rsidRDefault="00916CC6" w:rsidP="00916CC6">
      <w:pPr>
        <w:pStyle w:val="a3"/>
        <w:jc w:val="both"/>
        <w:rPr>
          <w:rFonts w:ascii="Times New Roman" w:eastAsia="Times New Roman" w:hAnsi="Times New Roman" w:cs="Times New Roman"/>
          <w:sz w:val="28"/>
          <w:szCs w:val="28"/>
        </w:rPr>
      </w:pP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3. Забезпечення академічної доброчесності учасниками освітнього процесу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     </w:t>
      </w:r>
      <w:r w:rsidRPr="00A76C1C">
        <w:rPr>
          <w:rFonts w:ascii="Times New Roman" w:eastAsia="Times New Roman" w:hAnsi="Times New Roman" w:cs="Times New Roman"/>
          <w:sz w:val="28"/>
          <w:szCs w:val="28"/>
        </w:rPr>
        <w:t>3.1. Дотримання академічної доброчесності  педагогічними працівниками передбачає:</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Конвенції ООН «Про права дитини», Конституції, законів України;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утвердження позитивного іміджу освітнього закладу, примноження його традицій;</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етичних норм спілкування на засадах партнерства, взаємоповаги, толерантності стосунків;</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запобігання корупції, хабарництву;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збереження, поліпшення та раціональне використання навчально-матеріальної бази закладу;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посилання на джерела інформації у разі використання ідей, розробок, тверджень, відомостей;</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норм про авторські права;</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lastRenderedPageBreak/>
        <w:t>          - надання правдивої інформації про методики і результати власної навчальної (творчої, наукової) діяльності;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контроль за дотриманням академічної доброчесності здобувачами освіти;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об’єктивне й неупереджене оцінювання результатів навчання;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надання якісних освітніх послуг з використанням у практичній професійній діяльності інноваційних здобутків у галузі освіти;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правил внутрішнього розпорядку, трудової дисципліни, корпоративної етики.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3.2. Дотримання академічної доброчесності  здобувачами освіти передбачає:</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норм Конституції України;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повагу до педагогічних працівників;</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повагу честі та гідності інших осіб;</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посилання на джерела інформації у разі використання ідей, розробок, тверджень, відомостей;</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норм законодавства про авторське право;</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особисту присутність на всіх уроках, окрім випадків, викликаних поважними причинами;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xml:space="preserve">          - користування інфраструктурою освітнього закладу </w:t>
      </w:r>
      <w:proofErr w:type="spellStart"/>
      <w:r w:rsidRPr="00A76C1C">
        <w:rPr>
          <w:rFonts w:ascii="Times New Roman" w:eastAsia="Times New Roman" w:hAnsi="Times New Roman" w:cs="Times New Roman"/>
          <w:sz w:val="28"/>
          <w:szCs w:val="28"/>
        </w:rPr>
        <w:t>відповідально</w:t>
      </w:r>
      <w:proofErr w:type="spellEnd"/>
      <w:r w:rsidRPr="00A76C1C">
        <w:rPr>
          <w:rFonts w:ascii="Times New Roman" w:eastAsia="Times New Roman" w:hAnsi="Times New Roman" w:cs="Times New Roman"/>
          <w:sz w:val="28"/>
          <w:szCs w:val="28"/>
        </w:rPr>
        <w:t xml:space="preserve">, </w:t>
      </w:r>
      <w:proofErr w:type="spellStart"/>
      <w:r w:rsidRPr="00A76C1C">
        <w:rPr>
          <w:rFonts w:ascii="Times New Roman" w:eastAsia="Times New Roman" w:hAnsi="Times New Roman" w:cs="Times New Roman"/>
          <w:sz w:val="28"/>
          <w:szCs w:val="28"/>
        </w:rPr>
        <w:t>економно</w:t>
      </w:r>
      <w:proofErr w:type="spellEnd"/>
      <w:r w:rsidRPr="00A76C1C">
        <w:rPr>
          <w:rFonts w:ascii="Times New Roman" w:eastAsia="Times New Roman" w:hAnsi="Times New Roman" w:cs="Times New Roman"/>
          <w:sz w:val="28"/>
          <w:szCs w:val="28"/>
        </w:rPr>
        <w:t xml:space="preserve"> та за призначенням;</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сприяння збереженню та примноженню традицій закладу, підвищення його  престижу  власними досягненнями у навчанні, спорті, творчості.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3.3. Порушенням академічної доброчесності вважається: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фабрикація – вигадування даних чи фактів, що використовуються в освітньому процесі;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фальсифікація – свідома зміна чи модифікація вже наявних даних, що стосуються освітнього процесу;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xml:space="preserve">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A76C1C">
        <w:rPr>
          <w:rFonts w:ascii="Times New Roman" w:eastAsia="Times New Roman" w:hAnsi="Times New Roman" w:cs="Times New Roman"/>
          <w:sz w:val="28"/>
          <w:szCs w:val="28"/>
        </w:rPr>
        <w:t>самоплагіат</w:t>
      </w:r>
      <w:proofErr w:type="spellEnd"/>
      <w:r w:rsidRPr="00A76C1C">
        <w:rPr>
          <w:rFonts w:ascii="Times New Roman" w:eastAsia="Times New Roman" w:hAnsi="Times New Roman" w:cs="Times New Roman"/>
          <w:sz w:val="28"/>
          <w:szCs w:val="28"/>
        </w:rPr>
        <w:t>, фабрикація, фальсифікація та списування;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необ’єктивне оцінювання – свідоме завищення або заниження оцінки результатів навчання здобувачів освіти.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lastRenderedPageBreak/>
        <w:t>4. Види відповідальності за порушення академічної доброчесності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4.1. Види академічної відповідальності за конкретне порушення академічної доброчесності визначають спеціальні закони та дане Положення.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4.3. За порушення академічної доброчесності здобувачі освіти можуть бути притягнуті до такої академічної відповідальності: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повторне проходження оцінювання(контрольна робота, іспит, залік тощо);</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                   5. Заходи з попередження, виявлення та встановлення фактів порушення академічної доброчесності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5.2. Положення доводиться до батьківської громадськості на конференції, а також оприлюднюється на сайті закладу.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5.3.  Заступник директора школи, що відповідає за організацію методичної роботи в закладі: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xml:space="preserve">       -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A76C1C">
        <w:rPr>
          <w:rFonts w:ascii="Times New Roman" w:eastAsia="Times New Roman" w:hAnsi="Times New Roman" w:cs="Times New Roman"/>
          <w:sz w:val="28"/>
          <w:szCs w:val="28"/>
        </w:rPr>
        <w:t>антиплагіат</w:t>
      </w:r>
      <w:proofErr w:type="spellEnd"/>
      <w:r w:rsidRPr="00A76C1C">
        <w:rPr>
          <w:rFonts w:ascii="Times New Roman" w:eastAsia="Times New Roman" w:hAnsi="Times New Roman" w:cs="Times New Roman"/>
          <w:sz w:val="28"/>
          <w:szCs w:val="28"/>
        </w:rPr>
        <w:t>.</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916CC6" w:rsidRPr="00A76C1C" w:rsidRDefault="00916CC6" w:rsidP="00916CC6">
      <w:pPr>
        <w:pStyle w:val="a3"/>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w:t>
      </w:r>
      <w:r w:rsidRPr="00A76C1C">
        <w:rPr>
          <w:rFonts w:ascii="Times New Roman" w:eastAsia="Times New Roman" w:hAnsi="Times New Roman" w:cs="Times New Roman"/>
          <w:b/>
          <w:bCs/>
          <w:sz w:val="28"/>
          <w:szCs w:val="28"/>
        </w:rPr>
        <w:t>6. Комісія з питань академічної доброчесності</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6.2.  До складу Комісії входять представники ради школи, учнівського самоврядування  та педагогічного колективу.</w:t>
      </w:r>
    </w:p>
    <w:p w:rsidR="00916CC6" w:rsidRPr="00A76C1C" w:rsidRDefault="00916CC6" w:rsidP="00916C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 комісії призначається директором закладу</w:t>
      </w:r>
      <w:r w:rsidRPr="00A76C1C">
        <w:rPr>
          <w:rFonts w:ascii="Times New Roman" w:eastAsia="Times New Roman" w:hAnsi="Times New Roman" w:cs="Times New Roman"/>
          <w:sz w:val="28"/>
          <w:szCs w:val="28"/>
        </w:rPr>
        <w:t>.</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Термін повноважень Комісії – 1 рік.</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6.5  Комісія звітує про свою роботу раз на рік.</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6.6. Повноваження Комісії:</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одержувати, розглядати заяви щодо порушення норм цього Положення та готувати відповідні висновки;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ознайомлення здобувачів освіти й педагогічних працівників із цим Положенням;</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проводити інформаційну роботу щодо популяризації принципів академічної доброчесності та професійної етики педагогічних працівників;</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надавати рекомендації та консультації щодо способів і шляхів більш ефективного дотримання норм цього Положення.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                7. Заключні положення</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Заклад забезпечує публічний доступ  до тексту Положення через власний офіційний сайт.</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7.3.  Положення про академічну доброч</w:t>
      </w:r>
      <w:r>
        <w:rPr>
          <w:rFonts w:ascii="Times New Roman" w:eastAsia="Times New Roman" w:hAnsi="Times New Roman" w:cs="Times New Roman"/>
          <w:sz w:val="28"/>
          <w:szCs w:val="28"/>
        </w:rPr>
        <w:t>есність Завадівської ЗОШ І-ІІ ст.</w:t>
      </w:r>
      <w:r w:rsidRPr="00A76C1C">
        <w:rPr>
          <w:rFonts w:ascii="Times New Roman" w:eastAsia="Times New Roman" w:hAnsi="Times New Roman" w:cs="Times New Roman"/>
          <w:sz w:val="28"/>
          <w:szCs w:val="28"/>
        </w:rPr>
        <w:t xml:space="preserve"> затверджується педагогічною радою закладу та вводиться в дію наказом директора.</w:t>
      </w:r>
    </w:p>
    <w:p w:rsidR="00916CC6" w:rsidRPr="00A76C1C" w:rsidRDefault="00916CC6" w:rsidP="00916CC6">
      <w:pPr>
        <w:pStyle w:val="a3"/>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7.4. Зміни та доповнення до Положення можуть бути внесені будь-яким учасником освітнього процесу за поданням до педагогічної ради школи.</w:t>
      </w:r>
    </w:p>
    <w:p w:rsidR="00916CC6" w:rsidRPr="00A76C1C" w:rsidRDefault="00916CC6" w:rsidP="00916CC6">
      <w:pPr>
        <w:pStyle w:val="a3"/>
        <w:jc w:val="both"/>
        <w:rPr>
          <w:rFonts w:ascii="Times New Roman" w:hAnsi="Times New Roman" w:cs="Times New Roman"/>
          <w:sz w:val="28"/>
          <w:szCs w:val="28"/>
        </w:rPr>
      </w:pPr>
    </w:p>
    <w:p w:rsidR="009D7214" w:rsidRDefault="009D7214" w:rsidP="009D7214">
      <w:pPr>
        <w:jc w:val="center"/>
        <w:rPr>
          <w:rFonts w:ascii="Times New Roman" w:hAnsi="Times New Roman" w:cs="Times New Roman"/>
          <w:color w:val="FF0000"/>
        </w:rPr>
      </w:pPr>
    </w:p>
    <w:p w:rsidR="009D7214" w:rsidRDefault="009D7214" w:rsidP="009D7214">
      <w:pPr>
        <w:jc w:val="center"/>
        <w:rPr>
          <w:rFonts w:ascii="Times New Roman" w:hAnsi="Times New Roman" w:cs="Times New Roman"/>
          <w:color w:val="FF0000"/>
        </w:rPr>
      </w:pPr>
    </w:p>
    <w:p w:rsidR="009D7214" w:rsidRDefault="009D7214" w:rsidP="009D7214">
      <w:pPr>
        <w:jc w:val="center"/>
        <w:rPr>
          <w:rFonts w:ascii="Times New Roman" w:hAnsi="Times New Roman" w:cs="Times New Roman"/>
          <w:color w:val="FF0000"/>
        </w:rPr>
      </w:pPr>
    </w:p>
    <w:p w:rsidR="002A526C" w:rsidRDefault="002A526C" w:rsidP="009D7214">
      <w:pPr>
        <w:jc w:val="center"/>
        <w:rPr>
          <w:rFonts w:ascii="Times New Roman" w:hAnsi="Times New Roman" w:cs="Times New Roman"/>
          <w:color w:val="FF0000"/>
        </w:rPr>
      </w:pPr>
    </w:p>
    <w:p w:rsidR="009D7214" w:rsidRPr="003D7602" w:rsidRDefault="009D7214" w:rsidP="009D7214">
      <w:pPr>
        <w:jc w:val="center"/>
        <w:rPr>
          <w:rFonts w:ascii="Times New Roman" w:hAnsi="Times New Roman" w:cs="Times New Roman"/>
          <w:color w:val="000000"/>
          <w:sz w:val="21"/>
        </w:rPr>
      </w:pPr>
      <w:r w:rsidRPr="003D7602">
        <w:rPr>
          <w:rFonts w:ascii="Times New Roman" w:hAnsi="Times New Roman" w:cs="Times New Roman"/>
          <w:color w:val="FF0000"/>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o:preferrelative="f" fillcolor="window">
            <v:imagedata r:id="rId5" o:title=""/>
            <o:lock v:ext="edit" aspectratio="f"/>
          </v:shape>
          <o:OLEObject Type="Embed" ProgID="PBrush" ShapeID="_x0000_i1025" DrawAspect="Content" ObjectID="_1671958070" r:id="rId6"/>
        </w:object>
      </w:r>
    </w:p>
    <w:p w:rsidR="009D7214" w:rsidRPr="003D7602" w:rsidRDefault="009D7214" w:rsidP="009D7214">
      <w:pPr>
        <w:spacing w:after="0"/>
        <w:jc w:val="center"/>
        <w:rPr>
          <w:rFonts w:ascii="Times New Roman" w:hAnsi="Times New Roman" w:cs="Times New Roman"/>
          <w:b/>
          <w:sz w:val="28"/>
          <w:szCs w:val="28"/>
        </w:rPr>
      </w:pPr>
      <w:r w:rsidRPr="003D7602">
        <w:rPr>
          <w:rFonts w:ascii="Times New Roman" w:hAnsi="Times New Roman" w:cs="Times New Roman"/>
          <w:b/>
          <w:sz w:val="28"/>
          <w:szCs w:val="28"/>
        </w:rPr>
        <w:t xml:space="preserve">МОНАСТИРИСЬКА РАЙОННА </w:t>
      </w:r>
      <w:r>
        <w:rPr>
          <w:rFonts w:ascii="Times New Roman" w:hAnsi="Times New Roman" w:cs="Times New Roman"/>
          <w:b/>
          <w:sz w:val="28"/>
          <w:szCs w:val="28"/>
        </w:rPr>
        <w:t>РАДА</w:t>
      </w:r>
    </w:p>
    <w:p w:rsidR="009D7214" w:rsidRDefault="009D7214" w:rsidP="009D7214">
      <w:pPr>
        <w:spacing w:after="0"/>
        <w:jc w:val="center"/>
        <w:rPr>
          <w:rFonts w:ascii="Times New Roman" w:hAnsi="Times New Roman" w:cs="Times New Roman"/>
          <w:b/>
          <w:sz w:val="28"/>
          <w:szCs w:val="28"/>
        </w:rPr>
      </w:pPr>
      <w:r>
        <w:rPr>
          <w:rFonts w:ascii="Times New Roman" w:hAnsi="Times New Roman" w:cs="Times New Roman"/>
          <w:b/>
          <w:sz w:val="28"/>
          <w:szCs w:val="28"/>
        </w:rPr>
        <w:t>ЗАВАДІВСЬКА ЗАГАЛЬНООСВІТНЯ ШКОЛА І-ІІ СТУПЕНІВ</w:t>
      </w:r>
    </w:p>
    <w:p w:rsidR="009D7214" w:rsidRDefault="009D7214" w:rsidP="009D7214">
      <w:pPr>
        <w:spacing w:after="0"/>
        <w:jc w:val="center"/>
        <w:rPr>
          <w:rFonts w:ascii="Times New Roman" w:hAnsi="Times New Roman" w:cs="Times New Roman"/>
          <w:b/>
          <w:sz w:val="28"/>
          <w:szCs w:val="28"/>
        </w:rPr>
      </w:pPr>
      <w:r>
        <w:rPr>
          <w:rFonts w:ascii="Times New Roman" w:hAnsi="Times New Roman" w:cs="Times New Roman"/>
          <w:b/>
          <w:sz w:val="28"/>
          <w:szCs w:val="28"/>
        </w:rPr>
        <w:t>МОНАСТИРИСЬКОГО РАЙОНУ ТЕРНОПІЛЬСЬКОЇ ОБЛАСТІ</w:t>
      </w:r>
    </w:p>
    <w:p w:rsidR="009D7214" w:rsidRPr="003D7602" w:rsidRDefault="009D7214" w:rsidP="009D7214">
      <w:pPr>
        <w:spacing w:after="0"/>
        <w:jc w:val="center"/>
        <w:rPr>
          <w:rFonts w:ascii="Times New Roman" w:hAnsi="Times New Roman" w:cs="Times New Roman"/>
          <w:b/>
          <w:sz w:val="28"/>
          <w:szCs w:val="28"/>
        </w:rPr>
      </w:pPr>
    </w:p>
    <w:p w:rsidR="009D7214" w:rsidRPr="003D7602" w:rsidRDefault="009D7214" w:rsidP="009D7214">
      <w:pPr>
        <w:spacing w:after="0"/>
        <w:rPr>
          <w:rFonts w:ascii="Times New Roman" w:hAnsi="Times New Roman" w:cs="Times New Roman"/>
          <w:sz w:val="16"/>
          <w:szCs w:val="16"/>
        </w:rPr>
      </w:pPr>
      <w:r w:rsidRPr="003D7602">
        <w:rPr>
          <w:rFonts w:ascii="Times New Roman" w:hAnsi="Times New Roman" w:cs="Times New Roman"/>
        </w:rPr>
        <w:t xml:space="preserve">                                                                        </w:t>
      </w:r>
    </w:p>
    <w:p w:rsidR="009D7214" w:rsidRPr="003D7602" w:rsidRDefault="009D7214" w:rsidP="009D7214">
      <w:pPr>
        <w:spacing w:after="0"/>
        <w:jc w:val="center"/>
        <w:rPr>
          <w:rFonts w:ascii="Times New Roman" w:hAnsi="Times New Roman" w:cs="Times New Roman"/>
          <w:sz w:val="28"/>
          <w:szCs w:val="28"/>
        </w:rPr>
      </w:pPr>
      <w:r w:rsidRPr="003D7602">
        <w:rPr>
          <w:rFonts w:ascii="Times New Roman" w:hAnsi="Times New Roman" w:cs="Times New Roman"/>
          <w:b/>
          <w:sz w:val="28"/>
          <w:szCs w:val="28"/>
        </w:rPr>
        <w:t>НАКАЗ</w:t>
      </w:r>
    </w:p>
    <w:p w:rsidR="009D7214" w:rsidRDefault="00593F4E" w:rsidP="009D7214">
      <w:pPr>
        <w:spacing w:after="0"/>
        <w:rPr>
          <w:rFonts w:ascii="Times New Roman" w:hAnsi="Times New Roman" w:cs="Times New Roman"/>
          <w:b/>
          <w:sz w:val="28"/>
          <w:szCs w:val="28"/>
        </w:rPr>
      </w:pPr>
      <w:r>
        <w:rPr>
          <w:rFonts w:ascii="Times New Roman" w:hAnsi="Times New Roman" w:cs="Times New Roman"/>
          <w:b/>
          <w:sz w:val="28"/>
          <w:szCs w:val="28"/>
        </w:rPr>
        <w:t>23</w:t>
      </w:r>
      <w:r w:rsidR="009D7214">
        <w:rPr>
          <w:rFonts w:ascii="Times New Roman" w:hAnsi="Times New Roman" w:cs="Times New Roman"/>
          <w:b/>
          <w:sz w:val="28"/>
          <w:szCs w:val="28"/>
        </w:rPr>
        <w:t>.12.</w:t>
      </w:r>
      <w:r>
        <w:rPr>
          <w:rFonts w:ascii="Times New Roman" w:hAnsi="Times New Roman" w:cs="Times New Roman"/>
          <w:b/>
          <w:sz w:val="28"/>
          <w:szCs w:val="28"/>
        </w:rPr>
        <w:t xml:space="preserve"> 2019</w:t>
      </w:r>
      <w:r w:rsidR="002A526C">
        <w:rPr>
          <w:rFonts w:ascii="Times New Roman" w:hAnsi="Times New Roman" w:cs="Times New Roman"/>
          <w:b/>
          <w:sz w:val="28"/>
          <w:szCs w:val="28"/>
        </w:rPr>
        <w:t xml:space="preserve"> </w:t>
      </w:r>
      <w:r w:rsidR="009D7214" w:rsidRPr="003D7602">
        <w:rPr>
          <w:rFonts w:ascii="Times New Roman" w:hAnsi="Times New Roman" w:cs="Times New Roman"/>
          <w:b/>
          <w:sz w:val="28"/>
          <w:szCs w:val="28"/>
        </w:rPr>
        <w:t xml:space="preserve">року               </w:t>
      </w:r>
      <w:r w:rsidR="009D7214">
        <w:rPr>
          <w:rFonts w:ascii="Times New Roman" w:hAnsi="Times New Roman" w:cs="Times New Roman"/>
          <w:b/>
          <w:sz w:val="28"/>
          <w:szCs w:val="28"/>
        </w:rPr>
        <w:t xml:space="preserve">      </w:t>
      </w:r>
      <w:r w:rsidR="0049588E">
        <w:rPr>
          <w:rFonts w:ascii="Times New Roman" w:hAnsi="Times New Roman" w:cs="Times New Roman"/>
          <w:b/>
          <w:sz w:val="28"/>
          <w:szCs w:val="28"/>
        </w:rPr>
        <w:t xml:space="preserve">  </w:t>
      </w:r>
      <w:r w:rsidR="009D7214">
        <w:rPr>
          <w:rFonts w:ascii="Times New Roman" w:hAnsi="Times New Roman" w:cs="Times New Roman"/>
          <w:b/>
          <w:sz w:val="28"/>
          <w:szCs w:val="28"/>
        </w:rPr>
        <w:t xml:space="preserve">  с. </w:t>
      </w:r>
      <w:proofErr w:type="spellStart"/>
      <w:r w:rsidR="009D7214">
        <w:rPr>
          <w:rFonts w:ascii="Times New Roman" w:hAnsi="Times New Roman" w:cs="Times New Roman"/>
          <w:b/>
          <w:sz w:val="28"/>
          <w:szCs w:val="28"/>
        </w:rPr>
        <w:t>Завадівка</w:t>
      </w:r>
      <w:proofErr w:type="spellEnd"/>
      <w:r w:rsidR="009D7214">
        <w:rPr>
          <w:rFonts w:ascii="Times New Roman" w:hAnsi="Times New Roman" w:cs="Times New Roman"/>
          <w:b/>
          <w:sz w:val="28"/>
          <w:szCs w:val="28"/>
        </w:rPr>
        <w:t xml:space="preserve">    </w:t>
      </w:r>
      <w:r w:rsidR="002A526C">
        <w:rPr>
          <w:rFonts w:ascii="Times New Roman" w:hAnsi="Times New Roman" w:cs="Times New Roman"/>
          <w:b/>
          <w:sz w:val="28"/>
          <w:szCs w:val="28"/>
        </w:rPr>
        <w:t xml:space="preserve">  </w:t>
      </w:r>
      <w:r>
        <w:rPr>
          <w:rFonts w:ascii="Times New Roman" w:hAnsi="Times New Roman" w:cs="Times New Roman"/>
          <w:b/>
          <w:sz w:val="28"/>
          <w:szCs w:val="28"/>
        </w:rPr>
        <w:t xml:space="preserve">                        № 74/1-од</w:t>
      </w:r>
    </w:p>
    <w:p w:rsidR="009D7214" w:rsidRDefault="009D7214" w:rsidP="009D7214">
      <w:pPr>
        <w:spacing w:after="0"/>
        <w:rPr>
          <w:rFonts w:ascii="Times New Roman" w:hAnsi="Times New Roman" w:cs="Times New Roman"/>
          <w:b/>
          <w:sz w:val="28"/>
          <w:szCs w:val="28"/>
        </w:rPr>
      </w:pPr>
    </w:p>
    <w:p w:rsidR="0049588E" w:rsidRDefault="009D7214" w:rsidP="0049588E">
      <w:pPr>
        <w:pStyle w:val="a3"/>
        <w:rPr>
          <w:rFonts w:ascii="Times New Roman" w:eastAsia="Times New Roman" w:hAnsi="Times New Roman" w:cs="Times New Roman"/>
          <w:b/>
          <w:i/>
          <w:sz w:val="28"/>
          <w:szCs w:val="28"/>
        </w:rPr>
      </w:pPr>
      <w:r w:rsidRPr="009D7214">
        <w:rPr>
          <w:rFonts w:ascii="Times New Roman" w:eastAsia="Times New Roman" w:hAnsi="Times New Roman" w:cs="Times New Roman"/>
          <w:b/>
          <w:i/>
          <w:sz w:val="28"/>
          <w:szCs w:val="28"/>
        </w:rPr>
        <w:t xml:space="preserve">Про </w:t>
      </w:r>
      <w:r w:rsidR="0049588E">
        <w:rPr>
          <w:rFonts w:ascii="Times New Roman" w:eastAsia="Times New Roman" w:hAnsi="Times New Roman" w:cs="Times New Roman"/>
          <w:b/>
          <w:i/>
          <w:sz w:val="28"/>
          <w:szCs w:val="28"/>
        </w:rPr>
        <w:t>а</w:t>
      </w:r>
      <w:r w:rsidR="00906315">
        <w:rPr>
          <w:rFonts w:ascii="Times New Roman" w:eastAsia="Times New Roman" w:hAnsi="Times New Roman" w:cs="Times New Roman"/>
          <w:b/>
          <w:i/>
          <w:sz w:val="28"/>
          <w:szCs w:val="28"/>
        </w:rPr>
        <w:t>кадемічну доброчесність</w:t>
      </w:r>
    </w:p>
    <w:p w:rsidR="00906315" w:rsidRDefault="00906315" w:rsidP="0049588E">
      <w:pPr>
        <w:pStyle w:val="a3"/>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учасників освітнього процесу</w:t>
      </w:r>
    </w:p>
    <w:p w:rsidR="009D7214" w:rsidRDefault="009D7214" w:rsidP="009D7214">
      <w:pPr>
        <w:pStyle w:val="a3"/>
        <w:rPr>
          <w:rFonts w:ascii="Times New Roman" w:eastAsia="Times New Roman" w:hAnsi="Times New Roman" w:cs="Times New Roman"/>
          <w:b/>
          <w:i/>
          <w:sz w:val="28"/>
          <w:szCs w:val="28"/>
        </w:rPr>
      </w:pPr>
    </w:p>
    <w:p w:rsidR="00EE0E05" w:rsidRPr="009D7214" w:rsidRDefault="00EE0E05" w:rsidP="00EE0E05">
      <w:pPr>
        <w:pStyle w:val="a3"/>
        <w:rPr>
          <w:rFonts w:ascii="Times New Roman" w:eastAsia="Times New Roman" w:hAnsi="Times New Roman" w:cs="Times New Roman"/>
          <w:b/>
          <w:i/>
          <w:sz w:val="28"/>
          <w:szCs w:val="28"/>
        </w:rPr>
      </w:pPr>
    </w:p>
    <w:p w:rsidR="00EE0E05" w:rsidRDefault="0049588E" w:rsidP="00EE0E05">
      <w:pPr>
        <w:pStyle w:val="a3"/>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EE0E05">
        <w:rPr>
          <w:rFonts w:ascii="Times New Roman" w:eastAsia="Times New Roman" w:hAnsi="Times New Roman" w:cs="Times New Roman"/>
          <w:sz w:val="28"/>
          <w:szCs w:val="28"/>
        </w:rPr>
        <w:t xml:space="preserve">Відповідно </w:t>
      </w:r>
      <w:r w:rsidR="008133A3">
        <w:rPr>
          <w:rFonts w:ascii="Times New Roman" w:eastAsia="Times New Roman" w:hAnsi="Times New Roman" w:cs="Times New Roman"/>
          <w:sz w:val="28"/>
          <w:szCs w:val="28"/>
        </w:rPr>
        <w:t xml:space="preserve">до </w:t>
      </w:r>
      <w:r w:rsidR="008133A3">
        <w:rPr>
          <w:rFonts w:ascii="Times New Roman" w:hAnsi="Times New Roman" w:cs="Times New Roman"/>
          <w:sz w:val="28"/>
          <w:szCs w:val="28"/>
        </w:rPr>
        <w:t xml:space="preserve">Конституції України, </w:t>
      </w:r>
      <w:r w:rsidR="00EE0E05" w:rsidRPr="00A76C1C">
        <w:rPr>
          <w:rFonts w:ascii="Times New Roman" w:eastAsia="Times New Roman" w:hAnsi="Times New Roman" w:cs="Times New Roman"/>
          <w:sz w:val="28"/>
          <w:szCs w:val="28"/>
        </w:rPr>
        <w:t>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w:t>
      </w:r>
      <w:r w:rsidR="00EE0E05">
        <w:rPr>
          <w:rFonts w:ascii="Times New Roman" w:eastAsia="Times New Roman" w:hAnsi="Times New Roman" w:cs="Times New Roman"/>
          <w:sz w:val="28"/>
          <w:szCs w:val="28"/>
        </w:rPr>
        <w:t xml:space="preserve">ативних (локальних) актів школи </w:t>
      </w:r>
      <w:r w:rsidR="00EE0E05">
        <w:rPr>
          <w:rFonts w:ascii="Times New Roman" w:eastAsia="Times New Roman" w:hAnsi="Times New Roman" w:cs="Times New Roman"/>
          <w:b/>
          <w:sz w:val="28"/>
          <w:szCs w:val="28"/>
        </w:rPr>
        <w:t>н а к а з у ю:</w:t>
      </w:r>
    </w:p>
    <w:p w:rsidR="00EE0E05" w:rsidRDefault="00EE0E05" w:rsidP="00EE0E05">
      <w:pPr>
        <w:pStyle w:val="a3"/>
        <w:jc w:val="both"/>
        <w:rPr>
          <w:rFonts w:ascii="Times New Roman" w:eastAsia="Times New Roman" w:hAnsi="Times New Roman" w:cs="Times New Roman"/>
          <w:b/>
          <w:sz w:val="28"/>
          <w:szCs w:val="28"/>
        </w:rPr>
      </w:pPr>
    </w:p>
    <w:p w:rsidR="00EE0E05" w:rsidRDefault="00EE0E05" w:rsidP="00EE0E05">
      <w:pPr>
        <w:pStyle w:val="a3"/>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Створити комісію з питань академічної доброчесності  у складі:</w:t>
      </w:r>
    </w:p>
    <w:p w:rsidR="00EE0E05" w:rsidRDefault="00EE0E05" w:rsidP="00EE0E05">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Комарницька М.М. – директор школи;</w:t>
      </w:r>
    </w:p>
    <w:p w:rsidR="00EE0E05" w:rsidRDefault="00EE0E05" w:rsidP="00EE0E05">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Долженко Н.О. – голова ради </w:t>
      </w:r>
      <w:r w:rsidR="008133A3">
        <w:rPr>
          <w:rFonts w:ascii="Times New Roman" w:eastAsia="Times New Roman" w:hAnsi="Times New Roman" w:cs="Times New Roman"/>
          <w:sz w:val="28"/>
          <w:szCs w:val="28"/>
        </w:rPr>
        <w:t>школи;</w:t>
      </w:r>
    </w:p>
    <w:p w:rsidR="008133A3" w:rsidRDefault="00593F4E" w:rsidP="00EE0E05">
      <w:pPr>
        <w:pStyle w:val="a3"/>
        <w:ind w:left="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Слота</w:t>
      </w:r>
      <w:proofErr w:type="spellEnd"/>
      <w:r>
        <w:rPr>
          <w:rFonts w:ascii="Times New Roman" w:eastAsia="Times New Roman" w:hAnsi="Times New Roman" w:cs="Times New Roman"/>
          <w:sz w:val="28"/>
          <w:szCs w:val="28"/>
        </w:rPr>
        <w:t xml:space="preserve"> Аліна – учениця 7</w:t>
      </w:r>
      <w:r w:rsidR="002A526C">
        <w:rPr>
          <w:rFonts w:ascii="Times New Roman" w:eastAsia="Times New Roman" w:hAnsi="Times New Roman" w:cs="Times New Roman"/>
          <w:sz w:val="28"/>
          <w:szCs w:val="28"/>
        </w:rPr>
        <w:t xml:space="preserve"> </w:t>
      </w:r>
      <w:r w:rsidR="008133A3">
        <w:rPr>
          <w:rFonts w:ascii="Times New Roman" w:eastAsia="Times New Roman" w:hAnsi="Times New Roman" w:cs="Times New Roman"/>
          <w:sz w:val="28"/>
          <w:szCs w:val="28"/>
        </w:rPr>
        <w:t>класу;</w:t>
      </w:r>
    </w:p>
    <w:p w:rsidR="008133A3" w:rsidRDefault="008133A3" w:rsidP="00EE0E05">
      <w:pPr>
        <w:pStyle w:val="a3"/>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Гладка Л.М. – учитель математики.</w:t>
      </w:r>
    </w:p>
    <w:p w:rsidR="008133A3" w:rsidRDefault="008133A3" w:rsidP="008133A3">
      <w:pPr>
        <w:pStyle w:val="a3"/>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Погодит</w:t>
      </w:r>
      <w:r w:rsidR="0049588E">
        <w:rPr>
          <w:rFonts w:ascii="Times New Roman" w:eastAsia="Times New Roman" w:hAnsi="Times New Roman" w:cs="Times New Roman"/>
          <w:sz w:val="28"/>
          <w:szCs w:val="28"/>
        </w:rPr>
        <w:t xml:space="preserve">и  на педагогічній раді </w:t>
      </w:r>
      <w:r w:rsidR="00906315">
        <w:rPr>
          <w:rFonts w:ascii="Times New Roman" w:eastAsia="Times New Roman" w:hAnsi="Times New Roman" w:cs="Times New Roman"/>
          <w:sz w:val="28"/>
          <w:szCs w:val="28"/>
        </w:rPr>
        <w:t xml:space="preserve"> Положення про </w:t>
      </w:r>
      <w:r w:rsidR="005671F5">
        <w:rPr>
          <w:rFonts w:ascii="Times New Roman" w:eastAsia="Times New Roman" w:hAnsi="Times New Roman" w:cs="Times New Roman"/>
          <w:sz w:val="28"/>
          <w:szCs w:val="28"/>
        </w:rPr>
        <w:t>академічн</w:t>
      </w:r>
      <w:r w:rsidR="00906315">
        <w:rPr>
          <w:rFonts w:ascii="Times New Roman" w:eastAsia="Times New Roman" w:hAnsi="Times New Roman" w:cs="Times New Roman"/>
          <w:sz w:val="28"/>
          <w:szCs w:val="28"/>
        </w:rPr>
        <w:t xml:space="preserve">у доброчесність </w:t>
      </w:r>
      <w:r w:rsidRPr="00EE0E05">
        <w:rPr>
          <w:rFonts w:ascii="Times New Roman" w:hAnsi="Times New Roman" w:cs="Times New Roman"/>
          <w:sz w:val="28"/>
          <w:szCs w:val="28"/>
        </w:rPr>
        <w:t xml:space="preserve">учасників </w:t>
      </w:r>
      <w:proofErr w:type="spellStart"/>
      <w:r w:rsidR="00906315">
        <w:rPr>
          <w:rFonts w:ascii="Times New Roman" w:hAnsi="Times New Roman" w:cs="Times New Roman"/>
          <w:sz w:val="28"/>
          <w:szCs w:val="28"/>
        </w:rPr>
        <w:t>учасників</w:t>
      </w:r>
      <w:proofErr w:type="spellEnd"/>
      <w:r w:rsidR="00906315">
        <w:rPr>
          <w:rFonts w:ascii="Times New Roman" w:hAnsi="Times New Roman" w:cs="Times New Roman"/>
          <w:sz w:val="28"/>
          <w:szCs w:val="28"/>
        </w:rPr>
        <w:t xml:space="preserve"> </w:t>
      </w:r>
      <w:r w:rsidRPr="00EE0E05">
        <w:rPr>
          <w:rFonts w:ascii="Times New Roman" w:hAnsi="Times New Roman" w:cs="Times New Roman"/>
          <w:sz w:val="28"/>
          <w:szCs w:val="28"/>
        </w:rPr>
        <w:t>освітнього процесу</w:t>
      </w:r>
      <w:r>
        <w:rPr>
          <w:bCs/>
          <w:sz w:val="28"/>
          <w:szCs w:val="28"/>
        </w:rPr>
        <w:t xml:space="preserve"> </w:t>
      </w:r>
      <w:r>
        <w:rPr>
          <w:rFonts w:ascii="Times New Roman" w:eastAsia="Times New Roman" w:hAnsi="Times New Roman" w:cs="Times New Roman"/>
          <w:sz w:val="28"/>
          <w:szCs w:val="28"/>
        </w:rPr>
        <w:t>Завадівської загальноосвітньої школи І-ІІ ступенів.</w:t>
      </w:r>
    </w:p>
    <w:p w:rsidR="00906315" w:rsidRDefault="00906315" w:rsidP="00906315">
      <w:pPr>
        <w:pStyle w:val="a3"/>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Ввести в дію </w:t>
      </w:r>
      <w:r>
        <w:rPr>
          <w:rFonts w:ascii="Times New Roman" w:eastAsia="Times New Roman" w:hAnsi="Times New Roman" w:cs="Times New Roman"/>
          <w:sz w:val="28"/>
          <w:szCs w:val="28"/>
        </w:rPr>
        <w:t xml:space="preserve">Положення про академічну доброчесність </w:t>
      </w:r>
      <w:r w:rsidRPr="00EE0E05">
        <w:rPr>
          <w:rFonts w:ascii="Times New Roman" w:hAnsi="Times New Roman" w:cs="Times New Roman"/>
          <w:sz w:val="28"/>
          <w:szCs w:val="28"/>
        </w:rPr>
        <w:t xml:space="preserve">учасників </w:t>
      </w:r>
      <w:proofErr w:type="spellStart"/>
      <w:r>
        <w:rPr>
          <w:rFonts w:ascii="Times New Roman" w:hAnsi="Times New Roman" w:cs="Times New Roman"/>
          <w:sz w:val="28"/>
          <w:szCs w:val="28"/>
        </w:rPr>
        <w:t>учасників</w:t>
      </w:r>
      <w:proofErr w:type="spellEnd"/>
      <w:r>
        <w:rPr>
          <w:rFonts w:ascii="Times New Roman" w:hAnsi="Times New Roman" w:cs="Times New Roman"/>
          <w:sz w:val="28"/>
          <w:szCs w:val="28"/>
        </w:rPr>
        <w:t xml:space="preserve"> </w:t>
      </w:r>
      <w:r w:rsidRPr="00EE0E05">
        <w:rPr>
          <w:rFonts w:ascii="Times New Roman" w:hAnsi="Times New Roman" w:cs="Times New Roman"/>
          <w:sz w:val="28"/>
          <w:szCs w:val="28"/>
        </w:rPr>
        <w:t>освітнього процесу</w:t>
      </w:r>
      <w:r>
        <w:rPr>
          <w:bCs/>
          <w:sz w:val="28"/>
          <w:szCs w:val="28"/>
        </w:rPr>
        <w:t xml:space="preserve"> </w:t>
      </w:r>
      <w:r>
        <w:rPr>
          <w:rFonts w:ascii="Times New Roman" w:eastAsia="Times New Roman" w:hAnsi="Times New Roman" w:cs="Times New Roman"/>
          <w:sz w:val="28"/>
          <w:szCs w:val="28"/>
        </w:rPr>
        <w:t>Завадівської загаль</w:t>
      </w:r>
      <w:r>
        <w:rPr>
          <w:rFonts w:ascii="Times New Roman" w:eastAsia="Times New Roman" w:hAnsi="Times New Roman" w:cs="Times New Roman"/>
          <w:sz w:val="28"/>
          <w:szCs w:val="28"/>
        </w:rPr>
        <w:t>ноосвітньої школи І-ІІ ступенів після погодження на педагогічній раді.</w:t>
      </w:r>
    </w:p>
    <w:p w:rsidR="00AB6D7B" w:rsidRPr="00906315" w:rsidRDefault="00AB6D7B" w:rsidP="00906315">
      <w:pPr>
        <w:pStyle w:val="a3"/>
        <w:numPr>
          <w:ilvl w:val="0"/>
          <w:numId w:val="1"/>
        </w:numPr>
        <w:jc w:val="both"/>
        <w:rPr>
          <w:rFonts w:ascii="Times New Roman" w:eastAsia="Times New Roman" w:hAnsi="Times New Roman" w:cs="Times New Roman"/>
          <w:sz w:val="28"/>
          <w:szCs w:val="28"/>
        </w:rPr>
      </w:pPr>
      <w:bookmarkStart w:id="0" w:name="_GoBack"/>
      <w:bookmarkEnd w:id="0"/>
      <w:r w:rsidRPr="00906315">
        <w:rPr>
          <w:rFonts w:ascii="Times New Roman" w:eastAsia="Times New Roman" w:hAnsi="Times New Roman" w:cs="Times New Roman"/>
          <w:sz w:val="28"/>
          <w:szCs w:val="28"/>
        </w:rPr>
        <w:t>Контроль за виконанням даного наказу залишаю за собою.</w:t>
      </w:r>
    </w:p>
    <w:p w:rsidR="00AB6D7B" w:rsidRDefault="00AB6D7B" w:rsidP="00AB6D7B">
      <w:pPr>
        <w:pStyle w:val="a3"/>
        <w:jc w:val="both"/>
        <w:rPr>
          <w:rFonts w:ascii="Times New Roman" w:eastAsia="Times New Roman" w:hAnsi="Times New Roman" w:cs="Times New Roman"/>
          <w:sz w:val="28"/>
          <w:szCs w:val="28"/>
        </w:rPr>
      </w:pPr>
    </w:p>
    <w:p w:rsidR="00AB6D7B" w:rsidRDefault="00AB6D7B" w:rsidP="00AB6D7B">
      <w:pPr>
        <w:pStyle w:val="a3"/>
        <w:jc w:val="both"/>
        <w:rPr>
          <w:rFonts w:ascii="Times New Roman" w:eastAsia="Times New Roman" w:hAnsi="Times New Roman" w:cs="Times New Roman"/>
          <w:sz w:val="28"/>
          <w:szCs w:val="28"/>
        </w:rPr>
      </w:pPr>
    </w:p>
    <w:p w:rsidR="00AB6D7B" w:rsidRDefault="00AB6D7B" w:rsidP="00AB6D7B">
      <w:pPr>
        <w:pStyle w:val="a3"/>
        <w:jc w:val="both"/>
        <w:rPr>
          <w:rFonts w:ascii="Times New Roman" w:eastAsia="Times New Roman" w:hAnsi="Times New Roman" w:cs="Times New Roman"/>
          <w:sz w:val="28"/>
          <w:szCs w:val="28"/>
        </w:rPr>
      </w:pPr>
    </w:p>
    <w:p w:rsidR="00AB6D7B" w:rsidRDefault="00AB6D7B" w:rsidP="00AB6D7B">
      <w:pPr>
        <w:pStyle w:val="a3"/>
        <w:jc w:val="both"/>
        <w:rPr>
          <w:rFonts w:ascii="Times New Roman" w:eastAsia="Times New Roman" w:hAnsi="Times New Roman" w:cs="Times New Roman"/>
          <w:sz w:val="28"/>
          <w:szCs w:val="28"/>
        </w:rPr>
      </w:pPr>
    </w:p>
    <w:p w:rsidR="00AB6D7B" w:rsidRDefault="00AB6D7B" w:rsidP="00AB6D7B">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Директор школи                                                       Марія КОМАРНИЦЬКА</w:t>
      </w:r>
    </w:p>
    <w:p w:rsidR="00AB6D7B" w:rsidRDefault="00AB6D7B" w:rsidP="00AB6D7B">
      <w:pPr>
        <w:pStyle w:val="a3"/>
        <w:jc w:val="both"/>
        <w:rPr>
          <w:rFonts w:ascii="Times New Roman" w:eastAsia="Times New Roman" w:hAnsi="Times New Roman" w:cs="Times New Roman"/>
          <w:b/>
          <w:sz w:val="28"/>
          <w:szCs w:val="28"/>
        </w:rPr>
      </w:pPr>
    </w:p>
    <w:p w:rsidR="00AB6D7B" w:rsidRDefault="00AB6D7B" w:rsidP="00AB6D7B">
      <w:pPr>
        <w:pStyle w:val="a3"/>
        <w:jc w:val="both"/>
        <w:rPr>
          <w:rFonts w:ascii="Times New Roman" w:eastAsia="Times New Roman" w:hAnsi="Times New Roman" w:cs="Times New Roman"/>
          <w:b/>
          <w:sz w:val="28"/>
          <w:szCs w:val="28"/>
        </w:rPr>
      </w:pPr>
    </w:p>
    <w:p w:rsidR="00AB6D7B" w:rsidRDefault="00AB6D7B" w:rsidP="00AB6D7B">
      <w:pPr>
        <w:pStyle w:val="a3"/>
        <w:jc w:val="both"/>
        <w:rPr>
          <w:rFonts w:ascii="Times New Roman" w:eastAsia="Times New Roman" w:hAnsi="Times New Roman" w:cs="Times New Roman"/>
          <w:sz w:val="28"/>
          <w:szCs w:val="28"/>
        </w:rPr>
      </w:pPr>
      <w:r w:rsidRPr="00AB6D7B">
        <w:rPr>
          <w:rFonts w:ascii="Times New Roman" w:eastAsia="Times New Roman" w:hAnsi="Times New Roman" w:cs="Times New Roman"/>
          <w:sz w:val="28"/>
          <w:szCs w:val="28"/>
        </w:rPr>
        <w:t>Ознайомлені</w:t>
      </w:r>
    </w:p>
    <w:p w:rsidR="00AB6D7B" w:rsidRDefault="00AB6D7B" w:rsidP="00AB6D7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____________Надія Долженко</w:t>
      </w:r>
    </w:p>
    <w:p w:rsidR="00AB6D7B" w:rsidRPr="00AB6D7B" w:rsidRDefault="00AB6D7B" w:rsidP="00AB6D7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____________Любов Гладка</w:t>
      </w:r>
    </w:p>
    <w:p w:rsidR="00AB6D7B" w:rsidRPr="00AB6D7B" w:rsidRDefault="00AB6D7B" w:rsidP="00AB6D7B">
      <w:pPr>
        <w:pStyle w:val="a3"/>
        <w:ind w:left="720"/>
        <w:jc w:val="both"/>
        <w:rPr>
          <w:rFonts w:ascii="Times New Roman" w:eastAsia="Times New Roman" w:hAnsi="Times New Roman" w:cs="Times New Roman"/>
          <w:sz w:val="28"/>
          <w:szCs w:val="28"/>
        </w:rPr>
      </w:pPr>
    </w:p>
    <w:p w:rsidR="00E32B90" w:rsidRPr="00916CC6" w:rsidRDefault="00E32B90"/>
    <w:sectPr w:rsidR="00E32B90" w:rsidRPr="00916CC6" w:rsidSect="00230CB7">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7657"/>
    <w:multiLevelType w:val="hybridMultilevel"/>
    <w:tmpl w:val="63786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C6"/>
    <w:rsid w:val="00230CB7"/>
    <w:rsid w:val="002A526C"/>
    <w:rsid w:val="0049588E"/>
    <w:rsid w:val="005671F5"/>
    <w:rsid w:val="00593F4E"/>
    <w:rsid w:val="008133A3"/>
    <w:rsid w:val="00906315"/>
    <w:rsid w:val="00916CC6"/>
    <w:rsid w:val="009D7214"/>
    <w:rsid w:val="00AB6D7B"/>
    <w:rsid w:val="00E32B90"/>
    <w:rsid w:val="00EE0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DBF3"/>
  <w15:chartTrackingRefBased/>
  <w15:docId w15:val="{277FB0DD-0316-4490-AB56-3B03256F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214"/>
    <w:pPr>
      <w:spacing w:after="200" w:line="27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CC6"/>
    <w:pPr>
      <w:spacing w:after="0" w:line="240" w:lineRule="auto"/>
    </w:pPr>
    <w:rPr>
      <w:rFonts w:eastAsiaTheme="minorEastAsia"/>
      <w:lang w:val="uk-UA" w:eastAsia="uk-UA"/>
    </w:rPr>
  </w:style>
  <w:style w:type="paragraph" w:styleId="a4">
    <w:name w:val="Balloon Text"/>
    <w:basedOn w:val="a"/>
    <w:link w:val="a5"/>
    <w:uiPriority w:val="99"/>
    <w:semiHidden/>
    <w:unhideWhenUsed/>
    <w:rsid w:val="00230CB7"/>
    <w:pPr>
      <w:spacing w:after="0" w:line="240" w:lineRule="auto"/>
    </w:pPr>
    <w:rPr>
      <w:rFonts w:ascii="Segoe UI" w:eastAsiaTheme="minorHAnsi" w:hAnsi="Segoe UI" w:cs="Segoe UI"/>
      <w:sz w:val="18"/>
      <w:szCs w:val="18"/>
      <w:lang w:val="ru-RU"/>
    </w:rPr>
  </w:style>
  <w:style w:type="character" w:customStyle="1" w:styleId="a5">
    <w:name w:val="Текст выноски Знак"/>
    <w:basedOn w:val="a0"/>
    <w:link w:val="a4"/>
    <w:uiPriority w:val="99"/>
    <w:semiHidden/>
    <w:rsid w:val="00230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2312</Words>
  <Characters>13184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2020-02-26T12:16:00Z</cp:lastPrinted>
  <dcterms:created xsi:type="dcterms:W3CDTF">2020-02-26T11:32:00Z</dcterms:created>
  <dcterms:modified xsi:type="dcterms:W3CDTF">2021-01-12T10:01:00Z</dcterms:modified>
</cp:coreProperties>
</file>