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7F" w:rsidRPr="0028409D" w:rsidRDefault="00BB197F" w:rsidP="00BB197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>клас</w:t>
      </w:r>
    </w:p>
    <w:p w:rsidR="00BB197F" w:rsidRPr="0028409D" w:rsidRDefault="00BB197F" w:rsidP="00BB197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Понеділок   ( 30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>.03.2020)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248"/>
        <w:gridCol w:w="3236"/>
        <w:gridCol w:w="3201"/>
        <w:gridCol w:w="5110"/>
      </w:tblGrid>
      <w:tr w:rsidR="00BB197F" w:rsidRPr="0028409D" w:rsidTr="002B697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F" w:rsidRPr="0028409D" w:rsidRDefault="00BB197F" w:rsidP="002B697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№ з/</w:t>
            </w:r>
            <w:proofErr w:type="gram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F" w:rsidRPr="0028409D" w:rsidRDefault="00BB197F" w:rsidP="002B697A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F" w:rsidRPr="0028409D" w:rsidRDefault="00BB197F" w:rsidP="002B697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Теоретичний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матеріал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F" w:rsidRPr="0028409D" w:rsidRDefault="00BB197F" w:rsidP="002B697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Практичні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F" w:rsidRPr="0028409D" w:rsidRDefault="00BB197F" w:rsidP="002B697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Посилання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 онлайн – ресурс</w:t>
            </w:r>
          </w:p>
        </w:tc>
      </w:tr>
      <w:tr w:rsidR="00BB197F" w:rsidRPr="000E10B0" w:rsidTr="002B697A">
        <w:trPr>
          <w:trHeight w:val="186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</w:rPr>
            </w:pPr>
            <w:r w:rsidRPr="000E10B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Українська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BB197F" w:rsidP="002B697A">
            <w:pPr>
              <w:pStyle w:val="a5"/>
              <w:ind w:righ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E10B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Другорядні члени речення. Обставина. </w:t>
            </w:r>
          </w:p>
          <w:p w:rsidR="00BB197F" w:rsidRPr="000E10B0" w:rsidRDefault="00BB197F" w:rsidP="002B697A">
            <w:pPr>
              <w:pStyle w:val="a5"/>
              <w:ind w:left="420" w:righ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E10B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Опрацювати §53 (ст.155). </w:t>
            </w:r>
          </w:p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BB197F" w:rsidP="002B697A">
            <w:pPr>
              <w:pStyle w:val="a5"/>
              <w:ind w:left="360" w:righ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E10B0">
              <w:rPr>
                <w:rFonts w:ascii="Times New Roman" w:hAnsi="Times New Roman"/>
                <w:sz w:val="20"/>
                <w:szCs w:val="20"/>
                <w:lang w:val="uk-UA"/>
              </w:rPr>
              <w:t>Виконати вправи 417 (усно), 423,424 (письмово)</w:t>
            </w:r>
          </w:p>
          <w:p w:rsidR="00BB197F" w:rsidRPr="000E10B0" w:rsidRDefault="00BB197F" w:rsidP="002B697A">
            <w:pPr>
              <w:pStyle w:val="a5"/>
              <w:ind w:left="360" w:righ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E10B0">
              <w:rPr>
                <w:rFonts w:ascii="Times New Roman" w:hAnsi="Times New Roman"/>
                <w:sz w:val="20"/>
                <w:szCs w:val="20"/>
                <w:lang w:val="uk-UA"/>
              </w:rPr>
              <w:t>Виписати з поезії Т Шевченка  «Садок вишневий коло хати» 3 речення , у яких є обставини. Визначити, якими частинами мови вони виражені.</w:t>
            </w:r>
          </w:p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8D4F46" w:rsidP="002B697A">
            <w:pPr>
              <w:pStyle w:val="a5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" w:history="1">
              <w:r w:rsidR="00BB197F" w:rsidRPr="000E10B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https://www.youtube.com/watch?v=mG1LJq3h6as</w:t>
              </w:r>
            </w:hyperlink>
          </w:p>
          <w:p w:rsidR="00BB197F" w:rsidRPr="000E10B0" w:rsidRDefault="00BB197F" w:rsidP="002B697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197F" w:rsidRPr="000E10B0" w:rsidTr="002B697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</w:rPr>
            </w:pPr>
            <w:r w:rsidRPr="000E10B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F" w:rsidRPr="000E10B0" w:rsidRDefault="00BB197F" w:rsidP="002B697A">
            <w:pPr>
              <w:ind w:left="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Зарубіжна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Роальд</w:t>
            </w:r>
            <w:proofErr w:type="spellEnd"/>
            <w:proofErr w:type="gramStart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0E10B0">
              <w:rPr>
                <w:rFonts w:ascii="Times New Roman" w:hAnsi="Times New Roman"/>
                <w:sz w:val="20"/>
                <w:szCs w:val="20"/>
              </w:rPr>
              <w:t>ал. «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Чарлі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шоколадна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фабрика».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Реальний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фантастичний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10B0">
              <w:rPr>
                <w:rFonts w:ascii="Times New Roman" w:hAnsi="Times New Roman"/>
                <w:sz w:val="20"/>
                <w:szCs w:val="20"/>
              </w:rPr>
              <w:t>св</w:t>
            </w:r>
            <w:proofErr w:type="gramEnd"/>
            <w:r w:rsidRPr="000E10B0">
              <w:rPr>
                <w:rFonts w:ascii="Times New Roman" w:hAnsi="Times New Roman"/>
                <w:sz w:val="20"/>
                <w:szCs w:val="20"/>
              </w:rPr>
              <w:t>іти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повісті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Прочитати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розділ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Роальд</w:t>
            </w:r>
            <w:proofErr w:type="spellEnd"/>
            <w:proofErr w:type="gramStart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ал.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Сторінки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життя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творчості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» (с. 268-270),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заповнити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анкету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письменника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Читати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повість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казку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Записати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імена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дійових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10B0"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spellEnd"/>
            <w:proofErr w:type="gram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твору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Виписати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елементи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що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відображають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реальний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фантастичний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10B0">
              <w:rPr>
                <w:rFonts w:ascii="Times New Roman" w:hAnsi="Times New Roman"/>
                <w:sz w:val="20"/>
                <w:szCs w:val="20"/>
              </w:rPr>
              <w:t>св</w:t>
            </w:r>
            <w:proofErr w:type="gramEnd"/>
            <w:r w:rsidRPr="000E10B0">
              <w:rPr>
                <w:rFonts w:ascii="Times New Roman" w:hAnsi="Times New Roman"/>
                <w:sz w:val="20"/>
                <w:szCs w:val="20"/>
              </w:rPr>
              <w:t>іти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повісті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8D4F46" w:rsidP="002B697A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B197F" w:rsidRPr="000E10B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https://naurok.com.ua/prezentaciya-roald-daal-charli-i-shokoladna-fabrika-43.html</w:t>
              </w:r>
            </w:hyperlink>
          </w:p>
          <w:p w:rsidR="00BB197F" w:rsidRPr="000E10B0" w:rsidRDefault="00BB197F" w:rsidP="002B69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97F" w:rsidRPr="000E10B0" w:rsidRDefault="008D4F46" w:rsidP="002B69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BB197F" w:rsidRPr="000E10B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www.roalddahl.com</w:t>
              </w:r>
            </w:hyperlink>
          </w:p>
          <w:p w:rsidR="00BB197F" w:rsidRPr="000E10B0" w:rsidRDefault="00BB197F" w:rsidP="002B69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7F" w:rsidRPr="000E10B0" w:rsidTr="002B697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</w:rPr>
            </w:pPr>
            <w:r w:rsidRPr="000E10B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BB197F" w:rsidP="002B697A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Фізична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B197F" w:rsidRPr="000E10B0" w:rsidTr="002B697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</w:rPr>
            </w:pPr>
            <w:r w:rsidRPr="000E10B0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BB197F" w:rsidP="002B697A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E10B0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End"/>
            <w:r w:rsidRPr="000E10B0">
              <w:rPr>
                <w:rFonts w:ascii="Times New Roman" w:hAnsi="Times New Roman"/>
                <w:sz w:val="20"/>
                <w:szCs w:val="20"/>
              </w:rPr>
              <w:t>ійська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мова</w:t>
            </w:r>
            <w:proofErr w:type="spellEnd"/>
            <w:r w:rsidRPr="000E10B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B197F" w:rsidRPr="000E10B0" w:rsidRDefault="00BB197F" w:rsidP="002B697A">
            <w:pPr>
              <w:ind w:left="53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</w:rPr>
            </w:pPr>
            <w:r w:rsidRPr="000E10B0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Pr="000E10B0">
              <w:rPr>
                <w:rFonts w:ascii="Times New Roman" w:hAnsi="Times New Roman"/>
                <w:sz w:val="20"/>
                <w:szCs w:val="20"/>
              </w:rPr>
              <w:t>мі</w:t>
            </w:r>
            <w:proofErr w:type="gramStart"/>
            <w:r w:rsidRPr="000E10B0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End"/>
            <w:r w:rsidRPr="000E10B0">
              <w:rPr>
                <w:rFonts w:ascii="Times New Roman" w:hAnsi="Times New Roman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BB197F" w:rsidP="002B697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E10B0">
              <w:rPr>
                <w:rFonts w:ascii="Times New Roman" w:hAnsi="Times New Roman"/>
                <w:sz w:val="20"/>
                <w:szCs w:val="20"/>
                <w:lang w:val="uk-UA"/>
              </w:rPr>
              <w:t>Вивчити слова ст..187;</w:t>
            </w:r>
          </w:p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</w:rPr>
            </w:pPr>
            <w:r w:rsidRPr="000E10B0">
              <w:rPr>
                <w:rFonts w:ascii="Times New Roman" w:hAnsi="Times New Roman"/>
                <w:sz w:val="20"/>
                <w:szCs w:val="20"/>
                <w:lang w:val="uk-UA"/>
              </w:rPr>
              <w:t>Впр.1 ст.186,впр.4,5 ст.189(послухати); впр.2 ст.188(читати)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8D4F46" w:rsidP="002B697A">
            <w:pPr>
              <w:rPr>
                <w:sz w:val="24"/>
                <w:szCs w:val="24"/>
                <w:lang w:val="uk-UA"/>
              </w:rPr>
            </w:pPr>
            <w:hyperlink r:id="rId8" w:history="1">
              <w:r w:rsidR="00BB197F" w:rsidRPr="000E10B0">
                <w:rPr>
                  <w:rStyle w:val="a4"/>
                  <w:sz w:val="24"/>
                  <w:szCs w:val="24"/>
                </w:rPr>
                <w:t>https</w:t>
              </w:r>
              <w:r w:rsidR="00BB197F" w:rsidRPr="000E10B0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BB197F" w:rsidRPr="000E10B0">
                <w:rPr>
                  <w:rStyle w:val="a4"/>
                  <w:sz w:val="24"/>
                  <w:szCs w:val="24"/>
                </w:rPr>
                <w:t>www</w:t>
              </w:r>
              <w:r w:rsidR="00BB197F" w:rsidRPr="000E10B0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BB197F" w:rsidRPr="000E10B0">
                <w:rPr>
                  <w:rStyle w:val="a4"/>
                  <w:sz w:val="24"/>
                  <w:szCs w:val="24"/>
                </w:rPr>
                <w:t>libra</w:t>
              </w:r>
              <w:r w:rsidR="00BB197F" w:rsidRPr="000E10B0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BB197F" w:rsidRPr="000E10B0">
                <w:rPr>
                  <w:rStyle w:val="a4"/>
                  <w:sz w:val="24"/>
                  <w:szCs w:val="24"/>
                </w:rPr>
                <w:t>terra</w:t>
              </w:r>
              <w:r w:rsidR="00BB197F" w:rsidRPr="000E10B0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BB197F" w:rsidRPr="000E10B0">
                <w:rPr>
                  <w:rStyle w:val="a4"/>
                  <w:sz w:val="24"/>
                  <w:szCs w:val="24"/>
                </w:rPr>
                <w:t>com</w:t>
              </w:r>
              <w:r w:rsidR="00BB197F" w:rsidRPr="000E10B0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BB197F" w:rsidRPr="000E10B0">
                <w:rPr>
                  <w:rStyle w:val="a4"/>
                  <w:sz w:val="24"/>
                  <w:szCs w:val="24"/>
                </w:rPr>
                <w:t>ua</w:t>
              </w:r>
              <w:r w:rsidR="00BB197F" w:rsidRPr="000E10B0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="00BB197F" w:rsidRPr="000E10B0">
                <w:rPr>
                  <w:rStyle w:val="a4"/>
                  <w:sz w:val="24"/>
                  <w:szCs w:val="24"/>
                </w:rPr>
                <w:t>na</w:t>
              </w:r>
              <w:r w:rsidR="00BB197F" w:rsidRPr="000E10B0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BB197F" w:rsidRPr="000E10B0">
                <w:rPr>
                  <w:rStyle w:val="a4"/>
                  <w:sz w:val="24"/>
                  <w:szCs w:val="24"/>
                </w:rPr>
                <w:t>dopomohu</w:t>
              </w:r>
              <w:r w:rsidR="00BB197F" w:rsidRPr="000E10B0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BB197F" w:rsidRPr="000E10B0">
                <w:rPr>
                  <w:rStyle w:val="a4"/>
                  <w:sz w:val="24"/>
                  <w:szCs w:val="24"/>
                </w:rPr>
                <w:t>vchyteliu</w:t>
              </w:r>
              <w:r w:rsidR="00BB197F" w:rsidRPr="000E10B0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="00BB197F" w:rsidRPr="000E10B0">
                <w:rPr>
                  <w:rStyle w:val="a4"/>
                  <w:sz w:val="24"/>
                  <w:szCs w:val="24"/>
                </w:rPr>
                <w:t>audiododatky</w:t>
              </w:r>
              <w:r w:rsidR="00BB197F" w:rsidRPr="000E10B0">
                <w:rPr>
                  <w:rStyle w:val="a4"/>
                  <w:sz w:val="24"/>
                  <w:szCs w:val="24"/>
                  <w:lang w:val="uk-UA"/>
                </w:rPr>
                <w:t>/</w:t>
              </w:r>
            </w:hyperlink>
          </w:p>
          <w:p w:rsidR="00BB197F" w:rsidRPr="000E10B0" w:rsidRDefault="00BB197F" w:rsidP="002B697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197F" w:rsidRPr="000E10B0" w:rsidTr="002B697A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</w:rPr>
            </w:pPr>
            <w:r w:rsidRPr="000E10B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</w:rPr>
            </w:pPr>
            <w:r w:rsidRPr="000E10B0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BB197F" w:rsidRPr="000E10B0" w:rsidRDefault="00BB197F" w:rsidP="002B697A">
            <w:pPr>
              <w:ind w:left="4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0B0">
              <w:rPr>
                <w:sz w:val="20"/>
                <w:szCs w:val="20"/>
              </w:rPr>
              <w:t>Множення</w:t>
            </w:r>
            <w:proofErr w:type="spellEnd"/>
            <w:r w:rsidRPr="000E10B0">
              <w:rPr>
                <w:sz w:val="20"/>
                <w:szCs w:val="20"/>
              </w:rPr>
              <w:t xml:space="preserve"> і </w:t>
            </w:r>
            <w:proofErr w:type="spellStart"/>
            <w:r w:rsidRPr="000E10B0">
              <w:rPr>
                <w:sz w:val="20"/>
                <w:szCs w:val="20"/>
              </w:rPr>
              <w:t>ділення</w:t>
            </w:r>
            <w:proofErr w:type="spellEnd"/>
            <w:r w:rsidRPr="000E10B0">
              <w:rPr>
                <w:sz w:val="20"/>
                <w:szCs w:val="20"/>
              </w:rPr>
              <w:t xml:space="preserve"> </w:t>
            </w:r>
            <w:proofErr w:type="spellStart"/>
            <w:r w:rsidRPr="000E10B0">
              <w:rPr>
                <w:sz w:val="20"/>
                <w:szCs w:val="20"/>
              </w:rPr>
              <w:t>десяткових</w:t>
            </w:r>
            <w:proofErr w:type="spellEnd"/>
            <w:r w:rsidRPr="000E10B0">
              <w:rPr>
                <w:sz w:val="20"/>
                <w:szCs w:val="20"/>
              </w:rPr>
              <w:t xml:space="preserve"> </w:t>
            </w:r>
            <w:proofErr w:type="spellStart"/>
            <w:r w:rsidRPr="000E10B0">
              <w:rPr>
                <w:sz w:val="20"/>
                <w:szCs w:val="20"/>
              </w:rPr>
              <w:t>дробів</w:t>
            </w:r>
            <w:proofErr w:type="spellEnd"/>
            <w:r w:rsidRPr="000E10B0">
              <w:rPr>
                <w:sz w:val="20"/>
                <w:szCs w:val="20"/>
              </w:rPr>
              <w:t xml:space="preserve">. </w:t>
            </w:r>
            <w:proofErr w:type="spellStart"/>
            <w:r w:rsidRPr="000E10B0">
              <w:rPr>
                <w:sz w:val="20"/>
                <w:szCs w:val="20"/>
              </w:rPr>
              <w:t>Розв’язування</w:t>
            </w:r>
            <w:proofErr w:type="spellEnd"/>
            <w:r w:rsidRPr="000E10B0">
              <w:rPr>
                <w:sz w:val="20"/>
                <w:szCs w:val="20"/>
              </w:rPr>
              <w:t xml:space="preserve"> </w:t>
            </w:r>
            <w:proofErr w:type="spellStart"/>
            <w:r w:rsidRPr="000E10B0">
              <w:rPr>
                <w:sz w:val="20"/>
                <w:szCs w:val="20"/>
              </w:rPr>
              <w:t>вправ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BB197F" w:rsidP="002B697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E10B0">
              <w:rPr>
                <w:sz w:val="20"/>
                <w:szCs w:val="20"/>
              </w:rPr>
              <w:t>Повторити</w:t>
            </w:r>
            <w:proofErr w:type="spellEnd"/>
            <w:r w:rsidRPr="000E10B0">
              <w:rPr>
                <w:sz w:val="20"/>
                <w:szCs w:val="20"/>
              </w:rPr>
              <w:t xml:space="preserve"> §29,30. </w:t>
            </w:r>
            <w:proofErr w:type="spellStart"/>
            <w:r w:rsidRPr="000E10B0">
              <w:rPr>
                <w:sz w:val="20"/>
                <w:szCs w:val="20"/>
              </w:rPr>
              <w:t>Розв’язати</w:t>
            </w:r>
            <w:proofErr w:type="spellEnd"/>
            <w:r w:rsidRPr="000E10B0">
              <w:rPr>
                <w:sz w:val="20"/>
                <w:szCs w:val="20"/>
              </w:rPr>
              <w:t xml:space="preserve"> </w:t>
            </w:r>
            <w:proofErr w:type="spellStart"/>
            <w:r w:rsidRPr="000E10B0">
              <w:rPr>
                <w:sz w:val="20"/>
                <w:szCs w:val="20"/>
              </w:rPr>
              <w:t>задачі</w:t>
            </w:r>
            <w:proofErr w:type="spellEnd"/>
            <w:r w:rsidRPr="000E10B0">
              <w:rPr>
                <w:sz w:val="20"/>
                <w:szCs w:val="20"/>
              </w:rPr>
              <w:t xml:space="preserve"> 1101 </w:t>
            </w:r>
            <w:proofErr w:type="spellStart"/>
            <w:r w:rsidRPr="000E10B0">
              <w:rPr>
                <w:sz w:val="20"/>
                <w:szCs w:val="20"/>
              </w:rPr>
              <w:t>Скласти</w:t>
            </w:r>
            <w:proofErr w:type="spellEnd"/>
            <w:r w:rsidRPr="000E10B0">
              <w:rPr>
                <w:sz w:val="20"/>
                <w:szCs w:val="20"/>
              </w:rPr>
              <w:t xml:space="preserve"> і </w:t>
            </w:r>
            <w:proofErr w:type="spellStart"/>
            <w:r w:rsidRPr="000E10B0">
              <w:rPr>
                <w:sz w:val="20"/>
                <w:szCs w:val="20"/>
              </w:rPr>
              <w:t>розв’язати</w:t>
            </w:r>
            <w:proofErr w:type="spellEnd"/>
            <w:r w:rsidRPr="000E10B0">
              <w:rPr>
                <w:sz w:val="20"/>
                <w:szCs w:val="20"/>
              </w:rPr>
              <w:t xml:space="preserve"> </w:t>
            </w:r>
            <w:proofErr w:type="spellStart"/>
            <w:r w:rsidRPr="000E10B0">
              <w:rPr>
                <w:sz w:val="20"/>
                <w:szCs w:val="20"/>
              </w:rPr>
              <w:t>дві</w:t>
            </w:r>
            <w:proofErr w:type="spellEnd"/>
            <w:r w:rsidRPr="000E10B0">
              <w:rPr>
                <w:sz w:val="20"/>
                <w:szCs w:val="20"/>
              </w:rPr>
              <w:t xml:space="preserve"> </w:t>
            </w:r>
            <w:proofErr w:type="spellStart"/>
            <w:r w:rsidRPr="000E10B0">
              <w:rPr>
                <w:sz w:val="20"/>
                <w:szCs w:val="20"/>
              </w:rPr>
              <w:t>задачі</w:t>
            </w:r>
            <w:proofErr w:type="spellEnd"/>
            <w:r w:rsidRPr="000E10B0">
              <w:rPr>
                <w:sz w:val="20"/>
                <w:szCs w:val="20"/>
              </w:rPr>
              <w:t xml:space="preserve">, </w:t>
            </w:r>
            <w:proofErr w:type="spellStart"/>
            <w:r w:rsidRPr="000E10B0">
              <w:rPr>
                <w:sz w:val="20"/>
                <w:szCs w:val="20"/>
              </w:rPr>
              <w:t>використовуючи</w:t>
            </w:r>
            <w:proofErr w:type="spellEnd"/>
            <w:r w:rsidRPr="000E10B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10B0">
              <w:rPr>
                <w:sz w:val="20"/>
                <w:szCs w:val="20"/>
              </w:rPr>
              <w:t>матер</w:t>
            </w:r>
            <w:proofErr w:type="gramEnd"/>
            <w:r w:rsidRPr="000E10B0">
              <w:rPr>
                <w:sz w:val="20"/>
                <w:szCs w:val="20"/>
              </w:rPr>
              <w:t>іал</w:t>
            </w:r>
            <w:proofErr w:type="spellEnd"/>
            <w:r w:rsidRPr="000E10B0">
              <w:rPr>
                <w:sz w:val="20"/>
                <w:szCs w:val="20"/>
              </w:rPr>
              <w:t xml:space="preserve"> </w:t>
            </w:r>
            <w:proofErr w:type="spellStart"/>
            <w:r w:rsidRPr="000E10B0">
              <w:rPr>
                <w:sz w:val="20"/>
                <w:szCs w:val="20"/>
              </w:rPr>
              <w:t>цієї</w:t>
            </w:r>
            <w:proofErr w:type="spellEnd"/>
            <w:r w:rsidRPr="000E10B0">
              <w:rPr>
                <w:sz w:val="20"/>
                <w:szCs w:val="20"/>
              </w:rPr>
              <w:t xml:space="preserve"> теми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F" w:rsidRPr="000E10B0" w:rsidRDefault="00BB197F" w:rsidP="002B69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97F" w:rsidRDefault="00BB197F" w:rsidP="00BB197F"/>
    <w:p w:rsidR="00BB197F" w:rsidRDefault="00BB197F" w:rsidP="00BB197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197F" w:rsidRDefault="00BB197F" w:rsidP="00BB197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417" w:rsidRDefault="00972417">
      <w:bookmarkStart w:id="0" w:name="_GoBack"/>
      <w:bookmarkEnd w:id="0"/>
    </w:p>
    <w:sectPr w:rsidR="00972417" w:rsidSect="00BB197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7F"/>
    <w:rsid w:val="008D4F46"/>
    <w:rsid w:val="00972417"/>
    <w:rsid w:val="00BB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97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B197F"/>
    <w:rPr>
      <w:color w:val="0000FF"/>
      <w:u w:val="single"/>
    </w:rPr>
  </w:style>
  <w:style w:type="paragraph" w:styleId="a5">
    <w:name w:val="No Spacing"/>
    <w:uiPriority w:val="1"/>
    <w:qFormat/>
    <w:rsid w:val="00BB197F"/>
    <w:pPr>
      <w:spacing w:after="0" w:line="240" w:lineRule="auto"/>
    </w:pPr>
    <w:rPr>
      <w:lang w:val="ru-RU"/>
    </w:rPr>
  </w:style>
  <w:style w:type="paragraph" w:customStyle="1" w:styleId="Default">
    <w:name w:val="Default"/>
    <w:uiPriority w:val="99"/>
    <w:rsid w:val="00BB197F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BB197F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97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B197F"/>
    <w:rPr>
      <w:color w:val="0000FF"/>
      <w:u w:val="single"/>
    </w:rPr>
  </w:style>
  <w:style w:type="paragraph" w:styleId="a5">
    <w:name w:val="No Spacing"/>
    <w:uiPriority w:val="1"/>
    <w:qFormat/>
    <w:rsid w:val="00BB197F"/>
    <w:pPr>
      <w:spacing w:after="0" w:line="240" w:lineRule="auto"/>
    </w:pPr>
    <w:rPr>
      <w:lang w:val="ru-RU"/>
    </w:rPr>
  </w:style>
  <w:style w:type="paragraph" w:customStyle="1" w:styleId="Default">
    <w:name w:val="Default"/>
    <w:uiPriority w:val="99"/>
    <w:rsid w:val="00BB197F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BB197F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-terra.com.ua/na-dopomohu-vchyteliu/audiododatk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alddah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prezentaciya-roald-daal-charli-i-shokoladna-fabrika-43.html" TargetMode="External"/><Relationship Id="rId5" Type="http://schemas.openxmlformats.org/officeDocument/2006/relationships/hyperlink" Target="https://www.youtube.com/watch?v=mG1LJq3h6a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2</cp:revision>
  <dcterms:created xsi:type="dcterms:W3CDTF">2020-03-31T16:46:00Z</dcterms:created>
  <dcterms:modified xsi:type="dcterms:W3CDTF">2020-03-31T17:44:00Z</dcterms:modified>
</cp:coreProperties>
</file>