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28B" w:rsidRDefault="0065228B" w:rsidP="0065228B">
      <w:pPr>
        <w:tabs>
          <w:tab w:val="center" w:pos="7285"/>
          <w:tab w:val="left" w:pos="8250"/>
        </w:tabs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  <w:t>6 клас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</w:p>
    <w:p w:rsidR="0065228B" w:rsidRDefault="001B680C" w:rsidP="0065228B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Вівторок   (31</w:t>
      </w:r>
      <w:r w:rsidR="0065228B">
        <w:rPr>
          <w:rFonts w:ascii="Times New Roman" w:hAnsi="Times New Roman" w:cs="Times New Roman"/>
          <w:b/>
          <w:i/>
          <w:sz w:val="36"/>
          <w:szCs w:val="36"/>
          <w:lang w:val="uk-UA"/>
        </w:rPr>
        <w:t>.03.2020р.)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779"/>
        <w:gridCol w:w="2947"/>
        <w:gridCol w:w="3057"/>
        <w:gridCol w:w="5218"/>
      </w:tblGrid>
      <w:tr w:rsidR="005729C8" w:rsidRPr="00D03FE9" w:rsidTr="0040390A">
        <w:tc>
          <w:tcPr>
            <w:tcW w:w="559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03FE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43" w:type="dxa"/>
          </w:tcPr>
          <w:p w:rsidR="0065228B" w:rsidRPr="00D03FE9" w:rsidRDefault="0065228B" w:rsidP="0065228B">
            <w:pPr>
              <w:ind w:left="40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03FE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502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03FE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479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03FE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3477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03FE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5729C8" w:rsidRPr="00D03FE9" w:rsidTr="0040390A">
        <w:tc>
          <w:tcPr>
            <w:tcW w:w="559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Англійська мова </w:t>
            </w:r>
          </w:p>
        </w:tc>
        <w:tc>
          <w:tcPr>
            <w:tcW w:w="3502" w:type="dxa"/>
          </w:tcPr>
          <w:p w:rsidR="0065228B" w:rsidRPr="00D03FE9" w:rsidRDefault="001B680C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Парки Лондона.</w:t>
            </w:r>
          </w:p>
        </w:tc>
        <w:tc>
          <w:tcPr>
            <w:tcW w:w="3479" w:type="dxa"/>
          </w:tcPr>
          <w:p w:rsidR="0065228B" w:rsidRPr="00D03FE9" w:rsidRDefault="001B680C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Впр.6 ст.135(письмово); впр.3 ст.134(дати усно відповіді на запитання); повторити лексику теми «Велика Британія. Лондон.»</w:t>
            </w:r>
          </w:p>
        </w:tc>
        <w:tc>
          <w:tcPr>
            <w:tcW w:w="3477" w:type="dxa"/>
          </w:tcPr>
          <w:p w:rsidR="001B680C" w:rsidRPr="00D03FE9" w:rsidRDefault="001B680C" w:rsidP="001B680C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</w:pPr>
            <w:proofErr w:type="spellStart"/>
            <w:r w:rsidRPr="00D03FE9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https</w:t>
            </w:r>
            <w:proofErr w:type="spellEnd"/>
            <w:r w:rsidRPr="00D03FE9"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  <w:t>://</w:t>
            </w:r>
            <w:proofErr w:type="spellStart"/>
            <w:r w:rsidRPr="00D03FE9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www</w:t>
            </w:r>
            <w:proofErr w:type="spellEnd"/>
            <w:r w:rsidRPr="00D03FE9"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  <w:t>.</w:t>
            </w:r>
            <w:proofErr w:type="spellStart"/>
            <w:r w:rsidRPr="00D03FE9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youtube</w:t>
            </w:r>
            <w:proofErr w:type="spellEnd"/>
            <w:r w:rsidRPr="00D03FE9"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  <w:t>.</w:t>
            </w:r>
            <w:proofErr w:type="spellStart"/>
            <w:r w:rsidRPr="00D03FE9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com</w:t>
            </w:r>
            <w:proofErr w:type="spellEnd"/>
            <w:r w:rsidRPr="00D03FE9"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  <w:t>/</w:t>
            </w:r>
            <w:proofErr w:type="spellStart"/>
            <w:r w:rsidRPr="00D03FE9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watchv</w:t>
            </w:r>
            <w:proofErr w:type="spellEnd"/>
            <w:r w:rsidRPr="00D03FE9"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  <w:t>=</w:t>
            </w:r>
            <w:proofErr w:type="spellStart"/>
            <w:r w:rsidRPr="00D03FE9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mzEuMUG</w:t>
            </w:r>
            <w:proofErr w:type="spellEnd"/>
            <w:r w:rsidRPr="00D03FE9"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  <w:t>6</w:t>
            </w:r>
            <w:proofErr w:type="spellStart"/>
            <w:r w:rsidRPr="00D03FE9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xjk</w:t>
            </w:r>
            <w:proofErr w:type="spellEnd"/>
          </w:p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29C8" w:rsidRPr="00D03FE9" w:rsidTr="0040390A">
        <w:tc>
          <w:tcPr>
            <w:tcW w:w="559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65228B" w:rsidRPr="00D03FE9" w:rsidRDefault="0065228B" w:rsidP="0065228B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502" w:type="dxa"/>
          </w:tcPr>
          <w:p w:rsidR="0065228B" w:rsidRPr="00D03FE9" w:rsidRDefault="001B680C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3FE9">
              <w:rPr>
                <w:rFonts w:ascii="Times New Roman" w:hAnsi="Times New Roman" w:cs="Times New Roman"/>
                <w:sz w:val="24"/>
                <w:szCs w:val="24"/>
              </w:rPr>
              <w:t>Рівняння</w:t>
            </w:r>
            <w:proofErr w:type="spellEnd"/>
            <w:r w:rsidRPr="00D03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03FE9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D03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FE9">
              <w:rPr>
                <w:rFonts w:ascii="Times New Roman" w:hAnsi="Times New Roman" w:cs="Times New Roman"/>
                <w:sz w:val="24"/>
                <w:szCs w:val="24"/>
              </w:rPr>
              <w:t>властивості</w:t>
            </w:r>
            <w:proofErr w:type="spellEnd"/>
            <w:r w:rsidRPr="00D03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FE9">
              <w:rPr>
                <w:rFonts w:ascii="Times New Roman" w:hAnsi="Times New Roman" w:cs="Times New Roman"/>
                <w:sz w:val="24"/>
                <w:szCs w:val="24"/>
              </w:rPr>
              <w:t>рівнянь</w:t>
            </w:r>
            <w:proofErr w:type="spellEnd"/>
          </w:p>
        </w:tc>
        <w:tc>
          <w:tcPr>
            <w:tcW w:w="3479" w:type="dxa"/>
          </w:tcPr>
          <w:p w:rsidR="0065228B" w:rsidRPr="00D03FE9" w:rsidRDefault="001B680C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3FE9">
              <w:rPr>
                <w:rFonts w:ascii="Times New Roman" w:hAnsi="Times New Roman" w:cs="Times New Roman"/>
                <w:sz w:val="24"/>
                <w:szCs w:val="24"/>
              </w:rPr>
              <w:t>Повторити</w:t>
            </w:r>
            <w:proofErr w:type="spellEnd"/>
            <w:r w:rsidRPr="00D03FE9">
              <w:rPr>
                <w:rFonts w:ascii="Times New Roman" w:hAnsi="Times New Roman" w:cs="Times New Roman"/>
                <w:sz w:val="24"/>
                <w:szCs w:val="24"/>
              </w:rPr>
              <w:t xml:space="preserve"> §31. </w:t>
            </w:r>
            <w:proofErr w:type="spellStart"/>
            <w:r w:rsidRPr="00D03FE9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D03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FE9"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proofErr w:type="spellEnd"/>
            <w:r w:rsidRPr="00D03FE9">
              <w:rPr>
                <w:rFonts w:ascii="Times New Roman" w:hAnsi="Times New Roman" w:cs="Times New Roman"/>
                <w:sz w:val="24"/>
                <w:szCs w:val="24"/>
              </w:rPr>
              <w:t xml:space="preserve"> 1418, 1420</w:t>
            </w:r>
          </w:p>
        </w:tc>
        <w:tc>
          <w:tcPr>
            <w:tcW w:w="3477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29C8" w:rsidRPr="00D03FE9" w:rsidTr="0040390A">
        <w:tc>
          <w:tcPr>
            <w:tcW w:w="559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  <w:p w:rsidR="0065228B" w:rsidRPr="00D03FE9" w:rsidRDefault="0065228B" w:rsidP="0065228B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</w:tcPr>
          <w:p w:rsidR="0065228B" w:rsidRPr="00D03FE9" w:rsidRDefault="005729C8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Жанрова палітра симфонічної музики. </w:t>
            </w:r>
            <w:r w:rsidR="0065228B"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</w:t>
            </w: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рактерні ознаки жанрів симфонічної музики. Жанри великої та малої форми в симфонічній музиці. Програмна та непрограмна симфонічна музика</w:t>
            </w:r>
          </w:p>
        </w:tc>
        <w:tc>
          <w:tcPr>
            <w:tcW w:w="3479" w:type="dxa"/>
          </w:tcPr>
          <w:p w:rsidR="0065228B" w:rsidRPr="00D03FE9" w:rsidRDefault="005729C8" w:rsidP="00572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Слухати «Козацька пісня</w:t>
            </w:r>
            <w:r w:rsidR="0065228B"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муз. </w:t>
            </w: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</w:t>
            </w:r>
            <w:proofErr w:type="spellEnd"/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5228B"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А.Мігай</w:t>
            </w:r>
            <w:proofErr w:type="spellEnd"/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Виконати завдання в зошиті на ст. 56-57</w:t>
            </w:r>
          </w:p>
        </w:tc>
        <w:tc>
          <w:tcPr>
            <w:tcW w:w="3477" w:type="dxa"/>
          </w:tcPr>
          <w:p w:rsidR="0065228B" w:rsidRPr="00D03FE9" w:rsidRDefault="005729C8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LP</w:t>
              </w:r>
              <w:r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hU</w:t>
              </w:r>
              <w:r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YEP</w:t>
              </w:r>
              <w:r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50</w:t>
              </w:r>
            </w:hyperlink>
          </w:p>
        </w:tc>
      </w:tr>
      <w:tr w:rsidR="005729C8" w:rsidRPr="00D03FE9" w:rsidTr="0040390A">
        <w:tc>
          <w:tcPr>
            <w:tcW w:w="559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65228B" w:rsidRPr="00D03FE9" w:rsidRDefault="0065228B" w:rsidP="0065228B">
            <w:pPr>
              <w:ind w:left="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65228B" w:rsidRPr="00D03FE9" w:rsidRDefault="0065228B" w:rsidP="0065228B">
            <w:pPr>
              <w:ind w:left="53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</w:tcPr>
          <w:p w:rsidR="00D03FE9" w:rsidRPr="00D03FE9" w:rsidRDefault="00D03FE9" w:rsidP="00D03FE9">
            <w:pPr>
              <w:pStyle w:val="a5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Числівники кількісні  ( на означення цілих чисел, дробові, збірні) і порядкові. Числівники прості, складні і складені.</w:t>
            </w:r>
          </w:p>
          <w:p w:rsidR="00D03FE9" w:rsidRPr="00D03FE9" w:rsidRDefault="00D03FE9" w:rsidP="00D03FE9">
            <w:pPr>
              <w:pStyle w:val="a5"/>
              <w:numPr>
                <w:ilvl w:val="0"/>
                <w:numId w:val="2"/>
              </w:numPr>
              <w:ind w:left="34" w:right="-1" w:firstLine="2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теоретичний матеріал на ст.164,167</w:t>
            </w:r>
          </w:p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79" w:type="dxa"/>
          </w:tcPr>
          <w:p w:rsidR="00D03FE9" w:rsidRPr="00D03FE9" w:rsidRDefault="00D03FE9" w:rsidP="00D03FE9">
            <w:pPr>
              <w:pStyle w:val="a5"/>
              <w:numPr>
                <w:ilvl w:val="0"/>
                <w:numId w:val="2"/>
              </w:num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вправи 437,441,446.</w:t>
            </w:r>
          </w:p>
          <w:p w:rsidR="00D03FE9" w:rsidRPr="00D03FE9" w:rsidRDefault="00D03FE9" w:rsidP="00D03FE9">
            <w:pPr>
              <w:pStyle w:val="a5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3FE9" w:rsidRPr="00D03FE9" w:rsidRDefault="00D03FE9" w:rsidP="00D03FE9">
            <w:pPr>
              <w:pStyle w:val="a5"/>
              <w:numPr>
                <w:ilvl w:val="0"/>
                <w:numId w:val="2"/>
              </w:num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роздум про доцільне використання вільного часу з використанням числівників на тему: «Вільний час – можливість для розвитку здібностей»</w:t>
            </w:r>
          </w:p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77" w:type="dxa"/>
          </w:tcPr>
          <w:p w:rsidR="00D03FE9" w:rsidRPr="00D03FE9" w:rsidRDefault="00D03FE9" w:rsidP="00D03FE9">
            <w:pPr>
              <w:pStyle w:val="a5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https://www.youtube.com/watch?v=hxa77da_1EA</w:t>
              </w:r>
            </w:hyperlink>
          </w:p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29C8" w:rsidRPr="00D03FE9" w:rsidTr="0040390A">
        <w:trPr>
          <w:trHeight w:val="510"/>
        </w:trPr>
        <w:tc>
          <w:tcPr>
            <w:tcW w:w="559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65228B" w:rsidRPr="00D03FE9" w:rsidRDefault="00D06226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  <w:p w:rsidR="0065228B" w:rsidRPr="00D03FE9" w:rsidRDefault="0065228B" w:rsidP="0065228B">
            <w:pPr>
              <w:ind w:left="47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</w:tcPr>
          <w:p w:rsidR="00D03FE9" w:rsidRPr="00D03FE9" w:rsidRDefault="00D03FE9" w:rsidP="00D03FE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</w:rPr>
              <w:t xml:space="preserve">Болота. </w:t>
            </w:r>
            <w:proofErr w:type="spellStart"/>
            <w:r w:rsidRPr="00D03FE9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D03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FE9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03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FE9">
              <w:rPr>
                <w:rFonts w:ascii="Times New Roman" w:hAnsi="Times New Roman" w:cs="Times New Roman"/>
                <w:sz w:val="24"/>
                <w:szCs w:val="24"/>
              </w:rPr>
              <w:t>утворення</w:t>
            </w:r>
            <w:proofErr w:type="spellEnd"/>
            <w:r w:rsidRPr="00D03FE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03FE9">
              <w:rPr>
                <w:rFonts w:ascii="Times New Roman" w:hAnsi="Times New Roman" w:cs="Times New Roman"/>
                <w:sz w:val="24"/>
                <w:szCs w:val="24"/>
              </w:rPr>
              <w:t>поширення</w:t>
            </w:r>
            <w:proofErr w:type="spellEnd"/>
            <w:r w:rsidRPr="00D03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03FE9">
              <w:rPr>
                <w:rFonts w:ascii="Times New Roman" w:hAnsi="Times New Roman" w:cs="Times New Roman"/>
                <w:sz w:val="24"/>
                <w:szCs w:val="24"/>
              </w:rPr>
              <w:t>Штучні</w:t>
            </w:r>
            <w:proofErr w:type="spellEnd"/>
            <w:r w:rsidRPr="00D03FE9">
              <w:rPr>
                <w:rFonts w:ascii="Times New Roman" w:hAnsi="Times New Roman" w:cs="Times New Roman"/>
                <w:sz w:val="24"/>
                <w:szCs w:val="24"/>
              </w:rPr>
              <w:t xml:space="preserve"> водотоки – канали.</w:t>
            </w:r>
          </w:p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79" w:type="dxa"/>
          </w:tcPr>
          <w:p w:rsidR="00D03FE9" w:rsidRPr="00D03FE9" w:rsidRDefault="00D03FE9" w:rsidP="00D03FE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D03FE9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D03FE9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50; </w:t>
            </w:r>
            <w:proofErr w:type="spellStart"/>
            <w:r w:rsidRPr="00D03FE9">
              <w:rPr>
                <w:rFonts w:ascii="Times New Roman" w:hAnsi="Times New Roman" w:cs="Times New Roman"/>
                <w:sz w:val="24"/>
                <w:szCs w:val="24"/>
              </w:rPr>
              <w:t>скласти</w:t>
            </w:r>
            <w:proofErr w:type="spellEnd"/>
            <w:r w:rsidRPr="00D03FE9">
              <w:rPr>
                <w:rFonts w:ascii="Times New Roman" w:hAnsi="Times New Roman" w:cs="Times New Roman"/>
                <w:sz w:val="24"/>
                <w:szCs w:val="24"/>
              </w:rPr>
              <w:t xml:space="preserve"> схему «</w:t>
            </w:r>
            <w:proofErr w:type="spellStart"/>
            <w:r w:rsidRPr="00D03FE9">
              <w:rPr>
                <w:rFonts w:ascii="Times New Roman" w:hAnsi="Times New Roman" w:cs="Times New Roman"/>
                <w:sz w:val="24"/>
                <w:szCs w:val="24"/>
              </w:rPr>
              <w:t>найпоширеніші</w:t>
            </w:r>
            <w:proofErr w:type="spellEnd"/>
            <w:r w:rsidRPr="00D03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FE9">
              <w:rPr>
                <w:rFonts w:ascii="Times New Roman" w:hAnsi="Times New Roman" w:cs="Times New Roman"/>
                <w:sz w:val="24"/>
                <w:szCs w:val="24"/>
              </w:rPr>
              <w:t>болотні</w:t>
            </w:r>
            <w:proofErr w:type="spellEnd"/>
            <w:r w:rsidRPr="00D03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FE9">
              <w:rPr>
                <w:rFonts w:ascii="Times New Roman" w:hAnsi="Times New Roman" w:cs="Times New Roman"/>
                <w:sz w:val="24"/>
                <w:szCs w:val="24"/>
              </w:rPr>
              <w:t>рослини</w:t>
            </w:r>
            <w:proofErr w:type="spellEnd"/>
            <w:r w:rsidRPr="00D03FE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03FE9">
              <w:rPr>
                <w:rFonts w:ascii="Times New Roman" w:hAnsi="Times New Roman" w:cs="Times New Roman"/>
                <w:sz w:val="24"/>
                <w:szCs w:val="24"/>
              </w:rPr>
              <w:t>тварини</w:t>
            </w:r>
            <w:proofErr w:type="spellEnd"/>
            <w:r w:rsidRPr="00D03FE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03FE9">
              <w:rPr>
                <w:rFonts w:ascii="Times New Roman" w:hAnsi="Times New Roman" w:cs="Times New Roman"/>
                <w:sz w:val="24"/>
                <w:szCs w:val="24"/>
              </w:rPr>
              <w:t>підготувати</w:t>
            </w:r>
            <w:proofErr w:type="spellEnd"/>
            <w:r w:rsidRPr="00D03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FE9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D03FE9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03FE9">
              <w:rPr>
                <w:rFonts w:ascii="Times New Roman" w:hAnsi="Times New Roman" w:cs="Times New Roman"/>
                <w:sz w:val="24"/>
                <w:szCs w:val="24"/>
              </w:rPr>
              <w:t>рослину-хижака</w:t>
            </w:r>
            <w:proofErr w:type="spellEnd"/>
            <w:r w:rsidRPr="00D03FE9">
              <w:rPr>
                <w:rFonts w:ascii="Times New Roman" w:hAnsi="Times New Roman" w:cs="Times New Roman"/>
                <w:sz w:val="24"/>
                <w:szCs w:val="24"/>
              </w:rPr>
              <w:t xml:space="preserve"> росичку /</w:t>
            </w:r>
            <w:proofErr w:type="spellStart"/>
            <w:r w:rsidRPr="00D03FE9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D03F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5228B" w:rsidRPr="00D03FE9" w:rsidRDefault="0065228B" w:rsidP="00D0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65228B" w:rsidRPr="00D03FE9" w:rsidRDefault="00D03FE9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https://vseosvita.ua/library/prezentacia-bolota-6-klas-220703.html</w:t>
              </w:r>
            </w:hyperlink>
          </w:p>
        </w:tc>
      </w:tr>
      <w:tr w:rsidR="005729C8" w:rsidRPr="00D03FE9" w:rsidTr="0040390A">
        <w:trPr>
          <w:trHeight w:val="825"/>
        </w:trPr>
        <w:tc>
          <w:tcPr>
            <w:tcW w:w="559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43" w:type="dxa"/>
          </w:tcPr>
          <w:p w:rsidR="0065228B" w:rsidRPr="00D03FE9" w:rsidRDefault="00D06226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</w:tcPr>
          <w:p w:rsidR="0065228B" w:rsidRPr="00D03FE9" w:rsidRDefault="00D03FE9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3FE9">
              <w:rPr>
                <w:rFonts w:ascii="Times New Roman" w:hAnsi="Times New Roman" w:cs="Times New Roman"/>
                <w:sz w:val="24"/>
                <w:szCs w:val="24"/>
              </w:rPr>
              <w:t>Екологічні</w:t>
            </w:r>
            <w:proofErr w:type="spellEnd"/>
            <w:r w:rsidRPr="00D03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FE9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D03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FE9">
              <w:rPr>
                <w:rFonts w:ascii="Times New Roman" w:hAnsi="Times New Roman" w:cs="Times New Roman"/>
                <w:sz w:val="24"/>
                <w:szCs w:val="24"/>
              </w:rPr>
              <w:t>рослин</w:t>
            </w:r>
            <w:proofErr w:type="spellEnd"/>
            <w:r w:rsidRPr="00D03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03FE9">
              <w:rPr>
                <w:rFonts w:ascii="Times New Roman" w:hAnsi="Times New Roman" w:cs="Times New Roman"/>
                <w:sz w:val="24"/>
                <w:szCs w:val="24"/>
              </w:rPr>
              <w:t>Життєві</w:t>
            </w:r>
            <w:proofErr w:type="spellEnd"/>
            <w:r w:rsidRPr="00D03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FE9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D03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FE9">
              <w:rPr>
                <w:rFonts w:ascii="Times New Roman" w:hAnsi="Times New Roman" w:cs="Times New Roman"/>
                <w:sz w:val="24"/>
                <w:szCs w:val="24"/>
              </w:rPr>
              <w:t>рослин</w:t>
            </w:r>
            <w:proofErr w:type="spellEnd"/>
            <w:r w:rsidRPr="00D03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9" w:type="dxa"/>
          </w:tcPr>
          <w:p w:rsidR="0065228B" w:rsidRPr="00D03FE9" w:rsidRDefault="00D03FE9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параграфи 46-47; навести приклади рослин, які пристосовані до різних умов середовища: морозостійкі, світлолюбні, тіньовитривалі, теплолюбні, холодолюбні, вологолюбні, посухостійкі /можна у вигляді таблиці, письмово/.</w:t>
            </w:r>
          </w:p>
        </w:tc>
        <w:tc>
          <w:tcPr>
            <w:tcW w:w="3477" w:type="dxa"/>
          </w:tcPr>
          <w:p w:rsidR="00D03FE9" w:rsidRPr="00D03FE9" w:rsidRDefault="00D03FE9" w:rsidP="00D03F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prezentaciya</w:t>
              </w:r>
              <w:r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</w:t>
              </w:r>
              <w:r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uroku</w:t>
              </w:r>
              <w:r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</w:t>
              </w:r>
              <w:r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temu</w:t>
              </w:r>
              <w:r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ekologichni</w:t>
              </w:r>
              <w:r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grupi</w:t>
              </w:r>
              <w:r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roslin</w:t>
              </w:r>
              <w:r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-24871.</w:t>
              </w:r>
              <w:proofErr w:type="spellStart"/>
              <w:r w:rsidRPr="00D03F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223CA" w:rsidRPr="0065228B" w:rsidRDefault="00B223CA">
      <w:pPr>
        <w:rPr>
          <w:lang w:val="uk-UA"/>
        </w:rPr>
      </w:pPr>
    </w:p>
    <w:sectPr w:rsidR="00B223CA" w:rsidRPr="0065228B" w:rsidSect="005338B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pt;height:11.2pt" o:bullet="t">
        <v:imagedata r:id="rId1" o:title="BD14565_"/>
      </v:shape>
    </w:pict>
  </w:numPicBullet>
  <w:abstractNum w:abstractNumId="0" w15:restartNumberingAfterBreak="0">
    <w:nsid w:val="16C54786"/>
    <w:multiLevelType w:val="hybridMultilevel"/>
    <w:tmpl w:val="4E9622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44745"/>
    <w:multiLevelType w:val="multilevel"/>
    <w:tmpl w:val="F1784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8B"/>
    <w:rsid w:val="00145CAE"/>
    <w:rsid w:val="001B680C"/>
    <w:rsid w:val="005338B2"/>
    <w:rsid w:val="005729C8"/>
    <w:rsid w:val="0065228B"/>
    <w:rsid w:val="00A238DF"/>
    <w:rsid w:val="00B223CA"/>
    <w:rsid w:val="00D03FE9"/>
    <w:rsid w:val="00D0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544A4"/>
  <w15:chartTrackingRefBased/>
  <w15:docId w15:val="{B3E2D527-A21A-4F27-87AA-349D302B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729C8"/>
    <w:rPr>
      <w:color w:val="0000FF"/>
      <w:u w:val="single"/>
    </w:rPr>
  </w:style>
  <w:style w:type="paragraph" w:styleId="a5">
    <w:name w:val="No Spacing"/>
    <w:uiPriority w:val="1"/>
    <w:qFormat/>
    <w:rsid w:val="00D03F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prezentaciya-do-uroku-na-temu-ekologichni-grupi-roslin-2487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eosvita.ua/library/prezentacia-bolota-6-klas-22070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xa77da_1EA" TargetMode="External"/><Relationship Id="rId5" Type="http://schemas.openxmlformats.org/officeDocument/2006/relationships/hyperlink" Target="https://www.youtube.com/watch?v=LP8hU_YEP5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2020-03-31T08:23:00Z</dcterms:created>
  <dcterms:modified xsi:type="dcterms:W3CDTF">2020-03-31T08:23:00Z</dcterms:modified>
</cp:coreProperties>
</file>