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72E" w:rsidRPr="00FE3900" w:rsidRDefault="00EB375F" w:rsidP="00FE3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E390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БЕРЕЗЕНЬ</w:t>
      </w:r>
    </w:p>
    <w:p w:rsidR="00D2272E" w:rsidRPr="00FE3900" w:rsidRDefault="00EB375F" w:rsidP="00FE3900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FE3900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6"/>
        <w:tblW w:w="15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7"/>
        <w:gridCol w:w="1843"/>
        <w:gridCol w:w="3118"/>
        <w:gridCol w:w="1496"/>
      </w:tblGrid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shd w:val="clear" w:color="auto" w:fill="CC99FF"/>
          </w:tcPr>
          <w:p w:rsidR="00D2272E" w:rsidRPr="00FE3900" w:rsidRDefault="00EB375F" w:rsidP="00FE39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FE3900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030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B2A1C7" w:themeFill="accent4" w:themeFillTint="99"/>
              </w:rPr>
              <w:t>1.Забезпечення</w:t>
            </w: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C030A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B2A1C7" w:themeFill="accent4" w:themeFillTint="99"/>
              </w:rPr>
              <w:t>комфортних і безпечних умов навчання та праці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та аналіз  відвідування учнями занять, попередження пропусків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</w:tcPr>
          <w:p w:rsidR="00D2272E" w:rsidRPr="00FE3900" w:rsidRDefault="009C3E79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FE3900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Облаштування комфортного середовища для освітнього процесу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</w:tcPr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Забезпечити проведення бесід щодо запобігання дитячому травматизму під час  весняних  канікул</w:t>
            </w:r>
          </w:p>
        </w:tc>
        <w:tc>
          <w:tcPr>
            <w:tcW w:w="1843" w:type="dxa"/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бесіди «Домедична д</w:t>
            </w:r>
            <w:r w:rsid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опомога постраждалим в результаті різних травм</w:t>
            </w:r>
          </w:p>
        </w:tc>
        <w:tc>
          <w:tcPr>
            <w:tcW w:w="1843" w:type="dxa"/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11-14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бесіди «Основні види ДТП. Поведінка при ДТП»</w:t>
            </w:r>
          </w:p>
        </w:tc>
        <w:tc>
          <w:tcPr>
            <w:tcW w:w="1843" w:type="dxa"/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03-06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санітарно-просвітницьку роботу з у</w:t>
            </w:r>
            <w:r w:rsidR="00463D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чнями, батьками, працівниками закладу 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щодо профілактики захворювань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2C030A" w:rsidP="002C0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обстеження здобувачів освіти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наявність захворювань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Відпрацювати з відпові</w:t>
            </w:r>
            <w:r w:rsidR="002C030A">
              <w:rPr>
                <w:rFonts w:ascii="Times New Roman" w:eastAsia="Times New Roman" w:hAnsi="Times New Roman" w:cs="Times New Roman"/>
                <w:sz w:val="28"/>
                <w:szCs w:val="28"/>
              </w:rPr>
              <w:t>дними комісіями питання ОП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2C030A" w:rsidP="002C0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за ОП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Психологічний тренінг «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Критерії вихованості особистості»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2C030A" w:rsidP="0046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керівники, 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2C030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Проходження безкоштовних  курсів на сайтах ПАНО,  EdEra, освітній  платформі  «PROMETHEUS» та за власний кошт ( за бажанням) на сайтах Всеосвіта, на Урок, ATOMSNUB, Дія «Академія цифрового </w:t>
            </w:r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розвитку», «gios» та ін.</w:t>
            </w:r>
          </w:p>
        </w:tc>
        <w:tc>
          <w:tcPr>
            <w:tcW w:w="1843" w:type="dxa"/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24-28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843" w:type="dxa"/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04-07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2C0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інформатики 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Батьківський всеобуч «Агресивна поведінка підлітків в умовах реалії. Що таке батьківський авторитет»</w:t>
            </w:r>
          </w:p>
        </w:tc>
        <w:tc>
          <w:tcPr>
            <w:tcW w:w="1843" w:type="dxa"/>
          </w:tcPr>
          <w:p w:rsidR="00D2272E" w:rsidRPr="00FE3900" w:rsidRDefault="00463D42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</w:tcPr>
          <w:p w:rsidR="00D2272E" w:rsidRPr="00FE3900" w:rsidRDefault="00463D42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Проводити індивідуальні бесіди з учнями, схильними до правопорушень ( за потреби дистанційно)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2C030A" w:rsidP="002C0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2C030A">
        <w:tc>
          <w:tcPr>
            <w:tcW w:w="15354" w:type="dxa"/>
            <w:gridSpan w:val="4"/>
            <w:shd w:val="clear" w:color="auto" w:fill="B2A1C7" w:themeFill="accent4" w:themeFillTint="99"/>
          </w:tcPr>
          <w:p w:rsidR="00FE3900" w:rsidRPr="00FE3900" w:rsidRDefault="00FE3900" w:rsidP="002C030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210E3A" w:rsidRDefault="00210E3A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10E3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Обізнаність та  самовираження у сфері культури</w:t>
            </w:r>
          </w:p>
          <w:p w:rsidR="00036B1A" w:rsidRPr="00036B1A" w:rsidRDefault="00036B1A" w:rsidP="00036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Літературні читання до Всесвітнього дня письменника (7-9).</w:t>
            </w:r>
          </w:p>
          <w:p w:rsidR="00036B1A" w:rsidRPr="00036B1A" w:rsidRDefault="00036B1A" w:rsidP="00036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 ілюстрацій до творів улюблених письменників (1-6 класи).</w:t>
            </w:r>
          </w:p>
          <w:p w:rsidR="00D2272E" w:rsidRPr="00036B1A" w:rsidRDefault="00036B1A" w:rsidP="00716D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Гра «</w:t>
            </w:r>
            <w:r w:rsidRPr="00036B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Мандрівка у світ дикої природи»</w:t>
            </w: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Всесвітнього дня дикої природи.</w:t>
            </w:r>
          </w:p>
          <w:p w:rsidR="00036B1A" w:rsidRPr="00036B1A" w:rsidRDefault="00036B1A" w:rsidP="00716DCA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Привітання педагогів та учениць школи з Міжнародним днем жінки та весни «</w:t>
            </w:r>
            <w:r w:rsidRPr="00036B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Естафета вітань від чоловіків…».</w:t>
            </w:r>
          </w:p>
          <w:p w:rsidR="00036B1A" w:rsidRPr="00036B1A" w:rsidRDefault="00036B1A" w:rsidP="00036B1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Шевченківський тиждень. Літературні читання   </w:t>
            </w:r>
            <w:r w:rsidRPr="00036B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«Слова Пророка звучать  крізь століття» </w:t>
            </w: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до 211-ї річниці з дня народження              Тараса Шевченка.</w:t>
            </w:r>
          </w:p>
          <w:p w:rsidR="00036B1A" w:rsidRPr="00036B1A" w:rsidRDefault="00036B1A" w:rsidP="00036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Створення відеоролика «</w:t>
            </w:r>
            <w:r w:rsidRPr="00036B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Педагоги та учні школи декламують Шевченка».</w:t>
            </w:r>
          </w:p>
          <w:p w:rsidR="00036B1A" w:rsidRPr="00036B1A" w:rsidRDefault="00036B1A" w:rsidP="00716D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sz w:val="28"/>
                <w:szCs w:val="28"/>
              </w:rPr>
              <w:t>День Державного Гімну України.</w:t>
            </w:r>
          </w:p>
          <w:p w:rsidR="00036B1A" w:rsidRPr="00716DCA" w:rsidRDefault="00036B1A" w:rsidP="00716DC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6B1A">
              <w:rPr>
                <w:rFonts w:ascii="Times New Roman" w:hAnsi="Times New Roman" w:cs="Times New Roman"/>
                <w:bCs/>
                <w:sz w:val="28"/>
                <w:szCs w:val="28"/>
              </w:rPr>
              <w:t>Літературні читання поезій Ліни Костенко «</w:t>
            </w:r>
            <w:r w:rsidRPr="00036B1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долю вибрала собі сама…».</w:t>
            </w:r>
          </w:p>
        </w:tc>
        <w:tc>
          <w:tcPr>
            <w:tcW w:w="1843" w:type="dxa"/>
          </w:tcPr>
          <w:p w:rsidR="009C3E79" w:rsidRDefault="009C3E79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03.03</w:t>
            </w: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04.03</w:t>
            </w: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07.03</w:t>
            </w: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10.03.-14.03</w:t>
            </w: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10.03</w:t>
            </w:r>
          </w:p>
          <w:p w:rsidR="0073430A" w:rsidRPr="00FE3900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3118" w:type="dxa"/>
          </w:tcPr>
          <w:p w:rsidR="009C3E79" w:rsidRDefault="009C3E79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Default="0073430A" w:rsidP="00734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Класні керівники, </w:t>
            </w:r>
          </w:p>
          <w:p w:rsidR="0073430A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Учнівські колективи</w:t>
            </w:r>
          </w:p>
          <w:p w:rsidR="0073430A" w:rsidRPr="0073430A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предметники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1190"/>
        </w:trPr>
        <w:tc>
          <w:tcPr>
            <w:tcW w:w="8897" w:type="dxa"/>
          </w:tcPr>
          <w:p w:rsidR="00D2272E" w:rsidRPr="0073430A" w:rsidRDefault="0073430A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Соціальна та громадянська компетентності</w:t>
            </w:r>
          </w:p>
          <w:p w:rsidR="0073430A" w:rsidRPr="0073430A" w:rsidRDefault="0073430A" w:rsidP="0073430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430A">
              <w:rPr>
                <w:rFonts w:ascii="Times New Roman" w:hAnsi="Times New Roman" w:cs="Times New Roman"/>
                <w:bCs/>
                <w:sz w:val="28"/>
                <w:szCs w:val="28"/>
              </w:rPr>
              <w:t>Години спілкування до Дня добровольця.</w:t>
            </w:r>
          </w:p>
          <w:p w:rsidR="00D2272E" w:rsidRPr="0073430A" w:rsidRDefault="0073430A" w:rsidP="0073430A">
            <w:pPr>
              <w:jc w:val="both"/>
              <w:rPr>
                <w:bCs/>
                <w:sz w:val="28"/>
                <w:szCs w:val="28"/>
              </w:rPr>
            </w:pPr>
            <w:r w:rsidRPr="00734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Малюнки </w:t>
            </w:r>
            <w:r w:rsidRPr="007343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«Вони не вагались ні дня, ні хвилини»</w:t>
            </w:r>
            <w:r w:rsidRPr="00734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(1-5 класи).</w:t>
            </w:r>
          </w:p>
        </w:tc>
        <w:tc>
          <w:tcPr>
            <w:tcW w:w="1843" w:type="dxa"/>
          </w:tcPr>
          <w:p w:rsidR="0073430A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Pr="00FE3900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118" w:type="dxa"/>
          </w:tcPr>
          <w:p w:rsidR="0073430A" w:rsidRDefault="0073430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2272E" w:rsidRPr="0073430A" w:rsidRDefault="0073430A" w:rsidP="007343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</w:tcPr>
          <w:p w:rsidR="00D2272E" w:rsidRPr="0073430A" w:rsidRDefault="0073430A" w:rsidP="00C47883">
            <w:pPr>
              <w:shd w:val="clear" w:color="auto" w:fill="CCC0D9" w:themeFill="accent4" w:themeFillTint="66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43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Екологічна грамотність і здорове життя</w:t>
            </w:r>
          </w:p>
          <w:p w:rsidR="00D2272E" w:rsidRPr="0073430A" w:rsidRDefault="0073430A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343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Виступ агітбригади до Всесвітнього дня боротьби з туберкульозом. Перегляд фільму </w:t>
            </w:r>
            <w:r w:rsidRPr="0073430A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«Туберкульоз. Що потрібно знати, щоб уберегтись?».</w:t>
            </w:r>
          </w:p>
        </w:tc>
        <w:tc>
          <w:tcPr>
            <w:tcW w:w="1843" w:type="dxa"/>
          </w:tcPr>
          <w:p w:rsidR="00D2272E" w:rsidRDefault="00D2272E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Pr="00FE3900" w:rsidRDefault="0073430A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118" w:type="dxa"/>
          </w:tcPr>
          <w:p w:rsidR="00D2272E" w:rsidRDefault="00D2272E" w:rsidP="00734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430A" w:rsidRPr="00FE3900" w:rsidRDefault="0073430A" w:rsidP="007343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біології, вчитель основ здоров’я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47883" w:rsidRDefault="00C47883" w:rsidP="00FE3900">
            <w:pPr>
              <w:rPr>
                <w:rFonts w:ascii="Times New Roman" w:eastAsia="Times New Roman" w:hAnsi="Times New Roman" w:cs="Times New Roman"/>
                <w:b/>
                <w:color w:val="632423"/>
                <w:sz w:val="28"/>
                <w:szCs w:val="28"/>
              </w:rPr>
            </w:pPr>
          </w:p>
          <w:p w:rsidR="00C47883" w:rsidRDefault="00C47883" w:rsidP="00FE3900">
            <w:pPr>
              <w:rPr>
                <w:rFonts w:ascii="Times New Roman" w:eastAsia="Times New Roman" w:hAnsi="Times New Roman" w:cs="Times New Roman"/>
                <w:b/>
                <w:color w:val="632423"/>
                <w:sz w:val="28"/>
                <w:szCs w:val="28"/>
              </w:rPr>
            </w:pPr>
            <w:bookmarkStart w:id="0" w:name="_GoBack"/>
            <w:bookmarkEnd w:id="0"/>
          </w:p>
          <w:p w:rsidR="00FE3900" w:rsidRPr="00FE3900" w:rsidRDefault="00FE3900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7883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FE3900" w:rsidRPr="00FE3900" w:rsidTr="00C47883">
        <w:tc>
          <w:tcPr>
            <w:tcW w:w="15354" w:type="dxa"/>
            <w:gridSpan w:val="4"/>
            <w:shd w:val="clear" w:color="auto" w:fill="92D050"/>
          </w:tcPr>
          <w:p w:rsidR="00FE3900" w:rsidRPr="00C47883" w:rsidRDefault="00FE3900" w:rsidP="00C478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92D050"/>
              </w:rPr>
              <w:t xml:space="preserve">1.Наявність відкритої, прозорої і зрозумілої для здобувачів освіти системи оцінювання їх </w:t>
            </w:r>
            <w:r w:rsid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92D050"/>
              </w:rPr>
              <w:t>навчальних досягнень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Тренінг з теми компетентнісного підходу в системі оцінювання 5-9 х класів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463D42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C47883">
        <w:tc>
          <w:tcPr>
            <w:tcW w:w="15354" w:type="dxa"/>
            <w:gridSpan w:val="4"/>
            <w:shd w:val="clear" w:color="auto" w:fill="92D050"/>
          </w:tcPr>
          <w:p w:rsidR="00FE3900" w:rsidRPr="00FE3900" w:rsidRDefault="00FE3900" w:rsidP="00C478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2.Застосування внутрішньої си</w:t>
            </w:r>
            <w:r w:rsidR="00C478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стеми оцінювання роботи закладу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Розглянути на нараді при директорові питання «Вивчення особистого поступу здобувачів освіти»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C47883" w:rsidP="00C478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18-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C47883" w:rsidP="00463D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Підбір матеріалів для реалізації запланованого самооцінювання закладу освіти 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Згідно плану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92D05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 Спрямованість системи оцінювання на формування в здобувачів освіти відповідальності за результати свого навчанн</w:t>
            </w:r>
            <w:r w:rsidR="00716D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я, здатності до само оцінювання</w:t>
            </w:r>
          </w:p>
        </w:tc>
      </w:tr>
      <w:tr w:rsidR="00D2272E" w:rsidRPr="00FE3900" w:rsidTr="00716DCA">
        <w:tc>
          <w:tcPr>
            <w:tcW w:w="8897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Узагальнити результативність роботи обдарованої учнівської молоді  за навчальний рік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16DCA" w:rsidRDefault="00716DCA" w:rsidP="00FE3900">
            <w:pPr>
              <w:rPr>
                <w:rFonts w:ascii="Times New Roman" w:eastAsia="Times New Roman" w:hAnsi="Times New Roman" w:cs="Times New Roman"/>
                <w:b/>
                <w:color w:val="76923C"/>
                <w:sz w:val="28"/>
                <w:szCs w:val="28"/>
              </w:rPr>
            </w:pPr>
          </w:p>
          <w:p w:rsidR="00FE3900" w:rsidRPr="00FE3900" w:rsidRDefault="00FE3900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16DCA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</w:tcBorders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мпетентностей здобувачів освіти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Воркшоп «Застосування ІКТ-онлайн  в освітньому процесі»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інформатики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B741B1" w:rsidRDefault="00B741B1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Засідання ШМО</w:t>
            </w:r>
            <w:r w:rsidR="00EB375F"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«Формування суспільних цінностей у здобувачів освіти у процесі їх навчання, виховання та розвитку в умовах воєнного стану »(з досвіду роботи)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Обмін досвідом «Формування ключових компетентностей шляхом створення і використання мультимедійних презентацій»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ШМО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Участь  у конференціях, семінарах, курсах підвищення кваліфікації онлайн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вчителі-предметники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Аукціон педагогічних ідей «Удосконалення роботи педагогічного колективу з упровадження педагогічного досвіду»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741B1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 ШМО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Методична нарада «Інновації в педагогіці, психології» (огляд методичних онлайн- журналів)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463D42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C75A0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 батьками, працівниками закладу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</w:t>
            </w:r>
            <w:r w:rsidR="00716D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класні батьківські збори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11.03.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Консультпункт</w:t>
            </w:r>
            <w:r w:rsidR="00716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фахівців з питань медичного, правового та гуманітарного характеру.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shd w:val="clear" w:color="auto" w:fill="00B0F0"/>
          </w:tcPr>
          <w:p w:rsidR="00FE3900" w:rsidRPr="00FE3900" w:rsidRDefault="00FE3900" w:rsidP="00716DC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4.Організація педагогічної діяльності та навчання здобувачів освіти на за</w:t>
            </w:r>
            <w:r w:rsidR="00716D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садах академічної доброчесності</w:t>
            </w:r>
          </w:p>
        </w:tc>
      </w:tr>
      <w:tr w:rsidR="00D2272E" w:rsidRPr="00FE3900" w:rsidTr="00716DCA">
        <w:trPr>
          <w:trHeight w:val="260"/>
        </w:trPr>
        <w:tc>
          <w:tcPr>
            <w:tcW w:w="8897" w:type="dxa"/>
            <w:tcBorders>
              <w:bottom w:val="single" w:sz="4" w:space="0" w:color="auto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Анкетування «Самооцінювання та рефлексія»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2272E" w:rsidRPr="00FE3900" w:rsidRDefault="00EB375F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18.03.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2272E" w:rsidRPr="00FE3900" w:rsidRDefault="00463D42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16DCA" w:rsidRPr="00FE3900" w:rsidTr="00B41A55">
        <w:trPr>
          <w:trHeight w:val="654"/>
        </w:trPr>
        <w:tc>
          <w:tcPr>
            <w:tcW w:w="88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716D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DCA" w:rsidRPr="00FE3900" w:rsidRDefault="00716DCA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716DCA">
        <w:tc>
          <w:tcPr>
            <w:tcW w:w="153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3900" w:rsidRPr="00B41A55" w:rsidRDefault="00FE3900" w:rsidP="00FE3900">
            <w:pPr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B41A55">
              <w:rPr>
                <w:rFonts w:ascii="Times New Roman" w:eastAsia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ІV. УПРАВЛІНСЬКІ ПРОЦЕСИ</w:t>
            </w:r>
          </w:p>
        </w:tc>
      </w:tr>
      <w:tr w:rsidR="00FE3900" w:rsidRPr="00FE3900" w:rsidTr="005F41B5">
        <w:tc>
          <w:tcPr>
            <w:tcW w:w="15354" w:type="dxa"/>
            <w:gridSpan w:val="4"/>
            <w:tcBorders>
              <w:top w:val="nil"/>
            </w:tcBorders>
            <w:shd w:val="clear" w:color="auto" w:fill="FFC000"/>
          </w:tcPr>
          <w:p w:rsidR="005F41B5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1.Наявність стратегії розвитку та системи планування діяльності закладу, </w:t>
            </w:r>
          </w:p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моніторинг викона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стан організації харчування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 дотримання санітарно-гігієнічних норм у закладі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Вивчення особистого поступу здобувачів освіти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гімназії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2272E" w:rsidRPr="00FE3900" w:rsidTr="00FE3900">
        <w:trPr>
          <w:trHeight w:val="70"/>
        </w:trPr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педагогічної ради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виконання рішень попередньої педради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ДП</w:t>
            </w:r>
            <w:r w:rsidR="00463D42">
              <w:rPr>
                <w:rFonts w:ascii="Times New Roman" w:eastAsia="Times New Roman" w:hAnsi="Times New Roman" w:cs="Times New Roman"/>
                <w:sz w:val="28"/>
                <w:szCs w:val="28"/>
              </w:rPr>
              <w:t>А учнів 4-х та 9-х класів у 2024-2025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н.р.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хід атестації педагогічних працівників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здійснення профорієнтаційної роботи з учнями 9-х  класів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вибір предмету для складання ДПА у 9-х класах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профілактичної роботи із запобігання правопорушенням серед неповнолітніх</w:t>
            </w:r>
          </w:p>
          <w:p w:rsidR="00D2272E" w:rsidRPr="00FE3900" w:rsidRDefault="00EB375F" w:rsidP="00FE3900">
            <w:pPr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виконання заходів з протидії булінгу в закладі  в умовах воєнного стану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2.Формування відносин довіри, проз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орості, дотримання етичних норм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Воркшоп  «Партнерство та комунікація з батьками»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B4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3.Ефективність кадрової політики та забезпечення можливостей для професійного ро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Моніторинг </w:t>
            </w:r>
            <w:r w:rsidR="00B4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 вивчення 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застосування педагогічними працівниками інст</w:t>
            </w:r>
            <w:r w:rsidR="00B41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рументів електронного журналу «</w:t>
            </w:r>
            <w:r w:rsidR="00463D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EDDI</w:t>
            </w:r>
            <w:r w:rsidRPr="00FE39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FE3900" w:rsidRDefault="00463D42" w:rsidP="00B41A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педагоги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D2272E" w:rsidRPr="00FE3900" w:rsidTr="00FE3900">
        <w:tc>
          <w:tcPr>
            <w:tcW w:w="8897" w:type="dxa"/>
            <w:tcBorders>
              <w:bottom w:val="single" w:sz="4" w:space="0" w:color="000000"/>
            </w:tcBorders>
          </w:tcPr>
          <w:p w:rsidR="00D2272E" w:rsidRPr="00FE3900" w:rsidRDefault="00EB375F" w:rsidP="00B41A55">
            <w:pPr>
              <w:shd w:val="clear" w:color="auto" w:fill="FDE9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Видати накази: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перевірки класних ж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урналів 1-9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результати атестація педагогічних працівників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дотримання санітарно-гігієнічних норм під час організації освітнього процесу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профілактичної роботи із запобігання правопорушенням серед неповнолітніх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Тижня Шевченківських днів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проведення Тижня Шевченківських днів</w:t>
            </w:r>
          </w:p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вивчення стану навчання, виховання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рівня навчальних досягнень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учнів 5-х класів НУШ</w:t>
            </w:r>
          </w:p>
          <w:p w:rsidR="00D2272E" w:rsidRPr="00563B54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1" w:name="_heading=h.gjdgxs" w:colFirst="0" w:colLast="0"/>
            <w:bookmarkEnd w:id="1"/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вивчення стану навчання,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рівня навчальних досягнень учнів 6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класів НУШ</w:t>
            </w:r>
          </w:p>
          <w:p w:rsidR="00463D42" w:rsidRPr="00463D42" w:rsidRDefault="00463D42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вивчення стану навчання, виховання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рівня навчальних досягнень учнів </w:t>
            </w:r>
            <w:r w:rsidRPr="00463D4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класів НУШ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D2272E" w:rsidRPr="00B41A55" w:rsidRDefault="00B41A55" w:rsidP="00B41A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D2272E" w:rsidRPr="00FE3900" w:rsidRDefault="00B41A55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E3900" w:rsidRPr="00FE3900" w:rsidTr="005F41B5">
        <w:tc>
          <w:tcPr>
            <w:tcW w:w="15354" w:type="dxa"/>
            <w:gridSpan w:val="4"/>
            <w:shd w:val="clear" w:color="auto" w:fill="FFC000"/>
          </w:tcPr>
          <w:p w:rsidR="00FE3900" w:rsidRPr="00FE3900" w:rsidRDefault="00FE3900" w:rsidP="00B41A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5.Реалізація пол</w:t>
            </w:r>
            <w:r w:rsidR="00B41A5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D2272E" w:rsidRPr="00FE3900" w:rsidTr="00FE3900">
        <w:tc>
          <w:tcPr>
            <w:tcW w:w="8897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Онлайн- та офлайн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-опитування педагогів,  адміністрації, батьків, учнівства щодо стану та перспектив партнерських взаємин </w:t>
            </w:r>
            <w:r w:rsidR="00B41A55">
              <w:rPr>
                <w:rFonts w:ascii="Times New Roman" w:eastAsia="Times New Roman" w:hAnsi="Times New Roman" w:cs="Times New Roman"/>
                <w:sz w:val="28"/>
                <w:szCs w:val="28"/>
              </w:rPr>
              <w:t>і практик доброчесності у гімназії</w:t>
            </w:r>
          </w:p>
        </w:tc>
        <w:tc>
          <w:tcPr>
            <w:tcW w:w="1843" w:type="dxa"/>
          </w:tcPr>
          <w:p w:rsidR="00D2272E" w:rsidRPr="00FE3900" w:rsidRDefault="00463D42" w:rsidP="00B41A5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25-2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  <w:r w:rsidR="00EB375F"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.03.</w:t>
            </w:r>
          </w:p>
        </w:tc>
        <w:tc>
          <w:tcPr>
            <w:tcW w:w="3118" w:type="dxa"/>
          </w:tcPr>
          <w:p w:rsidR="00D2272E" w:rsidRPr="00FE3900" w:rsidRDefault="00EB375F" w:rsidP="00FE3900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FE3900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вчителі інформатики</w:t>
            </w:r>
          </w:p>
        </w:tc>
        <w:tc>
          <w:tcPr>
            <w:tcW w:w="1496" w:type="dxa"/>
          </w:tcPr>
          <w:p w:rsidR="00D2272E" w:rsidRPr="00FE3900" w:rsidRDefault="00D2272E" w:rsidP="00FE3900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2272E" w:rsidRPr="00FE3900" w:rsidRDefault="00D2272E" w:rsidP="00FE39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272E" w:rsidRPr="00FE3900" w:rsidSect="00FE3900">
      <w:pgSz w:w="16838" w:h="11906" w:orient="landscape"/>
      <w:pgMar w:top="426" w:right="850" w:bottom="1417" w:left="85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B78" w:rsidRDefault="00955B78" w:rsidP="00FE3900">
      <w:pPr>
        <w:spacing w:after="0" w:line="240" w:lineRule="auto"/>
      </w:pPr>
      <w:r>
        <w:separator/>
      </w:r>
    </w:p>
  </w:endnote>
  <w:endnote w:type="continuationSeparator" w:id="0">
    <w:p w:rsidR="00955B78" w:rsidRDefault="00955B78" w:rsidP="00FE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B78" w:rsidRDefault="00955B78" w:rsidP="00FE3900">
      <w:pPr>
        <w:spacing w:after="0" w:line="240" w:lineRule="auto"/>
      </w:pPr>
      <w:r>
        <w:separator/>
      </w:r>
    </w:p>
  </w:footnote>
  <w:footnote w:type="continuationSeparator" w:id="0">
    <w:p w:rsidR="00955B78" w:rsidRDefault="00955B78" w:rsidP="00FE3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2E"/>
    <w:rsid w:val="00036B1A"/>
    <w:rsid w:val="00210E3A"/>
    <w:rsid w:val="002C030A"/>
    <w:rsid w:val="00463D42"/>
    <w:rsid w:val="004D6369"/>
    <w:rsid w:val="00503031"/>
    <w:rsid w:val="00563B54"/>
    <w:rsid w:val="005F41B5"/>
    <w:rsid w:val="00716DCA"/>
    <w:rsid w:val="0073430A"/>
    <w:rsid w:val="00955B78"/>
    <w:rsid w:val="009B00DE"/>
    <w:rsid w:val="009C3E79"/>
    <w:rsid w:val="00A125C0"/>
    <w:rsid w:val="00B064E1"/>
    <w:rsid w:val="00B41A55"/>
    <w:rsid w:val="00B741B1"/>
    <w:rsid w:val="00C47883"/>
    <w:rsid w:val="00D2272E"/>
    <w:rsid w:val="00EB375F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9A1B"/>
  <w15:docId w15:val="{9DEDB010-4863-4028-8ECD-7580B26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7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B9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E3900"/>
  </w:style>
  <w:style w:type="paragraph" w:styleId="a9">
    <w:name w:val="footer"/>
    <w:basedOn w:val="a"/>
    <w:link w:val="aa"/>
    <w:uiPriority w:val="99"/>
    <w:unhideWhenUsed/>
    <w:rsid w:val="00FE390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E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n3fMvLvgveOiSf752/+EOQb8HQ==">AMUW2mVLovUkBvZMAK8P1bYC1mDD1u1nw4sVpLLM9IDtOSSqzPvy40ANVzsHiAATpA1dR+5LoGTRLDR7OkjvWS40cEodgUvjf0kkQ48vRkpMd4I7okmgVqpDUJBXIBdxdbwE15oDsP37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Hkola1</cp:lastModifiedBy>
  <cp:revision>2</cp:revision>
  <dcterms:created xsi:type="dcterms:W3CDTF">2024-10-09T07:40:00Z</dcterms:created>
  <dcterms:modified xsi:type="dcterms:W3CDTF">2024-10-09T07:40:00Z</dcterms:modified>
</cp:coreProperties>
</file>