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8D" w:rsidRPr="00F503FD" w:rsidRDefault="00C6008D" w:rsidP="00C600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C6008D" w:rsidRPr="00F503FD" w:rsidRDefault="00C6008D" w:rsidP="00C600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C6008D" w:rsidRPr="00F503FD" w:rsidRDefault="00FF6495" w:rsidP="00C600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П’ятниця   (08.05</w:t>
      </w:r>
      <w:r w:rsidR="00C6008D" w:rsidRPr="00F503FD">
        <w:rPr>
          <w:rFonts w:ascii="Times New Roman" w:hAnsi="Times New Roman" w:cs="Times New Roman"/>
          <w:b/>
          <w:i/>
          <w:sz w:val="28"/>
          <w:szCs w:val="28"/>
          <w:lang w:val="uk-UA"/>
        </w:rPr>
        <w:t>.2020)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667"/>
        <w:gridCol w:w="3009"/>
        <w:gridCol w:w="4934"/>
        <w:gridCol w:w="4641"/>
      </w:tblGrid>
      <w:tr w:rsidR="00C6008D" w:rsidRPr="00F503FD" w:rsidTr="00223764">
        <w:tc>
          <w:tcPr>
            <w:tcW w:w="535" w:type="dxa"/>
          </w:tcPr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667" w:type="dxa"/>
          </w:tcPr>
          <w:p w:rsidR="00C6008D" w:rsidRPr="00F503FD" w:rsidRDefault="00C6008D" w:rsidP="00E03178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009" w:type="dxa"/>
          </w:tcPr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934" w:type="dxa"/>
          </w:tcPr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641" w:type="dxa"/>
          </w:tcPr>
          <w:p w:rsidR="00C6008D" w:rsidRPr="00F503FD" w:rsidRDefault="00C6008D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223764" w:rsidRPr="00547756" w:rsidTr="00223764">
        <w:tc>
          <w:tcPr>
            <w:tcW w:w="535" w:type="dxa"/>
          </w:tcPr>
          <w:p w:rsidR="00223764" w:rsidRPr="00F503FD" w:rsidRDefault="00223764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223764" w:rsidRPr="00F503FD" w:rsidRDefault="00223764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223764" w:rsidRPr="00547756" w:rsidRDefault="00223764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Географія </w:t>
            </w:r>
          </w:p>
          <w:p w:rsidR="00223764" w:rsidRPr="00547756" w:rsidRDefault="00223764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3764" w:rsidRPr="00547756" w:rsidRDefault="00223764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9" w:type="dxa"/>
          </w:tcPr>
          <w:p w:rsidR="00223764" w:rsidRPr="00223764" w:rsidRDefault="00223764" w:rsidP="002237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природних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багатств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материків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океанів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багатства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материкі</w:t>
            </w:r>
            <w:proofErr w:type="gram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океанів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Наслідки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використання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людиною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природної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івноваги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Антропогенні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ландшафти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4" w:type="dxa"/>
          </w:tcPr>
          <w:p w:rsidR="00223764" w:rsidRPr="00223764" w:rsidRDefault="00223764" w:rsidP="0022376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62;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письмові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 xml:space="preserve"> 3-4, 6-7 /ст..249 </w:t>
            </w:r>
            <w:proofErr w:type="spellStart"/>
            <w:proofErr w:type="gramStart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2237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641" w:type="dxa"/>
          </w:tcPr>
          <w:p w:rsidR="00223764" w:rsidRPr="00BC662E" w:rsidRDefault="00223764" w:rsidP="00C019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3764" w:rsidRPr="00D5327B" w:rsidTr="00223764">
        <w:trPr>
          <w:trHeight w:val="1224"/>
        </w:trPr>
        <w:tc>
          <w:tcPr>
            <w:tcW w:w="535" w:type="dxa"/>
          </w:tcPr>
          <w:p w:rsidR="00223764" w:rsidRPr="00F503FD" w:rsidRDefault="00223764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223764" w:rsidRPr="00F503FD" w:rsidRDefault="00223764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223764" w:rsidRPr="00547756" w:rsidRDefault="00223764" w:rsidP="00E03178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здоров’я </w:t>
            </w:r>
          </w:p>
          <w:p w:rsidR="00223764" w:rsidRPr="00547756" w:rsidRDefault="00223764" w:rsidP="00E03178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3764" w:rsidRPr="00547756" w:rsidRDefault="00223764" w:rsidP="00E03178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9" w:type="dxa"/>
          </w:tcPr>
          <w:p w:rsidR="00223764" w:rsidRPr="00322D3F" w:rsidRDefault="00223764" w:rsidP="00BD6DA1">
            <w:pPr>
              <w:spacing w:after="200" w:line="276" w:lineRule="auto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2D3F">
              <w:rPr>
                <w:rFonts w:ascii="Times New Roman" w:hAnsi="Times New Roman"/>
                <w:sz w:val="28"/>
                <w:szCs w:val="28"/>
                <w:lang w:val="uk-UA"/>
              </w:rPr>
              <w:t>Профілактика захворювань, що набули соціального значення. Наслідки вживання наркотиків</w:t>
            </w:r>
          </w:p>
          <w:p w:rsidR="00223764" w:rsidRPr="00322D3F" w:rsidRDefault="00223764" w:rsidP="00322D3F">
            <w:pPr>
              <w:numPr>
                <w:ilvl w:val="0"/>
                <w:numId w:val="2"/>
              </w:numPr>
              <w:spacing w:after="200" w:line="276" w:lineRule="auto"/>
              <w:ind w:right="-1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2D3F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теоретичний матеріал §26-27</w:t>
            </w:r>
          </w:p>
          <w:p w:rsidR="00223764" w:rsidRPr="00322D3F" w:rsidRDefault="00223764" w:rsidP="00BD6DA1">
            <w:pPr>
              <w:ind w:left="34" w:right="-1" w:firstLine="68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34" w:type="dxa"/>
          </w:tcPr>
          <w:p w:rsidR="00223764" w:rsidRPr="00322D3F" w:rsidRDefault="00223764" w:rsidP="00322D3F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2D3F">
              <w:rPr>
                <w:rFonts w:ascii="Times New Roman" w:hAnsi="Times New Roman"/>
                <w:sz w:val="28"/>
                <w:szCs w:val="28"/>
                <w:lang w:val="uk-UA"/>
              </w:rPr>
              <w:t>Написати "Лист однолітку" за наведеним початком ("Якщо хоча б раз пропонували наркотик, а ти відмовився, - це свідчить про...", "Твої друзі вживають наркотики, а ти вагаєшся: бути, як усі в компанії, чи проявити силу характеру і стати на бік здорового способу життя, ...");</w:t>
            </w:r>
          </w:p>
          <w:p w:rsidR="00223764" w:rsidRPr="00322D3F" w:rsidRDefault="00223764" w:rsidP="00322D3F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2D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Створити колаж "Мій внесок у боротьбу із захворюваннями, що </w:t>
            </w:r>
            <w:r w:rsidRPr="00322D3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набули соціального значення".(за бажанням)</w:t>
            </w:r>
          </w:p>
          <w:p w:rsidR="00223764" w:rsidRPr="00322D3F" w:rsidRDefault="00223764" w:rsidP="00322D3F">
            <w:pPr>
              <w:pStyle w:val="a7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2D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Виконати тест за посиланням </w:t>
            </w:r>
            <w:hyperlink r:id="rId6" w:history="1">
              <w:r w:rsidRPr="00322D3F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 xml:space="preserve">https://naurok.com.ua/test/testing/2a38911f-d195-4600-b3c5-61208a4f47c8 </w:t>
              </w:r>
            </w:hyperlink>
            <w:r w:rsidRPr="00322D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Pr="00322D3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результат надіслати у приват</w:t>
            </w:r>
            <w:r w:rsidRPr="00322D3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23764" w:rsidRPr="00322D3F" w:rsidRDefault="00223764" w:rsidP="00BD6DA1">
            <w:pPr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23764" w:rsidRPr="00322D3F" w:rsidRDefault="00223764" w:rsidP="00BD6DA1">
            <w:pPr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41" w:type="dxa"/>
          </w:tcPr>
          <w:p w:rsidR="00223764" w:rsidRPr="00322D3F" w:rsidRDefault="00D5327B" w:rsidP="00BD6DA1">
            <w:pPr>
              <w:pStyle w:val="a7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223764" w:rsidRPr="00322D3F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https://naurok.com.ua/prezentaciya-profilaktika-zahvoryuvan-scho-nabuli-socialnogo-znachennya-naslidki-vzhivannya-narkotikiv-mifi-i-fakti-pro-narkotiki-172603.html</w:t>
              </w:r>
            </w:hyperlink>
            <w:r w:rsidR="00223764" w:rsidRPr="00322D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23764" w:rsidRPr="00322D3F" w:rsidRDefault="00223764" w:rsidP="00BD6DA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327B" w:rsidRPr="00F503FD" w:rsidTr="00223764">
        <w:tc>
          <w:tcPr>
            <w:tcW w:w="535" w:type="dxa"/>
          </w:tcPr>
          <w:p w:rsidR="00D5327B" w:rsidRPr="00F503FD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  <w:p w:rsidR="00D5327B" w:rsidRPr="00F503FD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D5327B" w:rsidRPr="00547756" w:rsidRDefault="00D5327B" w:rsidP="00D5327B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Алгебра </w:t>
            </w:r>
          </w:p>
          <w:p w:rsidR="00D5327B" w:rsidRPr="00547756" w:rsidRDefault="00D5327B" w:rsidP="00D5327B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5327B" w:rsidRPr="00547756" w:rsidRDefault="00D5327B" w:rsidP="00D5327B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9" w:type="dxa"/>
          </w:tcPr>
          <w:p w:rsidR="00D5327B" w:rsidRPr="00D5327B" w:rsidRDefault="00D5327B" w:rsidP="00D5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27B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4934" w:type="dxa"/>
          </w:tcPr>
          <w:p w:rsidR="00D5327B" w:rsidRPr="00D5327B" w:rsidRDefault="00D5327B" w:rsidP="00D5327B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27B">
              <w:rPr>
                <w:rFonts w:ascii="Times New Roman" w:hAnsi="Times New Roman"/>
                <w:sz w:val="28"/>
                <w:szCs w:val="28"/>
                <w:lang w:val="uk-UA"/>
              </w:rPr>
              <w:t>Виконати контрольну роботу</w:t>
            </w:r>
          </w:p>
        </w:tc>
        <w:tc>
          <w:tcPr>
            <w:tcW w:w="4641" w:type="dxa"/>
          </w:tcPr>
          <w:p w:rsidR="00D5327B" w:rsidRPr="00F503FD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327B" w:rsidRPr="00F503FD" w:rsidTr="00223764">
        <w:tc>
          <w:tcPr>
            <w:tcW w:w="535" w:type="dxa"/>
          </w:tcPr>
          <w:p w:rsidR="00D5327B" w:rsidRPr="00F503FD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GoBack" w:colFirst="2" w:colLast="3"/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D5327B" w:rsidRPr="00F503FD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D5327B" w:rsidRPr="00547756" w:rsidRDefault="00D5327B" w:rsidP="00D5327B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Фізика </w:t>
            </w:r>
          </w:p>
          <w:p w:rsidR="00D5327B" w:rsidRPr="00547756" w:rsidRDefault="00D5327B" w:rsidP="00D5327B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5327B" w:rsidRPr="00547756" w:rsidRDefault="00D5327B" w:rsidP="00D5327B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9" w:type="dxa"/>
          </w:tcPr>
          <w:p w:rsidR="00D5327B" w:rsidRPr="00D5327B" w:rsidRDefault="00D5327B" w:rsidP="00D53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327B">
              <w:rPr>
                <w:rFonts w:ascii="Times New Roman" w:hAnsi="Times New Roman"/>
                <w:sz w:val="28"/>
                <w:szCs w:val="28"/>
                <w:lang w:val="uk-UA"/>
              </w:rPr>
              <w:t>Розвязування</w:t>
            </w:r>
            <w:proofErr w:type="spellEnd"/>
            <w:r w:rsidRPr="00D532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задач. Повторити ⸹34,36</w:t>
            </w:r>
          </w:p>
        </w:tc>
        <w:tc>
          <w:tcPr>
            <w:tcW w:w="4934" w:type="dxa"/>
          </w:tcPr>
          <w:p w:rsidR="00D5327B" w:rsidRPr="00D5327B" w:rsidRDefault="00D5327B" w:rsidP="00D5327B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32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Розв’язати з вправи36(6)</w:t>
            </w:r>
          </w:p>
        </w:tc>
        <w:tc>
          <w:tcPr>
            <w:tcW w:w="4641" w:type="dxa"/>
          </w:tcPr>
          <w:p w:rsidR="00D5327B" w:rsidRPr="00F503FD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bookmarkEnd w:id="0"/>
      <w:tr w:rsidR="00D5327B" w:rsidRPr="00FF6495" w:rsidTr="00223764">
        <w:trPr>
          <w:trHeight w:val="510"/>
        </w:trPr>
        <w:tc>
          <w:tcPr>
            <w:tcW w:w="535" w:type="dxa"/>
          </w:tcPr>
          <w:p w:rsidR="00D5327B" w:rsidRPr="00F503FD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  <w:p w:rsidR="00D5327B" w:rsidRPr="00F503FD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D5327B" w:rsidRPr="00547756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D5327B" w:rsidRPr="00547756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5327B" w:rsidRPr="00547756" w:rsidRDefault="00D5327B" w:rsidP="00D5327B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9" w:type="dxa"/>
          </w:tcPr>
          <w:p w:rsidR="00D5327B" w:rsidRPr="00322D3F" w:rsidRDefault="00D5327B" w:rsidP="00D5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Визначні місця Києва</w:t>
            </w:r>
          </w:p>
        </w:tc>
        <w:tc>
          <w:tcPr>
            <w:tcW w:w="4934" w:type="dxa"/>
          </w:tcPr>
          <w:p w:rsidR="00D5327B" w:rsidRPr="00322D3F" w:rsidRDefault="00D5327B" w:rsidP="00D532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2D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Впр.1 ст.171(прочитати і написати своєму другові про своє улюблене місто, село чи країну); впр.2 ст.171(написати про визначні місця Києва) </w:t>
            </w:r>
          </w:p>
        </w:tc>
        <w:tc>
          <w:tcPr>
            <w:tcW w:w="4641" w:type="dxa"/>
          </w:tcPr>
          <w:p w:rsidR="00D5327B" w:rsidRPr="00C6008D" w:rsidRDefault="00D5327B" w:rsidP="00D532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5327B" w:rsidRPr="00547756" w:rsidTr="00223764">
        <w:trPr>
          <w:trHeight w:val="825"/>
        </w:trPr>
        <w:tc>
          <w:tcPr>
            <w:tcW w:w="535" w:type="dxa"/>
          </w:tcPr>
          <w:p w:rsidR="00D5327B" w:rsidRPr="00F503FD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3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67" w:type="dxa"/>
          </w:tcPr>
          <w:p w:rsidR="00D5327B" w:rsidRPr="00547756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477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Спецкурс </w:t>
            </w:r>
          </w:p>
          <w:p w:rsidR="00D5327B" w:rsidRPr="00547756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5327B" w:rsidRPr="00547756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5327B" w:rsidRPr="00547756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9" w:type="dxa"/>
          </w:tcPr>
          <w:p w:rsidR="00D5327B" w:rsidRPr="00322D3F" w:rsidRDefault="00D5327B" w:rsidP="00D5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D3F">
              <w:rPr>
                <w:rFonts w:ascii="Times New Roman" w:hAnsi="Times New Roman" w:cs="Times New Roman"/>
                <w:sz w:val="28"/>
                <w:szCs w:val="28"/>
              </w:rPr>
              <w:t>Коломийки</w:t>
            </w:r>
            <w:proofErr w:type="spellEnd"/>
            <w:r w:rsidRPr="00322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2D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22D3F">
              <w:rPr>
                <w:rFonts w:ascii="Times New Roman" w:hAnsi="Times New Roman" w:cs="Times New Roman"/>
                <w:sz w:val="28"/>
                <w:szCs w:val="28"/>
              </w:rPr>
              <w:t>ідного</w:t>
            </w:r>
            <w:proofErr w:type="spellEnd"/>
            <w:r w:rsidRPr="00322D3F">
              <w:rPr>
                <w:rFonts w:ascii="Times New Roman" w:hAnsi="Times New Roman" w:cs="Times New Roman"/>
                <w:sz w:val="28"/>
                <w:szCs w:val="28"/>
              </w:rPr>
              <w:t xml:space="preserve"> краю.</w:t>
            </w:r>
          </w:p>
        </w:tc>
        <w:tc>
          <w:tcPr>
            <w:tcW w:w="4934" w:type="dxa"/>
          </w:tcPr>
          <w:p w:rsidR="00D5327B" w:rsidRPr="00322D3F" w:rsidRDefault="00D5327B" w:rsidP="00D5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D3F">
              <w:rPr>
                <w:rFonts w:ascii="Times New Roman" w:hAnsi="Times New Roman" w:cs="Times New Roman"/>
                <w:sz w:val="28"/>
                <w:szCs w:val="28"/>
              </w:rPr>
              <w:t>Оформити</w:t>
            </w:r>
            <w:proofErr w:type="spellEnd"/>
            <w:r w:rsidRPr="00322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D3F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gramStart"/>
            <w:r w:rsidRPr="00322D3F">
              <w:rPr>
                <w:rFonts w:ascii="Times New Roman" w:hAnsi="Times New Roman" w:cs="Times New Roman"/>
                <w:sz w:val="28"/>
                <w:szCs w:val="28"/>
              </w:rPr>
              <w:t>бран</w:t>
            </w:r>
            <w:proofErr w:type="gramEnd"/>
            <w:r w:rsidRPr="00322D3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22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D3F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</w:p>
        </w:tc>
        <w:tc>
          <w:tcPr>
            <w:tcW w:w="4641" w:type="dxa"/>
          </w:tcPr>
          <w:p w:rsidR="00D5327B" w:rsidRPr="00F503FD" w:rsidRDefault="00D5327B" w:rsidP="00D5327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6008D" w:rsidRDefault="00C6008D" w:rsidP="00C6008D"/>
    <w:p w:rsidR="00EF2E9C" w:rsidRDefault="00EF2E9C"/>
    <w:sectPr w:rsidR="00EF2E9C" w:rsidSect="00C607E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565_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E455F"/>
    <w:multiLevelType w:val="hybridMultilevel"/>
    <w:tmpl w:val="06C87B54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8D"/>
    <w:rsid w:val="00223764"/>
    <w:rsid w:val="00322D3F"/>
    <w:rsid w:val="009C435E"/>
    <w:rsid w:val="00C6008D"/>
    <w:rsid w:val="00D5327B"/>
    <w:rsid w:val="00EF2E9C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6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6008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6008D"/>
  </w:style>
  <w:style w:type="character" w:styleId="a6">
    <w:name w:val="Hyperlink"/>
    <w:basedOn w:val="a0"/>
    <w:uiPriority w:val="99"/>
    <w:unhideWhenUsed/>
    <w:rsid w:val="00C6008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C6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22D3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6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6008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6008D"/>
  </w:style>
  <w:style w:type="character" w:styleId="a6">
    <w:name w:val="Hyperlink"/>
    <w:basedOn w:val="a0"/>
    <w:uiPriority w:val="99"/>
    <w:unhideWhenUsed/>
    <w:rsid w:val="00C6008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C6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22D3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urok.com.ua/prezentaciya-profilaktika-zahvoryuvan-scho-nabuli-socialnogo-znachennya-naslidki-vzhivannya-narkotikiv-mifi-i-fakti-pro-narkotiki-1726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testing/2a38911f-d195-4600-b3c5-61208a4f47c8%2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dcterms:created xsi:type="dcterms:W3CDTF">2020-05-03T11:37:00Z</dcterms:created>
  <dcterms:modified xsi:type="dcterms:W3CDTF">2020-05-03T20:01:00Z</dcterms:modified>
</cp:coreProperties>
</file>