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47" w:rsidRDefault="008918CD" w:rsidP="005D0747">
      <w:pPr>
        <w:shd w:val="clear" w:color="auto" w:fill="FFFFFF"/>
        <w:tabs>
          <w:tab w:val="left" w:pos="10065"/>
        </w:tabs>
        <w:ind w:left="4536"/>
        <w:rPr>
          <w:lang w:val="uk-UA"/>
        </w:rPr>
      </w:pPr>
      <w:bookmarkStart w:id="0" w:name="_GoBack"/>
      <w:bookmarkEnd w:id="0"/>
      <w:r>
        <w:rPr>
          <w:rStyle w:val="1"/>
          <w:i w:val="0"/>
          <w:lang w:val="uk-UA"/>
        </w:rPr>
        <w:t xml:space="preserve">                                                                                   </w:t>
      </w:r>
      <w:r w:rsidR="005D0747" w:rsidRPr="003B5473">
        <w:rPr>
          <w:lang w:val="uk-UA"/>
        </w:rPr>
        <w:t xml:space="preserve">ЗАТВЕРДЖЕНО </w:t>
      </w:r>
    </w:p>
    <w:p w:rsidR="005D0747" w:rsidRDefault="005D0747" w:rsidP="005D0747">
      <w:pPr>
        <w:shd w:val="clear" w:color="auto" w:fill="FFFFFF"/>
        <w:tabs>
          <w:tab w:val="left" w:pos="10065"/>
        </w:tabs>
        <w:ind w:left="4536"/>
        <w:rPr>
          <w:lang w:val="uk-UA"/>
        </w:rPr>
      </w:pPr>
      <w:r>
        <w:rPr>
          <w:lang w:val="uk-UA"/>
        </w:rPr>
        <w:t>рішенням Х</w:t>
      </w:r>
      <w:r>
        <w:rPr>
          <w:lang w:val="en-US"/>
        </w:rPr>
        <w:t>V</w:t>
      </w:r>
      <w:r>
        <w:rPr>
          <w:lang w:val="uk-UA"/>
        </w:rPr>
        <w:t xml:space="preserve">І позачергової </w:t>
      </w:r>
      <w:r w:rsidRPr="003B5473">
        <w:rPr>
          <w:lang w:val="uk-UA"/>
        </w:rPr>
        <w:t xml:space="preserve">сесії Монастириської міської ради </w:t>
      </w:r>
      <w:r>
        <w:t>V</w:t>
      </w:r>
      <w:r w:rsidRPr="003B5473">
        <w:rPr>
          <w:lang w:val="uk-UA"/>
        </w:rPr>
        <w:t>І</w:t>
      </w:r>
      <w:r>
        <w:t>II</w:t>
      </w:r>
      <w:r w:rsidRPr="003B5473">
        <w:rPr>
          <w:lang w:val="uk-UA"/>
        </w:rPr>
        <w:t xml:space="preserve"> скликання </w:t>
      </w:r>
    </w:p>
    <w:p w:rsidR="005D0747" w:rsidRPr="003B5473" w:rsidRDefault="005D0747" w:rsidP="005D0747">
      <w:pPr>
        <w:shd w:val="clear" w:color="auto" w:fill="FFFFFF"/>
        <w:tabs>
          <w:tab w:val="left" w:pos="10065"/>
        </w:tabs>
        <w:ind w:left="4536"/>
        <w:rPr>
          <w:rStyle w:val="af1"/>
          <w:i w:val="0"/>
          <w:lang w:val="uk-UA"/>
        </w:rPr>
      </w:pPr>
      <w:r>
        <w:rPr>
          <w:lang w:val="uk-UA"/>
        </w:rPr>
        <w:t>від 25.08.2021 № 1510</w:t>
      </w:r>
    </w:p>
    <w:p w:rsidR="008D529E" w:rsidRDefault="008D529E">
      <w:pPr>
        <w:shd w:val="clear" w:color="auto" w:fill="FFFFFF"/>
        <w:tabs>
          <w:tab w:val="left" w:pos="10065"/>
        </w:tabs>
        <w:ind w:firstLine="709"/>
        <w:jc w:val="center"/>
        <w:rPr>
          <w:lang w:val="uk-UA"/>
        </w:rPr>
      </w:pPr>
    </w:p>
    <w:p w:rsidR="008D529E" w:rsidRDefault="008D529E">
      <w:pPr>
        <w:shd w:val="clear" w:color="auto" w:fill="FFFFFF"/>
        <w:tabs>
          <w:tab w:val="left" w:pos="10065"/>
        </w:tabs>
        <w:ind w:firstLine="709"/>
        <w:jc w:val="center"/>
        <w:rPr>
          <w:b/>
          <w:sz w:val="40"/>
          <w:szCs w:val="40"/>
          <w:lang w:val="uk-UA"/>
        </w:rPr>
      </w:pPr>
    </w:p>
    <w:p w:rsidR="008D529E" w:rsidRDefault="008D529E">
      <w:pPr>
        <w:shd w:val="clear" w:color="auto" w:fill="FFFFFF"/>
        <w:tabs>
          <w:tab w:val="left" w:pos="10065"/>
        </w:tabs>
        <w:ind w:firstLine="709"/>
        <w:jc w:val="center"/>
        <w:rPr>
          <w:b/>
          <w:sz w:val="40"/>
          <w:szCs w:val="40"/>
          <w:lang w:val="uk-UA"/>
        </w:rPr>
      </w:pPr>
    </w:p>
    <w:p w:rsidR="008D529E" w:rsidRDefault="008D529E">
      <w:pPr>
        <w:shd w:val="clear" w:color="auto" w:fill="FFFFFF"/>
        <w:tabs>
          <w:tab w:val="left" w:pos="10065"/>
        </w:tabs>
        <w:ind w:firstLine="709"/>
        <w:jc w:val="center"/>
        <w:rPr>
          <w:b/>
          <w:sz w:val="40"/>
          <w:szCs w:val="40"/>
          <w:lang w:val="uk-UA"/>
        </w:rPr>
      </w:pPr>
    </w:p>
    <w:p w:rsidR="008D529E" w:rsidRDefault="008D529E">
      <w:pPr>
        <w:shd w:val="clear" w:color="auto" w:fill="FFFFFF"/>
        <w:tabs>
          <w:tab w:val="left" w:pos="10065"/>
        </w:tabs>
        <w:ind w:firstLine="709"/>
        <w:jc w:val="center"/>
        <w:rPr>
          <w:b/>
          <w:sz w:val="40"/>
          <w:szCs w:val="40"/>
          <w:lang w:val="uk-UA"/>
        </w:rPr>
      </w:pPr>
    </w:p>
    <w:p w:rsidR="008D529E" w:rsidRDefault="008D529E">
      <w:pPr>
        <w:shd w:val="clear" w:color="auto" w:fill="FFFFFF"/>
        <w:tabs>
          <w:tab w:val="left" w:pos="10065"/>
        </w:tabs>
        <w:ind w:firstLine="709"/>
        <w:jc w:val="center"/>
        <w:rPr>
          <w:b/>
          <w:sz w:val="40"/>
          <w:szCs w:val="40"/>
          <w:lang w:val="uk-UA"/>
        </w:rPr>
      </w:pPr>
    </w:p>
    <w:p w:rsidR="008D529E" w:rsidRDefault="008D529E">
      <w:pPr>
        <w:shd w:val="clear" w:color="auto" w:fill="FFFFFF"/>
        <w:tabs>
          <w:tab w:val="left" w:pos="10065"/>
        </w:tabs>
        <w:ind w:firstLine="709"/>
        <w:jc w:val="center"/>
        <w:rPr>
          <w:b/>
          <w:sz w:val="40"/>
          <w:szCs w:val="40"/>
          <w:lang w:val="uk-UA"/>
        </w:rPr>
      </w:pPr>
    </w:p>
    <w:p w:rsidR="008D529E" w:rsidRDefault="008918CD">
      <w:pPr>
        <w:shd w:val="clear" w:color="auto" w:fill="FFFFFF"/>
        <w:tabs>
          <w:tab w:val="left" w:pos="10065"/>
        </w:tabs>
        <w:ind w:firstLine="709"/>
        <w:jc w:val="center"/>
        <w:rPr>
          <w:b/>
          <w:sz w:val="40"/>
          <w:szCs w:val="40"/>
          <w:lang w:val="uk-UA"/>
        </w:rPr>
      </w:pPr>
      <w:r>
        <w:rPr>
          <w:b/>
          <w:sz w:val="40"/>
          <w:szCs w:val="40"/>
          <w:lang w:val="uk-UA"/>
        </w:rPr>
        <w:t>СТАТУТ</w:t>
      </w:r>
    </w:p>
    <w:p w:rsidR="008D529E" w:rsidRDefault="008D529E">
      <w:pPr>
        <w:shd w:val="clear" w:color="auto" w:fill="FFFFFF"/>
        <w:tabs>
          <w:tab w:val="left" w:pos="10065"/>
        </w:tabs>
        <w:ind w:firstLine="709"/>
        <w:jc w:val="center"/>
        <w:rPr>
          <w:b/>
          <w:sz w:val="40"/>
          <w:szCs w:val="40"/>
          <w:lang w:val="uk-UA"/>
        </w:rPr>
      </w:pPr>
    </w:p>
    <w:p w:rsidR="008D529E" w:rsidRDefault="008918CD">
      <w:pPr>
        <w:shd w:val="clear" w:color="auto" w:fill="FFFFFF"/>
        <w:tabs>
          <w:tab w:val="left" w:pos="10065"/>
        </w:tabs>
        <w:ind w:firstLine="709"/>
        <w:jc w:val="center"/>
      </w:pPr>
      <w:r>
        <w:rPr>
          <w:b/>
          <w:sz w:val="40"/>
          <w:szCs w:val="40"/>
          <w:lang w:val="uk-UA"/>
        </w:rPr>
        <w:t xml:space="preserve">ЗАВАДІВСЬКОЇ  ГІМНАЗІЇ </w:t>
      </w:r>
    </w:p>
    <w:p w:rsidR="008D529E" w:rsidRDefault="008918CD">
      <w:pPr>
        <w:shd w:val="clear" w:color="auto" w:fill="FFFFFF"/>
        <w:tabs>
          <w:tab w:val="left" w:pos="10065"/>
        </w:tabs>
        <w:ind w:firstLine="709"/>
        <w:jc w:val="center"/>
      </w:pPr>
      <w:r>
        <w:rPr>
          <w:b/>
          <w:sz w:val="40"/>
          <w:szCs w:val="40"/>
          <w:lang w:val="uk-UA"/>
        </w:rPr>
        <w:t xml:space="preserve">З  ПОЧАТКОВОЮ ШКОЛОЮ </w:t>
      </w:r>
    </w:p>
    <w:p w:rsidR="008D529E" w:rsidRDefault="008918CD">
      <w:pPr>
        <w:shd w:val="clear" w:color="auto" w:fill="FFFFFF"/>
        <w:tabs>
          <w:tab w:val="left" w:pos="10065"/>
        </w:tabs>
        <w:ind w:firstLine="709"/>
        <w:jc w:val="center"/>
        <w:rPr>
          <w:sz w:val="32"/>
          <w:szCs w:val="32"/>
          <w:lang w:val="uk-UA"/>
        </w:rPr>
      </w:pPr>
      <w:r>
        <w:rPr>
          <w:b/>
          <w:sz w:val="40"/>
          <w:szCs w:val="40"/>
          <w:lang w:val="uk-UA"/>
        </w:rPr>
        <w:t>МОНАСТИРИСЬКОЇ МІСЬКОЇ РАДИ</w:t>
      </w:r>
      <w:r>
        <w:rPr>
          <w:b/>
          <w:sz w:val="40"/>
          <w:szCs w:val="40"/>
          <w:lang w:val="uk-UA"/>
        </w:rPr>
        <w:br/>
      </w:r>
      <w:r>
        <w:rPr>
          <w:sz w:val="32"/>
          <w:szCs w:val="32"/>
          <w:lang w:val="uk-UA"/>
        </w:rPr>
        <w:t>(нова редакція)</w:t>
      </w: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D529E">
      <w:pPr>
        <w:jc w:val="center"/>
        <w:rPr>
          <w:b/>
          <w:sz w:val="32"/>
          <w:szCs w:val="32"/>
          <w:lang w:val="uk-UA"/>
        </w:rPr>
      </w:pPr>
    </w:p>
    <w:p w:rsidR="008D529E" w:rsidRDefault="008918CD">
      <w:pPr>
        <w:jc w:val="center"/>
        <w:rPr>
          <w:sz w:val="32"/>
          <w:szCs w:val="32"/>
          <w:lang w:val="uk-UA"/>
        </w:rPr>
      </w:pPr>
      <w:r>
        <w:rPr>
          <w:sz w:val="32"/>
          <w:szCs w:val="32"/>
          <w:lang w:val="uk-UA"/>
        </w:rPr>
        <w:t>2021</w:t>
      </w:r>
    </w:p>
    <w:p w:rsidR="008D529E" w:rsidRDefault="008D529E">
      <w:pPr>
        <w:jc w:val="center"/>
        <w:rPr>
          <w:b/>
          <w:sz w:val="32"/>
          <w:szCs w:val="32"/>
          <w:lang w:val="uk-UA"/>
        </w:rPr>
      </w:pPr>
    </w:p>
    <w:p w:rsidR="008D529E" w:rsidRDefault="008D529E">
      <w:pPr>
        <w:jc w:val="center"/>
        <w:rPr>
          <w:b/>
          <w:sz w:val="28"/>
          <w:szCs w:val="28"/>
          <w:lang w:val="uk-UA"/>
        </w:rPr>
      </w:pPr>
    </w:p>
    <w:p w:rsidR="008D529E" w:rsidRDefault="008D529E">
      <w:pPr>
        <w:jc w:val="center"/>
        <w:rPr>
          <w:b/>
          <w:sz w:val="32"/>
          <w:szCs w:val="32"/>
          <w:lang w:val="uk-UA"/>
        </w:rPr>
      </w:pPr>
    </w:p>
    <w:p w:rsidR="008D529E" w:rsidRDefault="008918CD">
      <w:pPr>
        <w:jc w:val="center"/>
      </w:pPr>
      <w:r>
        <w:rPr>
          <w:b/>
          <w:sz w:val="28"/>
          <w:szCs w:val="28"/>
        </w:rPr>
        <w:t>I</w:t>
      </w:r>
      <w:r>
        <w:rPr>
          <w:b/>
          <w:sz w:val="28"/>
          <w:szCs w:val="28"/>
          <w:lang w:val="uk-UA"/>
        </w:rPr>
        <w:t>. Загальні положення</w:t>
      </w:r>
    </w:p>
    <w:p w:rsidR="008D529E" w:rsidRDefault="008D529E">
      <w:pPr>
        <w:jc w:val="both"/>
        <w:rPr>
          <w:sz w:val="28"/>
          <w:szCs w:val="28"/>
          <w:lang w:val="uk-UA"/>
        </w:rPr>
      </w:pPr>
    </w:p>
    <w:p w:rsidR="008D529E" w:rsidRDefault="008918CD">
      <w:pPr>
        <w:pStyle w:val="af0"/>
        <w:numPr>
          <w:ilvl w:val="1"/>
          <w:numId w:val="1"/>
        </w:numPr>
        <w:shd w:val="clear" w:color="auto" w:fill="FFFFFF"/>
        <w:tabs>
          <w:tab w:val="left" w:pos="851"/>
        </w:tabs>
        <w:ind w:left="0" w:firstLine="567"/>
        <w:jc w:val="both"/>
        <w:rPr>
          <w:lang w:val="uk-UA"/>
        </w:rPr>
      </w:pPr>
      <w:r>
        <w:rPr>
          <w:sz w:val="28"/>
          <w:szCs w:val="28"/>
          <w:lang w:val="uk-UA"/>
        </w:rPr>
        <w:t>Завадівська гімназія з початковою школою Монастириської міської ради (далі - Гімназія) є комунальною  власністю  Монастириської міської ради, підзвітна та підпорядкована управлінню освіти, культури, молоді та спорту Монастириської міської ради.</w:t>
      </w:r>
    </w:p>
    <w:p w:rsidR="008D529E" w:rsidRDefault="008918CD">
      <w:pPr>
        <w:shd w:val="clear" w:color="auto" w:fill="FFFFFF"/>
        <w:tabs>
          <w:tab w:val="left" w:pos="851"/>
        </w:tabs>
        <w:ind w:firstLine="567"/>
        <w:jc w:val="both"/>
      </w:pPr>
      <w:r>
        <w:rPr>
          <w:sz w:val="28"/>
          <w:szCs w:val="28"/>
          <w:lang w:val="uk-UA"/>
        </w:rPr>
        <w:t>1.2. Повна назва:  Завадівська гімназія з початковою школою Монастириської міської ради.</w:t>
      </w:r>
    </w:p>
    <w:p w:rsidR="008D529E" w:rsidRDefault="008918CD">
      <w:pPr>
        <w:pStyle w:val="af0"/>
        <w:shd w:val="clear" w:color="auto" w:fill="FFFFFF"/>
        <w:tabs>
          <w:tab w:val="left" w:pos="851"/>
        </w:tabs>
        <w:ind w:left="0" w:firstLine="567"/>
        <w:jc w:val="both"/>
      </w:pPr>
      <w:r>
        <w:rPr>
          <w:sz w:val="28"/>
          <w:szCs w:val="28"/>
          <w:lang w:val="uk-UA"/>
        </w:rPr>
        <w:t>1.3. Скорочена назва: Завадівська гімназія.</w:t>
      </w:r>
    </w:p>
    <w:p w:rsidR="008D529E" w:rsidRDefault="008918CD">
      <w:pPr>
        <w:ind w:firstLine="567"/>
        <w:jc w:val="both"/>
      </w:pPr>
      <w:r>
        <w:rPr>
          <w:sz w:val="28"/>
          <w:szCs w:val="28"/>
          <w:lang w:val="uk-UA"/>
        </w:rPr>
        <w:t xml:space="preserve">1.4 Юридична  адреса: </w:t>
      </w:r>
    </w:p>
    <w:p w:rsidR="008D529E" w:rsidRDefault="008918CD">
      <w:pPr>
        <w:ind w:firstLine="567"/>
        <w:jc w:val="both"/>
      </w:pPr>
      <w:r>
        <w:rPr>
          <w:sz w:val="28"/>
          <w:szCs w:val="28"/>
          <w:lang w:val="uk-UA"/>
        </w:rPr>
        <w:t xml:space="preserve">48313,  Тернопільська область, Чортківський район,  село Завадівка,  вулиця </w:t>
      </w:r>
      <w:r>
        <w:rPr>
          <w:color w:val="000000"/>
          <w:sz w:val="28"/>
          <w:szCs w:val="28"/>
          <w:lang w:val="uk-UA"/>
        </w:rPr>
        <w:t>Центральна, 38.</w:t>
      </w:r>
    </w:p>
    <w:p w:rsidR="008D529E" w:rsidRDefault="008918CD">
      <w:pPr>
        <w:ind w:firstLine="567"/>
        <w:jc w:val="both"/>
      </w:pPr>
      <w:r>
        <w:rPr>
          <w:sz w:val="28"/>
          <w:szCs w:val="28"/>
          <w:lang w:val="uk-UA"/>
        </w:rPr>
        <w:t>1.5 Гімназія є юридичною особою, має самостійний кошторис, печатку, штамп, ідентифікаційний номер, бланки зі своєю назвою .</w:t>
      </w:r>
    </w:p>
    <w:p w:rsidR="008D529E" w:rsidRDefault="008918CD">
      <w:pPr>
        <w:ind w:firstLine="567"/>
        <w:jc w:val="both"/>
        <w:rPr>
          <w:lang w:val="uk-UA"/>
        </w:rPr>
      </w:pPr>
      <w:r>
        <w:rPr>
          <w:sz w:val="28"/>
          <w:szCs w:val="28"/>
          <w:lang w:val="uk-UA"/>
        </w:rPr>
        <w:t>1.6 Засновником  Гімназії є</w:t>
      </w:r>
      <w:r>
        <w:rPr>
          <w:sz w:val="28"/>
          <w:szCs w:val="28"/>
        </w:rPr>
        <w:t xml:space="preserve"> </w:t>
      </w:r>
      <w:r>
        <w:rPr>
          <w:sz w:val="28"/>
          <w:szCs w:val="28"/>
          <w:lang w:val="uk-UA"/>
        </w:rPr>
        <w:t>Монастириська міська рада, яка представляє спільні інтереси територіальної громади. Галузеве управління Гімназією здійснює управління освіти, культури, молоді та спорту Монастириської міської ради.</w:t>
      </w:r>
    </w:p>
    <w:p w:rsidR="008D529E" w:rsidRDefault="008918CD">
      <w:pPr>
        <w:pStyle w:val="10"/>
        <w:numPr>
          <w:ilvl w:val="1"/>
          <w:numId w:val="2"/>
        </w:numPr>
        <w:shd w:val="clear" w:color="auto" w:fill="auto"/>
        <w:tabs>
          <w:tab w:val="left" w:pos="567"/>
          <w:tab w:val="left" w:pos="993"/>
        </w:tabs>
        <w:ind w:firstLine="540"/>
        <w:jc w:val="both"/>
      </w:pPr>
      <w:r>
        <w:rPr>
          <w:rFonts w:cs="Times New Roman"/>
        </w:rPr>
        <w:t>Зміни до Статуту розробляються директором Гімназії та затверджуються засновником.</w:t>
      </w:r>
    </w:p>
    <w:p w:rsidR="008D529E" w:rsidRDefault="008918CD">
      <w:pPr>
        <w:pStyle w:val="10"/>
        <w:shd w:val="clear" w:color="auto" w:fill="auto"/>
        <w:tabs>
          <w:tab w:val="left" w:pos="567"/>
        </w:tabs>
        <w:ind w:firstLine="0"/>
        <w:jc w:val="both"/>
      </w:pPr>
      <w:r>
        <w:rPr>
          <w:rFonts w:cs="Times New Roman"/>
        </w:rPr>
        <w:t xml:space="preserve">         1.8 Гімназія </w:t>
      </w:r>
      <w:r>
        <w:rPr>
          <w:rFonts w:cs="Times New Roman"/>
          <w:bCs/>
        </w:rPr>
        <w:t xml:space="preserve">є правонаступником усіх майнових, немайнових прав та обов’язків </w:t>
      </w:r>
      <w:r>
        <w:rPr>
          <w:rFonts w:cs="Times New Roman"/>
          <w:color w:val="000000"/>
          <w:shd w:val="clear" w:color="auto" w:fill="auto"/>
        </w:rPr>
        <w:t>Завадівської загальноосвітьої школи І-ІІ ступенів</w:t>
      </w:r>
      <w:r>
        <w:rPr>
          <w:rFonts w:ascii="Arial" w:hAnsi="Arial" w:cs="Arial"/>
          <w:color w:val="000000"/>
          <w:sz w:val="20"/>
          <w:szCs w:val="20"/>
          <w:shd w:val="clear" w:color="auto" w:fill="F1F5FC"/>
        </w:rPr>
        <w:t xml:space="preserve"> </w:t>
      </w:r>
      <w:r>
        <w:rPr>
          <w:rFonts w:cs="Times New Roman"/>
          <w:color w:val="000000"/>
          <w:shd w:val="clear" w:color="auto" w:fill="auto"/>
        </w:rPr>
        <w:t>Монастириського району Тернопільської області.</w:t>
      </w:r>
    </w:p>
    <w:p w:rsidR="008D529E" w:rsidRDefault="008918CD">
      <w:pPr>
        <w:ind w:firstLine="567"/>
        <w:jc w:val="both"/>
        <w:rPr>
          <w:lang w:val="uk-UA"/>
        </w:rPr>
      </w:pPr>
      <w:r>
        <w:rPr>
          <w:sz w:val="28"/>
          <w:szCs w:val="28"/>
          <w:lang w:val="uk-UA"/>
        </w:rPr>
        <w:t>1.9 Головною метою Гімназії є забезпечення реалізації права громадян України на здобуття початкової та базової  середньої освіти.</w:t>
      </w:r>
    </w:p>
    <w:p w:rsidR="008D529E" w:rsidRDefault="008918CD">
      <w:pPr>
        <w:ind w:firstLine="567"/>
        <w:jc w:val="both"/>
        <w:rPr>
          <w:lang w:val="uk-UA"/>
        </w:rPr>
      </w:pPr>
      <w:r>
        <w:rPr>
          <w:sz w:val="28"/>
          <w:szCs w:val="28"/>
          <w:lang w:val="uk-UA"/>
        </w:rPr>
        <w:t>1.10. Головними завданнями Гімназії є:</w:t>
      </w:r>
    </w:p>
    <w:p w:rsidR="008D529E" w:rsidRDefault="008918CD">
      <w:pPr>
        <w:widowControl w:val="0"/>
        <w:shd w:val="clear" w:color="auto" w:fill="FFFFFF"/>
        <w:tabs>
          <w:tab w:val="left" w:pos="734"/>
          <w:tab w:val="left" w:pos="10065"/>
        </w:tabs>
        <w:ind w:firstLine="567"/>
        <w:jc w:val="both"/>
        <w:rPr>
          <w:sz w:val="28"/>
          <w:szCs w:val="28"/>
          <w:lang w:val="uk-UA"/>
        </w:rPr>
      </w:pPr>
      <w:r>
        <w:rPr>
          <w:sz w:val="28"/>
          <w:szCs w:val="28"/>
          <w:lang w:val="uk-UA"/>
        </w:rPr>
        <w:t>- забезпечення реалізації права громадян України на здобуття початкової та базової  середньої освіти;</w:t>
      </w:r>
    </w:p>
    <w:p w:rsidR="008D529E" w:rsidRDefault="008918CD">
      <w:pPr>
        <w:widowControl w:val="0"/>
        <w:shd w:val="clear" w:color="auto" w:fill="FFFFFF"/>
        <w:tabs>
          <w:tab w:val="left" w:pos="734"/>
          <w:tab w:val="left" w:pos="10065"/>
        </w:tabs>
        <w:ind w:firstLine="567"/>
        <w:jc w:val="both"/>
        <w:rPr>
          <w:sz w:val="28"/>
          <w:szCs w:val="28"/>
          <w:lang w:val="uk-UA"/>
        </w:rPr>
      </w:pPr>
      <w:r>
        <w:rPr>
          <w:sz w:val="28"/>
          <w:szCs w:val="28"/>
        </w:rPr>
        <w:t xml:space="preserve">- </w:t>
      </w:r>
      <w:r>
        <w:rPr>
          <w:sz w:val="28"/>
          <w:szCs w:val="28"/>
          <w:lang w:val="uk-UA"/>
        </w:rPr>
        <w:t>виховання громадянина України;</w:t>
      </w:r>
    </w:p>
    <w:p w:rsidR="008D529E" w:rsidRDefault="008918CD">
      <w:pPr>
        <w:widowControl w:val="0"/>
        <w:shd w:val="clear" w:color="auto" w:fill="FFFFFF"/>
        <w:tabs>
          <w:tab w:val="left" w:pos="734"/>
          <w:tab w:val="left" w:pos="10065"/>
        </w:tabs>
        <w:ind w:firstLine="567"/>
        <w:jc w:val="both"/>
        <w:rPr>
          <w:sz w:val="28"/>
          <w:szCs w:val="28"/>
          <w:lang w:val="uk-UA"/>
        </w:rPr>
      </w:pPr>
      <w:r>
        <w:rPr>
          <w:sz w:val="28"/>
          <w:szCs w:val="28"/>
        </w:rPr>
        <w:t xml:space="preserve">- </w:t>
      </w:r>
      <w:r>
        <w:rPr>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8D529E" w:rsidRDefault="008918CD">
      <w:pPr>
        <w:widowControl w:val="0"/>
        <w:shd w:val="clear" w:color="auto" w:fill="FFFFFF"/>
        <w:tabs>
          <w:tab w:val="left" w:pos="567"/>
          <w:tab w:val="left" w:pos="10065"/>
        </w:tabs>
        <w:ind w:firstLine="567"/>
        <w:jc w:val="both"/>
        <w:rPr>
          <w:sz w:val="28"/>
          <w:szCs w:val="28"/>
          <w:lang w:val="uk-UA"/>
        </w:rPr>
      </w:pPr>
      <w:r>
        <w:rPr>
          <w:sz w:val="28"/>
          <w:szCs w:val="28"/>
          <w:lang w:val="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D529E" w:rsidRDefault="008918CD">
      <w:pPr>
        <w:widowControl w:val="0"/>
        <w:shd w:val="clear" w:color="auto" w:fill="FFFFFF"/>
        <w:tabs>
          <w:tab w:val="left" w:pos="734"/>
          <w:tab w:val="left" w:pos="10065"/>
        </w:tabs>
        <w:ind w:firstLine="567"/>
        <w:jc w:val="both"/>
        <w:rPr>
          <w:sz w:val="28"/>
          <w:szCs w:val="28"/>
          <w:lang w:val="uk-UA"/>
        </w:rPr>
      </w:pPr>
      <w:r>
        <w:rPr>
          <w:sz w:val="28"/>
          <w:szCs w:val="28"/>
          <w:lang w:val="uk-UA"/>
        </w:rPr>
        <w:t>- виховання в учнів поваги до Конституції України, державних символів України, прав і свобод людини і громадянина, почуття власної гідності, патріотизму, відповідальності перед законом за свої дії, свідомого ставлення до обов'язків людини і громадянина;</w:t>
      </w:r>
    </w:p>
    <w:p w:rsidR="008D529E" w:rsidRDefault="008918CD">
      <w:pPr>
        <w:widowControl w:val="0"/>
        <w:shd w:val="clear" w:color="auto" w:fill="FFFFFF"/>
        <w:tabs>
          <w:tab w:val="left" w:pos="734"/>
          <w:tab w:val="left" w:pos="10065"/>
        </w:tabs>
        <w:ind w:firstLine="567"/>
        <w:jc w:val="both"/>
        <w:rPr>
          <w:sz w:val="28"/>
          <w:szCs w:val="28"/>
          <w:lang w:val="uk-UA"/>
        </w:rPr>
      </w:pPr>
      <w:r>
        <w:rPr>
          <w:sz w:val="28"/>
          <w:szCs w:val="28"/>
          <w:lang w:val="uk-UA"/>
        </w:rPr>
        <w:t>- розвиток особистості учнів, їхніх здібностей і обдарувань, наукового світогляду;</w:t>
      </w:r>
    </w:p>
    <w:p w:rsidR="008D529E" w:rsidRDefault="008918CD">
      <w:pPr>
        <w:widowControl w:val="0"/>
        <w:shd w:val="clear" w:color="auto" w:fill="FFFFFF"/>
        <w:tabs>
          <w:tab w:val="left" w:pos="734"/>
          <w:tab w:val="left" w:pos="10065"/>
        </w:tabs>
        <w:ind w:firstLine="567"/>
        <w:jc w:val="both"/>
        <w:rPr>
          <w:sz w:val="28"/>
          <w:szCs w:val="28"/>
          <w:lang w:val="uk-UA"/>
        </w:rPr>
      </w:pPr>
      <w:r>
        <w:rPr>
          <w:sz w:val="28"/>
          <w:szCs w:val="28"/>
        </w:rPr>
        <w:t xml:space="preserve">- </w:t>
      </w:r>
      <w:r>
        <w:rPr>
          <w:sz w:val="28"/>
          <w:szCs w:val="28"/>
          <w:lang w:val="uk-UA"/>
        </w:rPr>
        <w:t>реалізація права учнів на вільне формування політичних і світоглядних переконань;</w:t>
      </w:r>
    </w:p>
    <w:p w:rsidR="008D529E" w:rsidRDefault="008918CD">
      <w:pPr>
        <w:widowControl w:val="0"/>
        <w:shd w:val="clear" w:color="auto" w:fill="FFFFFF"/>
        <w:tabs>
          <w:tab w:val="left" w:pos="734"/>
          <w:tab w:val="left" w:pos="10065"/>
        </w:tabs>
        <w:ind w:firstLine="567"/>
        <w:jc w:val="both"/>
        <w:rPr>
          <w:sz w:val="28"/>
          <w:szCs w:val="28"/>
          <w:lang w:val="uk-UA"/>
        </w:rPr>
      </w:pPr>
      <w:r>
        <w:rPr>
          <w:sz w:val="28"/>
          <w:szCs w:val="28"/>
          <w:lang w:val="uk-UA"/>
        </w:rPr>
        <w:t xml:space="preserve">- виховання свідомого ставлення до свого здоров'я та здоров'я інших громадян як найвищої соціальної цінності, формування засад здорового способу </w:t>
      </w:r>
      <w:r>
        <w:rPr>
          <w:sz w:val="28"/>
          <w:szCs w:val="28"/>
          <w:lang w:val="uk-UA"/>
        </w:rPr>
        <w:lastRenderedPageBreak/>
        <w:t>життя, збереження і зміцнення фізичного та психічного здоров'я учнів;</w:t>
      </w:r>
    </w:p>
    <w:p w:rsidR="008D529E" w:rsidRDefault="008918CD">
      <w:pPr>
        <w:widowControl w:val="0"/>
        <w:shd w:val="clear" w:color="auto" w:fill="FFFFFF"/>
        <w:tabs>
          <w:tab w:val="left" w:pos="734"/>
          <w:tab w:val="left" w:pos="10065"/>
        </w:tabs>
        <w:ind w:firstLine="567"/>
        <w:jc w:val="both"/>
        <w:rPr>
          <w:sz w:val="28"/>
          <w:szCs w:val="28"/>
          <w:lang w:val="uk-UA"/>
        </w:rPr>
      </w:pPr>
      <w:r>
        <w:rPr>
          <w:sz w:val="28"/>
          <w:szCs w:val="28"/>
        </w:rPr>
        <w:t xml:space="preserve">- </w:t>
      </w:r>
      <w:r>
        <w:rPr>
          <w:sz w:val="28"/>
          <w:szCs w:val="28"/>
          <w:lang w:val="uk-UA"/>
        </w:rPr>
        <w:t>створення умов для оволодіння системою наукових знань про природу, людину і суспільство.</w:t>
      </w:r>
    </w:p>
    <w:p w:rsidR="008D529E" w:rsidRDefault="008918CD">
      <w:pPr>
        <w:shd w:val="clear" w:color="auto" w:fill="FFFFFF"/>
        <w:tabs>
          <w:tab w:val="left" w:pos="10065"/>
        </w:tabs>
        <w:ind w:firstLine="567"/>
        <w:jc w:val="both"/>
        <w:rPr>
          <w:sz w:val="28"/>
          <w:szCs w:val="28"/>
          <w:lang w:val="uk-UA"/>
        </w:rPr>
      </w:pPr>
      <w:r>
        <w:rPr>
          <w:sz w:val="28"/>
          <w:szCs w:val="28"/>
          <w:lang w:val="uk-UA"/>
        </w:rPr>
        <w:t>1.11. Гімназія у своїй діяльності керується Конституцією України, Законами України «Про освіту», «Про повну загальну середню освіту», іншими  актами законодавства у сфері освіти і науки, рішеннями сесії Монастириської міської ради, наказами управління освіти, культури, молоді та спорту Монастириської міської ради, іншими розпорядчими документами та власним Статутом.</w:t>
      </w:r>
    </w:p>
    <w:p w:rsidR="008D529E" w:rsidRDefault="008918CD">
      <w:pPr>
        <w:ind w:firstLine="567"/>
        <w:jc w:val="both"/>
        <w:rPr>
          <w:sz w:val="28"/>
          <w:szCs w:val="28"/>
          <w:lang w:val="uk-UA"/>
        </w:rPr>
      </w:pPr>
      <w:r>
        <w:rPr>
          <w:sz w:val="28"/>
          <w:szCs w:val="28"/>
          <w:lang w:val="uk-UA"/>
        </w:rPr>
        <w:t>1.12. Гімназія самостійно приймає рішення і здійснює діяльність в межах своєї компетенції, передбаченої законодавством України та власним Статутом.</w:t>
      </w:r>
    </w:p>
    <w:p w:rsidR="008D529E" w:rsidRDefault="008918CD">
      <w:pPr>
        <w:ind w:firstLine="567"/>
        <w:jc w:val="both"/>
        <w:rPr>
          <w:sz w:val="28"/>
          <w:szCs w:val="28"/>
          <w:lang w:val="uk-UA"/>
        </w:rPr>
      </w:pPr>
      <w:r>
        <w:rPr>
          <w:sz w:val="28"/>
          <w:szCs w:val="28"/>
          <w:lang w:val="uk-UA"/>
        </w:rPr>
        <w:t xml:space="preserve">1.13. Гімназія несе відповідальність перед собою, суспільством і державою за: </w:t>
      </w:r>
    </w:p>
    <w:p w:rsidR="008D529E" w:rsidRDefault="008918CD">
      <w:pPr>
        <w:ind w:firstLine="567"/>
        <w:jc w:val="both"/>
        <w:rPr>
          <w:sz w:val="28"/>
          <w:szCs w:val="28"/>
          <w:lang w:val="uk-UA"/>
        </w:rPr>
      </w:pPr>
      <w:r>
        <w:rPr>
          <w:sz w:val="28"/>
          <w:szCs w:val="28"/>
          <w:lang w:val="uk-UA"/>
        </w:rPr>
        <w:t xml:space="preserve">- за реалізацію головних завдань дошкільної, початкової та базової середньої освіти визначених законами України  «Про освіту», «Про повну загальну середню освіту»; </w:t>
      </w:r>
    </w:p>
    <w:p w:rsidR="008D529E" w:rsidRDefault="008918CD">
      <w:pPr>
        <w:widowControl w:val="0"/>
        <w:shd w:val="clear" w:color="auto" w:fill="FFFFFF"/>
        <w:tabs>
          <w:tab w:val="left" w:pos="1157"/>
          <w:tab w:val="left" w:pos="10065"/>
        </w:tabs>
        <w:ind w:firstLine="567"/>
        <w:jc w:val="both"/>
        <w:rPr>
          <w:sz w:val="28"/>
          <w:szCs w:val="28"/>
          <w:lang w:val="uk-UA"/>
        </w:rPr>
      </w:pPr>
      <w:r>
        <w:rPr>
          <w:sz w:val="28"/>
          <w:szCs w:val="28"/>
          <w:lang w:val="uk-UA"/>
        </w:rPr>
        <w:t>-    безпечні умови освітньої діяльності;</w:t>
      </w:r>
    </w:p>
    <w:p w:rsidR="008D529E" w:rsidRDefault="008918CD">
      <w:pPr>
        <w:widowControl w:val="0"/>
        <w:shd w:val="clear" w:color="auto" w:fill="FFFFFF"/>
        <w:tabs>
          <w:tab w:val="left" w:pos="1157"/>
          <w:tab w:val="left" w:pos="10065"/>
        </w:tabs>
        <w:ind w:firstLine="567"/>
        <w:jc w:val="both"/>
        <w:rPr>
          <w:sz w:val="28"/>
          <w:szCs w:val="28"/>
          <w:lang w:val="uk-UA"/>
        </w:rPr>
      </w:pPr>
      <w:r>
        <w:rPr>
          <w:sz w:val="28"/>
          <w:szCs w:val="28"/>
          <w:lang w:val="uk-UA"/>
        </w:rPr>
        <w:t>-    дотримання державних стандартів освіти;</w:t>
      </w:r>
    </w:p>
    <w:p w:rsidR="008D529E" w:rsidRDefault="008918CD">
      <w:pPr>
        <w:widowControl w:val="0"/>
        <w:shd w:val="clear" w:color="auto" w:fill="FFFFFF"/>
        <w:tabs>
          <w:tab w:val="left" w:pos="1157"/>
          <w:tab w:val="left" w:pos="10065"/>
        </w:tabs>
        <w:ind w:firstLine="567"/>
        <w:jc w:val="both"/>
        <w:rPr>
          <w:sz w:val="28"/>
          <w:szCs w:val="28"/>
          <w:lang w:val="uk-UA"/>
        </w:rPr>
      </w:pPr>
      <w:r>
        <w:rPr>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8D529E" w:rsidRDefault="008918CD">
      <w:pPr>
        <w:ind w:firstLine="567"/>
        <w:jc w:val="both"/>
        <w:rPr>
          <w:sz w:val="28"/>
          <w:szCs w:val="28"/>
          <w:lang w:val="uk-UA"/>
        </w:rPr>
      </w:pPr>
      <w:r>
        <w:rPr>
          <w:sz w:val="28"/>
          <w:szCs w:val="28"/>
          <w:lang w:val="uk-UA"/>
        </w:rPr>
        <w:t xml:space="preserve">1.14  У Гімназії визначена українська мова навчання.                                             </w:t>
      </w:r>
    </w:p>
    <w:p w:rsidR="008D529E" w:rsidRDefault="008918CD">
      <w:pPr>
        <w:ind w:firstLine="567"/>
        <w:jc w:val="both"/>
        <w:rPr>
          <w:sz w:val="28"/>
          <w:szCs w:val="28"/>
          <w:lang w:val="uk-UA"/>
        </w:rPr>
      </w:pPr>
      <w:r>
        <w:rPr>
          <w:sz w:val="28"/>
          <w:szCs w:val="28"/>
          <w:lang w:val="uk-UA"/>
        </w:rPr>
        <w:t>1.15. Гімназія має право:</w:t>
      </w:r>
    </w:p>
    <w:p w:rsidR="008D529E" w:rsidRDefault="008918CD">
      <w:pPr>
        <w:ind w:firstLine="567"/>
        <w:jc w:val="both"/>
        <w:rPr>
          <w:sz w:val="28"/>
          <w:szCs w:val="28"/>
          <w:lang w:val="uk-UA"/>
        </w:rPr>
      </w:pPr>
      <w:r>
        <w:rPr>
          <w:sz w:val="28"/>
          <w:szCs w:val="28"/>
          <w:lang w:val="uk-UA"/>
        </w:rPr>
        <w:t xml:space="preserve">- проходити в установленому порядку державну атестацію; </w:t>
      </w:r>
    </w:p>
    <w:p w:rsidR="008D529E" w:rsidRDefault="008918CD">
      <w:pPr>
        <w:ind w:firstLine="567"/>
        <w:jc w:val="both"/>
        <w:rPr>
          <w:sz w:val="28"/>
          <w:szCs w:val="28"/>
          <w:lang w:val="uk-UA"/>
        </w:rPr>
      </w:pPr>
      <w:r>
        <w:rPr>
          <w:sz w:val="28"/>
          <w:szCs w:val="28"/>
          <w:lang w:val="uk-UA"/>
        </w:rPr>
        <w:t xml:space="preserve">- визначати форми, методи і засоби організації освітнього процесу; </w:t>
      </w:r>
    </w:p>
    <w:p w:rsidR="008D529E" w:rsidRDefault="008918CD">
      <w:pPr>
        <w:ind w:firstLine="567"/>
        <w:jc w:val="both"/>
        <w:rPr>
          <w:sz w:val="28"/>
          <w:szCs w:val="28"/>
          <w:lang w:val="uk-UA"/>
        </w:rPr>
      </w:pPr>
      <w:r>
        <w:rPr>
          <w:sz w:val="28"/>
          <w:szCs w:val="28"/>
          <w:lang w:val="uk-UA"/>
        </w:rPr>
        <w:t xml:space="preserve">- визначати варіативну частину робочого навчального плану; </w:t>
      </w:r>
    </w:p>
    <w:p w:rsidR="008D529E" w:rsidRDefault="008918CD">
      <w:pPr>
        <w:ind w:firstLine="567"/>
        <w:jc w:val="both"/>
        <w:rPr>
          <w:sz w:val="28"/>
          <w:szCs w:val="28"/>
          <w:lang w:val="uk-UA"/>
        </w:rPr>
      </w:pPr>
      <w:r>
        <w:rPr>
          <w:sz w:val="28"/>
          <w:szCs w:val="28"/>
          <w:lang w:val="uk-UA"/>
        </w:rPr>
        <w:t xml:space="preserve">- в установленому порядку розробляти і впроваджувати експериментальні та індивідуальні робочі навчальні плани; </w:t>
      </w:r>
    </w:p>
    <w:p w:rsidR="008D529E" w:rsidRDefault="008918CD">
      <w:pPr>
        <w:ind w:firstLine="567"/>
        <w:jc w:val="both"/>
        <w:rPr>
          <w:sz w:val="28"/>
          <w:szCs w:val="28"/>
          <w:lang w:val="uk-UA"/>
        </w:rPr>
      </w:pPr>
      <w:r>
        <w:rPr>
          <w:sz w:val="28"/>
          <w:szCs w:val="28"/>
          <w:lang w:val="uk-UA"/>
        </w:rPr>
        <w:t xml:space="preserve">- спільно з іншими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8D529E" w:rsidRDefault="008918CD">
      <w:pPr>
        <w:ind w:firstLine="567"/>
        <w:jc w:val="both"/>
        <w:rPr>
          <w:sz w:val="28"/>
          <w:szCs w:val="28"/>
          <w:lang w:val="uk-UA"/>
        </w:rPr>
      </w:pPr>
      <w:r>
        <w:rPr>
          <w:sz w:val="28"/>
          <w:szCs w:val="28"/>
          <w:lang w:val="uk-UA"/>
        </w:rPr>
        <w:t xml:space="preserve">- використовувати різні форми заохочення до учасників освітнього процесу; </w:t>
      </w:r>
    </w:p>
    <w:p w:rsidR="008D529E" w:rsidRDefault="008918CD">
      <w:pPr>
        <w:ind w:firstLine="567"/>
        <w:jc w:val="both"/>
        <w:rPr>
          <w:sz w:val="28"/>
          <w:szCs w:val="28"/>
          <w:lang w:val="uk-UA"/>
        </w:rPr>
      </w:pPr>
      <w:r>
        <w:rPr>
          <w:sz w:val="28"/>
          <w:szCs w:val="28"/>
          <w:lang w:val="uk-UA"/>
        </w:rPr>
        <w:t xml:space="preserve">- бути власником і розпорядником рухомого і нерухомого майна згідно з законодавством України та власним Статутом; </w:t>
      </w:r>
    </w:p>
    <w:p w:rsidR="008D529E" w:rsidRDefault="008918CD">
      <w:pPr>
        <w:ind w:firstLine="567"/>
        <w:jc w:val="both"/>
        <w:rPr>
          <w:sz w:val="28"/>
          <w:szCs w:val="28"/>
          <w:lang w:val="uk-UA"/>
        </w:rPr>
      </w:pPr>
      <w:r>
        <w:rPr>
          <w:sz w:val="28"/>
          <w:szCs w:val="28"/>
          <w:lang w:val="uk-UA"/>
        </w:rPr>
        <w:t xml:space="preserve">- отримувати кошти і матеріальні цінності від органів виконавчої влади, юридичних і фізичних осіб; </w:t>
      </w:r>
    </w:p>
    <w:p w:rsidR="008D529E" w:rsidRDefault="008918CD">
      <w:pPr>
        <w:ind w:firstLine="567"/>
        <w:jc w:val="both"/>
        <w:rPr>
          <w:sz w:val="28"/>
          <w:szCs w:val="28"/>
          <w:lang w:val="uk-UA"/>
        </w:rPr>
      </w:pPr>
      <w:r>
        <w:rPr>
          <w:sz w:val="28"/>
          <w:szCs w:val="28"/>
          <w:lang w:val="uk-UA"/>
        </w:rPr>
        <w:t xml:space="preserve">- залишати у своєму розпорядженні і використовувати власні надходження у порядку визначеному законодавством України. </w:t>
      </w:r>
    </w:p>
    <w:p w:rsidR="008D529E" w:rsidRDefault="008918CD">
      <w:pPr>
        <w:ind w:firstLine="567"/>
        <w:jc w:val="both"/>
        <w:rPr>
          <w:sz w:val="28"/>
          <w:szCs w:val="28"/>
          <w:lang w:val="uk-UA"/>
        </w:rPr>
      </w:pPr>
      <w:r>
        <w:rPr>
          <w:sz w:val="28"/>
          <w:szCs w:val="28"/>
          <w:lang w:val="uk-UA"/>
        </w:rPr>
        <w:t>1.16. У Гімназії створюються та функціонують:</w:t>
      </w:r>
    </w:p>
    <w:p w:rsidR="008D529E" w:rsidRDefault="008918CD">
      <w:pPr>
        <w:ind w:firstLine="567"/>
        <w:jc w:val="both"/>
        <w:rPr>
          <w:sz w:val="28"/>
          <w:szCs w:val="28"/>
          <w:lang w:val="uk-UA"/>
        </w:rPr>
      </w:pPr>
      <w:r>
        <w:rPr>
          <w:sz w:val="28"/>
          <w:szCs w:val="28"/>
          <w:lang w:val="uk-UA"/>
        </w:rPr>
        <w:t>методоб'єднання, якщо кількість вчителів з даної спеціальності не менше</w:t>
      </w:r>
      <w:r>
        <w:rPr>
          <w:sz w:val="28"/>
          <w:szCs w:val="28"/>
          <w:lang w:val="uk-UA"/>
        </w:rPr>
        <w:br/>
        <w:t>5-ти чоловік (методичне об'єднання вчителів початкових класів та вихователів дошкільної групи, методичне об'єднання  класних керівників).</w:t>
      </w:r>
    </w:p>
    <w:p w:rsidR="008D529E" w:rsidRDefault="008918CD">
      <w:pPr>
        <w:ind w:firstLine="567"/>
        <w:jc w:val="both"/>
        <w:rPr>
          <w:sz w:val="28"/>
          <w:szCs w:val="28"/>
          <w:lang w:val="uk-UA"/>
        </w:rPr>
      </w:pPr>
      <w:r>
        <w:rPr>
          <w:sz w:val="28"/>
          <w:szCs w:val="28"/>
          <w:lang w:val="uk-UA"/>
        </w:rPr>
        <w:t xml:space="preserve"> 1.17. Медичне обслуговування учнів, працівників та відповідні умови для його організації забезпечуються засновником і здійснюються на підставі угоди з медичним закладом або медичною установою.</w:t>
      </w:r>
    </w:p>
    <w:p w:rsidR="008D529E" w:rsidRDefault="008918CD">
      <w:pPr>
        <w:ind w:firstLine="567"/>
        <w:jc w:val="both"/>
        <w:rPr>
          <w:sz w:val="28"/>
          <w:szCs w:val="28"/>
          <w:lang w:val="uk-UA"/>
        </w:rPr>
      </w:pPr>
      <w:r>
        <w:rPr>
          <w:sz w:val="28"/>
          <w:szCs w:val="28"/>
          <w:lang w:val="uk-UA"/>
        </w:rPr>
        <w:t xml:space="preserve"> 1.18. Взаємовідносини з юридичними і фізичними особами визначаються угодами, що укладені між ними.</w:t>
      </w:r>
    </w:p>
    <w:p w:rsidR="008D529E" w:rsidRDefault="008D529E">
      <w:pPr>
        <w:jc w:val="both"/>
        <w:rPr>
          <w:b/>
          <w:sz w:val="28"/>
          <w:szCs w:val="28"/>
          <w:lang w:val="uk-UA"/>
        </w:rPr>
      </w:pPr>
    </w:p>
    <w:p w:rsidR="008D529E" w:rsidRDefault="008918CD">
      <w:pPr>
        <w:jc w:val="center"/>
        <w:rPr>
          <w:b/>
          <w:sz w:val="28"/>
          <w:szCs w:val="28"/>
          <w:lang w:val="uk-UA"/>
        </w:rPr>
      </w:pPr>
      <w:r>
        <w:rPr>
          <w:b/>
          <w:sz w:val="28"/>
          <w:szCs w:val="28"/>
        </w:rPr>
        <w:t>II</w:t>
      </w:r>
      <w:r>
        <w:rPr>
          <w:b/>
          <w:sz w:val="28"/>
          <w:szCs w:val="28"/>
          <w:lang w:val="uk-UA"/>
        </w:rPr>
        <w:t>. Організація освітнього процесу</w:t>
      </w:r>
    </w:p>
    <w:p w:rsidR="008D529E" w:rsidRDefault="008D529E">
      <w:pPr>
        <w:jc w:val="both"/>
        <w:rPr>
          <w:sz w:val="28"/>
          <w:szCs w:val="28"/>
          <w:lang w:val="uk-UA"/>
        </w:rPr>
      </w:pPr>
    </w:p>
    <w:p w:rsidR="008D529E" w:rsidRPr="00657253" w:rsidRDefault="008918CD">
      <w:pPr>
        <w:shd w:val="clear" w:color="auto" w:fill="FFFFFF"/>
        <w:ind w:firstLine="450"/>
        <w:jc w:val="both"/>
        <w:rPr>
          <w:lang w:val="uk-UA"/>
        </w:rPr>
      </w:pPr>
      <w:r>
        <w:rPr>
          <w:sz w:val="28"/>
          <w:szCs w:val="28"/>
          <w:lang w:val="uk-UA" w:eastAsia="uk-UA"/>
        </w:rPr>
        <w:t>2.1. Освітній процес в Гімназії організовується відповідно до </w:t>
      </w:r>
      <w:hyperlink r:id="rId8" w:tgtFrame="_blank">
        <w:r>
          <w:rPr>
            <w:rStyle w:val="ListLabel6"/>
          </w:rPr>
          <w:t>Закону України</w:t>
        </w:r>
      </w:hyperlink>
      <w:r>
        <w:rPr>
          <w:sz w:val="28"/>
          <w:szCs w:val="28"/>
          <w:lang w:val="uk-UA" w:eastAsia="uk-UA"/>
        </w:rPr>
        <w:t> «Про освіту», «Про повну загальну середню освіту», інших актів законодавства, освітньої програми (освітніх програм) Гімназії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8D529E" w:rsidRDefault="008918CD">
      <w:pPr>
        <w:shd w:val="clear" w:color="auto" w:fill="FFFFFF"/>
        <w:ind w:firstLine="450"/>
        <w:jc w:val="both"/>
        <w:rPr>
          <w:sz w:val="28"/>
          <w:szCs w:val="28"/>
          <w:lang w:val="uk-UA" w:eastAsia="uk-UA"/>
        </w:rPr>
      </w:pPr>
      <w:bookmarkStart w:id="1" w:name="n137"/>
      <w:bookmarkEnd w:id="1"/>
      <w:r>
        <w:rPr>
          <w:color w:val="333333"/>
          <w:sz w:val="28"/>
          <w:szCs w:val="28"/>
          <w:lang w:val="uk-UA" w:eastAsia="uk-UA"/>
        </w:rPr>
        <w:t xml:space="preserve">2.2. Освітній </w:t>
      </w:r>
      <w:r>
        <w:rPr>
          <w:sz w:val="28"/>
          <w:szCs w:val="28"/>
          <w:lang w:val="uk-UA" w:eastAsia="uk-UA"/>
        </w:rPr>
        <w:t>процес здійснюється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8D529E" w:rsidRDefault="008918CD">
      <w:pPr>
        <w:shd w:val="clear" w:color="auto" w:fill="FFFFFF"/>
        <w:ind w:firstLine="450"/>
        <w:jc w:val="both"/>
      </w:pPr>
      <w:bookmarkStart w:id="2" w:name="n138"/>
      <w:bookmarkStart w:id="3" w:name="n143"/>
      <w:bookmarkStart w:id="4" w:name="n145"/>
      <w:bookmarkEnd w:id="2"/>
      <w:bookmarkEnd w:id="3"/>
      <w:bookmarkEnd w:id="4"/>
      <w:r>
        <w:rPr>
          <w:sz w:val="28"/>
          <w:szCs w:val="28"/>
          <w:lang w:val="uk-UA" w:eastAsia="uk-UA"/>
        </w:rPr>
        <w:t>2.3. Освітній процес у Гімназії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8D529E" w:rsidRDefault="008918CD">
      <w:pPr>
        <w:shd w:val="clear" w:color="auto" w:fill="FFFFFF"/>
        <w:ind w:firstLine="450"/>
        <w:jc w:val="both"/>
        <w:rPr>
          <w:sz w:val="28"/>
          <w:szCs w:val="28"/>
          <w:lang w:val="uk-UA" w:eastAsia="uk-UA"/>
        </w:rPr>
      </w:pPr>
      <w:bookmarkStart w:id="5" w:name="n146"/>
      <w:bookmarkEnd w:id="5"/>
      <w:r>
        <w:rPr>
          <w:sz w:val="28"/>
          <w:szCs w:val="28"/>
          <w:lang w:val="uk-UA" w:eastAsia="uk-UA"/>
        </w:rPr>
        <w:t>2.4.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Гімназії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8D529E" w:rsidRDefault="008918CD">
      <w:pPr>
        <w:shd w:val="clear" w:color="auto" w:fill="FFFFFF"/>
        <w:ind w:firstLine="450"/>
        <w:jc w:val="both"/>
        <w:rPr>
          <w:sz w:val="28"/>
          <w:szCs w:val="28"/>
          <w:lang w:val="uk-UA" w:eastAsia="uk-UA"/>
        </w:rPr>
      </w:pPr>
      <w:bookmarkStart w:id="6" w:name="n147"/>
      <w:bookmarkEnd w:id="6"/>
      <w:r>
        <w:rPr>
          <w:sz w:val="28"/>
          <w:szCs w:val="28"/>
          <w:lang w:val="uk-UA" w:eastAsia="uk-UA"/>
        </w:rPr>
        <w:t>2.5. Безперервна навчальна діяльність учнів не може перевищувати 35 хвилин (для 1 року навчання), 40 хвилин (для 2-4 років навчання), 45 хвилин (5-9 років навчання), крім випадків, визначених законодавством.</w:t>
      </w:r>
    </w:p>
    <w:p w:rsidR="008D529E" w:rsidRDefault="008918CD">
      <w:pPr>
        <w:shd w:val="clear" w:color="auto" w:fill="FFFFFF"/>
        <w:ind w:firstLine="450"/>
        <w:jc w:val="both"/>
        <w:rPr>
          <w:sz w:val="28"/>
          <w:szCs w:val="28"/>
          <w:lang w:val="uk-UA" w:eastAsia="uk-UA"/>
        </w:rPr>
      </w:pPr>
      <w:bookmarkStart w:id="7" w:name="n148"/>
      <w:bookmarkEnd w:id="7"/>
      <w:r>
        <w:rPr>
          <w:sz w:val="28"/>
          <w:szCs w:val="28"/>
          <w:lang w:val="uk-UA" w:eastAsia="uk-UA"/>
        </w:rPr>
        <w:t>2.6. Тривалість канікул протягом навчального року не може становити менше 30 календарних днів.</w:t>
      </w:r>
    </w:p>
    <w:p w:rsidR="008D529E" w:rsidRDefault="008918CD">
      <w:pPr>
        <w:widowControl w:val="0"/>
        <w:shd w:val="clear" w:color="auto" w:fill="FFFFFF"/>
        <w:tabs>
          <w:tab w:val="left" w:pos="629"/>
          <w:tab w:val="left" w:pos="10065"/>
        </w:tabs>
        <w:ind w:firstLine="567"/>
        <w:jc w:val="both"/>
        <w:rPr>
          <w:sz w:val="28"/>
          <w:szCs w:val="28"/>
          <w:lang w:val="uk-UA"/>
        </w:rPr>
      </w:pPr>
      <w:r>
        <w:rPr>
          <w:sz w:val="28"/>
          <w:szCs w:val="28"/>
          <w:lang w:val="uk-UA"/>
        </w:rPr>
        <w:t>2.7. Основним документом, що регулює освітній процес, є робочий навчальний план, що складається на основі типових освітніх програм, розроблених та затверджених Міністерством освіти і науки України, із конкретизацією варіативної частини і визначенням профілю навчання. Робочий навчальний план Гімназії схвалюється педагогічною радою та  затверджується його директором. У вигляді додатків до робочого навчального плану додаються розклад уроків (щоденний, тижневий) та режим роботи (щоденний, річний).</w:t>
      </w:r>
    </w:p>
    <w:p w:rsidR="008D529E" w:rsidRDefault="008918CD">
      <w:pPr>
        <w:widowControl w:val="0"/>
        <w:shd w:val="clear" w:color="auto" w:fill="FFFFFF"/>
        <w:tabs>
          <w:tab w:val="left" w:pos="629"/>
          <w:tab w:val="left" w:pos="10065"/>
        </w:tabs>
        <w:ind w:firstLine="567"/>
        <w:jc w:val="both"/>
        <w:rPr>
          <w:sz w:val="28"/>
          <w:szCs w:val="28"/>
          <w:lang w:val="uk-UA"/>
        </w:rPr>
      </w:pPr>
      <w:r>
        <w:rPr>
          <w:sz w:val="28"/>
          <w:szCs w:val="28"/>
          <w:lang w:val="uk-UA"/>
        </w:rPr>
        <w:t>2.8. Відповідно до робочого навчального плану педагогічні працівники самостійно 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8D529E" w:rsidRDefault="008918CD">
      <w:pPr>
        <w:widowControl w:val="0"/>
        <w:shd w:val="clear" w:color="auto" w:fill="FFFFFF"/>
        <w:tabs>
          <w:tab w:val="left" w:pos="567"/>
        </w:tabs>
        <w:ind w:firstLine="567"/>
        <w:jc w:val="both"/>
      </w:pPr>
      <w:r>
        <w:rPr>
          <w:color w:val="000000"/>
          <w:sz w:val="28"/>
          <w:szCs w:val="28"/>
          <w:lang w:val="uk-UA" w:eastAsia="uk-UA"/>
        </w:rPr>
        <w:t xml:space="preserve">2.9. </w:t>
      </w:r>
      <w:r>
        <w:rPr>
          <w:color w:val="000000"/>
          <w:sz w:val="28"/>
          <w:szCs w:val="28"/>
          <w:shd w:val="clear" w:color="auto" w:fill="FFFFFF"/>
          <w:lang w:val="uk-UA" w:eastAsia="uk-UA"/>
        </w:rPr>
        <w:t xml:space="preserve">Кількість учнів у класі не може становити менше 5 учнів. У разі якщо </w:t>
      </w:r>
      <w:r>
        <w:rPr>
          <w:color w:val="000000"/>
          <w:sz w:val="28"/>
          <w:szCs w:val="28"/>
          <w:shd w:val="clear" w:color="auto" w:fill="FFFFFF"/>
          <w:lang w:val="uk-UA" w:eastAsia="uk-UA"/>
        </w:rPr>
        <w:lastRenderedPageBreak/>
        <w:t xml:space="preserve">кількість учнів не дозволяє утворити клас, учні можуть продовжити навчання в цій Гімназії за однією з інших (крім очної) форм </w:t>
      </w:r>
      <w:r>
        <w:rPr>
          <w:sz w:val="28"/>
          <w:szCs w:val="28"/>
          <w:shd w:val="clear" w:color="auto" w:fill="FFFFFF"/>
          <w:lang w:val="uk-UA" w:eastAsia="uk-UA"/>
        </w:rPr>
        <w:t xml:space="preserve">здобуття початкової </w:t>
      </w:r>
      <w:r>
        <w:rPr>
          <w:color w:val="000000"/>
          <w:sz w:val="28"/>
          <w:szCs w:val="28"/>
          <w:shd w:val="clear" w:color="auto" w:fill="FFFFFF"/>
          <w:lang w:val="uk-UA" w:eastAsia="uk-UA"/>
        </w:rPr>
        <w:t>освіти або в іншому закладі освіти.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8D529E" w:rsidRDefault="008918CD">
      <w:pPr>
        <w:shd w:val="clear" w:color="auto" w:fill="FFFFFF"/>
        <w:ind w:firstLine="450"/>
        <w:jc w:val="both"/>
        <w:rPr>
          <w:lang w:val="uk-UA"/>
        </w:rPr>
      </w:pPr>
      <w:r>
        <w:rPr>
          <w:sz w:val="28"/>
          <w:szCs w:val="28"/>
          <w:shd w:val="clear" w:color="auto" w:fill="FFFFFF"/>
          <w:lang w:val="uk-UA" w:eastAsia="uk-UA"/>
        </w:rPr>
        <w:t xml:space="preserve">  2.10. Гімназія</w:t>
      </w:r>
      <w:r>
        <w:rPr>
          <w:sz w:val="28"/>
          <w:szCs w:val="28"/>
          <w:lang w:val="uk-UA" w:eastAsia="uk-UA"/>
        </w:rPr>
        <w:t xml:space="preserve">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8D529E" w:rsidRDefault="008918CD">
      <w:pPr>
        <w:shd w:val="clear" w:color="auto" w:fill="FFFFFF"/>
        <w:ind w:firstLine="709"/>
        <w:jc w:val="both"/>
        <w:rPr>
          <w:sz w:val="28"/>
          <w:szCs w:val="28"/>
          <w:lang w:val="uk-UA" w:eastAsia="uk-UA"/>
        </w:rPr>
      </w:pPr>
      <w:bookmarkStart w:id="8" w:name="n189"/>
      <w:bookmarkEnd w:id="8"/>
      <w:r>
        <w:rPr>
          <w:sz w:val="28"/>
          <w:szCs w:val="28"/>
          <w:lang w:val="uk-UA" w:eastAsia="uk-UA"/>
        </w:rPr>
        <w:t>Гранична наповнюваність таких класів-комплектів становить не менше п’яти та не більше дванадцяти осіб.</w:t>
      </w:r>
    </w:p>
    <w:p w:rsidR="008D529E" w:rsidRDefault="008918CD">
      <w:pPr>
        <w:shd w:val="clear" w:color="auto" w:fill="FFFFFF"/>
        <w:ind w:firstLine="709"/>
        <w:jc w:val="both"/>
        <w:rPr>
          <w:sz w:val="28"/>
          <w:szCs w:val="28"/>
          <w:lang w:val="uk-UA" w:eastAsia="uk-UA"/>
        </w:rPr>
      </w:pPr>
      <w:bookmarkStart w:id="9" w:name="n190"/>
      <w:bookmarkEnd w:id="9"/>
      <w:r>
        <w:rPr>
          <w:sz w:val="28"/>
          <w:szCs w:val="28"/>
          <w:lang w:val="uk-UA" w:eastAsia="uk-UA"/>
        </w:rPr>
        <w:t>Положення про з’єднаний клас (клас-комплект) початкової школи затверджується центральним органом виконавчої влади у сфері освіти і науки.</w:t>
      </w:r>
    </w:p>
    <w:p w:rsidR="008D529E" w:rsidRDefault="008918CD">
      <w:pPr>
        <w:widowControl w:val="0"/>
        <w:shd w:val="clear" w:color="auto" w:fill="FFFFFF"/>
        <w:tabs>
          <w:tab w:val="left" w:pos="552"/>
          <w:tab w:val="left" w:pos="10065"/>
        </w:tabs>
        <w:jc w:val="both"/>
        <w:rPr>
          <w:lang w:val="uk-UA"/>
        </w:rPr>
      </w:pPr>
      <w:r>
        <w:rPr>
          <w:sz w:val="28"/>
          <w:szCs w:val="28"/>
          <w:lang w:val="uk-UA"/>
        </w:rPr>
        <w:t xml:space="preserve">         2.11. Зарахування учнів до</w:t>
      </w:r>
      <w:r>
        <w:rPr>
          <w:bCs/>
          <w:sz w:val="28"/>
          <w:szCs w:val="28"/>
          <w:lang w:val="uk-UA"/>
        </w:rPr>
        <w:t xml:space="preserve"> Гімназії</w:t>
      </w:r>
      <w:r>
        <w:rPr>
          <w:sz w:val="28"/>
          <w:szCs w:val="28"/>
          <w:lang w:val="uk-UA"/>
        </w:rPr>
        <w:t xml:space="preserve"> здійснюється за наказом директора на підставі заяви батьків або осіб, які їх заміняють, а також свідоцтва про народження (копії), медичної довідки встановленого зразка документа про наявний рівень освіти (крім дітей, які вступають до першого класу). У разі потреби учень може перейти протягом будь - якого року навчання до іншого закладу освіти. Переведення учнів до іншого закладу освіти здійснюється за наявності особової справи учня встановленого Міністерством освіти і науки України зразка. При цьому до заяви батьків або осіб, які їх заміняють, додаються відповідні документи про освіту (свідоцтво досягнень, табель успішності або свідоцтво), медична картка.</w:t>
      </w:r>
    </w:p>
    <w:p w:rsidR="008D529E" w:rsidRDefault="008918CD">
      <w:pPr>
        <w:widowControl w:val="0"/>
        <w:tabs>
          <w:tab w:val="left" w:pos="567"/>
        </w:tabs>
        <w:ind w:firstLine="567"/>
        <w:jc w:val="both"/>
      </w:pPr>
      <w:r>
        <w:rPr>
          <w:sz w:val="28"/>
          <w:szCs w:val="28"/>
          <w:lang w:val="uk-UA" w:eastAsia="uk-UA"/>
        </w:rPr>
        <w:t>2.12. Гімназія</w:t>
      </w:r>
      <w:r>
        <w:rPr>
          <w:color w:val="000000"/>
          <w:sz w:val="28"/>
          <w:szCs w:val="28"/>
          <w:lang w:val="uk-UA" w:eastAsia="uk-UA"/>
        </w:rPr>
        <w:t xml:space="preserve"> забезпечує здобуття освіти на таких рівнях:</w:t>
      </w:r>
    </w:p>
    <w:p w:rsidR="008D529E" w:rsidRDefault="008918CD">
      <w:pPr>
        <w:widowControl w:val="0"/>
        <w:numPr>
          <w:ilvl w:val="0"/>
          <w:numId w:val="4"/>
        </w:numPr>
        <w:tabs>
          <w:tab w:val="left" w:pos="567"/>
        </w:tabs>
        <w:ind w:left="0" w:firstLine="567"/>
        <w:jc w:val="both"/>
        <w:rPr>
          <w:color w:val="000000"/>
          <w:sz w:val="28"/>
          <w:szCs w:val="28"/>
          <w:lang w:val="uk-UA" w:eastAsia="uk-UA"/>
        </w:rPr>
      </w:pPr>
      <w:r>
        <w:rPr>
          <w:color w:val="000000"/>
          <w:sz w:val="28"/>
          <w:szCs w:val="28"/>
          <w:lang w:val="uk-UA" w:eastAsia="uk-UA"/>
        </w:rPr>
        <w:t>початкова освіта;</w:t>
      </w:r>
    </w:p>
    <w:p w:rsidR="008D529E" w:rsidRDefault="008918CD">
      <w:pPr>
        <w:widowControl w:val="0"/>
        <w:numPr>
          <w:ilvl w:val="0"/>
          <w:numId w:val="4"/>
        </w:numPr>
        <w:tabs>
          <w:tab w:val="left" w:pos="567"/>
        </w:tabs>
        <w:ind w:left="0" w:firstLine="567"/>
        <w:jc w:val="both"/>
        <w:rPr>
          <w:color w:val="000000"/>
          <w:sz w:val="28"/>
          <w:szCs w:val="28"/>
          <w:lang w:val="uk-UA" w:eastAsia="uk-UA"/>
        </w:rPr>
      </w:pPr>
      <w:r>
        <w:rPr>
          <w:color w:val="000000"/>
          <w:sz w:val="28"/>
          <w:szCs w:val="28"/>
          <w:lang w:val="uk-UA" w:eastAsia="uk-UA"/>
        </w:rPr>
        <w:t>базова середня освіта.</w:t>
      </w:r>
    </w:p>
    <w:p w:rsidR="008D529E" w:rsidRDefault="008918CD">
      <w:pPr>
        <w:shd w:val="clear" w:color="auto" w:fill="FFFFFF"/>
        <w:ind w:firstLine="450"/>
        <w:jc w:val="both"/>
      </w:pPr>
      <w:r>
        <w:rPr>
          <w:sz w:val="28"/>
          <w:szCs w:val="28"/>
          <w:lang w:val="uk-UA" w:eastAsia="uk-UA"/>
        </w:rPr>
        <w:t xml:space="preserve">  2.13. За письмовими зверненнями батьків учнів директор Гімназії може приймати рішення про утворення групи (груп) подовженого дня, фінансування якої (яких) здійснюється за кошти засновника та за інші кошти, не заборонені законодавством.</w:t>
      </w:r>
    </w:p>
    <w:p w:rsidR="008D529E" w:rsidRDefault="008918CD">
      <w:pPr>
        <w:shd w:val="clear" w:color="auto" w:fill="FFFFFF"/>
        <w:ind w:firstLine="450"/>
        <w:jc w:val="both"/>
        <w:rPr>
          <w:sz w:val="28"/>
          <w:szCs w:val="28"/>
          <w:lang w:val="uk-UA" w:eastAsia="uk-UA"/>
        </w:rPr>
      </w:pPr>
      <w:bookmarkStart w:id="10" w:name="n196"/>
      <w:bookmarkEnd w:id="10"/>
      <w:r>
        <w:rPr>
          <w:sz w:val="28"/>
          <w:szCs w:val="28"/>
          <w:lang w:val="uk-UA" w:eastAsia="uk-UA"/>
        </w:rPr>
        <w:t xml:space="preserve">  Порядок утворення та організації діяльності груп подовженого дня визначено центральним органом виконавчої влади у сфері освіти і науки.</w:t>
      </w:r>
    </w:p>
    <w:p w:rsidR="008D529E" w:rsidRDefault="008918CD">
      <w:pPr>
        <w:widowControl w:val="0"/>
        <w:shd w:val="clear" w:color="auto" w:fill="FFFFFF"/>
        <w:tabs>
          <w:tab w:val="left" w:pos="1200"/>
          <w:tab w:val="left" w:pos="10065"/>
        </w:tabs>
        <w:jc w:val="both"/>
      </w:pPr>
      <w:r>
        <w:rPr>
          <w:sz w:val="28"/>
          <w:szCs w:val="28"/>
          <w:lang w:val="uk-UA"/>
        </w:rPr>
        <w:t xml:space="preserve">        2.14.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фори здобуття ним освіти. </w:t>
      </w:r>
    </w:p>
    <w:p w:rsidR="008D529E" w:rsidRDefault="008918CD">
      <w:pPr>
        <w:widowControl w:val="0"/>
        <w:shd w:val="clear" w:color="auto" w:fill="FFFFFF"/>
        <w:tabs>
          <w:tab w:val="left" w:pos="1200"/>
          <w:tab w:val="left" w:pos="10065"/>
        </w:tabs>
        <w:jc w:val="both"/>
        <w:rPr>
          <w:sz w:val="28"/>
          <w:szCs w:val="28"/>
          <w:lang w:val="uk-UA"/>
        </w:rPr>
      </w:pPr>
      <w:r>
        <w:rPr>
          <w:sz w:val="28"/>
          <w:szCs w:val="28"/>
          <w:lang w:val="uk-UA"/>
        </w:rPr>
        <w:t xml:space="preserve">        Система та загальні критерії оцінювання результатів навчання учнів визначено центральним органом виконавчої влади у сфері освіти і науки.</w:t>
      </w:r>
    </w:p>
    <w:p w:rsidR="008D529E" w:rsidRDefault="008918CD">
      <w:pPr>
        <w:widowControl w:val="0"/>
        <w:shd w:val="clear" w:color="auto" w:fill="FFFFFF"/>
        <w:tabs>
          <w:tab w:val="left" w:pos="1200"/>
          <w:tab w:val="left" w:pos="10065"/>
        </w:tabs>
        <w:ind w:firstLine="567"/>
        <w:jc w:val="both"/>
      </w:pPr>
      <w:r>
        <w:rPr>
          <w:sz w:val="28"/>
          <w:szCs w:val="28"/>
          <w:lang w:val="uk-UA"/>
        </w:rPr>
        <w:t xml:space="preserve">2.15. Порядок переведення і випуск учнів визначено центральним органом виконавчої влади у сфері освіти і науки.  </w:t>
      </w:r>
    </w:p>
    <w:p w:rsidR="008D529E" w:rsidRDefault="008918CD">
      <w:pPr>
        <w:widowControl w:val="0"/>
        <w:shd w:val="clear" w:color="auto" w:fill="FFFFFF"/>
        <w:tabs>
          <w:tab w:val="left" w:pos="1445"/>
          <w:tab w:val="left" w:pos="10065"/>
        </w:tabs>
        <w:ind w:firstLine="567"/>
        <w:jc w:val="both"/>
      </w:pPr>
      <w:r>
        <w:rPr>
          <w:sz w:val="28"/>
          <w:szCs w:val="28"/>
          <w:lang w:val="uk-UA"/>
        </w:rPr>
        <w:t>2.16. Після завершення навчання за освітньою програмою відповідного рівня освіти незалежно від форми її здобуття та на підставі результатів річного оцінювання і державної підсумкової атестації учні отримують документи про освіту.</w:t>
      </w:r>
    </w:p>
    <w:p w:rsidR="008D529E" w:rsidRDefault="008918CD">
      <w:pPr>
        <w:widowControl w:val="0"/>
        <w:shd w:val="clear" w:color="auto" w:fill="FFFFFF"/>
        <w:tabs>
          <w:tab w:val="left" w:pos="864"/>
          <w:tab w:val="left" w:pos="10065"/>
        </w:tabs>
        <w:ind w:firstLine="567"/>
        <w:jc w:val="both"/>
      </w:pPr>
      <w:r>
        <w:rPr>
          <w:sz w:val="28"/>
          <w:szCs w:val="28"/>
          <w:lang w:val="uk-UA"/>
        </w:rPr>
        <w:t xml:space="preserve">2.17. </w:t>
      </w:r>
      <w:r>
        <w:rPr>
          <w:sz w:val="28"/>
          <w:szCs w:val="28"/>
          <w:shd w:val="clear" w:color="auto" w:fill="FFFFFF"/>
          <w:lang w:val="uk-UA"/>
        </w:rPr>
        <w:t xml:space="preserve">За особливі успіхи у навчанні, дослідницькій, пошуковій, науковій </w:t>
      </w:r>
      <w:r>
        <w:rPr>
          <w:sz w:val="28"/>
          <w:szCs w:val="28"/>
          <w:shd w:val="clear" w:color="auto" w:fill="FFFFFF"/>
          <w:lang w:val="uk-UA"/>
        </w:rPr>
        <w:lastRenderedPageBreak/>
        <w:t xml:space="preserve">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w:t>
      </w:r>
    </w:p>
    <w:p w:rsidR="008D529E" w:rsidRDefault="008918CD">
      <w:pPr>
        <w:widowControl w:val="0"/>
        <w:shd w:val="clear" w:color="auto" w:fill="FFFFFF"/>
        <w:tabs>
          <w:tab w:val="left" w:pos="864"/>
          <w:tab w:val="left" w:pos="10065"/>
        </w:tabs>
        <w:ind w:firstLine="567"/>
        <w:jc w:val="both"/>
        <w:rPr>
          <w:sz w:val="28"/>
          <w:szCs w:val="28"/>
          <w:lang w:val="uk-UA"/>
        </w:rPr>
      </w:pPr>
      <w:r>
        <w:rPr>
          <w:sz w:val="28"/>
          <w:szCs w:val="28"/>
          <w:shd w:val="clear" w:color="auto" w:fill="FFFFFF"/>
        </w:rPr>
        <w:t xml:space="preserve">Рішення про заохочення (відзначення) учня приймає педагогічна рада </w:t>
      </w:r>
      <w:r>
        <w:rPr>
          <w:sz w:val="28"/>
          <w:szCs w:val="28"/>
          <w:shd w:val="clear" w:color="auto" w:fill="FFFFFF"/>
          <w:lang w:val="uk-UA"/>
        </w:rPr>
        <w:t>Гімназії.</w:t>
      </w:r>
    </w:p>
    <w:p w:rsidR="008D529E" w:rsidRDefault="008D529E">
      <w:pPr>
        <w:widowControl w:val="0"/>
        <w:shd w:val="clear" w:color="auto" w:fill="FFFFFF"/>
        <w:tabs>
          <w:tab w:val="left" w:pos="864"/>
          <w:tab w:val="left" w:pos="10065"/>
        </w:tabs>
        <w:ind w:firstLine="567"/>
        <w:jc w:val="both"/>
        <w:rPr>
          <w:sz w:val="28"/>
          <w:szCs w:val="28"/>
          <w:lang w:val="uk-UA"/>
        </w:rPr>
      </w:pPr>
    </w:p>
    <w:p w:rsidR="008D529E" w:rsidRDefault="008918CD">
      <w:pPr>
        <w:jc w:val="center"/>
        <w:rPr>
          <w:sz w:val="28"/>
          <w:szCs w:val="28"/>
        </w:rPr>
      </w:pPr>
      <w:r>
        <w:rPr>
          <w:b/>
          <w:sz w:val="28"/>
          <w:szCs w:val="28"/>
          <w:lang w:val="uk-UA"/>
        </w:rPr>
        <w:t>ІІІ</w:t>
      </w:r>
      <w:r>
        <w:rPr>
          <w:sz w:val="28"/>
          <w:szCs w:val="28"/>
          <w:lang w:val="uk-UA"/>
        </w:rPr>
        <w:t>.</w:t>
      </w:r>
      <w:r>
        <w:rPr>
          <w:b/>
          <w:sz w:val="28"/>
          <w:szCs w:val="28"/>
          <w:lang w:val="uk-UA"/>
        </w:rPr>
        <w:t>Учасники освітнього процесу</w:t>
      </w:r>
    </w:p>
    <w:p w:rsidR="008D529E" w:rsidRDefault="008D529E">
      <w:pPr>
        <w:jc w:val="both"/>
        <w:rPr>
          <w:sz w:val="28"/>
          <w:szCs w:val="28"/>
          <w:lang w:val="uk-UA"/>
        </w:rPr>
      </w:pPr>
    </w:p>
    <w:p w:rsidR="008D529E" w:rsidRDefault="008918CD">
      <w:pPr>
        <w:pStyle w:val="rvps2"/>
        <w:shd w:val="clear" w:color="auto" w:fill="FFFFFF"/>
        <w:ind w:firstLine="450"/>
        <w:jc w:val="both"/>
        <w:rPr>
          <w:sz w:val="28"/>
          <w:szCs w:val="28"/>
        </w:rPr>
      </w:pPr>
      <w:r>
        <w:rPr>
          <w:sz w:val="28"/>
          <w:szCs w:val="28"/>
        </w:rPr>
        <w:t>3.1. Учасниками освітнього процесу є:</w:t>
      </w:r>
    </w:p>
    <w:p w:rsidR="008D529E" w:rsidRDefault="008918CD">
      <w:pPr>
        <w:shd w:val="clear" w:color="auto" w:fill="FFFFFF"/>
        <w:ind w:firstLine="450"/>
        <w:jc w:val="both"/>
        <w:rPr>
          <w:sz w:val="28"/>
          <w:szCs w:val="28"/>
          <w:lang w:val="uk-UA" w:eastAsia="uk-UA"/>
        </w:rPr>
      </w:pPr>
      <w:bookmarkStart w:id="11" w:name="n266"/>
      <w:bookmarkEnd w:id="11"/>
      <w:r>
        <w:rPr>
          <w:sz w:val="28"/>
          <w:szCs w:val="28"/>
          <w:lang w:val="uk-UA" w:eastAsia="uk-UA"/>
        </w:rPr>
        <w:t>учні;</w:t>
      </w:r>
    </w:p>
    <w:p w:rsidR="008D529E" w:rsidRDefault="008918CD">
      <w:pPr>
        <w:shd w:val="clear" w:color="auto" w:fill="FFFFFF"/>
        <w:ind w:firstLine="450"/>
        <w:jc w:val="both"/>
        <w:rPr>
          <w:sz w:val="28"/>
          <w:szCs w:val="28"/>
          <w:lang w:val="uk-UA" w:eastAsia="uk-UA"/>
        </w:rPr>
      </w:pPr>
      <w:bookmarkStart w:id="12" w:name="n267"/>
      <w:bookmarkEnd w:id="12"/>
      <w:r>
        <w:rPr>
          <w:sz w:val="28"/>
          <w:szCs w:val="28"/>
          <w:lang w:val="uk-UA" w:eastAsia="uk-UA"/>
        </w:rPr>
        <w:t>педагогічні працівники;</w:t>
      </w:r>
    </w:p>
    <w:p w:rsidR="008D529E" w:rsidRDefault="008918CD">
      <w:pPr>
        <w:shd w:val="clear" w:color="auto" w:fill="FFFFFF"/>
        <w:ind w:firstLine="450"/>
        <w:jc w:val="both"/>
        <w:rPr>
          <w:sz w:val="28"/>
          <w:szCs w:val="28"/>
          <w:lang w:val="uk-UA" w:eastAsia="uk-UA"/>
        </w:rPr>
      </w:pPr>
      <w:bookmarkStart w:id="13" w:name="n268"/>
      <w:bookmarkEnd w:id="13"/>
      <w:r>
        <w:rPr>
          <w:sz w:val="28"/>
          <w:szCs w:val="28"/>
          <w:lang w:val="uk-UA" w:eastAsia="uk-UA"/>
        </w:rPr>
        <w:t>інші працівники закладу освіти;</w:t>
      </w:r>
    </w:p>
    <w:p w:rsidR="008D529E" w:rsidRDefault="008918CD">
      <w:pPr>
        <w:shd w:val="clear" w:color="auto" w:fill="FFFFFF"/>
        <w:ind w:firstLine="450"/>
        <w:jc w:val="both"/>
      </w:pPr>
      <w:bookmarkStart w:id="14" w:name="n269"/>
      <w:bookmarkStart w:id="15" w:name="n270"/>
      <w:bookmarkEnd w:id="14"/>
      <w:bookmarkEnd w:id="15"/>
      <w:r>
        <w:rPr>
          <w:sz w:val="28"/>
          <w:szCs w:val="28"/>
          <w:lang w:val="uk-UA" w:eastAsia="uk-UA"/>
        </w:rPr>
        <w:t>асистенти дітей (у разі їх допуску відповідно до вимог </w:t>
      </w:r>
      <w:hyperlink r:id="rId9" w:anchor="n360" w:history="1">
        <w:r>
          <w:rPr>
            <w:rStyle w:val="ListLabel6"/>
          </w:rPr>
          <w:t>частини сьомої</w:t>
        </w:r>
      </w:hyperlink>
      <w:r>
        <w:rPr>
          <w:sz w:val="28"/>
          <w:szCs w:val="28"/>
          <w:lang w:val="uk-UA" w:eastAsia="uk-UA"/>
        </w:rPr>
        <w:t> статті 26 Закону України «Про повну загальну середню освіту» );</w:t>
      </w:r>
    </w:p>
    <w:p w:rsidR="008D529E" w:rsidRDefault="008918CD">
      <w:pPr>
        <w:shd w:val="clear" w:color="auto" w:fill="FFFFFF"/>
        <w:ind w:firstLine="450"/>
        <w:jc w:val="both"/>
        <w:rPr>
          <w:sz w:val="28"/>
          <w:szCs w:val="28"/>
          <w:lang w:val="uk-UA" w:eastAsia="uk-UA"/>
        </w:rPr>
      </w:pPr>
      <w:bookmarkStart w:id="16" w:name="n543"/>
      <w:bookmarkStart w:id="17" w:name="n284"/>
      <w:bookmarkStart w:id="18" w:name="n285"/>
      <w:bookmarkEnd w:id="16"/>
      <w:bookmarkEnd w:id="17"/>
      <w:bookmarkEnd w:id="18"/>
      <w:r>
        <w:rPr>
          <w:sz w:val="28"/>
          <w:szCs w:val="28"/>
          <w:lang w:val="uk-UA" w:eastAsia="uk-UA"/>
        </w:rPr>
        <w:t>батьки або особи, які їх замінюють.</w:t>
      </w:r>
    </w:p>
    <w:p w:rsidR="008D529E" w:rsidRDefault="008918CD">
      <w:pPr>
        <w:shd w:val="clear" w:color="auto" w:fill="FFFFFF"/>
        <w:ind w:firstLine="450"/>
        <w:jc w:val="both"/>
      </w:pPr>
      <w:bookmarkStart w:id="19" w:name="n545"/>
      <w:bookmarkStart w:id="20" w:name="n287"/>
      <w:bookmarkStart w:id="21" w:name="n271"/>
      <w:bookmarkStart w:id="22" w:name="n273"/>
      <w:bookmarkStart w:id="23" w:name="n274"/>
      <w:bookmarkEnd w:id="19"/>
      <w:bookmarkEnd w:id="20"/>
      <w:bookmarkEnd w:id="21"/>
      <w:bookmarkEnd w:id="22"/>
      <w:bookmarkEnd w:id="23"/>
      <w:r>
        <w:rPr>
          <w:sz w:val="28"/>
          <w:szCs w:val="28"/>
          <w:lang w:val="uk-UA" w:eastAsia="uk-UA"/>
        </w:rPr>
        <w:t>3.2. Права та обов’язки учнів визначаються </w:t>
      </w:r>
      <w:hyperlink r:id="rId10" w:tgtFrame="_blank">
        <w:r>
          <w:rPr>
            <w:rStyle w:val="ListLabel6"/>
          </w:rPr>
          <w:t>Законами України</w:t>
        </w:r>
      </w:hyperlink>
      <w:r>
        <w:rPr>
          <w:sz w:val="28"/>
          <w:szCs w:val="28"/>
          <w:lang w:val="uk-UA" w:eastAsia="uk-UA"/>
        </w:rPr>
        <w:t>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установчими документами Гімназії.</w:t>
      </w:r>
    </w:p>
    <w:p w:rsidR="008D529E" w:rsidRDefault="008918CD">
      <w:pPr>
        <w:shd w:val="clear" w:color="auto" w:fill="FFFFFF"/>
        <w:ind w:firstLine="450"/>
        <w:jc w:val="both"/>
        <w:rPr>
          <w:sz w:val="28"/>
          <w:szCs w:val="28"/>
          <w:lang w:val="uk-UA" w:eastAsia="uk-UA"/>
        </w:rPr>
      </w:pPr>
      <w:bookmarkStart w:id="24" w:name="n275"/>
      <w:bookmarkEnd w:id="24"/>
      <w:r>
        <w:rPr>
          <w:sz w:val="28"/>
          <w:szCs w:val="28"/>
          <w:lang w:val="uk-UA" w:eastAsia="uk-UA"/>
        </w:rPr>
        <w:t xml:space="preserve">3.3. </w:t>
      </w:r>
      <w:bookmarkStart w:id="25" w:name="n277"/>
      <w:bookmarkStart w:id="26" w:name="n286"/>
      <w:bookmarkStart w:id="27" w:name="n419"/>
      <w:bookmarkEnd w:id="25"/>
      <w:bookmarkEnd w:id="26"/>
      <w:bookmarkEnd w:id="27"/>
      <w:r>
        <w:rPr>
          <w:sz w:val="28"/>
          <w:szCs w:val="28"/>
          <w:lang w:val="uk-UA" w:eastAsia="uk-UA"/>
        </w:rPr>
        <w:t>Права і обов'язки учнів, педагогічних та інших працівників визначаються чинним законодавством та цим Статутом.</w:t>
      </w:r>
    </w:p>
    <w:p w:rsidR="008D529E" w:rsidRDefault="008918CD">
      <w:pPr>
        <w:widowControl w:val="0"/>
        <w:shd w:val="clear" w:color="auto" w:fill="FFFFFF"/>
        <w:tabs>
          <w:tab w:val="left" w:pos="936"/>
          <w:tab w:val="left" w:pos="10065"/>
        </w:tabs>
        <w:ind w:firstLine="567"/>
        <w:jc w:val="both"/>
        <w:rPr>
          <w:sz w:val="28"/>
          <w:szCs w:val="28"/>
        </w:rPr>
      </w:pPr>
      <w:r>
        <w:rPr>
          <w:sz w:val="28"/>
          <w:szCs w:val="28"/>
          <w:lang w:val="uk-UA"/>
        </w:rPr>
        <w:t>3.4 Учні мають право:</w:t>
      </w:r>
    </w:p>
    <w:p w:rsidR="008D529E" w:rsidRDefault="008918CD">
      <w:pPr>
        <w:widowControl w:val="0"/>
        <w:shd w:val="clear" w:color="auto" w:fill="FFFFFF"/>
        <w:tabs>
          <w:tab w:val="left" w:pos="10065"/>
        </w:tabs>
        <w:ind w:firstLine="567"/>
        <w:jc w:val="both"/>
        <w:rPr>
          <w:sz w:val="28"/>
          <w:szCs w:val="28"/>
        </w:rPr>
      </w:pPr>
      <w:r>
        <w:rPr>
          <w:sz w:val="28"/>
          <w:szCs w:val="28"/>
        </w:rPr>
        <w:t xml:space="preserve">- </w:t>
      </w:r>
      <w:r>
        <w:rPr>
          <w:sz w:val="28"/>
          <w:szCs w:val="28"/>
          <w:lang w:val="uk-UA"/>
        </w:rPr>
        <w:t>на вибір форми навчання;</w:t>
      </w:r>
    </w:p>
    <w:p w:rsidR="008D529E" w:rsidRDefault="008918CD">
      <w:pPr>
        <w:widowControl w:val="0"/>
        <w:shd w:val="clear" w:color="auto" w:fill="FFFFFF"/>
        <w:tabs>
          <w:tab w:val="left" w:pos="10065"/>
        </w:tabs>
        <w:ind w:firstLine="567"/>
        <w:jc w:val="both"/>
        <w:rPr>
          <w:sz w:val="28"/>
          <w:szCs w:val="28"/>
        </w:rPr>
      </w:pPr>
      <w:r>
        <w:rPr>
          <w:sz w:val="28"/>
          <w:szCs w:val="28"/>
        </w:rPr>
        <w:t xml:space="preserve">- </w:t>
      </w:r>
      <w:r>
        <w:rPr>
          <w:sz w:val="28"/>
          <w:szCs w:val="28"/>
          <w:lang w:val="uk-UA"/>
        </w:rPr>
        <w:t>на користування навчально-виробничою, науковою, матеріально-технічною, культурно-спортивною базою Гімназії;</w:t>
      </w:r>
    </w:p>
    <w:p w:rsidR="008D529E" w:rsidRDefault="008918CD">
      <w:pPr>
        <w:widowControl w:val="0"/>
        <w:shd w:val="clear" w:color="auto" w:fill="FFFFFF"/>
        <w:tabs>
          <w:tab w:val="left" w:pos="10065"/>
        </w:tabs>
        <w:ind w:firstLine="567"/>
        <w:jc w:val="both"/>
        <w:rPr>
          <w:sz w:val="28"/>
          <w:szCs w:val="28"/>
        </w:rPr>
      </w:pPr>
      <w:r>
        <w:rPr>
          <w:sz w:val="28"/>
          <w:szCs w:val="28"/>
        </w:rPr>
        <w:t xml:space="preserve">- </w:t>
      </w:r>
      <w:r>
        <w:rPr>
          <w:sz w:val="28"/>
          <w:szCs w:val="28"/>
          <w:lang w:val="uk-UA"/>
        </w:rPr>
        <w:t>на доступ до інформації з усіх галузей знань;</w:t>
      </w:r>
    </w:p>
    <w:p w:rsidR="008D529E" w:rsidRDefault="008918CD">
      <w:pPr>
        <w:widowControl w:val="0"/>
        <w:shd w:val="clear" w:color="auto" w:fill="FFFFFF"/>
        <w:tabs>
          <w:tab w:val="left" w:pos="10065"/>
        </w:tabs>
        <w:ind w:firstLine="567"/>
        <w:jc w:val="both"/>
        <w:rPr>
          <w:sz w:val="28"/>
          <w:szCs w:val="28"/>
        </w:rPr>
      </w:pPr>
      <w:r>
        <w:rPr>
          <w:sz w:val="28"/>
          <w:szCs w:val="28"/>
        </w:rPr>
        <w:t xml:space="preserve">- </w:t>
      </w:r>
      <w:r>
        <w:rPr>
          <w:sz w:val="28"/>
          <w:szCs w:val="28"/>
          <w:lang w:val="uk-UA"/>
        </w:rPr>
        <w:t>брати участь у різних видах науково-практичної діяльності, конференціях, олімпіадах виставках, конкурсах тощо;</w:t>
      </w:r>
    </w:p>
    <w:p w:rsidR="008D529E" w:rsidRDefault="008918CD">
      <w:pPr>
        <w:widowControl w:val="0"/>
        <w:shd w:val="clear" w:color="auto" w:fill="FFFFFF"/>
        <w:tabs>
          <w:tab w:val="left" w:pos="10065"/>
        </w:tabs>
        <w:ind w:firstLine="567"/>
        <w:jc w:val="both"/>
        <w:rPr>
          <w:sz w:val="28"/>
          <w:szCs w:val="28"/>
        </w:rPr>
      </w:pPr>
      <w:r>
        <w:rPr>
          <w:sz w:val="28"/>
          <w:szCs w:val="28"/>
          <w:lang w:val="uk-UA"/>
        </w:rPr>
        <w:t>- брати участь в обговоренні і вносити власні пропозиції щодо організації  освітнього процесу,  дозвілля учнів;</w:t>
      </w:r>
    </w:p>
    <w:p w:rsidR="008D529E" w:rsidRDefault="008918CD">
      <w:pPr>
        <w:widowControl w:val="0"/>
        <w:shd w:val="clear" w:color="auto" w:fill="FFFFFF"/>
        <w:tabs>
          <w:tab w:val="left" w:pos="10065"/>
        </w:tabs>
        <w:ind w:firstLine="567"/>
        <w:jc w:val="both"/>
        <w:rPr>
          <w:sz w:val="28"/>
          <w:szCs w:val="28"/>
        </w:rPr>
      </w:pPr>
      <w:r>
        <w:rPr>
          <w:sz w:val="28"/>
          <w:szCs w:val="28"/>
          <w:lang w:val="uk-UA"/>
        </w:rPr>
        <w:t>- брати участь у добровільних самодіяльних об'єднаннях, творчих студіях, клубах, гуртках, групах за інтересами тощо;</w:t>
      </w:r>
    </w:p>
    <w:p w:rsidR="008D529E" w:rsidRDefault="008918CD">
      <w:pPr>
        <w:widowControl w:val="0"/>
        <w:shd w:val="clear" w:color="auto" w:fill="FFFFFF"/>
        <w:tabs>
          <w:tab w:val="left" w:pos="10065"/>
        </w:tabs>
        <w:ind w:firstLine="567"/>
        <w:jc w:val="both"/>
        <w:rPr>
          <w:sz w:val="28"/>
          <w:szCs w:val="28"/>
        </w:rPr>
      </w:pPr>
      <w:r>
        <w:rPr>
          <w:sz w:val="28"/>
          <w:szCs w:val="28"/>
          <w:lang w:val="uk-UA"/>
        </w:rPr>
        <w:t>- на захист від будь-яких форм експлуатації, психічного і фізичного насилля, що порушують права або принижують їх честь, гідність;</w:t>
      </w:r>
    </w:p>
    <w:p w:rsidR="008D529E" w:rsidRDefault="008918CD">
      <w:pPr>
        <w:widowControl w:val="0"/>
        <w:shd w:val="clear" w:color="auto" w:fill="FFFFFF"/>
        <w:tabs>
          <w:tab w:val="left" w:pos="10065"/>
        </w:tabs>
        <w:ind w:firstLine="567"/>
        <w:jc w:val="both"/>
        <w:rPr>
          <w:sz w:val="28"/>
          <w:szCs w:val="28"/>
        </w:rPr>
      </w:pPr>
      <w:r>
        <w:rPr>
          <w:sz w:val="28"/>
          <w:szCs w:val="28"/>
          <w:lang w:val="uk-UA"/>
        </w:rPr>
        <w:t>- на безпечні і нешкідливі умови навчання і виховання.</w:t>
      </w:r>
    </w:p>
    <w:p w:rsidR="008D529E" w:rsidRDefault="008918CD">
      <w:pPr>
        <w:widowControl w:val="0"/>
        <w:shd w:val="clear" w:color="auto" w:fill="FFFFFF"/>
        <w:tabs>
          <w:tab w:val="left" w:pos="936"/>
          <w:tab w:val="left" w:pos="10065"/>
        </w:tabs>
        <w:ind w:firstLine="567"/>
        <w:jc w:val="both"/>
        <w:rPr>
          <w:sz w:val="28"/>
          <w:szCs w:val="28"/>
          <w:lang w:val="uk-UA"/>
        </w:rPr>
      </w:pPr>
      <w:r>
        <w:rPr>
          <w:sz w:val="28"/>
          <w:szCs w:val="28"/>
          <w:lang w:val="uk-UA"/>
        </w:rPr>
        <w:t>3.5. Учні зобов’язані:</w:t>
      </w:r>
    </w:p>
    <w:p w:rsidR="008D529E" w:rsidRDefault="008918CD">
      <w:pPr>
        <w:widowControl w:val="0"/>
        <w:shd w:val="clear" w:color="auto" w:fill="FFFFFF"/>
        <w:tabs>
          <w:tab w:val="left" w:pos="10065"/>
        </w:tabs>
        <w:ind w:firstLine="567"/>
        <w:jc w:val="both"/>
        <w:rPr>
          <w:sz w:val="28"/>
          <w:szCs w:val="28"/>
        </w:rPr>
      </w:pPr>
      <w:r>
        <w:rPr>
          <w:sz w:val="28"/>
          <w:szCs w:val="28"/>
          <w:lang w:val="uk-UA"/>
        </w:rPr>
        <w:t>- оволодівати знаннями, вміннями, практичними навичками, підвищувати загальнокультурний рівень;</w:t>
      </w:r>
    </w:p>
    <w:p w:rsidR="008D529E" w:rsidRDefault="008918CD">
      <w:pPr>
        <w:widowControl w:val="0"/>
        <w:shd w:val="clear" w:color="auto" w:fill="FFFFFF"/>
        <w:tabs>
          <w:tab w:val="left" w:pos="10065"/>
        </w:tabs>
        <w:ind w:firstLine="567"/>
        <w:jc w:val="both"/>
        <w:rPr>
          <w:sz w:val="28"/>
          <w:szCs w:val="28"/>
        </w:rPr>
      </w:pPr>
      <w:r>
        <w:rPr>
          <w:sz w:val="28"/>
          <w:szCs w:val="28"/>
          <w:lang w:val="uk-UA"/>
        </w:rPr>
        <w:t>- дотримуватися вимог Статуту, правил внутрішнього розпорядку,</w:t>
      </w:r>
    </w:p>
    <w:p w:rsidR="008D529E" w:rsidRDefault="008918CD">
      <w:pPr>
        <w:widowControl w:val="0"/>
        <w:shd w:val="clear" w:color="auto" w:fill="FFFFFF"/>
        <w:tabs>
          <w:tab w:val="left" w:pos="10065"/>
        </w:tabs>
        <w:ind w:firstLine="567"/>
        <w:jc w:val="both"/>
        <w:rPr>
          <w:sz w:val="28"/>
          <w:szCs w:val="28"/>
        </w:rPr>
      </w:pPr>
      <w:r>
        <w:rPr>
          <w:sz w:val="28"/>
          <w:szCs w:val="28"/>
          <w:lang w:val="uk-UA"/>
        </w:rPr>
        <w:t>- бережливо ставитися до державного, громадського і особистого майна;</w:t>
      </w:r>
    </w:p>
    <w:p w:rsidR="008D529E" w:rsidRDefault="008918CD">
      <w:pPr>
        <w:widowControl w:val="0"/>
        <w:shd w:val="clear" w:color="auto" w:fill="FFFFFF"/>
        <w:tabs>
          <w:tab w:val="left" w:pos="10065"/>
        </w:tabs>
        <w:ind w:firstLine="567"/>
        <w:jc w:val="both"/>
        <w:rPr>
          <w:sz w:val="28"/>
          <w:szCs w:val="28"/>
        </w:rPr>
      </w:pPr>
      <w:r>
        <w:rPr>
          <w:sz w:val="28"/>
          <w:szCs w:val="28"/>
          <w:lang w:val="uk-UA"/>
        </w:rPr>
        <w:t>- дотримуватися законодавства, моральних, етичних норм;</w:t>
      </w:r>
    </w:p>
    <w:p w:rsidR="008D529E" w:rsidRDefault="008918CD">
      <w:pPr>
        <w:widowControl w:val="0"/>
        <w:shd w:val="clear" w:color="auto" w:fill="FFFFFF"/>
        <w:tabs>
          <w:tab w:val="left" w:pos="10065"/>
        </w:tabs>
        <w:ind w:firstLine="567"/>
        <w:jc w:val="both"/>
        <w:rPr>
          <w:sz w:val="28"/>
          <w:szCs w:val="28"/>
        </w:rPr>
      </w:pPr>
      <w:r>
        <w:rPr>
          <w:sz w:val="28"/>
          <w:szCs w:val="28"/>
          <w:lang w:val="uk-UA"/>
        </w:rPr>
        <w:t xml:space="preserve">- брати посильну участь у різних видах трудової діяльності, що не </w:t>
      </w:r>
      <w:r>
        <w:rPr>
          <w:sz w:val="28"/>
          <w:szCs w:val="28"/>
          <w:lang w:val="uk-UA"/>
        </w:rPr>
        <w:lastRenderedPageBreak/>
        <w:t>заборонені чинним законодавством;</w:t>
      </w:r>
    </w:p>
    <w:p w:rsidR="008D529E" w:rsidRDefault="008918CD">
      <w:pPr>
        <w:widowControl w:val="0"/>
        <w:shd w:val="clear" w:color="auto" w:fill="FFFFFF"/>
        <w:tabs>
          <w:tab w:val="left" w:pos="10065"/>
        </w:tabs>
        <w:ind w:firstLine="567"/>
        <w:jc w:val="both"/>
        <w:rPr>
          <w:sz w:val="28"/>
          <w:szCs w:val="28"/>
        </w:rPr>
      </w:pPr>
      <w:r>
        <w:rPr>
          <w:sz w:val="28"/>
          <w:szCs w:val="28"/>
          <w:lang w:val="uk-UA"/>
        </w:rPr>
        <w:t>- дотримуватись правил особистої гігієни.</w:t>
      </w:r>
    </w:p>
    <w:p w:rsidR="008D529E" w:rsidRDefault="008918CD">
      <w:pPr>
        <w:widowControl w:val="0"/>
        <w:shd w:val="clear" w:color="auto" w:fill="FFFFFF"/>
        <w:tabs>
          <w:tab w:val="left" w:pos="1109"/>
          <w:tab w:val="left" w:pos="10065"/>
        </w:tabs>
        <w:ind w:firstLine="567"/>
        <w:jc w:val="both"/>
        <w:rPr>
          <w:sz w:val="28"/>
          <w:szCs w:val="28"/>
          <w:lang w:val="uk-UA"/>
        </w:rPr>
      </w:pPr>
      <w:r>
        <w:rPr>
          <w:sz w:val="28"/>
          <w:szCs w:val="28"/>
          <w:lang w:val="uk-UA"/>
        </w:rPr>
        <w:t>3.6 Педагогічними працівниками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8D529E" w:rsidRDefault="008918CD">
      <w:pPr>
        <w:widowControl w:val="0"/>
        <w:shd w:val="clear" w:color="auto" w:fill="FFFFFF"/>
        <w:tabs>
          <w:tab w:val="left" w:pos="1109"/>
          <w:tab w:val="left" w:pos="10065"/>
        </w:tabs>
        <w:ind w:firstLine="567"/>
        <w:jc w:val="both"/>
        <w:rPr>
          <w:sz w:val="28"/>
          <w:szCs w:val="28"/>
          <w:lang w:val="uk-UA"/>
        </w:rPr>
      </w:pPr>
      <w:r>
        <w:rPr>
          <w:sz w:val="28"/>
          <w:szCs w:val="28"/>
          <w:lang w:val="uk-UA"/>
        </w:rPr>
        <w:t>3.7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Законом України «Про повну загальну середню освіту» та іншими законодавчими актами.</w:t>
      </w:r>
    </w:p>
    <w:p w:rsidR="008D529E" w:rsidRDefault="008918CD">
      <w:pPr>
        <w:widowControl w:val="0"/>
        <w:shd w:val="clear" w:color="auto" w:fill="FFFFFF"/>
        <w:tabs>
          <w:tab w:val="left" w:pos="974"/>
          <w:tab w:val="left" w:pos="10065"/>
        </w:tabs>
        <w:ind w:firstLine="567"/>
        <w:rPr>
          <w:sz w:val="28"/>
          <w:szCs w:val="28"/>
        </w:rPr>
      </w:pPr>
      <w:r>
        <w:rPr>
          <w:sz w:val="28"/>
          <w:szCs w:val="28"/>
          <w:lang w:val="uk-UA"/>
        </w:rPr>
        <w:t>3.8. Педагогічні працівники мають право на:</w:t>
      </w:r>
      <w:r>
        <w:rPr>
          <w:sz w:val="28"/>
          <w:szCs w:val="28"/>
          <w:lang w:val="uk-UA"/>
        </w:rPr>
        <w:br/>
        <w:t xml:space="preserve">        - захист професійної честі, гідності;</w:t>
      </w:r>
    </w:p>
    <w:p w:rsidR="008D529E" w:rsidRDefault="008918CD">
      <w:pPr>
        <w:widowControl w:val="0"/>
        <w:shd w:val="clear" w:color="auto" w:fill="FFFFFF"/>
        <w:tabs>
          <w:tab w:val="left" w:pos="10065"/>
        </w:tabs>
        <w:ind w:firstLine="567"/>
        <w:jc w:val="both"/>
        <w:rPr>
          <w:sz w:val="28"/>
          <w:szCs w:val="28"/>
        </w:rPr>
      </w:pPr>
      <w:r>
        <w:rPr>
          <w:sz w:val="28"/>
          <w:szCs w:val="28"/>
          <w:lang w:val="uk-UA"/>
        </w:rPr>
        <w:t>- самостійний вибір форм, методів, засобів навчання;</w:t>
      </w:r>
    </w:p>
    <w:p w:rsidR="008D529E" w:rsidRDefault="008918CD">
      <w:pPr>
        <w:widowControl w:val="0"/>
        <w:shd w:val="clear" w:color="auto" w:fill="FFFFFF"/>
        <w:tabs>
          <w:tab w:val="left" w:pos="10065"/>
        </w:tabs>
        <w:ind w:firstLine="567"/>
        <w:jc w:val="both"/>
        <w:rPr>
          <w:sz w:val="28"/>
          <w:szCs w:val="28"/>
        </w:rPr>
      </w:pPr>
      <w:r>
        <w:rPr>
          <w:sz w:val="28"/>
          <w:szCs w:val="28"/>
          <w:lang w:val="uk-UA"/>
        </w:rPr>
        <w:t>- участь в обговоренні та вирішенні питань організації освітнього процесу;</w:t>
      </w:r>
    </w:p>
    <w:p w:rsidR="008D529E" w:rsidRDefault="008918CD">
      <w:pPr>
        <w:widowControl w:val="0"/>
        <w:shd w:val="clear" w:color="auto" w:fill="FFFFFF"/>
        <w:tabs>
          <w:tab w:val="left" w:pos="10065"/>
        </w:tabs>
        <w:ind w:firstLine="567"/>
        <w:jc w:val="both"/>
        <w:rPr>
          <w:sz w:val="28"/>
          <w:szCs w:val="28"/>
        </w:rPr>
      </w:pPr>
      <w:r>
        <w:rPr>
          <w:sz w:val="28"/>
          <w:szCs w:val="28"/>
          <w:lang w:val="uk-UA"/>
        </w:rPr>
        <w:t>- проведення в установленому порядку науково-дослідної, експериментальної, пошукової роботи;</w:t>
      </w:r>
    </w:p>
    <w:p w:rsidR="008D529E" w:rsidRDefault="008918CD">
      <w:pPr>
        <w:widowControl w:val="0"/>
        <w:shd w:val="clear" w:color="auto" w:fill="FFFFFF"/>
        <w:tabs>
          <w:tab w:val="left" w:pos="10065"/>
        </w:tabs>
        <w:ind w:firstLine="567"/>
        <w:jc w:val="both"/>
        <w:rPr>
          <w:sz w:val="28"/>
          <w:szCs w:val="28"/>
        </w:rPr>
      </w:pPr>
      <w:r>
        <w:rPr>
          <w:sz w:val="28"/>
          <w:szCs w:val="28"/>
          <w:lang w:val="uk-UA"/>
        </w:rPr>
        <w:t>- виявлення педагогічної ініціативи;</w:t>
      </w:r>
    </w:p>
    <w:p w:rsidR="008D529E" w:rsidRDefault="008918CD">
      <w:pPr>
        <w:widowControl w:val="0"/>
        <w:shd w:val="clear" w:color="auto" w:fill="FFFFFF"/>
        <w:tabs>
          <w:tab w:val="left" w:pos="10065"/>
        </w:tabs>
        <w:ind w:firstLine="567"/>
        <w:jc w:val="both"/>
        <w:rPr>
          <w:sz w:val="28"/>
          <w:szCs w:val="28"/>
        </w:rPr>
      </w:pPr>
      <w:r>
        <w:rPr>
          <w:sz w:val="28"/>
          <w:szCs w:val="28"/>
          <w:lang w:val="uk-UA"/>
        </w:rPr>
        <w:t>- позачергову атестацію з метою отримання відповідної категорії, педагогічного звання;</w:t>
      </w:r>
    </w:p>
    <w:p w:rsidR="008D529E" w:rsidRDefault="008918CD">
      <w:pPr>
        <w:widowControl w:val="0"/>
        <w:shd w:val="clear" w:color="auto" w:fill="FFFFFF"/>
        <w:tabs>
          <w:tab w:val="left" w:pos="10065"/>
        </w:tabs>
        <w:ind w:firstLine="567"/>
        <w:jc w:val="both"/>
        <w:rPr>
          <w:sz w:val="28"/>
          <w:szCs w:val="28"/>
        </w:rPr>
      </w:pPr>
      <w:r>
        <w:rPr>
          <w:sz w:val="28"/>
          <w:szCs w:val="28"/>
          <w:lang w:val="uk-UA"/>
        </w:rPr>
        <w:t>- участь у роботі органів громадського самоврядування;</w:t>
      </w:r>
    </w:p>
    <w:p w:rsidR="008D529E" w:rsidRDefault="008918CD">
      <w:pPr>
        <w:widowControl w:val="0"/>
        <w:shd w:val="clear" w:color="auto" w:fill="FFFFFF"/>
        <w:tabs>
          <w:tab w:val="left" w:pos="10065"/>
        </w:tabs>
        <w:ind w:firstLine="567"/>
        <w:jc w:val="both"/>
        <w:rPr>
          <w:sz w:val="28"/>
          <w:szCs w:val="28"/>
        </w:rPr>
      </w:pPr>
      <w:r>
        <w:rPr>
          <w:sz w:val="28"/>
          <w:szCs w:val="28"/>
          <w:lang w:val="uk-UA"/>
        </w:rPr>
        <w:t>- підвищення кваліфікації, перепідготовку;</w:t>
      </w:r>
    </w:p>
    <w:p w:rsidR="008D529E" w:rsidRDefault="008918CD">
      <w:pPr>
        <w:widowControl w:val="0"/>
        <w:shd w:val="clear" w:color="auto" w:fill="FFFFFF"/>
        <w:tabs>
          <w:tab w:val="left" w:pos="10065"/>
        </w:tabs>
        <w:ind w:firstLine="567"/>
        <w:jc w:val="both"/>
        <w:rPr>
          <w:sz w:val="28"/>
          <w:szCs w:val="28"/>
        </w:rPr>
      </w:pPr>
      <w:r>
        <w:rPr>
          <w:sz w:val="28"/>
          <w:szCs w:val="28"/>
          <w:lang w:val="uk-UA"/>
        </w:rPr>
        <w:t>- отримання пенсії, у тому числі і за вислугу років в порядку, визначеному законодавством України.</w:t>
      </w:r>
    </w:p>
    <w:p w:rsidR="008D529E" w:rsidRDefault="008918CD">
      <w:pPr>
        <w:widowControl w:val="0"/>
        <w:shd w:val="clear" w:color="auto" w:fill="FFFFFF"/>
        <w:tabs>
          <w:tab w:val="left" w:pos="10065"/>
        </w:tabs>
        <w:ind w:firstLine="567"/>
        <w:jc w:val="both"/>
        <w:rPr>
          <w:sz w:val="28"/>
          <w:szCs w:val="28"/>
        </w:rPr>
      </w:pPr>
      <w:r>
        <w:rPr>
          <w:sz w:val="28"/>
          <w:szCs w:val="28"/>
          <w:lang w:val="uk-UA"/>
        </w:rPr>
        <w:t>Відволікання педагогічних працівників від виконання професійних обов'язків не допускається (за винятком випадків, передбачених чинним законодавством України).</w:t>
      </w:r>
    </w:p>
    <w:p w:rsidR="008D529E" w:rsidRDefault="008918CD">
      <w:pPr>
        <w:widowControl w:val="0"/>
        <w:shd w:val="clear" w:color="auto" w:fill="FFFFFF"/>
        <w:tabs>
          <w:tab w:val="left" w:pos="974"/>
          <w:tab w:val="left" w:pos="10065"/>
        </w:tabs>
        <w:ind w:firstLine="567"/>
        <w:jc w:val="both"/>
        <w:rPr>
          <w:sz w:val="28"/>
          <w:szCs w:val="28"/>
        </w:rPr>
      </w:pPr>
      <w:r>
        <w:rPr>
          <w:sz w:val="28"/>
          <w:szCs w:val="28"/>
          <w:lang w:val="uk-UA"/>
        </w:rPr>
        <w:t>3.9. Педагогічні працівники зобов’язані:</w:t>
      </w:r>
    </w:p>
    <w:p w:rsidR="008D529E" w:rsidRDefault="008918CD">
      <w:pPr>
        <w:widowControl w:val="0"/>
        <w:shd w:val="clear" w:color="auto" w:fill="FFFFFF"/>
        <w:tabs>
          <w:tab w:val="left" w:pos="10065"/>
        </w:tabs>
        <w:ind w:firstLine="567"/>
        <w:jc w:val="both"/>
        <w:rPr>
          <w:sz w:val="28"/>
          <w:szCs w:val="28"/>
        </w:rPr>
      </w:pPr>
      <w:r>
        <w:rPr>
          <w:sz w:val="28"/>
          <w:szCs w:val="28"/>
          <w:lang w:val="uk-UA"/>
        </w:rPr>
        <w:t>- забезпечувати належний рівень викладання навчальних дисциплін відповідно до навчальних програм на рівні обов’язкових державних вимог;</w:t>
      </w:r>
    </w:p>
    <w:p w:rsidR="008D529E" w:rsidRDefault="008918CD">
      <w:pPr>
        <w:widowControl w:val="0"/>
        <w:shd w:val="clear" w:color="auto" w:fill="FFFFFF"/>
        <w:tabs>
          <w:tab w:val="left" w:pos="10065"/>
        </w:tabs>
        <w:ind w:firstLine="567"/>
        <w:jc w:val="both"/>
        <w:rPr>
          <w:sz w:val="28"/>
          <w:szCs w:val="28"/>
        </w:rPr>
      </w:pPr>
      <w:r>
        <w:rPr>
          <w:sz w:val="28"/>
          <w:szCs w:val="28"/>
          <w:lang w:val="uk-UA"/>
        </w:rPr>
        <w:t>- сприяти розвитку інтересів, нахилів та здібностей дітей, а також збереженню їх здоров’я, здійснювати пропаганду здорового способу життя;</w:t>
      </w:r>
    </w:p>
    <w:p w:rsidR="008D529E" w:rsidRDefault="008918CD">
      <w:pPr>
        <w:widowControl w:val="0"/>
        <w:shd w:val="clear" w:color="auto" w:fill="FFFFFF"/>
        <w:tabs>
          <w:tab w:val="left" w:pos="10065"/>
        </w:tabs>
        <w:ind w:firstLine="567"/>
        <w:jc w:val="both"/>
        <w:rPr>
          <w:sz w:val="28"/>
          <w:szCs w:val="28"/>
        </w:rPr>
      </w:pPr>
      <w:r>
        <w:rPr>
          <w:sz w:val="28"/>
          <w:szCs w:val="28"/>
          <w:lang w:val="uk-UA"/>
        </w:rPr>
        <w:t>- сприяти зростанню іміджу Гімназії;</w:t>
      </w:r>
    </w:p>
    <w:p w:rsidR="008D529E" w:rsidRDefault="008918CD">
      <w:pPr>
        <w:widowControl w:val="0"/>
        <w:shd w:val="clear" w:color="auto" w:fill="FFFFFF"/>
        <w:tabs>
          <w:tab w:val="left" w:pos="10065"/>
        </w:tabs>
        <w:ind w:firstLine="567"/>
        <w:jc w:val="both"/>
        <w:rPr>
          <w:sz w:val="28"/>
          <w:szCs w:val="28"/>
        </w:rPr>
      </w:pPr>
      <w:r>
        <w:rPr>
          <w:sz w:val="28"/>
          <w:szCs w:val="28"/>
          <w:lang w:val="uk-UA"/>
        </w:rPr>
        <w:t>- підтверджувати особистим прикладом і настановами повагу до державної символіки, принципів загальнолюдської моралі;</w:t>
      </w:r>
    </w:p>
    <w:p w:rsidR="008D529E" w:rsidRDefault="008918CD">
      <w:pPr>
        <w:widowControl w:val="0"/>
        <w:shd w:val="clear" w:color="auto" w:fill="FFFFFF"/>
        <w:tabs>
          <w:tab w:val="left" w:pos="10065"/>
        </w:tabs>
        <w:ind w:firstLine="567"/>
        <w:jc w:val="both"/>
        <w:rPr>
          <w:sz w:val="28"/>
          <w:szCs w:val="28"/>
          <w:lang w:val="uk-UA"/>
        </w:rPr>
      </w:pPr>
      <w:r>
        <w:rPr>
          <w:sz w:val="28"/>
          <w:szCs w:val="28"/>
          <w:lang w:val="uk-UA"/>
        </w:rPr>
        <w:t>- виховувати в учнів повагу до батьків, людей старших за віком, народних традицій та звичаїв, духовних та культурних надбань народу України;</w:t>
      </w:r>
    </w:p>
    <w:p w:rsidR="008D529E" w:rsidRDefault="008918CD">
      <w:pPr>
        <w:widowControl w:val="0"/>
        <w:shd w:val="clear" w:color="auto" w:fill="FFFFFF"/>
        <w:tabs>
          <w:tab w:val="left" w:pos="10065"/>
        </w:tabs>
        <w:ind w:firstLine="567"/>
        <w:jc w:val="both"/>
        <w:rPr>
          <w:sz w:val="28"/>
          <w:szCs w:val="28"/>
        </w:rPr>
      </w:pPr>
      <w:r>
        <w:rPr>
          <w:sz w:val="28"/>
          <w:szCs w:val="28"/>
          <w:lang w:val="uk-UA"/>
        </w:rPr>
        <w:t>- готувати учнів до самостійного життя в дусі взаєморозуміння, миру, злагоди між усіма народами, етнічними, національними, релігійними групами;</w:t>
      </w:r>
    </w:p>
    <w:p w:rsidR="008D529E" w:rsidRDefault="008918CD">
      <w:pPr>
        <w:widowControl w:val="0"/>
        <w:shd w:val="clear" w:color="auto" w:fill="FFFFFF"/>
        <w:tabs>
          <w:tab w:val="left" w:pos="10065"/>
        </w:tabs>
        <w:ind w:firstLine="567"/>
        <w:jc w:val="both"/>
        <w:rPr>
          <w:sz w:val="28"/>
          <w:szCs w:val="28"/>
        </w:rPr>
      </w:pPr>
      <w:r>
        <w:rPr>
          <w:sz w:val="28"/>
          <w:szCs w:val="28"/>
          <w:lang w:val="uk-UA"/>
        </w:rPr>
        <w:t>- дотримуватися педагогічної етики, моралі, поважати гідність учнів;</w:t>
      </w:r>
    </w:p>
    <w:p w:rsidR="008D529E" w:rsidRDefault="008918CD">
      <w:pPr>
        <w:widowControl w:val="0"/>
        <w:shd w:val="clear" w:color="auto" w:fill="FFFFFF"/>
        <w:tabs>
          <w:tab w:val="left" w:pos="10065"/>
        </w:tabs>
        <w:ind w:firstLine="567"/>
        <w:jc w:val="both"/>
        <w:rPr>
          <w:sz w:val="28"/>
          <w:szCs w:val="28"/>
          <w:lang w:val="uk-UA"/>
        </w:rPr>
      </w:pPr>
      <w:r>
        <w:rPr>
          <w:sz w:val="28"/>
          <w:szCs w:val="28"/>
          <w:lang w:val="uk-UA"/>
        </w:rPr>
        <w:t xml:space="preserve">- захищати учнів від будь-яких форм фізично або психічного насильства; </w:t>
      </w:r>
    </w:p>
    <w:p w:rsidR="008D529E" w:rsidRDefault="008918CD">
      <w:pPr>
        <w:widowControl w:val="0"/>
        <w:shd w:val="clear" w:color="auto" w:fill="FFFFFF"/>
        <w:tabs>
          <w:tab w:val="left" w:pos="10065"/>
        </w:tabs>
        <w:ind w:firstLine="567"/>
        <w:jc w:val="both"/>
        <w:rPr>
          <w:sz w:val="28"/>
          <w:szCs w:val="28"/>
        </w:rPr>
      </w:pPr>
      <w:r>
        <w:rPr>
          <w:sz w:val="28"/>
          <w:szCs w:val="28"/>
          <w:lang w:val="uk-UA"/>
        </w:rPr>
        <w:t>- запобігати вживанню учнями алкоголю, наркотиків, тютюну, іншим шкідливим звичкам;</w:t>
      </w:r>
    </w:p>
    <w:p w:rsidR="008D529E" w:rsidRDefault="008918CD">
      <w:pPr>
        <w:widowControl w:val="0"/>
        <w:shd w:val="clear" w:color="auto" w:fill="FFFFFF"/>
        <w:tabs>
          <w:tab w:val="left" w:pos="10065"/>
        </w:tabs>
        <w:ind w:firstLine="567"/>
        <w:jc w:val="both"/>
        <w:rPr>
          <w:sz w:val="28"/>
          <w:szCs w:val="28"/>
        </w:rPr>
      </w:pPr>
      <w:r>
        <w:rPr>
          <w:sz w:val="28"/>
          <w:szCs w:val="28"/>
          <w:lang w:val="uk-UA"/>
        </w:rPr>
        <w:t>- постійно підвищувати свій професійний рівень, педагогічну майстерність, загальну і політичну культуру;</w:t>
      </w:r>
    </w:p>
    <w:p w:rsidR="008D529E" w:rsidRDefault="008918CD">
      <w:pPr>
        <w:widowControl w:val="0"/>
        <w:shd w:val="clear" w:color="auto" w:fill="FFFFFF"/>
        <w:tabs>
          <w:tab w:val="left" w:pos="10065"/>
        </w:tabs>
        <w:ind w:firstLine="567"/>
        <w:jc w:val="both"/>
        <w:rPr>
          <w:sz w:val="28"/>
          <w:szCs w:val="28"/>
        </w:rPr>
      </w:pPr>
      <w:r>
        <w:rPr>
          <w:sz w:val="28"/>
          <w:szCs w:val="28"/>
          <w:lang w:val="uk-UA"/>
        </w:rPr>
        <w:t xml:space="preserve">- дотримуватись вимог Статуту Гімназії, правил внутрішнього розпорядку, </w:t>
      </w:r>
      <w:r>
        <w:rPr>
          <w:sz w:val="28"/>
          <w:szCs w:val="28"/>
          <w:lang w:val="uk-UA"/>
        </w:rPr>
        <w:lastRenderedPageBreak/>
        <w:t>умов контракту чи трудового договору;</w:t>
      </w:r>
    </w:p>
    <w:p w:rsidR="008D529E" w:rsidRDefault="008918CD">
      <w:pPr>
        <w:widowControl w:val="0"/>
        <w:shd w:val="clear" w:color="auto" w:fill="FFFFFF"/>
        <w:tabs>
          <w:tab w:val="left" w:pos="10065"/>
        </w:tabs>
        <w:ind w:firstLine="567"/>
        <w:jc w:val="both"/>
        <w:rPr>
          <w:sz w:val="28"/>
          <w:szCs w:val="28"/>
          <w:lang w:val="uk-UA"/>
        </w:rPr>
      </w:pPr>
      <w:r>
        <w:rPr>
          <w:sz w:val="28"/>
          <w:szCs w:val="28"/>
          <w:lang w:val="uk-UA"/>
        </w:rPr>
        <w:t xml:space="preserve">- виконувати накази директора Гімназії </w:t>
      </w:r>
      <w:r>
        <w:rPr>
          <w:bCs/>
          <w:sz w:val="28"/>
          <w:szCs w:val="28"/>
          <w:lang w:val="uk-UA"/>
        </w:rPr>
        <w:t>з дотриманням чинного законодавства</w:t>
      </w:r>
      <w:r>
        <w:rPr>
          <w:sz w:val="28"/>
          <w:szCs w:val="28"/>
          <w:lang w:val="uk-UA"/>
        </w:rPr>
        <w:t>;</w:t>
      </w:r>
    </w:p>
    <w:p w:rsidR="008D529E" w:rsidRDefault="008918CD">
      <w:pPr>
        <w:widowControl w:val="0"/>
        <w:shd w:val="clear" w:color="auto" w:fill="FFFFFF"/>
        <w:tabs>
          <w:tab w:val="left" w:pos="10065"/>
        </w:tabs>
        <w:ind w:firstLine="567"/>
        <w:jc w:val="both"/>
        <w:rPr>
          <w:sz w:val="28"/>
          <w:szCs w:val="28"/>
          <w:lang w:val="uk-UA"/>
        </w:rPr>
      </w:pPr>
      <w:r>
        <w:rPr>
          <w:sz w:val="28"/>
          <w:szCs w:val="28"/>
          <w:lang w:val="uk-UA"/>
        </w:rPr>
        <w:t>- брати участь у роботі педагогічної ради.</w:t>
      </w:r>
    </w:p>
    <w:p w:rsidR="008D529E" w:rsidRDefault="008918CD">
      <w:pPr>
        <w:widowControl w:val="0"/>
        <w:shd w:val="clear" w:color="auto" w:fill="FFFFFF"/>
        <w:tabs>
          <w:tab w:val="left" w:pos="950"/>
          <w:tab w:val="left" w:pos="10065"/>
        </w:tabs>
        <w:ind w:firstLine="540"/>
        <w:jc w:val="both"/>
        <w:rPr>
          <w:sz w:val="28"/>
          <w:szCs w:val="28"/>
          <w:lang w:val="uk-UA"/>
        </w:rPr>
      </w:pPr>
      <w:r>
        <w:rPr>
          <w:sz w:val="28"/>
          <w:szCs w:val="28"/>
          <w:lang w:val="uk-UA"/>
        </w:rPr>
        <w:t>3.10 У Гімназії</w:t>
      </w:r>
      <w:r>
        <w:rPr>
          <w:bCs/>
          <w:sz w:val="28"/>
          <w:szCs w:val="28"/>
          <w:lang w:val="uk-UA"/>
        </w:rPr>
        <w:t xml:space="preserve"> </w:t>
      </w:r>
      <w:r>
        <w:rPr>
          <w:sz w:val="28"/>
          <w:szCs w:val="28"/>
          <w:lang w:val="uk-UA"/>
        </w:rPr>
        <w:t>обов'язково проводиться атестація педагогічних працівників. Атестація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8D529E" w:rsidRDefault="008918CD">
      <w:pPr>
        <w:widowControl w:val="0"/>
        <w:shd w:val="clear" w:color="auto" w:fill="FFFFFF"/>
        <w:tabs>
          <w:tab w:val="left" w:pos="950"/>
          <w:tab w:val="left" w:pos="10065"/>
        </w:tabs>
        <w:ind w:firstLine="540"/>
        <w:jc w:val="both"/>
        <w:rPr>
          <w:sz w:val="28"/>
          <w:szCs w:val="28"/>
          <w:lang w:val="uk-UA"/>
        </w:rPr>
      </w:pPr>
      <w:r>
        <w:rPr>
          <w:sz w:val="28"/>
          <w:szCs w:val="28"/>
          <w:lang w:val="uk-UA"/>
        </w:rPr>
        <w:t>3.11 Педагогічні працівники, які систематично порушують правила внутрішнього розпорядку Гімназії,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8D529E" w:rsidRDefault="008918CD">
      <w:pPr>
        <w:widowControl w:val="0"/>
        <w:ind w:left="567"/>
        <w:contextualSpacing/>
        <w:jc w:val="both"/>
        <w:rPr>
          <w:sz w:val="28"/>
          <w:szCs w:val="28"/>
        </w:rPr>
      </w:pPr>
      <w:r>
        <w:rPr>
          <w:sz w:val="28"/>
          <w:szCs w:val="28"/>
          <w:lang w:val="uk-UA"/>
        </w:rPr>
        <w:t xml:space="preserve">3.12 </w:t>
      </w:r>
      <w:r>
        <w:rPr>
          <w:sz w:val="28"/>
          <w:szCs w:val="28"/>
        </w:rPr>
        <w:t xml:space="preserve">Батьки та особи, які їх замінюють, мають право: </w:t>
      </w:r>
    </w:p>
    <w:p w:rsidR="008D529E" w:rsidRDefault="008918CD">
      <w:pPr>
        <w:widowControl w:val="0"/>
        <w:ind w:firstLine="567"/>
        <w:jc w:val="both"/>
        <w:rPr>
          <w:sz w:val="28"/>
          <w:szCs w:val="28"/>
        </w:rPr>
      </w:pPr>
      <w:r>
        <w:rPr>
          <w:sz w:val="28"/>
          <w:szCs w:val="28"/>
          <w:lang w:val="uk-UA"/>
        </w:rPr>
        <w:t xml:space="preserve">- </w:t>
      </w:r>
      <w:r>
        <w:rPr>
          <w:sz w:val="28"/>
          <w:szCs w:val="28"/>
        </w:rPr>
        <w:t>обирати і бути обраними до батьківських комітетів та органів громадського самоврядування;</w:t>
      </w:r>
    </w:p>
    <w:p w:rsidR="008D529E" w:rsidRDefault="008918CD">
      <w:pPr>
        <w:widowControl w:val="0"/>
        <w:ind w:firstLine="567"/>
        <w:jc w:val="both"/>
        <w:rPr>
          <w:sz w:val="28"/>
          <w:szCs w:val="28"/>
        </w:rPr>
      </w:pPr>
      <w:r>
        <w:rPr>
          <w:sz w:val="28"/>
          <w:szCs w:val="28"/>
        </w:rPr>
        <w:t xml:space="preserve"> </w:t>
      </w:r>
      <w:r>
        <w:rPr>
          <w:sz w:val="28"/>
          <w:szCs w:val="28"/>
          <w:lang w:val="uk-UA"/>
        </w:rPr>
        <w:t xml:space="preserve">- </w:t>
      </w:r>
      <w:r>
        <w:rPr>
          <w:sz w:val="28"/>
          <w:szCs w:val="28"/>
        </w:rPr>
        <w:t xml:space="preserve">звертатись до органів управління освітою, </w:t>
      </w:r>
      <w:r>
        <w:rPr>
          <w:sz w:val="28"/>
          <w:szCs w:val="28"/>
          <w:lang w:val="uk-UA"/>
        </w:rPr>
        <w:t xml:space="preserve">директора Гімназії </w:t>
      </w:r>
      <w:r>
        <w:rPr>
          <w:sz w:val="28"/>
          <w:szCs w:val="28"/>
        </w:rPr>
        <w:t>і органів громадського самоврядування з питань навчання</w:t>
      </w:r>
      <w:r>
        <w:rPr>
          <w:sz w:val="28"/>
          <w:szCs w:val="28"/>
          <w:lang w:val="uk-UA"/>
        </w:rPr>
        <w:t xml:space="preserve"> і</w:t>
      </w:r>
      <w:r>
        <w:rPr>
          <w:sz w:val="28"/>
          <w:szCs w:val="28"/>
        </w:rPr>
        <w:t xml:space="preserve"> виховання дітей;</w:t>
      </w:r>
    </w:p>
    <w:p w:rsidR="008D529E" w:rsidRDefault="008918CD">
      <w:pPr>
        <w:widowControl w:val="0"/>
        <w:ind w:firstLine="567"/>
        <w:jc w:val="both"/>
        <w:rPr>
          <w:sz w:val="28"/>
          <w:szCs w:val="28"/>
        </w:rPr>
      </w:pPr>
      <w:r>
        <w:rPr>
          <w:sz w:val="28"/>
          <w:szCs w:val="28"/>
          <w:lang w:val="uk-UA"/>
        </w:rPr>
        <w:t xml:space="preserve">- </w:t>
      </w:r>
      <w:r>
        <w:rPr>
          <w:sz w:val="28"/>
          <w:szCs w:val="28"/>
        </w:rPr>
        <w:t xml:space="preserve">брати участь у заходах, спрямованих на поліпшення організації </w:t>
      </w:r>
      <w:r>
        <w:rPr>
          <w:sz w:val="28"/>
          <w:szCs w:val="28"/>
          <w:lang w:val="uk-UA"/>
        </w:rPr>
        <w:t>освітнього</w:t>
      </w:r>
      <w:r>
        <w:rPr>
          <w:sz w:val="28"/>
          <w:szCs w:val="28"/>
        </w:rPr>
        <w:t xml:space="preserve"> процесу та зміцненні матеріально-технічної бази </w:t>
      </w:r>
      <w:r>
        <w:rPr>
          <w:sz w:val="28"/>
          <w:szCs w:val="28"/>
          <w:lang w:val="uk-UA"/>
        </w:rPr>
        <w:t>Гімназії</w:t>
      </w:r>
      <w:r>
        <w:rPr>
          <w:sz w:val="28"/>
          <w:szCs w:val="28"/>
        </w:rPr>
        <w:t xml:space="preserve">; </w:t>
      </w:r>
    </w:p>
    <w:p w:rsidR="008D529E" w:rsidRDefault="008918CD">
      <w:pPr>
        <w:widowControl w:val="0"/>
        <w:ind w:firstLine="567"/>
        <w:jc w:val="both"/>
        <w:rPr>
          <w:sz w:val="28"/>
          <w:szCs w:val="28"/>
        </w:rPr>
      </w:pPr>
      <w:r>
        <w:rPr>
          <w:sz w:val="28"/>
          <w:szCs w:val="28"/>
          <w:lang w:val="uk-UA"/>
        </w:rPr>
        <w:t xml:space="preserve">- </w:t>
      </w:r>
      <w:r>
        <w:rPr>
          <w:sz w:val="28"/>
          <w:szCs w:val="28"/>
        </w:rPr>
        <w:t xml:space="preserve">на захист законних інтересів своїх дітей. </w:t>
      </w:r>
    </w:p>
    <w:p w:rsidR="008D529E" w:rsidRDefault="008918CD">
      <w:pPr>
        <w:widowControl w:val="0"/>
        <w:shd w:val="clear" w:color="auto" w:fill="FFFFFF"/>
        <w:tabs>
          <w:tab w:val="left" w:pos="1214"/>
          <w:tab w:val="left" w:pos="10065"/>
        </w:tabs>
        <w:ind w:firstLine="567"/>
        <w:jc w:val="both"/>
        <w:rPr>
          <w:sz w:val="28"/>
          <w:szCs w:val="28"/>
          <w:lang w:val="uk-UA"/>
        </w:rPr>
      </w:pPr>
      <w:r>
        <w:rPr>
          <w:sz w:val="28"/>
          <w:szCs w:val="28"/>
          <w:lang w:val="uk-UA"/>
        </w:rPr>
        <w:t>3.13. Батьки та особи, які замінюють їх, несуть відповідальність за здобуття дітьми освіти і зобов'язані:</w:t>
      </w:r>
    </w:p>
    <w:p w:rsidR="008D529E" w:rsidRDefault="008918CD">
      <w:pPr>
        <w:widowControl w:val="0"/>
        <w:shd w:val="clear" w:color="auto" w:fill="FFFFFF"/>
        <w:tabs>
          <w:tab w:val="left" w:pos="701"/>
          <w:tab w:val="left" w:pos="10065"/>
        </w:tabs>
        <w:ind w:firstLine="567"/>
        <w:jc w:val="both"/>
        <w:rPr>
          <w:sz w:val="28"/>
          <w:szCs w:val="28"/>
        </w:rPr>
      </w:pPr>
      <w:r>
        <w:rPr>
          <w:sz w:val="28"/>
          <w:szCs w:val="28"/>
          <w:lang w:val="uk-UA"/>
        </w:rPr>
        <w:t>- забезпечувати умови для здобуття дитиною освіти за будь-якою формою навчання;</w:t>
      </w:r>
    </w:p>
    <w:p w:rsidR="008D529E" w:rsidRDefault="008918CD">
      <w:pPr>
        <w:widowControl w:val="0"/>
        <w:shd w:val="clear" w:color="auto" w:fill="FFFFFF"/>
        <w:tabs>
          <w:tab w:val="left" w:pos="701"/>
          <w:tab w:val="left" w:pos="10065"/>
        </w:tabs>
        <w:ind w:firstLine="567"/>
        <w:jc w:val="both"/>
        <w:rPr>
          <w:sz w:val="28"/>
          <w:szCs w:val="28"/>
        </w:rPr>
      </w:pPr>
      <w:r>
        <w:rPr>
          <w:sz w:val="28"/>
          <w:szCs w:val="28"/>
          <w:lang w:val="uk-UA"/>
        </w:rPr>
        <w:t>- постійно дбати про фізичне здоров'я, психічний стан дітей, створювати належні умови для розвитку їх природних здібностей;</w:t>
      </w:r>
    </w:p>
    <w:p w:rsidR="008D529E" w:rsidRDefault="008918CD">
      <w:pPr>
        <w:widowControl w:val="0"/>
        <w:shd w:val="clear" w:color="auto" w:fill="FFFFFF"/>
        <w:tabs>
          <w:tab w:val="left" w:pos="850"/>
          <w:tab w:val="left" w:pos="10065"/>
        </w:tabs>
        <w:ind w:firstLine="567"/>
        <w:jc w:val="both"/>
        <w:rPr>
          <w:sz w:val="28"/>
          <w:szCs w:val="28"/>
        </w:rPr>
      </w:pPr>
      <w:r>
        <w:rPr>
          <w:sz w:val="28"/>
          <w:szCs w:val="28"/>
          <w:lang w:val="uk-UA"/>
        </w:rPr>
        <w:t>-</w:t>
      </w:r>
      <w:r>
        <w:rPr>
          <w:sz w:val="28"/>
          <w:szCs w:val="28"/>
          <w:lang w:val="uk-UA"/>
        </w:rPr>
        <w:tab/>
        <w:t>поважати гідність дитини, виховувати працелюбність, почуття доброти,</w:t>
      </w:r>
      <w:r>
        <w:rPr>
          <w:sz w:val="28"/>
          <w:szCs w:val="28"/>
          <w:lang w:val="uk-UA"/>
        </w:rPr>
        <w:br/>
        <w:t>милосердя, шанобливе ставлення до Вітчизни, сім'ї, державної мови,</w:t>
      </w:r>
      <w:r>
        <w:rPr>
          <w:sz w:val="28"/>
          <w:szCs w:val="28"/>
          <w:lang w:val="uk-UA"/>
        </w:rPr>
        <w:br/>
        <w:t>повагу до національної історії, культури, цінностей інших народів.</w:t>
      </w:r>
    </w:p>
    <w:p w:rsidR="008D529E" w:rsidRDefault="008918CD">
      <w:pPr>
        <w:widowControl w:val="0"/>
        <w:shd w:val="clear" w:color="auto" w:fill="FFFFFF"/>
        <w:tabs>
          <w:tab w:val="left" w:pos="672"/>
          <w:tab w:val="left" w:pos="10065"/>
        </w:tabs>
        <w:ind w:firstLine="567"/>
        <w:jc w:val="both"/>
        <w:rPr>
          <w:sz w:val="28"/>
          <w:szCs w:val="28"/>
        </w:rPr>
      </w:pPr>
      <w:r>
        <w:rPr>
          <w:sz w:val="28"/>
          <w:szCs w:val="28"/>
          <w:lang w:val="uk-UA"/>
        </w:rPr>
        <w:t>- виховувати у дітей повагу до законів, прав, основних свобод людини.</w:t>
      </w:r>
    </w:p>
    <w:p w:rsidR="008D529E" w:rsidRDefault="008918CD">
      <w:pPr>
        <w:widowControl w:val="0"/>
        <w:shd w:val="clear" w:color="auto" w:fill="FFFFFF"/>
        <w:tabs>
          <w:tab w:val="left" w:pos="1214"/>
          <w:tab w:val="left" w:pos="10065"/>
        </w:tabs>
        <w:ind w:firstLine="567"/>
        <w:jc w:val="both"/>
        <w:rPr>
          <w:sz w:val="28"/>
          <w:szCs w:val="28"/>
        </w:rPr>
      </w:pPr>
      <w:r>
        <w:rPr>
          <w:sz w:val="28"/>
          <w:szCs w:val="28"/>
          <w:lang w:val="uk-UA"/>
        </w:rPr>
        <w:t>3.14.  Представники громадськості мають право:</w:t>
      </w:r>
    </w:p>
    <w:p w:rsidR="008D529E" w:rsidRDefault="008918CD">
      <w:pPr>
        <w:widowControl w:val="0"/>
        <w:shd w:val="clear" w:color="auto" w:fill="FFFFFF"/>
        <w:tabs>
          <w:tab w:val="left" w:pos="682"/>
          <w:tab w:val="left" w:pos="10065"/>
        </w:tabs>
        <w:ind w:firstLine="567"/>
        <w:jc w:val="both"/>
        <w:rPr>
          <w:sz w:val="28"/>
          <w:szCs w:val="28"/>
        </w:rPr>
      </w:pPr>
      <w:r>
        <w:rPr>
          <w:sz w:val="28"/>
          <w:szCs w:val="28"/>
          <w:lang w:val="uk-UA"/>
        </w:rPr>
        <w:t>- обирати   і   бути   обраними   до   органів   громадського   самоврядування в закладі освіти;</w:t>
      </w:r>
    </w:p>
    <w:p w:rsidR="008D529E" w:rsidRDefault="008918CD">
      <w:pPr>
        <w:widowControl w:val="0"/>
        <w:shd w:val="clear" w:color="auto" w:fill="FFFFFF"/>
        <w:tabs>
          <w:tab w:val="left" w:pos="490"/>
          <w:tab w:val="left" w:pos="10065"/>
        </w:tabs>
        <w:ind w:firstLine="567"/>
        <w:jc w:val="both"/>
        <w:rPr>
          <w:sz w:val="28"/>
          <w:szCs w:val="28"/>
        </w:rPr>
      </w:pPr>
      <w:r>
        <w:rPr>
          <w:sz w:val="28"/>
          <w:szCs w:val="28"/>
          <w:lang w:val="uk-UA"/>
        </w:rPr>
        <w:t>- керувати учнівськими об'єднаннями за інтересами, гуртками і секціями;</w:t>
      </w:r>
    </w:p>
    <w:p w:rsidR="008D529E" w:rsidRDefault="008918CD">
      <w:pPr>
        <w:widowControl w:val="0"/>
        <w:shd w:val="clear" w:color="auto" w:fill="FFFFFF"/>
        <w:tabs>
          <w:tab w:val="left" w:pos="610"/>
          <w:tab w:val="left" w:pos="10065"/>
        </w:tabs>
        <w:ind w:firstLine="567"/>
        <w:jc w:val="both"/>
        <w:rPr>
          <w:sz w:val="28"/>
          <w:szCs w:val="28"/>
          <w:lang w:val="uk-UA"/>
        </w:rPr>
      </w:pPr>
      <w:r>
        <w:rPr>
          <w:sz w:val="28"/>
          <w:szCs w:val="28"/>
          <w:lang w:val="uk-UA"/>
        </w:rPr>
        <w:t>- сприяти покращенню матеріально-технічної бази, фінансового забезпечення закладу;</w:t>
      </w:r>
    </w:p>
    <w:p w:rsidR="008D529E" w:rsidRDefault="008918CD">
      <w:pPr>
        <w:widowControl w:val="0"/>
        <w:shd w:val="clear" w:color="auto" w:fill="FFFFFF"/>
        <w:tabs>
          <w:tab w:val="left" w:pos="610"/>
          <w:tab w:val="left" w:pos="10065"/>
        </w:tabs>
        <w:ind w:firstLine="567"/>
        <w:jc w:val="both"/>
        <w:rPr>
          <w:sz w:val="28"/>
          <w:szCs w:val="28"/>
        </w:rPr>
      </w:pPr>
      <w:r>
        <w:rPr>
          <w:sz w:val="28"/>
          <w:szCs w:val="28"/>
          <w:lang w:val="uk-UA"/>
        </w:rPr>
        <w:t>-  проводити консультації для педагогічних працівників;</w:t>
      </w:r>
    </w:p>
    <w:p w:rsidR="008D529E" w:rsidRDefault="008918CD">
      <w:pPr>
        <w:widowControl w:val="0"/>
        <w:shd w:val="clear" w:color="auto" w:fill="FFFFFF"/>
        <w:tabs>
          <w:tab w:val="left" w:pos="461"/>
          <w:tab w:val="left" w:pos="10065"/>
        </w:tabs>
        <w:ind w:firstLine="567"/>
        <w:rPr>
          <w:sz w:val="28"/>
          <w:szCs w:val="28"/>
          <w:lang w:val="uk-UA"/>
        </w:rPr>
      </w:pPr>
      <w:r>
        <w:rPr>
          <w:sz w:val="28"/>
          <w:szCs w:val="28"/>
          <w:lang w:val="uk-UA"/>
        </w:rPr>
        <w:t>-  брати участь в організації освітнього процесу.</w:t>
      </w:r>
      <w:r>
        <w:rPr>
          <w:sz w:val="28"/>
          <w:szCs w:val="28"/>
          <w:lang w:val="uk-UA"/>
        </w:rPr>
        <w:br/>
        <w:t xml:space="preserve">        3.15. Представники громадськості зобов'язані:</w:t>
      </w:r>
    </w:p>
    <w:p w:rsidR="008D529E" w:rsidRDefault="008918CD">
      <w:pPr>
        <w:widowControl w:val="0"/>
        <w:shd w:val="clear" w:color="auto" w:fill="FFFFFF"/>
        <w:tabs>
          <w:tab w:val="left" w:pos="10065"/>
        </w:tabs>
        <w:ind w:firstLine="567"/>
        <w:jc w:val="both"/>
        <w:rPr>
          <w:sz w:val="28"/>
          <w:szCs w:val="28"/>
          <w:lang w:val="uk-UA"/>
        </w:rPr>
      </w:pPr>
      <w:r>
        <w:rPr>
          <w:sz w:val="28"/>
          <w:szCs w:val="28"/>
          <w:lang w:val="uk-UA"/>
        </w:rPr>
        <w:t>- дотримуватись Статуту Гімназії, виконувати  накази директора Гімназії, захищати учнів від всіляких форм фізичного та психічного насильства, пропагувати здоровий спосіб життя тощо.</w:t>
      </w:r>
    </w:p>
    <w:p w:rsidR="008D529E" w:rsidRDefault="008D529E">
      <w:pPr>
        <w:ind w:firstLine="567"/>
        <w:jc w:val="both"/>
        <w:rPr>
          <w:sz w:val="28"/>
          <w:szCs w:val="28"/>
          <w:lang w:val="uk-UA"/>
        </w:rPr>
      </w:pPr>
    </w:p>
    <w:p w:rsidR="008D529E" w:rsidRDefault="008918CD">
      <w:pPr>
        <w:jc w:val="center"/>
        <w:rPr>
          <w:b/>
          <w:sz w:val="28"/>
          <w:szCs w:val="28"/>
          <w:lang w:val="uk-UA"/>
        </w:rPr>
      </w:pPr>
      <w:r>
        <w:rPr>
          <w:b/>
          <w:sz w:val="28"/>
          <w:szCs w:val="28"/>
        </w:rPr>
        <w:t>IV</w:t>
      </w:r>
      <w:r>
        <w:rPr>
          <w:b/>
          <w:sz w:val="28"/>
          <w:szCs w:val="28"/>
          <w:lang w:val="uk-UA"/>
        </w:rPr>
        <w:t>. Управління Гімназією</w:t>
      </w:r>
    </w:p>
    <w:p w:rsidR="008D529E" w:rsidRDefault="008D529E">
      <w:pPr>
        <w:jc w:val="both"/>
        <w:rPr>
          <w:sz w:val="28"/>
          <w:szCs w:val="28"/>
          <w:lang w:val="uk-UA"/>
        </w:rPr>
      </w:pPr>
    </w:p>
    <w:p w:rsidR="008D529E" w:rsidRDefault="008918CD">
      <w:pPr>
        <w:shd w:val="clear" w:color="auto" w:fill="FFFFFF"/>
        <w:tabs>
          <w:tab w:val="left" w:pos="10065"/>
        </w:tabs>
        <w:ind w:firstLine="709"/>
        <w:jc w:val="both"/>
        <w:rPr>
          <w:sz w:val="28"/>
          <w:szCs w:val="28"/>
          <w:lang w:val="uk-UA"/>
        </w:rPr>
      </w:pPr>
      <w:r>
        <w:rPr>
          <w:sz w:val="28"/>
          <w:szCs w:val="28"/>
          <w:lang w:val="uk-UA"/>
        </w:rPr>
        <w:lastRenderedPageBreak/>
        <w:t>4.1. Безпосереднє керівництво</w:t>
      </w:r>
      <w:r>
        <w:rPr>
          <w:bCs/>
          <w:sz w:val="28"/>
          <w:szCs w:val="28"/>
          <w:lang w:val="uk-UA"/>
        </w:rPr>
        <w:t xml:space="preserve"> Гімназією</w:t>
      </w:r>
      <w:r>
        <w:rPr>
          <w:sz w:val="28"/>
          <w:szCs w:val="28"/>
          <w:lang w:val="uk-UA"/>
        </w:rPr>
        <w:t xml:space="preserve"> здійснює його директор. Директором може бути громадянин України, який має вищу педагогічну освіту на рівні спеціаліста або магістра, стаж педагогічної роботи не менш як 3 роки.  Директор призначається на посаду та звільняється з посади відповідно до ст. 38, 39 Закону України «Про повну загальну середню освіту».</w:t>
      </w:r>
    </w:p>
    <w:p w:rsidR="008D529E" w:rsidRDefault="008918CD">
      <w:pPr>
        <w:shd w:val="clear" w:color="auto" w:fill="FFFFFF"/>
        <w:ind w:firstLine="709"/>
        <w:jc w:val="both"/>
        <w:rPr>
          <w:sz w:val="28"/>
          <w:szCs w:val="28"/>
          <w:lang w:val="uk-UA" w:eastAsia="uk-UA"/>
        </w:rPr>
      </w:pPr>
      <w:r>
        <w:rPr>
          <w:sz w:val="28"/>
          <w:szCs w:val="28"/>
          <w:lang w:val="uk-UA" w:eastAsia="uk-UA"/>
        </w:rPr>
        <w:t>4.2. Директор має право:</w:t>
      </w:r>
    </w:p>
    <w:p w:rsidR="008D529E" w:rsidRDefault="008918CD">
      <w:pPr>
        <w:shd w:val="clear" w:color="auto" w:fill="FFFFFF"/>
        <w:ind w:firstLine="709"/>
        <w:jc w:val="both"/>
        <w:rPr>
          <w:sz w:val="28"/>
          <w:szCs w:val="28"/>
          <w:lang w:val="uk-UA" w:eastAsia="uk-UA"/>
        </w:rPr>
      </w:pPr>
      <w:bookmarkStart w:id="28" w:name="n551"/>
      <w:bookmarkEnd w:id="28"/>
      <w:r>
        <w:rPr>
          <w:sz w:val="28"/>
          <w:szCs w:val="28"/>
          <w:lang w:val="uk-UA" w:eastAsia="uk-UA"/>
        </w:rPr>
        <w:t>- діяти від імені Гімназії без довіреності та представляти її у відносинах з іншими особами;</w:t>
      </w:r>
    </w:p>
    <w:p w:rsidR="008D529E" w:rsidRDefault="008918CD">
      <w:pPr>
        <w:shd w:val="clear" w:color="auto" w:fill="FFFFFF"/>
        <w:ind w:firstLine="709"/>
        <w:jc w:val="both"/>
        <w:rPr>
          <w:sz w:val="28"/>
          <w:szCs w:val="28"/>
          <w:lang w:val="uk-UA" w:eastAsia="uk-UA"/>
        </w:rPr>
      </w:pPr>
      <w:bookmarkStart w:id="29" w:name="n552"/>
      <w:bookmarkEnd w:id="29"/>
      <w:r>
        <w:rPr>
          <w:sz w:val="28"/>
          <w:szCs w:val="28"/>
          <w:lang w:val="uk-UA" w:eastAsia="uk-UA"/>
        </w:rPr>
        <w:t>- підписувати документи з питань освітньої, фінансово-господарської та іншої діяльності Гімназії;</w:t>
      </w:r>
    </w:p>
    <w:p w:rsidR="008D529E" w:rsidRDefault="008918CD">
      <w:pPr>
        <w:shd w:val="clear" w:color="auto" w:fill="FFFFFF"/>
        <w:ind w:firstLine="709"/>
        <w:jc w:val="both"/>
        <w:rPr>
          <w:sz w:val="28"/>
          <w:szCs w:val="28"/>
          <w:lang w:val="uk-UA" w:eastAsia="uk-UA"/>
        </w:rPr>
      </w:pPr>
      <w:bookmarkStart w:id="30" w:name="n553"/>
      <w:bookmarkEnd w:id="30"/>
      <w:r>
        <w:rPr>
          <w:sz w:val="28"/>
          <w:szCs w:val="28"/>
          <w:lang w:val="uk-UA" w:eastAsia="uk-UA"/>
        </w:rPr>
        <w:t>- приймати рішення щодо діяльності Гімназії в межах повноважень, визначених законодавством та строковим трудовим договором, у тому числі розпоряджатися в установленому порядку майном та його коштами;</w:t>
      </w:r>
    </w:p>
    <w:p w:rsidR="008D529E" w:rsidRDefault="008918CD">
      <w:pPr>
        <w:shd w:val="clear" w:color="auto" w:fill="FFFFFF"/>
        <w:ind w:firstLine="709"/>
        <w:jc w:val="both"/>
        <w:rPr>
          <w:sz w:val="28"/>
          <w:szCs w:val="28"/>
          <w:lang w:val="uk-UA" w:eastAsia="uk-UA"/>
        </w:rPr>
      </w:pPr>
      <w:bookmarkStart w:id="31" w:name="n554"/>
      <w:bookmarkEnd w:id="31"/>
      <w:r>
        <w:rPr>
          <w:sz w:val="28"/>
          <w:szCs w:val="28"/>
          <w:lang w:val="uk-UA" w:eastAsia="uk-UA"/>
        </w:rPr>
        <w:t>- призначати на посаду, переводити на іншу посаду та звільняти з посади працівників,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8D529E" w:rsidRDefault="008918CD">
      <w:pPr>
        <w:shd w:val="clear" w:color="auto" w:fill="FFFFFF"/>
        <w:ind w:firstLine="709"/>
        <w:jc w:val="both"/>
        <w:rPr>
          <w:sz w:val="28"/>
          <w:szCs w:val="28"/>
          <w:lang w:val="uk-UA" w:eastAsia="uk-UA"/>
        </w:rPr>
      </w:pPr>
      <w:bookmarkStart w:id="32" w:name="n555"/>
      <w:bookmarkEnd w:id="32"/>
      <w:r>
        <w:rPr>
          <w:sz w:val="28"/>
          <w:szCs w:val="28"/>
          <w:lang w:val="uk-UA" w:eastAsia="uk-UA"/>
        </w:rPr>
        <w:t>- визначати режим роботи Гімназії;</w:t>
      </w:r>
    </w:p>
    <w:p w:rsidR="008D529E" w:rsidRDefault="008918CD">
      <w:pPr>
        <w:shd w:val="clear" w:color="auto" w:fill="FFFFFF"/>
        <w:ind w:firstLine="709"/>
        <w:jc w:val="both"/>
        <w:rPr>
          <w:sz w:val="28"/>
          <w:szCs w:val="28"/>
          <w:lang w:val="uk-UA" w:eastAsia="uk-UA"/>
        </w:rPr>
      </w:pPr>
      <w:bookmarkStart w:id="33" w:name="n556"/>
      <w:bookmarkStart w:id="34" w:name="n557"/>
      <w:bookmarkEnd w:id="33"/>
      <w:bookmarkEnd w:id="34"/>
      <w:r>
        <w:rPr>
          <w:sz w:val="28"/>
          <w:szCs w:val="28"/>
          <w:lang w:val="uk-UA" w:eastAsia="uk-UA"/>
        </w:rPr>
        <w:t>- видавати відповідно до своєї компетенції накази і контролювати їх виконання;</w:t>
      </w:r>
    </w:p>
    <w:p w:rsidR="008D529E" w:rsidRDefault="008918CD">
      <w:pPr>
        <w:shd w:val="clear" w:color="auto" w:fill="FFFFFF"/>
        <w:ind w:firstLine="709"/>
        <w:jc w:val="both"/>
        <w:rPr>
          <w:sz w:val="28"/>
          <w:szCs w:val="28"/>
          <w:lang w:val="uk-UA" w:eastAsia="uk-UA"/>
        </w:rPr>
      </w:pPr>
      <w:bookmarkStart w:id="35" w:name="n558"/>
      <w:bookmarkEnd w:id="35"/>
      <w:r>
        <w:rPr>
          <w:sz w:val="28"/>
          <w:szCs w:val="28"/>
          <w:lang w:val="uk-UA" w:eastAsia="uk-UA"/>
        </w:rPr>
        <w:t>- укладати угоди (договори, контракти) з фізичними та/або юридичними особами відповідно до своєї компетенції;</w:t>
      </w:r>
    </w:p>
    <w:p w:rsidR="008D529E" w:rsidRDefault="008918CD">
      <w:pPr>
        <w:shd w:val="clear" w:color="auto" w:fill="FFFFFF"/>
        <w:ind w:firstLine="709"/>
        <w:jc w:val="both"/>
        <w:rPr>
          <w:sz w:val="28"/>
          <w:szCs w:val="28"/>
          <w:lang w:val="uk-UA" w:eastAsia="uk-UA"/>
        </w:rPr>
      </w:pPr>
      <w:bookmarkStart w:id="36" w:name="n559"/>
      <w:bookmarkEnd w:id="36"/>
      <w:r>
        <w:rPr>
          <w:sz w:val="28"/>
          <w:szCs w:val="28"/>
          <w:lang w:val="uk-UA" w:eastAsia="uk-UA"/>
        </w:rPr>
        <w:t>- 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w:t>
      </w:r>
    </w:p>
    <w:p w:rsidR="008D529E" w:rsidRDefault="008918CD">
      <w:pPr>
        <w:shd w:val="clear" w:color="auto" w:fill="FFFFFF"/>
        <w:ind w:firstLine="709"/>
        <w:jc w:val="both"/>
        <w:rPr>
          <w:sz w:val="28"/>
          <w:szCs w:val="28"/>
          <w:lang w:val="uk-UA" w:eastAsia="uk-UA"/>
        </w:rPr>
      </w:pPr>
      <w:bookmarkStart w:id="37" w:name="n560"/>
      <w:bookmarkEnd w:id="37"/>
      <w:r>
        <w:rPr>
          <w:sz w:val="28"/>
          <w:szCs w:val="28"/>
          <w:lang w:val="uk-UA" w:eastAsia="uk-UA"/>
        </w:rPr>
        <w:t>- приймати рішення з інших питань діяльності Гімназії.</w:t>
      </w:r>
    </w:p>
    <w:p w:rsidR="008D529E" w:rsidRDefault="008918CD">
      <w:pPr>
        <w:shd w:val="clear" w:color="auto" w:fill="FFFFFF"/>
        <w:ind w:firstLine="709"/>
        <w:jc w:val="both"/>
        <w:rPr>
          <w:sz w:val="28"/>
          <w:szCs w:val="28"/>
          <w:lang w:val="uk-UA" w:eastAsia="uk-UA"/>
        </w:rPr>
      </w:pPr>
      <w:bookmarkStart w:id="38" w:name="n561"/>
      <w:bookmarkEnd w:id="38"/>
      <w:r>
        <w:rPr>
          <w:sz w:val="28"/>
          <w:szCs w:val="28"/>
          <w:lang w:val="uk-UA" w:eastAsia="uk-UA"/>
        </w:rPr>
        <w:t>4.3.  Директор зобов’язаний:</w:t>
      </w:r>
    </w:p>
    <w:p w:rsidR="008D529E" w:rsidRDefault="008918CD">
      <w:pPr>
        <w:shd w:val="clear" w:color="auto" w:fill="FFFFFF"/>
        <w:ind w:firstLine="709"/>
        <w:jc w:val="both"/>
      </w:pPr>
      <w:bookmarkStart w:id="39" w:name="n562"/>
      <w:bookmarkEnd w:id="39"/>
      <w:r>
        <w:rPr>
          <w:sz w:val="28"/>
          <w:szCs w:val="28"/>
          <w:lang w:val="uk-UA" w:eastAsia="uk-UA"/>
        </w:rPr>
        <w:t xml:space="preserve">- виконувати </w:t>
      </w:r>
      <w:hyperlink r:id="rId11" w:tgtFrame="_blank">
        <w:r>
          <w:rPr>
            <w:rStyle w:val="ListLabel6"/>
          </w:rPr>
          <w:t>Закони України</w:t>
        </w:r>
      </w:hyperlink>
      <w:r>
        <w:rPr>
          <w:sz w:val="28"/>
          <w:szCs w:val="28"/>
          <w:lang w:val="uk-UA" w:eastAsia="uk-UA"/>
        </w:rPr>
        <w:t>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8D529E" w:rsidRDefault="008918CD">
      <w:pPr>
        <w:shd w:val="clear" w:color="auto" w:fill="FFFFFF"/>
        <w:ind w:firstLine="709"/>
        <w:jc w:val="both"/>
        <w:rPr>
          <w:sz w:val="28"/>
          <w:szCs w:val="28"/>
          <w:lang w:val="uk-UA" w:eastAsia="uk-UA"/>
        </w:rPr>
      </w:pPr>
      <w:bookmarkStart w:id="40" w:name="n563"/>
      <w:bookmarkEnd w:id="40"/>
      <w:r>
        <w:rPr>
          <w:sz w:val="28"/>
          <w:szCs w:val="28"/>
          <w:lang w:val="uk-UA" w:eastAsia="uk-UA"/>
        </w:rPr>
        <w:t>- планувати та організовувати діяльність Гімназії;</w:t>
      </w:r>
    </w:p>
    <w:p w:rsidR="008D529E" w:rsidRDefault="008918CD">
      <w:pPr>
        <w:shd w:val="clear" w:color="auto" w:fill="FFFFFF"/>
        <w:ind w:firstLine="709"/>
        <w:jc w:val="both"/>
        <w:rPr>
          <w:sz w:val="28"/>
          <w:szCs w:val="28"/>
          <w:lang w:val="uk-UA" w:eastAsia="uk-UA"/>
        </w:rPr>
      </w:pPr>
      <w:bookmarkStart w:id="41" w:name="n564"/>
      <w:bookmarkEnd w:id="41"/>
      <w:r>
        <w:rPr>
          <w:sz w:val="28"/>
          <w:szCs w:val="28"/>
          <w:lang w:val="uk-UA" w:eastAsia="uk-UA"/>
        </w:rPr>
        <w:t>- розробляти проєкт кошторису та подавати його засновнику або уповноваженому ним органу на затвердження;</w:t>
      </w:r>
    </w:p>
    <w:p w:rsidR="008D529E" w:rsidRDefault="008918CD">
      <w:pPr>
        <w:shd w:val="clear" w:color="auto" w:fill="FFFFFF"/>
        <w:ind w:firstLine="709"/>
        <w:jc w:val="both"/>
        <w:rPr>
          <w:sz w:val="28"/>
          <w:szCs w:val="28"/>
          <w:lang w:val="uk-UA" w:eastAsia="uk-UA"/>
        </w:rPr>
      </w:pPr>
      <w:bookmarkStart w:id="42" w:name="n565"/>
      <w:bookmarkEnd w:id="42"/>
      <w:r>
        <w:rPr>
          <w:sz w:val="28"/>
          <w:szCs w:val="28"/>
          <w:lang w:val="uk-UA" w:eastAsia="uk-UA"/>
        </w:rPr>
        <w:t>- надавати щороку засновнику пропозиції щодо обсягу коштів, необхідних для підвищення кваліфікації педагогічних працівників;</w:t>
      </w:r>
    </w:p>
    <w:p w:rsidR="008D529E" w:rsidRDefault="008918CD">
      <w:pPr>
        <w:shd w:val="clear" w:color="auto" w:fill="FFFFFF"/>
        <w:ind w:firstLine="709"/>
        <w:jc w:val="both"/>
        <w:rPr>
          <w:sz w:val="28"/>
          <w:szCs w:val="28"/>
          <w:lang w:val="uk-UA" w:eastAsia="uk-UA"/>
        </w:rPr>
      </w:pPr>
      <w:bookmarkStart w:id="43" w:name="n566"/>
      <w:bookmarkEnd w:id="43"/>
      <w:r>
        <w:rPr>
          <w:sz w:val="28"/>
          <w:szCs w:val="28"/>
          <w:lang w:val="uk-UA" w:eastAsia="uk-UA"/>
        </w:rPr>
        <w:t>- організовувати фінансово-господарську діяльність Гімназії в межах затвердженого кошторису;</w:t>
      </w:r>
    </w:p>
    <w:p w:rsidR="008D529E" w:rsidRDefault="008918CD">
      <w:pPr>
        <w:shd w:val="clear" w:color="auto" w:fill="FFFFFF"/>
        <w:ind w:firstLine="709"/>
        <w:jc w:val="both"/>
        <w:rPr>
          <w:sz w:val="28"/>
          <w:szCs w:val="28"/>
          <w:lang w:val="uk-UA" w:eastAsia="uk-UA"/>
        </w:rPr>
      </w:pPr>
      <w:bookmarkStart w:id="44" w:name="n567"/>
      <w:bookmarkEnd w:id="44"/>
      <w:r>
        <w:rPr>
          <w:sz w:val="28"/>
          <w:szCs w:val="28"/>
          <w:lang w:val="uk-UA" w:eastAsia="uk-UA"/>
        </w:rPr>
        <w:t>- забезпечувати розроблення та виконання стратегії розвитку Гімназії;</w:t>
      </w:r>
    </w:p>
    <w:p w:rsidR="008D529E" w:rsidRDefault="008918CD">
      <w:pPr>
        <w:shd w:val="clear" w:color="auto" w:fill="FFFFFF"/>
        <w:ind w:firstLine="709"/>
        <w:jc w:val="both"/>
        <w:rPr>
          <w:sz w:val="28"/>
          <w:szCs w:val="28"/>
          <w:lang w:val="uk-UA" w:eastAsia="uk-UA"/>
        </w:rPr>
      </w:pPr>
      <w:bookmarkStart w:id="45" w:name="n568"/>
      <w:bookmarkEnd w:id="45"/>
      <w:r>
        <w:rPr>
          <w:sz w:val="28"/>
          <w:szCs w:val="28"/>
          <w:lang w:val="uk-UA" w:eastAsia="uk-UA"/>
        </w:rPr>
        <w:t>- затверджувати правила внутрішнього розпорядку;</w:t>
      </w:r>
    </w:p>
    <w:p w:rsidR="008D529E" w:rsidRDefault="008918CD">
      <w:pPr>
        <w:shd w:val="clear" w:color="auto" w:fill="FFFFFF"/>
        <w:ind w:firstLine="709"/>
        <w:jc w:val="both"/>
        <w:rPr>
          <w:sz w:val="28"/>
          <w:szCs w:val="28"/>
          <w:lang w:val="uk-UA" w:eastAsia="uk-UA"/>
        </w:rPr>
      </w:pPr>
      <w:bookmarkStart w:id="46" w:name="n569"/>
      <w:bookmarkEnd w:id="46"/>
      <w:r>
        <w:rPr>
          <w:sz w:val="28"/>
          <w:szCs w:val="28"/>
          <w:lang w:val="uk-UA" w:eastAsia="uk-UA"/>
        </w:rPr>
        <w:t>- затверджувати посадові інструкції працівників;</w:t>
      </w:r>
    </w:p>
    <w:p w:rsidR="008D529E" w:rsidRDefault="008918CD">
      <w:pPr>
        <w:shd w:val="clear" w:color="auto" w:fill="FFFFFF"/>
        <w:ind w:firstLine="709"/>
        <w:jc w:val="both"/>
        <w:rPr>
          <w:sz w:val="28"/>
          <w:szCs w:val="28"/>
          <w:lang w:val="uk-UA" w:eastAsia="uk-UA"/>
        </w:rPr>
      </w:pPr>
      <w:bookmarkStart w:id="47" w:name="n570"/>
      <w:bookmarkEnd w:id="47"/>
      <w:r>
        <w:rPr>
          <w:sz w:val="28"/>
          <w:szCs w:val="28"/>
          <w:lang w:val="uk-UA" w:eastAsia="uk-UA"/>
        </w:rPr>
        <w:t>- організовувати освітній процес та видачу документів про освіту;</w:t>
      </w:r>
    </w:p>
    <w:p w:rsidR="008D529E" w:rsidRDefault="008918CD">
      <w:pPr>
        <w:shd w:val="clear" w:color="auto" w:fill="FFFFFF"/>
        <w:ind w:firstLine="709"/>
        <w:jc w:val="both"/>
        <w:rPr>
          <w:sz w:val="28"/>
          <w:szCs w:val="28"/>
          <w:lang w:val="uk-UA" w:eastAsia="uk-UA"/>
        </w:rPr>
      </w:pPr>
      <w:bookmarkStart w:id="48" w:name="n571"/>
      <w:bookmarkEnd w:id="48"/>
      <w:r>
        <w:rPr>
          <w:sz w:val="28"/>
          <w:szCs w:val="28"/>
          <w:lang w:val="uk-UA" w:eastAsia="uk-UA"/>
        </w:rPr>
        <w:t>- затверджувати освітню (освітні) програму (програми) Гімназії відповідно до чинного законодавства;</w:t>
      </w:r>
    </w:p>
    <w:p w:rsidR="008D529E" w:rsidRDefault="008918CD">
      <w:pPr>
        <w:shd w:val="clear" w:color="auto" w:fill="FFFFFF"/>
        <w:ind w:firstLine="709"/>
        <w:jc w:val="both"/>
        <w:rPr>
          <w:sz w:val="28"/>
          <w:szCs w:val="28"/>
          <w:lang w:val="uk-UA" w:eastAsia="uk-UA"/>
        </w:rPr>
      </w:pPr>
      <w:bookmarkStart w:id="49" w:name="n572"/>
      <w:bookmarkEnd w:id="49"/>
      <w:r>
        <w:rPr>
          <w:sz w:val="28"/>
          <w:szCs w:val="28"/>
          <w:lang w:val="uk-UA" w:eastAsia="uk-UA"/>
        </w:rPr>
        <w:lastRenderedPageBreak/>
        <w:t>- 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8D529E" w:rsidRDefault="008918CD">
      <w:pPr>
        <w:shd w:val="clear" w:color="auto" w:fill="FFFFFF"/>
        <w:ind w:firstLine="709"/>
        <w:jc w:val="both"/>
        <w:rPr>
          <w:sz w:val="28"/>
          <w:szCs w:val="28"/>
          <w:lang w:val="uk-UA" w:eastAsia="uk-UA"/>
        </w:rPr>
      </w:pPr>
      <w:bookmarkStart w:id="50" w:name="n573"/>
      <w:bookmarkEnd w:id="50"/>
      <w:r>
        <w:rPr>
          <w:sz w:val="28"/>
          <w:szCs w:val="28"/>
          <w:lang w:val="uk-UA" w:eastAsia="uk-UA"/>
        </w:rPr>
        <w:t>- затверджувати положення про внутрішню систему забезпечення якості освіти в Гімназії, забезпечити її створення та функціонування;</w:t>
      </w:r>
    </w:p>
    <w:p w:rsidR="008D529E" w:rsidRDefault="008918CD">
      <w:pPr>
        <w:shd w:val="clear" w:color="auto" w:fill="FFFFFF"/>
        <w:ind w:firstLine="709"/>
        <w:jc w:val="both"/>
        <w:rPr>
          <w:sz w:val="28"/>
          <w:szCs w:val="28"/>
          <w:lang w:val="uk-UA" w:eastAsia="uk-UA"/>
        </w:rPr>
      </w:pPr>
      <w:bookmarkStart w:id="51" w:name="n574"/>
      <w:bookmarkEnd w:id="51"/>
      <w:r>
        <w:rPr>
          <w:sz w:val="28"/>
          <w:szCs w:val="28"/>
          <w:lang w:val="uk-UA" w:eastAsia="uk-UA"/>
        </w:rPr>
        <w:t>- забезпечувати розроблення, затвердження, виконання та моніторинг виконання індивідуальної програми розвитку учня;</w:t>
      </w:r>
    </w:p>
    <w:p w:rsidR="008D529E" w:rsidRDefault="008918CD">
      <w:pPr>
        <w:shd w:val="clear" w:color="auto" w:fill="FFFFFF"/>
        <w:ind w:firstLine="709"/>
        <w:jc w:val="both"/>
        <w:rPr>
          <w:sz w:val="28"/>
          <w:szCs w:val="28"/>
          <w:lang w:val="uk-UA" w:eastAsia="uk-UA"/>
        </w:rPr>
      </w:pPr>
      <w:bookmarkStart w:id="52" w:name="n575"/>
      <w:bookmarkEnd w:id="52"/>
      <w:r>
        <w:rPr>
          <w:sz w:val="28"/>
          <w:szCs w:val="28"/>
          <w:lang w:val="uk-UA" w:eastAsia="uk-UA"/>
        </w:rPr>
        <w:t>-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8D529E" w:rsidRDefault="008918CD">
      <w:pPr>
        <w:shd w:val="clear" w:color="auto" w:fill="FFFFFF"/>
        <w:ind w:firstLine="709"/>
        <w:jc w:val="both"/>
        <w:rPr>
          <w:sz w:val="28"/>
          <w:szCs w:val="28"/>
          <w:lang w:val="uk-UA" w:eastAsia="uk-UA"/>
        </w:rPr>
      </w:pPr>
      <w:bookmarkStart w:id="53" w:name="n576"/>
      <w:bookmarkEnd w:id="53"/>
      <w:r>
        <w:rPr>
          <w:sz w:val="28"/>
          <w:szCs w:val="28"/>
          <w:lang w:val="uk-UA" w:eastAsia="uk-UA"/>
        </w:rPr>
        <w:t>- забезпечувати здійснення контролю за досягненням учнями результатів навчання;</w:t>
      </w:r>
    </w:p>
    <w:p w:rsidR="008D529E" w:rsidRDefault="008918CD">
      <w:pPr>
        <w:shd w:val="clear" w:color="auto" w:fill="FFFFFF"/>
        <w:ind w:firstLine="709"/>
        <w:jc w:val="both"/>
        <w:rPr>
          <w:sz w:val="28"/>
          <w:szCs w:val="28"/>
          <w:lang w:val="uk-UA" w:eastAsia="uk-UA"/>
        </w:rPr>
      </w:pPr>
      <w:bookmarkStart w:id="54" w:name="n577"/>
      <w:bookmarkEnd w:id="54"/>
      <w:r>
        <w:rPr>
          <w:sz w:val="28"/>
          <w:szCs w:val="28"/>
          <w:lang w:val="uk-UA" w:eastAsia="uk-UA"/>
        </w:rPr>
        <w:t>- створювати необхідні умови для здобуття освіти особами з особливими освітніми потребами;</w:t>
      </w:r>
    </w:p>
    <w:p w:rsidR="008D529E" w:rsidRDefault="008918CD">
      <w:pPr>
        <w:shd w:val="clear" w:color="auto" w:fill="FFFFFF"/>
        <w:ind w:firstLine="709"/>
        <w:jc w:val="both"/>
        <w:rPr>
          <w:sz w:val="28"/>
          <w:szCs w:val="28"/>
          <w:lang w:val="uk-UA" w:eastAsia="uk-UA"/>
        </w:rPr>
      </w:pPr>
      <w:bookmarkStart w:id="55" w:name="n578"/>
      <w:bookmarkEnd w:id="55"/>
      <w:r>
        <w:rPr>
          <w:sz w:val="28"/>
          <w:szCs w:val="28"/>
          <w:lang w:val="uk-UA" w:eastAsia="uk-UA"/>
        </w:rPr>
        <w:t>- сприяти проходженню атестації та сертифікації педагогічними працівниками;</w:t>
      </w:r>
    </w:p>
    <w:p w:rsidR="008D529E" w:rsidRDefault="008918CD">
      <w:pPr>
        <w:shd w:val="clear" w:color="auto" w:fill="FFFFFF"/>
        <w:ind w:firstLine="709"/>
        <w:jc w:val="both"/>
        <w:rPr>
          <w:sz w:val="28"/>
          <w:szCs w:val="28"/>
          <w:lang w:val="uk-UA" w:eastAsia="uk-UA"/>
        </w:rPr>
      </w:pPr>
      <w:bookmarkStart w:id="56" w:name="n579"/>
      <w:bookmarkEnd w:id="56"/>
      <w:r>
        <w:rPr>
          <w:sz w:val="28"/>
          <w:szCs w:val="28"/>
          <w:lang w:val="uk-UA" w:eastAsia="uk-UA"/>
        </w:rPr>
        <w:t>- створювати умови для здійснення дієвого та відкритого громадського нагляду (контролю) за діяльністю Гімназії;</w:t>
      </w:r>
    </w:p>
    <w:p w:rsidR="008D529E" w:rsidRDefault="008918CD">
      <w:pPr>
        <w:shd w:val="clear" w:color="auto" w:fill="FFFFFF"/>
        <w:ind w:firstLine="709"/>
        <w:jc w:val="both"/>
        <w:rPr>
          <w:sz w:val="28"/>
          <w:szCs w:val="28"/>
          <w:lang w:val="uk-UA" w:eastAsia="uk-UA"/>
        </w:rPr>
      </w:pPr>
      <w:bookmarkStart w:id="57" w:name="n580"/>
      <w:bookmarkEnd w:id="57"/>
      <w:r>
        <w:rPr>
          <w:sz w:val="28"/>
          <w:szCs w:val="28"/>
          <w:lang w:val="uk-UA" w:eastAsia="uk-UA"/>
        </w:rPr>
        <w:t>- сприяти та створювати умови для діяльності органів громадського самоврядування в Гімназії;</w:t>
      </w:r>
    </w:p>
    <w:p w:rsidR="008D529E" w:rsidRDefault="008918CD">
      <w:pPr>
        <w:shd w:val="clear" w:color="auto" w:fill="FFFFFF"/>
        <w:ind w:firstLine="709"/>
        <w:jc w:val="both"/>
        <w:rPr>
          <w:sz w:val="28"/>
          <w:szCs w:val="28"/>
          <w:lang w:val="uk-UA" w:eastAsia="uk-UA"/>
        </w:rPr>
      </w:pPr>
      <w:bookmarkStart w:id="58" w:name="n581"/>
      <w:bookmarkEnd w:id="58"/>
      <w:r>
        <w:rPr>
          <w:sz w:val="28"/>
          <w:szCs w:val="28"/>
          <w:lang w:val="uk-UA" w:eastAsia="uk-UA"/>
        </w:rPr>
        <w:t>- формувати засади, створювати умови, сприяти формуванню культури здорового способу життя учнів та працівників;</w:t>
      </w:r>
    </w:p>
    <w:p w:rsidR="008D529E" w:rsidRDefault="008918CD">
      <w:pPr>
        <w:shd w:val="clear" w:color="auto" w:fill="FFFFFF"/>
        <w:ind w:firstLine="709"/>
        <w:jc w:val="both"/>
        <w:rPr>
          <w:sz w:val="28"/>
          <w:szCs w:val="28"/>
          <w:lang w:val="uk-UA" w:eastAsia="uk-UA"/>
        </w:rPr>
      </w:pPr>
      <w:bookmarkStart w:id="59" w:name="n582"/>
      <w:bookmarkEnd w:id="59"/>
      <w:r>
        <w:rPr>
          <w:sz w:val="28"/>
          <w:szCs w:val="28"/>
          <w:lang w:val="uk-UA" w:eastAsia="uk-UA"/>
        </w:rPr>
        <w:t>- створювати безпечне освітнє середовище, забезпечувати дотримання вимог щодо охорони дитинства, охорони праці, вимог техніки безпеки;</w:t>
      </w:r>
    </w:p>
    <w:p w:rsidR="008D529E" w:rsidRDefault="008918CD">
      <w:pPr>
        <w:shd w:val="clear" w:color="auto" w:fill="FFFFFF"/>
        <w:ind w:firstLine="709"/>
        <w:jc w:val="both"/>
        <w:rPr>
          <w:sz w:val="28"/>
          <w:szCs w:val="28"/>
          <w:lang w:val="uk-UA" w:eastAsia="uk-UA"/>
        </w:rPr>
      </w:pPr>
      <w:bookmarkStart w:id="60" w:name="n583"/>
      <w:bookmarkEnd w:id="60"/>
      <w:r>
        <w:rPr>
          <w:sz w:val="28"/>
          <w:szCs w:val="28"/>
          <w:lang w:val="uk-UA" w:eastAsia="uk-UA"/>
        </w:rPr>
        <w:t>- організовувати харчування та сприяти медичному обслуговуванню учнів відповідно до законодавства;</w:t>
      </w:r>
    </w:p>
    <w:p w:rsidR="008D529E" w:rsidRDefault="008918CD">
      <w:pPr>
        <w:shd w:val="clear" w:color="auto" w:fill="FFFFFF"/>
        <w:ind w:firstLine="709"/>
        <w:jc w:val="both"/>
        <w:rPr>
          <w:sz w:val="28"/>
          <w:szCs w:val="28"/>
          <w:lang w:val="uk-UA" w:eastAsia="uk-UA"/>
        </w:rPr>
      </w:pPr>
      <w:bookmarkStart w:id="61" w:name="n584"/>
      <w:bookmarkEnd w:id="61"/>
      <w:r>
        <w:rPr>
          <w:sz w:val="28"/>
          <w:szCs w:val="28"/>
          <w:lang w:val="uk-UA" w:eastAsia="uk-UA"/>
        </w:rPr>
        <w:t>- забезпечувати відкритість і прозорість діяльності Гімназії, зокрема шляхом оприлюднення публічної інформації відповідно до вимог чинного законодавства;</w:t>
      </w:r>
    </w:p>
    <w:p w:rsidR="008D529E" w:rsidRDefault="008918CD">
      <w:pPr>
        <w:shd w:val="clear" w:color="auto" w:fill="FFFFFF"/>
        <w:ind w:firstLine="709"/>
        <w:jc w:val="both"/>
        <w:rPr>
          <w:sz w:val="28"/>
          <w:szCs w:val="28"/>
          <w:lang w:val="uk-UA" w:eastAsia="uk-UA"/>
        </w:rPr>
      </w:pPr>
      <w:bookmarkStart w:id="62" w:name="n585"/>
      <w:bookmarkEnd w:id="62"/>
      <w:r>
        <w:rPr>
          <w:sz w:val="28"/>
          <w:szCs w:val="28"/>
          <w:lang w:val="uk-UA" w:eastAsia="uk-UA"/>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8D529E" w:rsidRDefault="008918CD">
      <w:pPr>
        <w:shd w:val="clear" w:color="auto" w:fill="FFFFFF"/>
        <w:ind w:firstLine="709"/>
        <w:jc w:val="both"/>
        <w:rPr>
          <w:sz w:val="28"/>
          <w:szCs w:val="28"/>
          <w:lang w:val="uk-UA" w:eastAsia="uk-UA"/>
        </w:rPr>
      </w:pPr>
      <w:bookmarkStart w:id="63" w:name="n586"/>
      <w:bookmarkEnd w:id="63"/>
      <w:r>
        <w:rPr>
          <w:sz w:val="28"/>
          <w:szCs w:val="28"/>
          <w:lang w:val="uk-UA" w:eastAsia="uk-UA"/>
        </w:rPr>
        <w:t>- організовувати документообіг, бухгалтерський облік та звітність відповідно до законодавства;</w:t>
      </w:r>
    </w:p>
    <w:p w:rsidR="008D529E" w:rsidRDefault="008918CD">
      <w:pPr>
        <w:shd w:val="clear" w:color="auto" w:fill="FFFFFF"/>
        <w:ind w:firstLine="709"/>
        <w:jc w:val="both"/>
        <w:rPr>
          <w:sz w:val="28"/>
          <w:szCs w:val="28"/>
          <w:lang w:val="uk-UA" w:eastAsia="uk-UA"/>
        </w:rPr>
      </w:pPr>
      <w:bookmarkStart w:id="64" w:name="n587"/>
      <w:bookmarkEnd w:id="64"/>
      <w:r>
        <w:rPr>
          <w:sz w:val="28"/>
          <w:szCs w:val="28"/>
          <w:lang w:val="uk-UA" w:eastAsia="uk-UA"/>
        </w:rPr>
        <w:t>- звітувати щороку на загальних зборах (конференції) колективу про свою роботу та виконання стратегії розвитку Гімназії;</w:t>
      </w:r>
    </w:p>
    <w:p w:rsidR="008D529E" w:rsidRDefault="008918CD">
      <w:pPr>
        <w:shd w:val="clear" w:color="auto" w:fill="FFFFFF"/>
        <w:ind w:firstLine="709"/>
        <w:jc w:val="both"/>
        <w:rPr>
          <w:sz w:val="28"/>
          <w:szCs w:val="28"/>
          <w:lang w:val="uk-UA" w:eastAsia="uk-UA"/>
        </w:rPr>
      </w:pPr>
      <w:bookmarkStart w:id="65" w:name="n588"/>
      <w:bookmarkEnd w:id="65"/>
      <w:r>
        <w:rPr>
          <w:sz w:val="28"/>
          <w:szCs w:val="28"/>
          <w:lang w:val="uk-UA" w:eastAsia="uk-UA"/>
        </w:rPr>
        <w:t>- виконувати інші обов’язки, покладені на нього законодавством, засновником, установчими документами Гімназії, колективним договором, строковим трудовим договором.</w:t>
      </w:r>
    </w:p>
    <w:p w:rsidR="008D529E" w:rsidRDefault="008918CD">
      <w:pPr>
        <w:shd w:val="clear" w:color="auto" w:fill="FFFFFF"/>
        <w:ind w:firstLine="709"/>
        <w:jc w:val="both"/>
        <w:rPr>
          <w:sz w:val="28"/>
          <w:szCs w:val="28"/>
          <w:lang w:val="uk-UA" w:eastAsia="uk-UA"/>
        </w:rPr>
      </w:pPr>
      <w:bookmarkStart w:id="66" w:name="n589"/>
      <w:bookmarkEnd w:id="66"/>
      <w:r>
        <w:rPr>
          <w:sz w:val="28"/>
          <w:szCs w:val="28"/>
          <w:lang w:val="uk-UA" w:eastAsia="uk-UA"/>
        </w:rPr>
        <w:t>Директор Гімназії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8D529E" w:rsidRDefault="008918CD">
      <w:pPr>
        <w:shd w:val="clear" w:color="auto" w:fill="FFFFFF"/>
        <w:ind w:firstLine="709"/>
        <w:jc w:val="both"/>
      </w:pPr>
      <w:bookmarkStart w:id="67" w:name="n590"/>
      <w:bookmarkEnd w:id="67"/>
      <w:r>
        <w:rPr>
          <w:sz w:val="28"/>
          <w:szCs w:val="28"/>
          <w:lang w:val="uk-UA" w:eastAsia="uk-UA"/>
        </w:rPr>
        <w:t>4.4. Директор Гімназії має права та обов’язки педагогічного працівника, визначені </w:t>
      </w:r>
      <w:hyperlink r:id="rId12" w:tgtFrame="_blank">
        <w:r>
          <w:rPr>
            <w:rStyle w:val="ListLabel6"/>
          </w:rPr>
          <w:t>Законом України</w:t>
        </w:r>
      </w:hyperlink>
      <w:r>
        <w:rPr>
          <w:sz w:val="28"/>
          <w:szCs w:val="28"/>
          <w:lang w:val="uk-UA" w:eastAsia="uk-UA"/>
        </w:rPr>
        <w:t xml:space="preserve"> «Про освіту», та несе відповідальність за виконання обов’язків, визначених </w:t>
      </w:r>
      <w:r>
        <w:rPr>
          <w:sz w:val="28"/>
          <w:szCs w:val="28"/>
          <w:lang w:val="uk-UA" w:eastAsia="uk-UA"/>
        </w:rPr>
        <w:lastRenderedPageBreak/>
        <w:t>законодавством, установчими документами закладу освіти і строковим трудовим договором.</w:t>
      </w:r>
    </w:p>
    <w:p w:rsidR="008D529E" w:rsidRDefault="008918CD">
      <w:pPr>
        <w:shd w:val="clear" w:color="auto" w:fill="FFFFFF"/>
        <w:ind w:firstLine="709"/>
        <w:jc w:val="both"/>
        <w:rPr>
          <w:sz w:val="28"/>
          <w:szCs w:val="28"/>
          <w:lang w:val="uk-UA" w:eastAsia="uk-UA"/>
        </w:rPr>
      </w:pPr>
      <w:r>
        <w:rPr>
          <w:sz w:val="28"/>
          <w:szCs w:val="28"/>
          <w:lang w:val="uk-UA" w:eastAsia="uk-UA"/>
        </w:rPr>
        <w:t xml:space="preserve">4.5. Педагогічна рада є основним постійно діючим колегіальним органом управління </w:t>
      </w:r>
      <w:bookmarkStart w:id="68" w:name="n675"/>
      <w:bookmarkEnd w:id="68"/>
      <w:r>
        <w:rPr>
          <w:sz w:val="28"/>
          <w:szCs w:val="28"/>
          <w:lang w:val="uk-UA" w:eastAsia="uk-UA"/>
        </w:rPr>
        <w:t xml:space="preserve">Гімназією. </w:t>
      </w:r>
      <w:bookmarkStart w:id="69" w:name="n676"/>
      <w:bookmarkEnd w:id="69"/>
      <w:r>
        <w:rPr>
          <w:sz w:val="28"/>
          <w:szCs w:val="28"/>
          <w:lang w:val="uk-UA" w:eastAsia="uk-UA"/>
        </w:rPr>
        <w:t xml:space="preserve">Усі педагогічні працівники зобов’язані брати участь у засіданнях педагогічної ради. Головою педагогічної ради є </w:t>
      </w:r>
      <w:bookmarkStart w:id="70" w:name="n677"/>
      <w:bookmarkEnd w:id="70"/>
      <w:r>
        <w:rPr>
          <w:sz w:val="28"/>
          <w:szCs w:val="28"/>
          <w:lang w:val="uk-UA" w:eastAsia="uk-UA"/>
        </w:rPr>
        <w:t xml:space="preserve">директор Гімназії. </w:t>
      </w:r>
    </w:p>
    <w:p w:rsidR="008D529E" w:rsidRDefault="008918CD">
      <w:pPr>
        <w:shd w:val="clear" w:color="auto" w:fill="FFFFFF"/>
        <w:ind w:firstLine="709"/>
        <w:jc w:val="both"/>
        <w:rPr>
          <w:sz w:val="28"/>
          <w:szCs w:val="28"/>
          <w:lang w:val="uk-UA" w:eastAsia="uk-UA"/>
        </w:rPr>
      </w:pPr>
      <w:r>
        <w:rPr>
          <w:sz w:val="28"/>
          <w:szCs w:val="28"/>
          <w:lang w:val="uk-UA" w:eastAsia="uk-UA"/>
        </w:rPr>
        <w:t>4.6. Педагогічна рада:</w:t>
      </w:r>
    </w:p>
    <w:p w:rsidR="008D529E" w:rsidRDefault="008918CD">
      <w:pPr>
        <w:shd w:val="clear" w:color="auto" w:fill="FFFFFF"/>
        <w:ind w:firstLine="709"/>
        <w:jc w:val="both"/>
        <w:rPr>
          <w:sz w:val="28"/>
          <w:szCs w:val="28"/>
          <w:lang w:val="uk-UA" w:eastAsia="uk-UA"/>
        </w:rPr>
      </w:pPr>
      <w:bookmarkStart w:id="71" w:name="n678"/>
      <w:bookmarkEnd w:id="71"/>
      <w:r>
        <w:rPr>
          <w:sz w:val="28"/>
          <w:szCs w:val="28"/>
          <w:lang w:val="uk-UA" w:eastAsia="uk-UA"/>
        </w:rPr>
        <w:t>- схвалює стратегію розвитку Гімназії та річний план роботи;</w:t>
      </w:r>
    </w:p>
    <w:p w:rsidR="008D529E" w:rsidRDefault="008918CD">
      <w:pPr>
        <w:shd w:val="clear" w:color="auto" w:fill="FFFFFF"/>
        <w:ind w:firstLine="709"/>
        <w:jc w:val="both"/>
        <w:rPr>
          <w:sz w:val="28"/>
          <w:szCs w:val="28"/>
          <w:lang w:val="uk-UA" w:eastAsia="uk-UA"/>
        </w:rPr>
      </w:pPr>
      <w:bookmarkStart w:id="72" w:name="n679"/>
      <w:bookmarkEnd w:id="72"/>
      <w:r>
        <w:rPr>
          <w:sz w:val="28"/>
          <w:szCs w:val="28"/>
          <w:lang w:val="uk-UA" w:eastAsia="uk-UA"/>
        </w:rPr>
        <w:t>- схвалює освітню (освітні) програму (програми), зміни до неї (них) та оцінює результати її (їх) виконання;</w:t>
      </w:r>
    </w:p>
    <w:p w:rsidR="008D529E" w:rsidRDefault="008918CD">
      <w:pPr>
        <w:shd w:val="clear" w:color="auto" w:fill="FFFFFF"/>
        <w:ind w:firstLine="709"/>
        <w:jc w:val="both"/>
        <w:rPr>
          <w:sz w:val="28"/>
          <w:szCs w:val="28"/>
          <w:lang w:val="uk-UA" w:eastAsia="uk-UA"/>
        </w:rPr>
      </w:pPr>
      <w:bookmarkStart w:id="73" w:name="n680"/>
      <w:bookmarkEnd w:id="73"/>
      <w:r>
        <w:rPr>
          <w:sz w:val="28"/>
          <w:szCs w:val="28"/>
          <w:lang w:val="uk-UA" w:eastAsia="uk-UA"/>
        </w:rPr>
        <w:t>- схвалює правила внутрішнього розпорядку, положення про внутрішню систему забезпечення якості освіти;</w:t>
      </w:r>
    </w:p>
    <w:p w:rsidR="008D529E" w:rsidRDefault="008918CD">
      <w:pPr>
        <w:shd w:val="clear" w:color="auto" w:fill="FFFFFF"/>
        <w:ind w:firstLine="709"/>
        <w:jc w:val="both"/>
        <w:rPr>
          <w:sz w:val="28"/>
          <w:szCs w:val="28"/>
          <w:lang w:val="uk-UA" w:eastAsia="uk-UA"/>
        </w:rPr>
      </w:pPr>
      <w:bookmarkStart w:id="74" w:name="n681"/>
      <w:bookmarkEnd w:id="74"/>
      <w:r>
        <w:rPr>
          <w:sz w:val="28"/>
          <w:szCs w:val="28"/>
          <w:lang w:val="uk-UA" w:eastAsia="uk-UA"/>
        </w:rPr>
        <w:t>- приймає рішення щодо вдосконалення і методичного забезпечення освітнього процесу;</w:t>
      </w:r>
    </w:p>
    <w:p w:rsidR="008D529E" w:rsidRDefault="008918CD">
      <w:pPr>
        <w:shd w:val="clear" w:color="auto" w:fill="FFFFFF"/>
        <w:ind w:firstLine="709"/>
        <w:jc w:val="both"/>
        <w:rPr>
          <w:sz w:val="28"/>
          <w:szCs w:val="28"/>
          <w:lang w:val="uk-UA" w:eastAsia="uk-UA"/>
        </w:rPr>
      </w:pPr>
      <w:bookmarkStart w:id="75" w:name="n682"/>
      <w:bookmarkEnd w:id="75"/>
      <w:r>
        <w:rPr>
          <w:sz w:val="28"/>
          <w:szCs w:val="28"/>
          <w:lang w:val="uk-UA" w:eastAsia="uk-U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w:t>
      </w:r>
    </w:p>
    <w:p w:rsidR="008D529E" w:rsidRDefault="008918CD">
      <w:pPr>
        <w:shd w:val="clear" w:color="auto" w:fill="FFFFFF"/>
        <w:ind w:firstLine="709"/>
        <w:jc w:val="both"/>
        <w:rPr>
          <w:sz w:val="28"/>
          <w:szCs w:val="28"/>
          <w:lang w:val="uk-UA" w:eastAsia="uk-UA"/>
        </w:rPr>
      </w:pPr>
      <w:bookmarkStart w:id="76" w:name="n683"/>
      <w:bookmarkEnd w:id="76"/>
      <w:r>
        <w:rPr>
          <w:sz w:val="28"/>
          <w:szCs w:val="28"/>
          <w:lang w:val="uk-UA" w:eastAsia="uk-UA"/>
        </w:rPr>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8D529E" w:rsidRDefault="008918CD">
      <w:pPr>
        <w:shd w:val="clear" w:color="auto" w:fill="FFFFFF"/>
        <w:ind w:firstLine="709"/>
        <w:jc w:val="both"/>
        <w:rPr>
          <w:sz w:val="28"/>
          <w:szCs w:val="28"/>
          <w:lang w:val="uk-UA" w:eastAsia="uk-UA"/>
        </w:rPr>
      </w:pPr>
      <w:bookmarkStart w:id="77" w:name="n684"/>
      <w:bookmarkEnd w:id="77"/>
      <w:r>
        <w:rPr>
          <w:sz w:val="28"/>
          <w:szCs w:val="28"/>
          <w:lang w:val="uk-UA" w:eastAsia="uk-UA"/>
        </w:rPr>
        <w:t>- приймає рішення щодо визнання результатів підвищення кваліфікації педагогічного працівника, отриманих ним за межами закладів освіти, що мають ліцензію на підвищення кваліфікації або провадять освітню діяльність за акредитованою освітньою програмою;</w:t>
      </w:r>
    </w:p>
    <w:p w:rsidR="008D529E" w:rsidRDefault="008918CD">
      <w:pPr>
        <w:shd w:val="clear" w:color="auto" w:fill="FFFFFF"/>
        <w:ind w:firstLine="709"/>
        <w:jc w:val="both"/>
        <w:rPr>
          <w:sz w:val="28"/>
          <w:szCs w:val="28"/>
          <w:lang w:val="uk-UA" w:eastAsia="uk-UA"/>
        </w:rPr>
      </w:pPr>
      <w:bookmarkStart w:id="78" w:name="n685"/>
      <w:bookmarkEnd w:id="78"/>
      <w:r>
        <w:rPr>
          <w:sz w:val="28"/>
          <w:szCs w:val="28"/>
          <w:lang w:val="uk-UA" w:eastAsia="uk-U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8D529E" w:rsidRDefault="008918CD">
      <w:pPr>
        <w:shd w:val="clear" w:color="auto" w:fill="FFFFFF"/>
        <w:ind w:firstLine="709"/>
        <w:jc w:val="both"/>
        <w:rPr>
          <w:sz w:val="28"/>
          <w:szCs w:val="28"/>
          <w:lang w:val="uk-UA" w:eastAsia="uk-UA"/>
        </w:rPr>
      </w:pPr>
      <w:bookmarkStart w:id="79" w:name="n686"/>
      <w:bookmarkEnd w:id="79"/>
      <w:r>
        <w:rPr>
          <w:sz w:val="28"/>
          <w:szCs w:val="28"/>
          <w:lang w:val="uk-UA" w:eastAsia="uk-U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w:t>
      </w:r>
    </w:p>
    <w:p w:rsidR="008D529E" w:rsidRDefault="008918CD">
      <w:pPr>
        <w:shd w:val="clear" w:color="auto" w:fill="FFFFFF"/>
        <w:ind w:firstLine="709"/>
        <w:jc w:val="both"/>
        <w:rPr>
          <w:sz w:val="28"/>
          <w:szCs w:val="28"/>
          <w:lang w:val="uk-UA" w:eastAsia="uk-UA"/>
        </w:rPr>
      </w:pPr>
      <w:bookmarkStart w:id="80" w:name="n687"/>
      <w:bookmarkEnd w:id="80"/>
      <w:r>
        <w:rPr>
          <w:sz w:val="28"/>
          <w:szCs w:val="28"/>
          <w:lang w:val="uk-UA" w:eastAsia="uk-UA"/>
        </w:rPr>
        <w:t>- розглядає інші питання, віднесені законом та/або Статутом закладу освіти до її повноважень.</w:t>
      </w:r>
    </w:p>
    <w:p w:rsidR="008D529E" w:rsidRDefault="008918CD">
      <w:pPr>
        <w:shd w:val="clear" w:color="auto" w:fill="FFFFFF"/>
        <w:ind w:firstLine="709"/>
        <w:jc w:val="both"/>
        <w:rPr>
          <w:sz w:val="28"/>
          <w:szCs w:val="28"/>
          <w:lang w:val="uk-UA" w:eastAsia="uk-UA"/>
        </w:rPr>
      </w:pPr>
      <w:bookmarkStart w:id="81" w:name="n688"/>
      <w:bookmarkEnd w:id="81"/>
      <w:r>
        <w:rPr>
          <w:sz w:val="28"/>
          <w:szCs w:val="28"/>
          <w:lang w:val="uk-UA" w:eastAsia="uk-UA"/>
        </w:rPr>
        <w:t>4.7. Засідання педагогічної ради є правочинним,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8D529E" w:rsidRDefault="008918CD">
      <w:pPr>
        <w:shd w:val="clear" w:color="auto" w:fill="FFFFFF"/>
        <w:ind w:firstLine="709"/>
        <w:jc w:val="both"/>
        <w:rPr>
          <w:sz w:val="28"/>
          <w:szCs w:val="28"/>
          <w:lang w:val="uk-UA" w:eastAsia="uk-UA"/>
        </w:rPr>
      </w:pPr>
      <w:bookmarkStart w:id="82" w:name="n689"/>
      <w:bookmarkEnd w:id="82"/>
      <w:r>
        <w:rPr>
          <w:sz w:val="28"/>
          <w:szCs w:val="28"/>
          <w:lang w:val="uk-UA" w:eastAsia="uk-UA"/>
        </w:rPr>
        <w:t>4.8. Рішення педагогічної ради, прийняті в межах її повноважень, вводяться в дію наказами директора Гімназії та є обов’язковими до виконання всіма учасниками освітнього процесу.</w:t>
      </w:r>
    </w:p>
    <w:p w:rsidR="008D529E" w:rsidRDefault="008D529E">
      <w:pPr>
        <w:widowControl w:val="0"/>
        <w:shd w:val="clear" w:color="auto" w:fill="FFFFFF"/>
        <w:tabs>
          <w:tab w:val="left" w:pos="1018"/>
          <w:tab w:val="left" w:pos="10065"/>
        </w:tabs>
        <w:ind w:firstLine="709"/>
        <w:jc w:val="both"/>
        <w:rPr>
          <w:sz w:val="28"/>
          <w:szCs w:val="28"/>
          <w:lang w:val="uk-UA"/>
        </w:rPr>
      </w:pPr>
    </w:p>
    <w:p w:rsidR="008D529E" w:rsidRDefault="008918CD">
      <w:pPr>
        <w:widowControl w:val="0"/>
        <w:shd w:val="clear" w:color="auto" w:fill="FFFFFF"/>
        <w:tabs>
          <w:tab w:val="left" w:pos="10065"/>
        </w:tabs>
        <w:ind w:firstLine="709"/>
        <w:jc w:val="center"/>
        <w:rPr>
          <w:b/>
          <w:sz w:val="28"/>
          <w:szCs w:val="28"/>
          <w:lang w:val="uk-UA"/>
        </w:rPr>
      </w:pPr>
      <w:r>
        <w:rPr>
          <w:b/>
          <w:sz w:val="28"/>
          <w:szCs w:val="28"/>
          <w:lang w:val="en-US"/>
        </w:rPr>
        <w:t>V</w:t>
      </w:r>
      <w:r>
        <w:rPr>
          <w:b/>
          <w:sz w:val="28"/>
          <w:szCs w:val="28"/>
        </w:rPr>
        <w:t xml:space="preserve">. </w:t>
      </w:r>
      <w:r>
        <w:rPr>
          <w:b/>
          <w:sz w:val="28"/>
          <w:szCs w:val="28"/>
          <w:lang w:val="uk-UA"/>
        </w:rPr>
        <w:t>Матеріально - технічна база</w:t>
      </w:r>
    </w:p>
    <w:p w:rsidR="008D529E" w:rsidRDefault="008D529E">
      <w:pPr>
        <w:shd w:val="clear" w:color="auto" w:fill="FFFFFF"/>
        <w:ind w:firstLine="450"/>
        <w:jc w:val="both"/>
        <w:rPr>
          <w:sz w:val="28"/>
          <w:szCs w:val="28"/>
          <w:lang w:val="uk-UA" w:eastAsia="uk-UA"/>
        </w:rPr>
      </w:pPr>
    </w:p>
    <w:p w:rsidR="008D529E" w:rsidRDefault="008918CD">
      <w:pPr>
        <w:widowControl w:val="0"/>
        <w:numPr>
          <w:ilvl w:val="0"/>
          <w:numId w:val="3"/>
        </w:numPr>
        <w:shd w:val="clear" w:color="auto" w:fill="FFFFFF"/>
        <w:tabs>
          <w:tab w:val="left" w:pos="816"/>
          <w:tab w:val="left" w:pos="1442"/>
          <w:tab w:val="left" w:pos="10065"/>
        </w:tabs>
        <w:ind w:firstLine="709"/>
        <w:jc w:val="both"/>
        <w:rPr>
          <w:lang w:val="uk-UA"/>
        </w:rPr>
      </w:pPr>
      <w:bookmarkStart w:id="83" w:name="st5"/>
      <w:bookmarkEnd w:id="83"/>
      <w:r>
        <w:rPr>
          <w:sz w:val="28"/>
          <w:szCs w:val="28"/>
          <w:lang w:val="uk-UA"/>
        </w:rPr>
        <w:t xml:space="preserve">Матеріально-технічна база включає будівлі, споруди, землю, комунікації, обладнання, інші матеріальні цінності, вартість яких відображено у </w:t>
      </w:r>
      <w:r>
        <w:rPr>
          <w:bCs/>
          <w:sz w:val="28"/>
          <w:szCs w:val="28"/>
          <w:lang w:val="uk-UA"/>
        </w:rPr>
        <w:lastRenderedPageBreak/>
        <w:t>балансі Гімназії.</w:t>
      </w:r>
    </w:p>
    <w:p w:rsidR="008D529E" w:rsidRDefault="008918CD">
      <w:pPr>
        <w:widowControl w:val="0"/>
        <w:numPr>
          <w:ilvl w:val="0"/>
          <w:numId w:val="3"/>
        </w:numPr>
        <w:shd w:val="clear" w:color="auto" w:fill="FFFFFF"/>
        <w:tabs>
          <w:tab w:val="left" w:pos="816"/>
          <w:tab w:val="left" w:pos="1431"/>
          <w:tab w:val="left" w:pos="10065"/>
        </w:tabs>
        <w:ind w:firstLine="709"/>
        <w:jc w:val="both"/>
      </w:pPr>
      <w:r>
        <w:rPr>
          <w:sz w:val="28"/>
          <w:szCs w:val="28"/>
          <w:lang w:val="uk-UA"/>
        </w:rPr>
        <w:t xml:space="preserve">Майно є спільною власністю Монастириської міської  територіальної громади, закріплене за ним на праві оперативного управління відповідно до чинного законодавства, рішення про заснування та його </w:t>
      </w:r>
      <w:r>
        <w:rPr>
          <w:sz w:val="28"/>
          <w:szCs w:val="28"/>
          <w:lang w:val="en-US"/>
        </w:rPr>
        <w:t>C</w:t>
      </w:r>
      <w:r>
        <w:rPr>
          <w:sz w:val="28"/>
          <w:szCs w:val="28"/>
          <w:lang w:val="uk-UA"/>
        </w:rPr>
        <w:t>татуту.</w:t>
      </w:r>
    </w:p>
    <w:p w:rsidR="008D529E" w:rsidRDefault="008918CD">
      <w:pPr>
        <w:widowControl w:val="0"/>
        <w:numPr>
          <w:ilvl w:val="0"/>
          <w:numId w:val="3"/>
        </w:numPr>
        <w:shd w:val="clear" w:color="auto" w:fill="FFFFFF"/>
        <w:tabs>
          <w:tab w:val="left" w:pos="816"/>
          <w:tab w:val="left" w:pos="1535"/>
          <w:tab w:val="left" w:pos="10065"/>
        </w:tabs>
        <w:ind w:firstLine="709"/>
        <w:jc w:val="both"/>
        <w:rPr>
          <w:lang w:val="uk-UA"/>
        </w:rPr>
      </w:pPr>
      <w:r>
        <w:rPr>
          <w:sz w:val="28"/>
          <w:szCs w:val="28"/>
          <w:lang w:val="uk-UA"/>
        </w:rPr>
        <w:t>Здійснюючи право оперативного управління,</w:t>
      </w:r>
      <w:r>
        <w:rPr>
          <w:bCs/>
          <w:sz w:val="28"/>
          <w:szCs w:val="28"/>
          <w:lang w:val="uk-UA"/>
        </w:rPr>
        <w:t xml:space="preserve"> Гімназія в</w:t>
      </w:r>
      <w:r>
        <w:rPr>
          <w:sz w:val="28"/>
          <w:szCs w:val="28"/>
          <w:lang w:val="uk-UA"/>
        </w:rPr>
        <w:t>олодіє, користується та розпоряджається закріпленим майном на свій розсуд, вчиняючи щодо нього будь-які дії, які не суперечать чинному законодавству та цьому Статуту. З дозволу засновника Гімназія</w:t>
      </w:r>
      <w:r>
        <w:rPr>
          <w:bCs/>
          <w:sz w:val="28"/>
          <w:szCs w:val="28"/>
          <w:lang w:val="uk-UA"/>
        </w:rPr>
        <w:t xml:space="preserve"> </w:t>
      </w:r>
      <w:r>
        <w:rPr>
          <w:sz w:val="28"/>
          <w:szCs w:val="28"/>
          <w:lang w:val="uk-UA"/>
        </w:rPr>
        <w:t>має право продавати і передавати своє майно іншим особам, здавати в оренду юридичним і фізичним особам приміщення, засоби виробництва та інші матеріальні цінності або списувати їх з балансу в установленому порядку.</w:t>
      </w:r>
    </w:p>
    <w:p w:rsidR="008D529E" w:rsidRDefault="008918CD">
      <w:pPr>
        <w:widowControl w:val="0"/>
        <w:numPr>
          <w:ilvl w:val="0"/>
          <w:numId w:val="3"/>
        </w:numPr>
        <w:shd w:val="clear" w:color="auto" w:fill="FFFFFF"/>
        <w:tabs>
          <w:tab w:val="left" w:pos="816"/>
          <w:tab w:val="left" w:pos="1673"/>
          <w:tab w:val="left" w:pos="10065"/>
        </w:tabs>
        <w:ind w:firstLine="709"/>
        <w:jc w:val="both"/>
      </w:pPr>
      <w:r>
        <w:rPr>
          <w:sz w:val="28"/>
          <w:szCs w:val="28"/>
          <w:lang w:val="uk-UA"/>
        </w:rPr>
        <w:t>Гімназія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8D529E" w:rsidRDefault="008918CD">
      <w:pPr>
        <w:widowControl w:val="0"/>
        <w:numPr>
          <w:ilvl w:val="0"/>
          <w:numId w:val="3"/>
        </w:numPr>
        <w:shd w:val="clear" w:color="auto" w:fill="FFFFFF"/>
        <w:tabs>
          <w:tab w:val="left" w:pos="816"/>
          <w:tab w:val="left" w:pos="1477"/>
          <w:tab w:val="left" w:pos="10065"/>
        </w:tabs>
        <w:ind w:firstLine="709"/>
        <w:jc w:val="both"/>
      </w:pPr>
      <w:r>
        <w:rPr>
          <w:sz w:val="28"/>
          <w:szCs w:val="28"/>
          <w:lang w:val="uk-UA"/>
        </w:rPr>
        <w:t>Вилучення основних фондів, оборотних коштів та іншого майна Гімназії проводиться лише у випадках, передбачених чинним законодавством. Збитки, завдані Гімназії внаслідок порушення його майнових прав іншими юридичними чи фізичними особами, відшкодовуються відповідно чинного законодавства.</w:t>
      </w:r>
    </w:p>
    <w:p w:rsidR="008D529E" w:rsidRDefault="008918CD">
      <w:pPr>
        <w:widowControl w:val="0"/>
        <w:numPr>
          <w:ilvl w:val="0"/>
          <w:numId w:val="3"/>
        </w:numPr>
        <w:shd w:val="clear" w:color="auto" w:fill="FFFFFF"/>
        <w:tabs>
          <w:tab w:val="left" w:pos="816"/>
          <w:tab w:val="left" w:pos="1638"/>
          <w:tab w:val="left" w:pos="1985"/>
          <w:tab w:val="left" w:pos="10065"/>
        </w:tabs>
        <w:ind w:firstLine="709"/>
        <w:jc w:val="both"/>
        <w:rPr>
          <w:sz w:val="28"/>
          <w:szCs w:val="28"/>
          <w:lang w:val="uk-UA"/>
        </w:rPr>
      </w:pPr>
      <w:r>
        <w:rPr>
          <w:sz w:val="28"/>
          <w:szCs w:val="28"/>
          <w:lang w:val="uk-UA"/>
        </w:rPr>
        <w:t>Для забезпечення освітнього процесу в Гімназії створюється необхідна матеріально-технічна база (навчальні кабінети, майстерні, спортивний зал, бібліотека, комп'ютерний кабінет, їдальня, приміщення для інженерно-технічного та навчально-допоміжного персоналу).</w:t>
      </w:r>
    </w:p>
    <w:p w:rsidR="008D529E" w:rsidRDefault="008D529E">
      <w:pPr>
        <w:widowControl w:val="0"/>
        <w:shd w:val="clear" w:color="auto" w:fill="FFFFFF"/>
        <w:tabs>
          <w:tab w:val="left" w:pos="10065"/>
        </w:tabs>
        <w:jc w:val="both"/>
        <w:rPr>
          <w:sz w:val="28"/>
          <w:szCs w:val="28"/>
          <w:lang w:val="uk-UA"/>
        </w:rPr>
      </w:pPr>
    </w:p>
    <w:p w:rsidR="008D529E" w:rsidRDefault="008918CD">
      <w:pPr>
        <w:widowControl w:val="0"/>
        <w:shd w:val="clear" w:color="auto" w:fill="FFFFFF"/>
        <w:tabs>
          <w:tab w:val="left" w:pos="10065"/>
        </w:tabs>
        <w:ind w:firstLine="709"/>
        <w:jc w:val="center"/>
        <w:rPr>
          <w:b/>
          <w:sz w:val="28"/>
          <w:szCs w:val="28"/>
          <w:lang w:val="uk-UA"/>
        </w:rPr>
      </w:pPr>
      <w:r>
        <w:rPr>
          <w:b/>
          <w:sz w:val="28"/>
          <w:szCs w:val="28"/>
          <w:lang w:val="en-US"/>
        </w:rPr>
        <w:t>VI</w:t>
      </w:r>
      <w:r>
        <w:rPr>
          <w:b/>
          <w:sz w:val="28"/>
          <w:szCs w:val="28"/>
          <w:lang w:val="uk-UA"/>
        </w:rPr>
        <w:t>. Фінансово - господарська діяльність</w:t>
      </w:r>
    </w:p>
    <w:p w:rsidR="008D529E" w:rsidRDefault="008D529E">
      <w:pPr>
        <w:widowControl w:val="0"/>
        <w:shd w:val="clear" w:color="auto" w:fill="FFFFFF"/>
        <w:tabs>
          <w:tab w:val="left" w:pos="10065"/>
        </w:tabs>
        <w:ind w:firstLine="709"/>
        <w:jc w:val="both"/>
        <w:rPr>
          <w:b/>
          <w:sz w:val="28"/>
          <w:szCs w:val="28"/>
          <w:lang w:val="uk-UA"/>
        </w:rPr>
      </w:pPr>
    </w:p>
    <w:p w:rsidR="008D529E" w:rsidRDefault="008918CD">
      <w:pPr>
        <w:widowControl w:val="0"/>
        <w:shd w:val="clear" w:color="auto" w:fill="FFFFFF"/>
        <w:tabs>
          <w:tab w:val="left" w:pos="883"/>
          <w:tab w:val="left" w:pos="10065"/>
        </w:tabs>
        <w:ind w:firstLine="709"/>
        <w:jc w:val="both"/>
        <w:rPr>
          <w:sz w:val="28"/>
          <w:szCs w:val="28"/>
          <w:lang w:val="uk-UA"/>
        </w:rPr>
      </w:pPr>
      <w:r>
        <w:rPr>
          <w:sz w:val="28"/>
          <w:szCs w:val="28"/>
          <w:lang w:val="uk-UA"/>
        </w:rPr>
        <w:t>6.1. Фінансово - господарська діяльність здійснюється на основі її кошторису.</w:t>
      </w:r>
    </w:p>
    <w:p w:rsidR="008D529E" w:rsidRDefault="008918CD">
      <w:pPr>
        <w:widowControl w:val="0"/>
        <w:shd w:val="clear" w:color="auto" w:fill="FFFFFF"/>
        <w:tabs>
          <w:tab w:val="left" w:pos="1080"/>
          <w:tab w:val="left" w:pos="10065"/>
        </w:tabs>
        <w:ind w:firstLine="709"/>
        <w:jc w:val="both"/>
        <w:rPr>
          <w:sz w:val="28"/>
          <w:szCs w:val="28"/>
        </w:rPr>
      </w:pPr>
      <w:r>
        <w:rPr>
          <w:sz w:val="28"/>
          <w:szCs w:val="28"/>
          <w:lang w:val="uk-UA"/>
        </w:rPr>
        <w:t>6.2. Джерелами формування кошторису є:</w:t>
      </w:r>
    </w:p>
    <w:p w:rsidR="008D529E" w:rsidRDefault="008918CD">
      <w:pPr>
        <w:widowControl w:val="0"/>
        <w:shd w:val="clear" w:color="auto" w:fill="FFFFFF"/>
        <w:tabs>
          <w:tab w:val="left" w:pos="744"/>
          <w:tab w:val="left" w:pos="10065"/>
        </w:tabs>
        <w:ind w:firstLine="567"/>
        <w:jc w:val="both"/>
        <w:rPr>
          <w:sz w:val="28"/>
          <w:szCs w:val="28"/>
          <w:lang w:val="uk-UA"/>
        </w:rPr>
      </w:pPr>
      <w:r>
        <w:rPr>
          <w:sz w:val="28"/>
          <w:szCs w:val="28"/>
          <w:lang w:val="uk-UA"/>
        </w:rPr>
        <w:t>- кошти засновника;</w:t>
      </w:r>
    </w:p>
    <w:p w:rsidR="008D529E" w:rsidRDefault="008918CD">
      <w:pPr>
        <w:widowControl w:val="0"/>
        <w:shd w:val="clear" w:color="auto" w:fill="FFFFFF"/>
        <w:tabs>
          <w:tab w:val="left" w:pos="744"/>
          <w:tab w:val="left" w:pos="10065"/>
        </w:tabs>
        <w:ind w:firstLine="567"/>
        <w:jc w:val="both"/>
        <w:rPr>
          <w:sz w:val="28"/>
          <w:szCs w:val="28"/>
          <w:lang w:val="uk-UA"/>
        </w:rPr>
      </w:pPr>
      <w:r>
        <w:rPr>
          <w:sz w:val="28"/>
          <w:szCs w:val="28"/>
          <w:lang w:val="uk-UA"/>
        </w:rPr>
        <w:t>- кошти державного бюджету, що надходять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8D529E" w:rsidRDefault="008918CD">
      <w:pPr>
        <w:widowControl w:val="0"/>
        <w:shd w:val="clear" w:color="auto" w:fill="FFFFFF"/>
        <w:tabs>
          <w:tab w:val="left" w:pos="744"/>
          <w:tab w:val="left" w:pos="10065"/>
        </w:tabs>
        <w:ind w:firstLine="567"/>
        <w:jc w:val="both"/>
        <w:rPr>
          <w:sz w:val="28"/>
          <w:szCs w:val="28"/>
          <w:lang w:val="uk-UA"/>
        </w:rPr>
      </w:pPr>
      <w:r>
        <w:rPr>
          <w:sz w:val="28"/>
          <w:szCs w:val="28"/>
          <w:lang w:val="uk-UA"/>
        </w:rPr>
        <w:t>- кошти, отримані за надання платних послуг;</w:t>
      </w:r>
    </w:p>
    <w:p w:rsidR="008D529E" w:rsidRDefault="008918CD">
      <w:pPr>
        <w:widowControl w:val="0"/>
        <w:shd w:val="clear" w:color="auto" w:fill="FFFFFF"/>
        <w:tabs>
          <w:tab w:val="left" w:pos="744"/>
          <w:tab w:val="left" w:pos="10065"/>
        </w:tabs>
        <w:ind w:firstLine="567"/>
        <w:jc w:val="both"/>
      </w:pPr>
      <w:r>
        <w:rPr>
          <w:sz w:val="28"/>
          <w:szCs w:val="28"/>
          <w:lang w:val="uk-UA"/>
        </w:rPr>
        <w:t>- доходи від реалізації продукції навчально-виробничих майстерень,  підсобних господарств, від здачі в оренду приміщень, земельних ділянок, споруд, обладнання;</w:t>
      </w:r>
    </w:p>
    <w:p w:rsidR="008D529E" w:rsidRDefault="008918CD">
      <w:pPr>
        <w:widowControl w:val="0"/>
        <w:shd w:val="clear" w:color="auto" w:fill="FFFFFF"/>
        <w:tabs>
          <w:tab w:val="left" w:pos="744"/>
          <w:tab w:val="left" w:pos="10065"/>
        </w:tabs>
        <w:ind w:firstLine="567"/>
        <w:jc w:val="both"/>
        <w:rPr>
          <w:sz w:val="28"/>
          <w:szCs w:val="28"/>
          <w:lang w:val="uk-UA"/>
        </w:rPr>
      </w:pPr>
      <w:r>
        <w:rPr>
          <w:sz w:val="28"/>
          <w:szCs w:val="28"/>
          <w:lang w:val="uk-UA"/>
        </w:rPr>
        <w:t>- благодійні внески юридичних і фізичних осіб.</w:t>
      </w:r>
    </w:p>
    <w:p w:rsidR="008D529E" w:rsidRDefault="008918CD">
      <w:pPr>
        <w:widowControl w:val="0"/>
        <w:shd w:val="clear" w:color="auto" w:fill="FFFFFF"/>
        <w:tabs>
          <w:tab w:val="left" w:pos="744"/>
          <w:tab w:val="left" w:pos="10065"/>
        </w:tabs>
        <w:ind w:firstLine="624"/>
        <w:jc w:val="both"/>
        <w:rPr>
          <w:sz w:val="28"/>
          <w:szCs w:val="28"/>
          <w:lang w:val="uk-UA"/>
        </w:rPr>
      </w:pPr>
      <w:r>
        <w:rPr>
          <w:sz w:val="28"/>
          <w:szCs w:val="28"/>
          <w:lang w:val="uk-UA"/>
        </w:rPr>
        <w:t xml:space="preserve">6.3. </w:t>
      </w:r>
      <w:r>
        <w:rPr>
          <w:bCs/>
          <w:sz w:val="28"/>
          <w:szCs w:val="28"/>
          <w:lang w:val="uk-UA"/>
        </w:rPr>
        <w:t xml:space="preserve"> </w:t>
      </w:r>
      <w:r>
        <w:rPr>
          <w:sz w:val="28"/>
          <w:szCs w:val="28"/>
          <w:lang w:val="uk-UA"/>
        </w:rPr>
        <w:t>Порядок діловодства і бухгалтерського обліку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заклади освіти. За рішенням засновника закладу бухгалтерський облік здійснюється управлінням освіти, культури, молоді та спорту  Монастириської міської ради.</w:t>
      </w:r>
    </w:p>
    <w:p w:rsidR="008D529E" w:rsidRDefault="008918CD">
      <w:pPr>
        <w:widowControl w:val="0"/>
        <w:shd w:val="clear" w:color="auto" w:fill="FFFFFF"/>
        <w:tabs>
          <w:tab w:val="left" w:pos="955"/>
          <w:tab w:val="left" w:pos="10065"/>
        </w:tabs>
        <w:ind w:firstLine="709"/>
        <w:jc w:val="both"/>
        <w:rPr>
          <w:sz w:val="28"/>
          <w:szCs w:val="28"/>
          <w:lang w:val="uk-UA"/>
        </w:rPr>
      </w:pPr>
      <w:r>
        <w:rPr>
          <w:sz w:val="28"/>
          <w:szCs w:val="28"/>
          <w:lang w:val="uk-UA"/>
        </w:rPr>
        <w:t>6.4 Звітність про діяльність Гімназії подається відповідно до законодавства.</w:t>
      </w:r>
    </w:p>
    <w:p w:rsidR="008D529E" w:rsidRDefault="008D529E">
      <w:pPr>
        <w:widowControl w:val="0"/>
        <w:shd w:val="clear" w:color="auto" w:fill="FFFFFF"/>
        <w:tabs>
          <w:tab w:val="left" w:pos="3998"/>
          <w:tab w:val="left" w:pos="10065"/>
        </w:tabs>
        <w:jc w:val="both"/>
        <w:rPr>
          <w:b/>
          <w:sz w:val="28"/>
          <w:szCs w:val="28"/>
          <w:lang w:val="uk-UA"/>
        </w:rPr>
      </w:pPr>
    </w:p>
    <w:p w:rsidR="008D529E" w:rsidRDefault="008918CD">
      <w:pPr>
        <w:widowControl w:val="0"/>
        <w:shd w:val="clear" w:color="auto" w:fill="FFFFFF"/>
        <w:tabs>
          <w:tab w:val="left" w:pos="3998"/>
          <w:tab w:val="left" w:pos="10065"/>
        </w:tabs>
        <w:ind w:firstLine="709"/>
        <w:jc w:val="center"/>
        <w:rPr>
          <w:b/>
          <w:sz w:val="28"/>
          <w:szCs w:val="28"/>
          <w:lang w:val="uk-UA"/>
        </w:rPr>
      </w:pPr>
      <w:r>
        <w:rPr>
          <w:b/>
          <w:sz w:val="28"/>
          <w:szCs w:val="28"/>
          <w:lang w:val="en-US"/>
        </w:rPr>
        <w:t>VII</w:t>
      </w:r>
      <w:r>
        <w:rPr>
          <w:b/>
          <w:sz w:val="28"/>
          <w:szCs w:val="28"/>
          <w:lang w:val="uk-UA"/>
        </w:rPr>
        <w:t>. Міжнародне співробітництво</w:t>
      </w:r>
    </w:p>
    <w:p w:rsidR="008D529E" w:rsidRDefault="008D529E">
      <w:pPr>
        <w:widowControl w:val="0"/>
        <w:shd w:val="clear" w:color="auto" w:fill="FFFFFF"/>
        <w:tabs>
          <w:tab w:val="left" w:pos="3998"/>
          <w:tab w:val="left" w:pos="10065"/>
        </w:tabs>
        <w:ind w:firstLine="709"/>
        <w:jc w:val="both"/>
        <w:rPr>
          <w:b/>
          <w:sz w:val="28"/>
          <w:szCs w:val="28"/>
          <w:lang w:val="uk-UA"/>
        </w:rPr>
      </w:pPr>
    </w:p>
    <w:p w:rsidR="008D529E" w:rsidRDefault="008918CD">
      <w:pPr>
        <w:widowControl w:val="0"/>
        <w:shd w:val="clear" w:color="auto" w:fill="FFFFFF"/>
        <w:tabs>
          <w:tab w:val="left" w:pos="10065"/>
        </w:tabs>
        <w:ind w:firstLine="709"/>
        <w:jc w:val="both"/>
        <w:rPr>
          <w:sz w:val="28"/>
          <w:szCs w:val="28"/>
          <w:lang w:val="uk-UA"/>
        </w:rPr>
      </w:pPr>
      <w:r>
        <w:rPr>
          <w:sz w:val="28"/>
          <w:szCs w:val="28"/>
          <w:lang w:val="uk-UA"/>
        </w:rPr>
        <w:t>7.1. Гімназія</w:t>
      </w:r>
      <w:r>
        <w:rPr>
          <w:bCs/>
          <w:sz w:val="28"/>
          <w:szCs w:val="28"/>
          <w:lang w:val="uk-UA"/>
        </w:rPr>
        <w:t xml:space="preserve"> </w:t>
      </w:r>
      <w:r>
        <w:rPr>
          <w:sz w:val="28"/>
          <w:szCs w:val="28"/>
          <w:lang w:val="uk-UA"/>
        </w:rPr>
        <w:t>при наявності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rsidR="008D529E" w:rsidRDefault="008918CD">
      <w:pPr>
        <w:widowControl w:val="0"/>
        <w:shd w:val="clear" w:color="auto" w:fill="FFFFFF"/>
        <w:tabs>
          <w:tab w:val="left" w:pos="10065"/>
        </w:tabs>
        <w:ind w:firstLine="709"/>
        <w:jc w:val="both"/>
        <w:rPr>
          <w:sz w:val="28"/>
          <w:szCs w:val="28"/>
          <w:lang w:val="uk-UA"/>
        </w:rPr>
      </w:pPr>
      <w:r>
        <w:rPr>
          <w:sz w:val="28"/>
          <w:szCs w:val="28"/>
          <w:lang w:val="uk-UA"/>
        </w:rPr>
        <w:t>7.2. Гімназія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з інших країн.</w:t>
      </w:r>
    </w:p>
    <w:p w:rsidR="008D529E" w:rsidRDefault="008D529E">
      <w:pPr>
        <w:widowControl w:val="0"/>
        <w:shd w:val="clear" w:color="auto" w:fill="FFFFFF"/>
        <w:tabs>
          <w:tab w:val="left" w:pos="10065"/>
        </w:tabs>
        <w:ind w:firstLine="709"/>
        <w:jc w:val="both"/>
        <w:rPr>
          <w:sz w:val="28"/>
          <w:szCs w:val="28"/>
          <w:lang w:val="uk-UA"/>
        </w:rPr>
      </w:pPr>
    </w:p>
    <w:p w:rsidR="008D529E" w:rsidRDefault="008918CD">
      <w:pPr>
        <w:widowControl w:val="0"/>
        <w:shd w:val="clear" w:color="auto" w:fill="FFFFFF"/>
        <w:tabs>
          <w:tab w:val="left" w:pos="10065"/>
        </w:tabs>
        <w:ind w:firstLine="709"/>
        <w:jc w:val="center"/>
        <w:rPr>
          <w:b/>
          <w:sz w:val="28"/>
          <w:szCs w:val="28"/>
          <w:lang w:val="uk-UA"/>
        </w:rPr>
      </w:pPr>
      <w:r>
        <w:rPr>
          <w:b/>
          <w:sz w:val="28"/>
          <w:szCs w:val="28"/>
          <w:lang w:val="en-US"/>
        </w:rPr>
        <w:t>VIII</w:t>
      </w:r>
      <w:r>
        <w:rPr>
          <w:b/>
          <w:sz w:val="28"/>
          <w:szCs w:val="28"/>
          <w:lang w:val="uk-UA"/>
        </w:rPr>
        <w:t>. Контроль за діяльністю Гімназії</w:t>
      </w:r>
    </w:p>
    <w:p w:rsidR="008D529E" w:rsidRDefault="008D529E">
      <w:pPr>
        <w:widowControl w:val="0"/>
        <w:shd w:val="clear" w:color="auto" w:fill="FFFFFF"/>
        <w:tabs>
          <w:tab w:val="left" w:pos="10065"/>
        </w:tabs>
        <w:ind w:firstLine="709"/>
        <w:jc w:val="both"/>
        <w:rPr>
          <w:b/>
          <w:sz w:val="28"/>
          <w:szCs w:val="28"/>
          <w:lang w:val="uk-UA"/>
        </w:rPr>
      </w:pPr>
    </w:p>
    <w:p w:rsidR="008D529E" w:rsidRPr="00657253" w:rsidRDefault="008918CD">
      <w:pPr>
        <w:shd w:val="clear" w:color="auto" w:fill="FFFFFF"/>
        <w:ind w:firstLine="450"/>
        <w:jc w:val="both"/>
        <w:rPr>
          <w:lang w:val="uk-UA"/>
        </w:rPr>
      </w:pPr>
      <w:r>
        <w:rPr>
          <w:sz w:val="28"/>
          <w:szCs w:val="28"/>
          <w:lang w:val="uk-UA" w:eastAsia="uk-UA"/>
        </w:rPr>
        <w:t>8.1. Державний нагляд (контроль) у сфері освіти здійснюється центральним органом виконавчої влади із забезпечення якості освіти та його територіальним органам, що діє на підставі, в межах повноважень та у спосіб, що визначені </w:t>
      </w:r>
      <w:hyperlink r:id="rId13" w:tgtFrame="_blank">
        <w:r>
          <w:rPr>
            <w:rStyle w:val="ListLabel6"/>
          </w:rPr>
          <w:t>Законами України</w:t>
        </w:r>
      </w:hyperlink>
      <w:r>
        <w:rPr>
          <w:sz w:val="28"/>
          <w:szCs w:val="28"/>
          <w:lang w:val="uk-UA" w:eastAsia="uk-UA"/>
        </w:rPr>
        <w:t> «Про освіту», «Про повну загальну середню освіту».</w:t>
      </w:r>
    </w:p>
    <w:p w:rsidR="008D529E" w:rsidRDefault="008918CD">
      <w:pPr>
        <w:shd w:val="clear" w:color="auto" w:fill="FFFFFF"/>
        <w:ind w:firstLine="450"/>
        <w:jc w:val="both"/>
        <w:rPr>
          <w:sz w:val="28"/>
          <w:szCs w:val="28"/>
          <w:lang w:val="uk-UA" w:eastAsia="uk-UA"/>
        </w:rPr>
      </w:pPr>
      <w:bookmarkStart w:id="84" w:name="n920"/>
      <w:bookmarkEnd w:id="84"/>
      <w:r>
        <w:rPr>
          <w:sz w:val="28"/>
          <w:szCs w:val="28"/>
          <w:lang w:val="uk-UA" w:eastAsia="uk-UA"/>
        </w:rPr>
        <w:t>8.2. Формами заходів державного нагляду (контролю) у сфері освіти є:</w:t>
      </w:r>
    </w:p>
    <w:p w:rsidR="008D529E" w:rsidRDefault="008918CD">
      <w:pPr>
        <w:shd w:val="clear" w:color="auto" w:fill="FFFFFF"/>
        <w:jc w:val="both"/>
        <w:rPr>
          <w:sz w:val="28"/>
          <w:szCs w:val="28"/>
          <w:lang w:val="uk-UA" w:eastAsia="uk-UA"/>
        </w:rPr>
      </w:pPr>
      <w:bookmarkStart w:id="85" w:name="n921"/>
      <w:bookmarkEnd w:id="85"/>
      <w:r>
        <w:rPr>
          <w:sz w:val="28"/>
          <w:szCs w:val="28"/>
          <w:lang w:val="uk-UA" w:eastAsia="uk-UA"/>
        </w:rPr>
        <w:t>- плановий (позаплановий) інституційний аудит;</w:t>
      </w:r>
    </w:p>
    <w:p w:rsidR="008D529E" w:rsidRDefault="008918CD">
      <w:pPr>
        <w:shd w:val="clear" w:color="auto" w:fill="FFFFFF"/>
        <w:jc w:val="both"/>
        <w:rPr>
          <w:sz w:val="28"/>
          <w:szCs w:val="28"/>
          <w:lang w:val="uk-UA" w:eastAsia="uk-UA"/>
        </w:rPr>
      </w:pPr>
      <w:bookmarkStart w:id="86" w:name="n922"/>
      <w:bookmarkEnd w:id="86"/>
      <w:r>
        <w:rPr>
          <w:sz w:val="28"/>
          <w:szCs w:val="28"/>
          <w:lang w:val="uk-UA" w:eastAsia="uk-UA"/>
        </w:rPr>
        <w:t>- позапланова перевірка.</w:t>
      </w:r>
    </w:p>
    <w:p w:rsidR="008D529E" w:rsidRDefault="008918CD">
      <w:pPr>
        <w:shd w:val="clear" w:color="auto" w:fill="FFFFFF"/>
        <w:ind w:firstLine="450"/>
        <w:jc w:val="both"/>
        <w:rPr>
          <w:sz w:val="28"/>
          <w:szCs w:val="28"/>
          <w:lang w:val="uk-UA" w:eastAsia="uk-UA"/>
        </w:rPr>
      </w:pPr>
      <w:bookmarkStart w:id="87" w:name="n923"/>
      <w:bookmarkEnd w:id="87"/>
      <w:r>
        <w:rPr>
          <w:sz w:val="28"/>
          <w:szCs w:val="28"/>
          <w:lang w:val="uk-UA" w:eastAsia="uk-UA"/>
        </w:rPr>
        <w:t>8.3. Центральний орган виконавчої влади із забезпечення якості освіти та його територіальний орган проводять інституційний аудит, позапланові перевірки відповідно до Закону України «Про повну загальну середню освіту» та згідно з порядками, затвердженими центральним органом виконавчої влади у сфері освіти і науки.</w:t>
      </w:r>
    </w:p>
    <w:p w:rsidR="008D529E" w:rsidRDefault="008D529E">
      <w:pPr>
        <w:shd w:val="clear" w:color="auto" w:fill="FFFFFF"/>
        <w:ind w:firstLine="450"/>
        <w:jc w:val="both"/>
        <w:rPr>
          <w:sz w:val="28"/>
          <w:szCs w:val="28"/>
          <w:lang w:val="uk-UA" w:eastAsia="uk-UA"/>
        </w:rPr>
      </w:pPr>
    </w:p>
    <w:p w:rsidR="008D529E" w:rsidRDefault="008918CD">
      <w:pPr>
        <w:tabs>
          <w:tab w:val="left" w:pos="567"/>
          <w:tab w:val="left" w:pos="2232"/>
        </w:tabs>
        <w:ind w:firstLine="567"/>
        <w:jc w:val="center"/>
        <w:outlineLvl w:val="0"/>
        <w:rPr>
          <w:b/>
          <w:bCs/>
          <w:color w:val="000000"/>
          <w:sz w:val="28"/>
          <w:szCs w:val="28"/>
          <w:lang w:val="uk-UA" w:eastAsia="uk-UA"/>
        </w:rPr>
      </w:pPr>
      <w:r>
        <w:rPr>
          <w:b/>
          <w:sz w:val="28"/>
          <w:szCs w:val="28"/>
          <w:lang w:val="uk-UA" w:eastAsia="uk-UA"/>
        </w:rPr>
        <w:t>ІХ.</w:t>
      </w:r>
      <w:r>
        <w:rPr>
          <w:sz w:val="28"/>
          <w:szCs w:val="28"/>
          <w:lang w:val="uk-UA" w:eastAsia="uk-UA"/>
        </w:rPr>
        <w:t xml:space="preserve"> </w:t>
      </w:r>
      <w:r>
        <w:rPr>
          <w:b/>
          <w:bCs/>
          <w:color w:val="000000"/>
          <w:sz w:val="28"/>
          <w:szCs w:val="28"/>
          <w:lang w:val="uk-UA" w:eastAsia="uk-UA"/>
        </w:rPr>
        <w:t>Прозорість та інформаційна відкритість Гімназії</w:t>
      </w:r>
    </w:p>
    <w:p w:rsidR="008D529E" w:rsidRDefault="008D529E">
      <w:pPr>
        <w:widowControl w:val="0"/>
        <w:tabs>
          <w:tab w:val="left" w:pos="567"/>
          <w:tab w:val="left" w:pos="2232"/>
        </w:tabs>
        <w:ind w:firstLine="567"/>
        <w:jc w:val="center"/>
        <w:outlineLvl w:val="0"/>
        <w:rPr>
          <w:b/>
          <w:bCs/>
          <w:color w:val="000000"/>
          <w:sz w:val="28"/>
          <w:szCs w:val="28"/>
          <w:lang w:val="uk-UA" w:eastAsia="uk-UA"/>
        </w:rPr>
      </w:pPr>
    </w:p>
    <w:p w:rsidR="008D529E" w:rsidRDefault="008918CD">
      <w:pPr>
        <w:widowControl w:val="0"/>
        <w:shd w:val="clear" w:color="auto" w:fill="FFFFFF"/>
        <w:tabs>
          <w:tab w:val="left" w:pos="567"/>
        </w:tabs>
        <w:ind w:firstLine="567"/>
        <w:jc w:val="both"/>
        <w:rPr>
          <w:sz w:val="28"/>
          <w:szCs w:val="28"/>
          <w:lang w:val="uk-UA" w:eastAsia="uk-UA"/>
        </w:rPr>
      </w:pPr>
      <w:r>
        <w:rPr>
          <w:bCs/>
          <w:sz w:val="28"/>
          <w:szCs w:val="28"/>
          <w:lang w:val="uk-UA" w:eastAsia="uk-UA"/>
        </w:rPr>
        <w:t xml:space="preserve">9.1. </w:t>
      </w:r>
      <w:r>
        <w:rPr>
          <w:sz w:val="28"/>
          <w:szCs w:val="28"/>
          <w:lang w:val="uk-UA" w:eastAsia="uk-UA"/>
        </w:rPr>
        <w:t>Гімназія формує відкриті та загальнодоступні ресурси з інформацією про свою діяльність та оприлюднює на своєму веб-сайті відкритий доступ до такої інформації та документів:</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88" w:name="n445"/>
      <w:bookmarkEnd w:id="88"/>
      <w:r>
        <w:rPr>
          <w:color w:val="000000"/>
          <w:sz w:val="28"/>
          <w:szCs w:val="28"/>
          <w:lang w:val="uk-UA" w:eastAsia="uk-UA"/>
        </w:rPr>
        <w:t>- статут Гімназії;</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89" w:name="n446"/>
      <w:bookmarkEnd w:id="89"/>
      <w:r>
        <w:rPr>
          <w:color w:val="000000"/>
          <w:sz w:val="28"/>
          <w:szCs w:val="28"/>
          <w:lang w:val="uk-UA" w:eastAsia="uk-UA"/>
        </w:rPr>
        <w:t>- ліцензію на провадження освітньої діяльності;</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90" w:name="n448"/>
      <w:bookmarkEnd w:id="90"/>
      <w:r>
        <w:rPr>
          <w:color w:val="000000"/>
          <w:sz w:val="28"/>
          <w:szCs w:val="28"/>
          <w:lang w:val="uk-UA" w:eastAsia="uk-UA"/>
        </w:rPr>
        <w:t>- структуру та органи управління Гімназії;</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91" w:name="n449"/>
      <w:bookmarkEnd w:id="91"/>
      <w:r>
        <w:rPr>
          <w:color w:val="000000"/>
          <w:sz w:val="28"/>
          <w:szCs w:val="28"/>
          <w:lang w:val="uk-UA" w:eastAsia="uk-UA"/>
        </w:rPr>
        <w:t>- кадровий склад Гімназії згідно з ліцензійними умовами;</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92" w:name="n450"/>
      <w:bookmarkEnd w:id="92"/>
      <w:r>
        <w:rPr>
          <w:color w:val="000000"/>
          <w:sz w:val="28"/>
          <w:szCs w:val="28"/>
          <w:lang w:val="uk-UA" w:eastAsia="uk-UA"/>
        </w:rPr>
        <w:t>- освітні програми, що реалізуються в Гімназії, та перелік освітніх компонентів, що передбачені відповідною освітньою програмою;</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93" w:name="n451"/>
      <w:bookmarkEnd w:id="93"/>
      <w:r>
        <w:rPr>
          <w:color w:val="000000"/>
          <w:sz w:val="28"/>
          <w:szCs w:val="28"/>
          <w:lang w:val="uk-UA" w:eastAsia="uk-UA"/>
        </w:rPr>
        <w:t>- територія обслуговування, закріплена за Гімназією його засновником;</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94" w:name="n452"/>
      <w:bookmarkEnd w:id="94"/>
      <w:r>
        <w:rPr>
          <w:color w:val="000000"/>
          <w:sz w:val="28"/>
          <w:szCs w:val="28"/>
          <w:lang w:val="uk-UA" w:eastAsia="uk-UA"/>
        </w:rPr>
        <w:t>- ліцензований обсяг та фактична кількість осіб, які навчаються у Гімназії;</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95" w:name="n453"/>
      <w:bookmarkEnd w:id="95"/>
      <w:r>
        <w:rPr>
          <w:color w:val="000000"/>
          <w:sz w:val="28"/>
          <w:szCs w:val="28"/>
          <w:lang w:val="uk-UA" w:eastAsia="uk-UA"/>
        </w:rPr>
        <w:t>- мова  освітнього процесу;</w:t>
      </w:r>
    </w:p>
    <w:p w:rsidR="008D529E" w:rsidRDefault="008918CD">
      <w:pPr>
        <w:widowControl w:val="0"/>
        <w:shd w:val="clear" w:color="auto" w:fill="FFFFFF"/>
        <w:tabs>
          <w:tab w:val="left" w:pos="567"/>
        </w:tabs>
        <w:ind w:firstLine="567"/>
        <w:jc w:val="both"/>
        <w:rPr>
          <w:color w:val="000000"/>
          <w:sz w:val="28"/>
          <w:szCs w:val="28"/>
          <w:lang w:val="uk-UA" w:eastAsia="uk-UA"/>
        </w:rPr>
      </w:pPr>
      <w:r>
        <w:rPr>
          <w:color w:val="000000"/>
          <w:sz w:val="28"/>
          <w:szCs w:val="28"/>
          <w:lang w:val="uk-UA" w:eastAsia="uk-UA"/>
        </w:rPr>
        <w:t>- наявність вакантних посад, порядок і умови проведення конкурсу на їх заміщення (у разі його проведення);</w:t>
      </w:r>
    </w:p>
    <w:p w:rsidR="008D529E" w:rsidRDefault="008918CD">
      <w:pPr>
        <w:widowControl w:val="0"/>
        <w:shd w:val="clear" w:color="auto" w:fill="FFFFFF"/>
        <w:tabs>
          <w:tab w:val="left" w:pos="567"/>
        </w:tabs>
        <w:ind w:firstLine="567"/>
        <w:jc w:val="both"/>
        <w:rPr>
          <w:color w:val="000000"/>
          <w:sz w:val="28"/>
          <w:szCs w:val="28"/>
          <w:lang w:val="uk-UA" w:eastAsia="uk-UA"/>
        </w:rPr>
      </w:pPr>
      <w:r>
        <w:rPr>
          <w:color w:val="000000"/>
          <w:sz w:val="28"/>
          <w:szCs w:val="28"/>
          <w:lang w:val="uk-UA" w:eastAsia="uk-UA"/>
        </w:rPr>
        <w:t>- матеріально-технічне забезпечення Гімназії (згідно з ліцензійними умовами);</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96" w:name="n456"/>
      <w:bookmarkStart w:id="97" w:name="n457"/>
      <w:bookmarkStart w:id="98" w:name="n458"/>
      <w:bookmarkEnd w:id="96"/>
      <w:bookmarkEnd w:id="97"/>
      <w:bookmarkEnd w:id="98"/>
      <w:r>
        <w:rPr>
          <w:color w:val="000000"/>
          <w:sz w:val="28"/>
          <w:szCs w:val="28"/>
          <w:lang w:val="uk-UA" w:eastAsia="uk-UA"/>
        </w:rPr>
        <w:lastRenderedPageBreak/>
        <w:t>- результати моніторингу якості освіти;</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99" w:name="n459"/>
      <w:bookmarkEnd w:id="99"/>
      <w:r>
        <w:rPr>
          <w:color w:val="000000"/>
          <w:sz w:val="28"/>
          <w:szCs w:val="28"/>
          <w:lang w:val="uk-UA" w:eastAsia="uk-UA"/>
        </w:rPr>
        <w:t>- річний звіт про діяльність Гімназії;</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100" w:name="n460"/>
      <w:bookmarkEnd w:id="100"/>
      <w:r>
        <w:rPr>
          <w:color w:val="000000"/>
          <w:sz w:val="28"/>
          <w:szCs w:val="28"/>
          <w:lang w:val="uk-UA" w:eastAsia="uk-UA"/>
        </w:rPr>
        <w:t>- правила прийому до Гімназії;</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101" w:name="n461"/>
      <w:bookmarkEnd w:id="101"/>
      <w:r>
        <w:rPr>
          <w:color w:val="000000"/>
          <w:sz w:val="28"/>
          <w:szCs w:val="28"/>
          <w:lang w:val="uk-UA" w:eastAsia="uk-UA"/>
        </w:rPr>
        <w:t>- умови доступності Гімназії для навчання осіб з особливими освітніми потребами;</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102" w:name="n462"/>
      <w:bookmarkStart w:id="103" w:name="n463"/>
      <w:bookmarkEnd w:id="102"/>
      <w:bookmarkEnd w:id="103"/>
      <w:r>
        <w:rPr>
          <w:color w:val="000000"/>
          <w:sz w:val="28"/>
          <w:szCs w:val="28"/>
          <w:lang w:val="uk-UA" w:eastAsia="uk-UA"/>
        </w:rPr>
        <w:t>- перелік додаткових освітніх та інших послуг, їх вартість, порядок надання та оплати;</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104" w:name="n2145"/>
      <w:bookmarkEnd w:id="104"/>
      <w:r>
        <w:rPr>
          <w:color w:val="000000"/>
          <w:sz w:val="28"/>
          <w:szCs w:val="28"/>
          <w:lang w:val="uk-UA" w:eastAsia="uk-UA"/>
        </w:rPr>
        <w:t>- правила поведінки здобувача освіти в Гімназії;</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105" w:name="n2151"/>
      <w:bookmarkStart w:id="106" w:name="n2146"/>
      <w:bookmarkEnd w:id="105"/>
      <w:bookmarkEnd w:id="106"/>
      <w:r>
        <w:rPr>
          <w:i/>
          <w:iCs/>
          <w:color w:val="000000"/>
          <w:sz w:val="28"/>
          <w:szCs w:val="28"/>
          <w:shd w:val="clear" w:color="auto" w:fill="FFFFFF"/>
          <w:lang w:val="uk-UA" w:eastAsia="uk-UA"/>
        </w:rPr>
        <w:t xml:space="preserve">- </w:t>
      </w:r>
      <w:r>
        <w:rPr>
          <w:color w:val="000000"/>
          <w:sz w:val="28"/>
          <w:szCs w:val="28"/>
          <w:lang w:val="uk-UA" w:eastAsia="uk-UA"/>
        </w:rPr>
        <w:t>план заходів, спрямованих на запобігання та протидію булінгу (цькуванню) в Гімназії;</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107" w:name="n2150"/>
      <w:bookmarkStart w:id="108" w:name="n2147"/>
      <w:bookmarkEnd w:id="107"/>
      <w:bookmarkEnd w:id="108"/>
      <w:r>
        <w:rPr>
          <w:i/>
          <w:iCs/>
          <w:color w:val="000000"/>
          <w:sz w:val="28"/>
          <w:szCs w:val="28"/>
          <w:shd w:val="clear" w:color="auto" w:fill="FFFFFF"/>
          <w:lang w:val="uk-UA" w:eastAsia="uk-UA"/>
        </w:rPr>
        <w:t xml:space="preserve">- </w:t>
      </w:r>
      <w:r>
        <w:rPr>
          <w:color w:val="000000"/>
          <w:sz w:val="28"/>
          <w:szCs w:val="28"/>
          <w:lang w:val="uk-UA" w:eastAsia="uk-UA"/>
        </w:rPr>
        <w:t>порядок подання та розгляду (з дотриманням конфіденційності) заяв про випадки булінгу (цькування) в Гімназії;</w:t>
      </w:r>
    </w:p>
    <w:p w:rsidR="008D529E" w:rsidRDefault="008918CD">
      <w:pPr>
        <w:widowControl w:val="0"/>
        <w:shd w:val="clear" w:color="auto" w:fill="FFFFFF"/>
        <w:tabs>
          <w:tab w:val="left" w:pos="567"/>
        </w:tabs>
        <w:ind w:firstLine="567"/>
        <w:jc w:val="both"/>
        <w:rPr>
          <w:color w:val="000000"/>
          <w:sz w:val="28"/>
          <w:szCs w:val="28"/>
          <w:lang w:val="uk-UA" w:eastAsia="uk-UA"/>
        </w:rPr>
      </w:pPr>
      <w:bookmarkStart w:id="109" w:name="n2149"/>
      <w:bookmarkStart w:id="110" w:name="n2148"/>
      <w:bookmarkEnd w:id="109"/>
      <w:bookmarkEnd w:id="110"/>
      <w:r>
        <w:rPr>
          <w:i/>
          <w:iCs/>
          <w:color w:val="000000"/>
          <w:sz w:val="28"/>
          <w:szCs w:val="28"/>
          <w:shd w:val="clear" w:color="auto" w:fill="FFFFFF"/>
          <w:lang w:val="uk-UA" w:eastAsia="uk-UA"/>
        </w:rPr>
        <w:t xml:space="preserve">- </w:t>
      </w:r>
      <w:r>
        <w:rPr>
          <w:color w:val="000000"/>
          <w:sz w:val="28"/>
          <w:szCs w:val="28"/>
          <w:lang w:val="uk-UA" w:eastAsia="uk-UA"/>
        </w:rPr>
        <w:t>порядок реагування на доведені випадки булінгу (цькування) в Гімназії та відповідальність осіб, причетних до булінгу (цькування) з дотриманням конфіденційності;</w:t>
      </w:r>
    </w:p>
    <w:p w:rsidR="008D529E" w:rsidRDefault="008918CD">
      <w:pPr>
        <w:widowControl w:val="0"/>
        <w:shd w:val="clear" w:color="auto" w:fill="FFFFFF"/>
        <w:tabs>
          <w:tab w:val="left" w:pos="567"/>
        </w:tabs>
        <w:ind w:firstLine="567"/>
        <w:jc w:val="both"/>
        <w:rPr>
          <w:color w:val="FF0000"/>
          <w:sz w:val="28"/>
          <w:szCs w:val="28"/>
          <w:lang w:val="uk-UA" w:eastAsia="uk-UA"/>
        </w:rPr>
      </w:pPr>
      <w:bookmarkStart w:id="111" w:name="n2144"/>
      <w:bookmarkStart w:id="112" w:name="n464"/>
      <w:bookmarkStart w:id="113" w:name="n465"/>
      <w:bookmarkEnd w:id="111"/>
      <w:bookmarkEnd w:id="112"/>
      <w:bookmarkEnd w:id="113"/>
      <w:r>
        <w:rPr>
          <w:color w:val="000000"/>
          <w:sz w:val="28"/>
          <w:szCs w:val="28"/>
          <w:lang w:val="uk-UA" w:eastAsia="uk-UA"/>
        </w:rPr>
        <w:t>-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bookmarkStart w:id="114" w:name="n466"/>
      <w:bookmarkEnd w:id="114"/>
    </w:p>
    <w:p w:rsidR="008D529E" w:rsidRDefault="008D529E">
      <w:pPr>
        <w:widowControl w:val="0"/>
        <w:shd w:val="clear" w:color="auto" w:fill="FFFFFF"/>
        <w:tabs>
          <w:tab w:val="left" w:pos="816"/>
          <w:tab w:val="left" w:pos="10065"/>
        </w:tabs>
        <w:jc w:val="both"/>
        <w:rPr>
          <w:sz w:val="28"/>
          <w:szCs w:val="28"/>
          <w:lang w:val="uk-UA"/>
        </w:rPr>
      </w:pPr>
    </w:p>
    <w:p w:rsidR="008D529E" w:rsidRDefault="008918CD">
      <w:pPr>
        <w:tabs>
          <w:tab w:val="left" w:pos="567"/>
        </w:tabs>
        <w:ind w:firstLine="567"/>
        <w:jc w:val="center"/>
        <w:rPr>
          <w:b/>
          <w:bCs/>
          <w:color w:val="000000"/>
          <w:sz w:val="28"/>
          <w:szCs w:val="28"/>
          <w:lang w:val="uk-UA" w:eastAsia="uk-UA"/>
        </w:rPr>
      </w:pPr>
      <w:r>
        <w:rPr>
          <w:b/>
          <w:sz w:val="28"/>
          <w:szCs w:val="28"/>
          <w:lang w:val="en-US"/>
        </w:rPr>
        <w:t>X</w:t>
      </w:r>
      <w:r>
        <w:rPr>
          <w:b/>
          <w:sz w:val="28"/>
          <w:szCs w:val="28"/>
          <w:lang w:val="uk-UA"/>
        </w:rPr>
        <w:t xml:space="preserve">. </w:t>
      </w:r>
      <w:bookmarkStart w:id="115" w:name="n1238"/>
      <w:bookmarkEnd w:id="115"/>
      <w:r>
        <w:rPr>
          <w:b/>
          <w:bCs/>
          <w:color w:val="000000"/>
          <w:sz w:val="28"/>
          <w:szCs w:val="28"/>
          <w:lang w:val="uk-UA" w:eastAsia="uk-UA"/>
        </w:rPr>
        <w:t>Припинення діяльності</w:t>
      </w:r>
    </w:p>
    <w:p w:rsidR="008D529E" w:rsidRDefault="008D529E">
      <w:pPr>
        <w:widowControl w:val="0"/>
        <w:tabs>
          <w:tab w:val="left" w:pos="567"/>
        </w:tabs>
        <w:ind w:firstLine="567"/>
        <w:jc w:val="center"/>
        <w:rPr>
          <w:b/>
          <w:bCs/>
          <w:color w:val="000000"/>
          <w:sz w:val="28"/>
          <w:szCs w:val="28"/>
          <w:lang w:val="uk-UA" w:eastAsia="uk-UA"/>
        </w:rPr>
      </w:pPr>
    </w:p>
    <w:p w:rsidR="008D529E" w:rsidRDefault="008918CD">
      <w:pPr>
        <w:widowControl w:val="0"/>
        <w:tabs>
          <w:tab w:val="left" w:pos="567"/>
          <w:tab w:val="left" w:pos="709"/>
          <w:tab w:val="left" w:pos="851"/>
        </w:tabs>
        <w:ind w:firstLine="567"/>
        <w:jc w:val="both"/>
        <w:rPr>
          <w:color w:val="000000"/>
          <w:sz w:val="28"/>
          <w:szCs w:val="28"/>
          <w:lang w:val="uk-UA" w:eastAsia="uk-UA"/>
        </w:rPr>
      </w:pPr>
      <w:r>
        <w:rPr>
          <w:color w:val="000000"/>
          <w:sz w:val="28"/>
          <w:szCs w:val="28"/>
          <w:lang w:val="uk-UA" w:eastAsia="uk-UA"/>
        </w:rPr>
        <w:t xml:space="preserve"> 10.1. Припинення діяльності Гімназії здійснюється шляхом її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p>
    <w:p w:rsidR="008D529E" w:rsidRDefault="008918CD">
      <w:pPr>
        <w:widowControl w:val="0"/>
        <w:tabs>
          <w:tab w:val="left" w:pos="567"/>
          <w:tab w:val="left" w:pos="709"/>
          <w:tab w:val="left" w:pos="851"/>
        </w:tabs>
        <w:ind w:firstLine="567"/>
        <w:jc w:val="both"/>
        <w:rPr>
          <w:color w:val="000000"/>
          <w:sz w:val="28"/>
          <w:szCs w:val="28"/>
          <w:lang w:val="uk-UA" w:eastAsia="uk-UA"/>
        </w:rPr>
      </w:pPr>
      <w:r>
        <w:rPr>
          <w:color w:val="000000"/>
          <w:sz w:val="28"/>
          <w:szCs w:val="28"/>
          <w:lang w:val="uk-UA" w:eastAsia="uk-UA"/>
        </w:rPr>
        <w:t xml:space="preserve">  Рішення про реорганізацію, ліквідацію чи перепрофілювання (зміну типу) Гімназії приймається засновником, допускається лише після громадського обговорення проєкту відповідного рішення засновника ( ст.32 Закону України «Про повну загальну середню освіту»).</w:t>
      </w:r>
    </w:p>
    <w:p w:rsidR="008D529E" w:rsidRDefault="008918CD">
      <w:pPr>
        <w:widowControl w:val="0"/>
        <w:tabs>
          <w:tab w:val="left" w:pos="567"/>
          <w:tab w:val="left" w:pos="709"/>
          <w:tab w:val="left" w:pos="851"/>
        </w:tabs>
        <w:ind w:firstLine="567"/>
        <w:jc w:val="both"/>
        <w:rPr>
          <w:color w:val="000000"/>
          <w:sz w:val="28"/>
          <w:szCs w:val="28"/>
          <w:lang w:val="uk-UA" w:eastAsia="uk-UA"/>
        </w:rPr>
      </w:pPr>
      <w:r>
        <w:rPr>
          <w:color w:val="000000"/>
          <w:sz w:val="28"/>
          <w:szCs w:val="28"/>
          <w:lang w:val="uk-UA" w:eastAsia="uk-UA"/>
        </w:rPr>
        <w:t>При реорганізації, ліквідації чи перепрофілюванні (зміні типу) Гімназії, її працівникам і здобувачам освіти гарантовано дотримання їх прав, відповідно до чинного законодавства.</w:t>
      </w:r>
    </w:p>
    <w:p w:rsidR="008D529E" w:rsidRDefault="008918CD">
      <w:pPr>
        <w:widowControl w:val="0"/>
        <w:tabs>
          <w:tab w:val="left" w:pos="567"/>
          <w:tab w:val="left" w:pos="709"/>
          <w:tab w:val="left" w:pos="851"/>
        </w:tabs>
        <w:ind w:firstLine="567"/>
        <w:jc w:val="both"/>
        <w:rPr>
          <w:color w:val="000000"/>
          <w:sz w:val="28"/>
          <w:szCs w:val="28"/>
          <w:lang w:val="uk-UA" w:eastAsia="uk-UA"/>
        </w:rPr>
      </w:pPr>
      <w:r>
        <w:rPr>
          <w:color w:val="000000"/>
          <w:sz w:val="28"/>
          <w:szCs w:val="28"/>
          <w:lang w:val="uk-UA" w:eastAsia="uk-UA"/>
        </w:rPr>
        <w:t xml:space="preserve">10.2. Ліквідація Гімназії проводиться ліквідаційною комісією, призначеною засновником, а у випадках ліквідації за рішенням господарського </w:t>
      </w:r>
      <w:r>
        <w:rPr>
          <w:color w:val="000000"/>
          <w:spacing w:val="-3"/>
          <w:sz w:val="28"/>
          <w:szCs w:val="28"/>
          <w:lang w:val="uk-UA" w:eastAsia="uk-UA"/>
        </w:rPr>
        <w:t xml:space="preserve">суду </w:t>
      </w:r>
      <w:r>
        <w:rPr>
          <w:color w:val="000000"/>
          <w:sz w:val="28"/>
          <w:szCs w:val="28"/>
          <w:lang w:val="uk-UA" w:eastAsia="uk-UA"/>
        </w:rPr>
        <w:t>– ліквідаційною комісією, призначеною цим органом.</w:t>
      </w:r>
    </w:p>
    <w:p w:rsidR="008D529E" w:rsidRDefault="008918CD">
      <w:pPr>
        <w:widowControl w:val="0"/>
        <w:numPr>
          <w:ilvl w:val="1"/>
          <w:numId w:val="5"/>
        </w:numPr>
        <w:tabs>
          <w:tab w:val="left" w:pos="567"/>
          <w:tab w:val="left" w:pos="709"/>
          <w:tab w:val="left" w:pos="768"/>
          <w:tab w:val="left" w:pos="851"/>
          <w:tab w:val="left" w:pos="993"/>
        </w:tabs>
        <w:ind w:left="0" w:firstLine="567"/>
        <w:jc w:val="both"/>
        <w:rPr>
          <w:color w:val="000000"/>
          <w:sz w:val="28"/>
          <w:szCs w:val="28"/>
          <w:lang w:val="uk-UA" w:eastAsia="uk-UA"/>
        </w:rPr>
      </w:pPr>
      <w:r>
        <w:rPr>
          <w:color w:val="000000"/>
          <w:sz w:val="28"/>
          <w:szCs w:val="28"/>
          <w:lang w:val="uk-UA" w:eastAsia="uk-UA"/>
        </w:rPr>
        <w:t>Ліквідаційна комісія оцінює наявне майно Гімназії, виявляє її дебіторів і кредиторів і розраховується з ними, складає ліквідаційний баланс і представляє його засновнику.</w:t>
      </w:r>
    </w:p>
    <w:p w:rsidR="008D529E" w:rsidRDefault="008918CD">
      <w:pPr>
        <w:widowControl w:val="0"/>
        <w:numPr>
          <w:ilvl w:val="1"/>
          <w:numId w:val="5"/>
        </w:numPr>
        <w:tabs>
          <w:tab w:val="left" w:pos="567"/>
          <w:tab w:val="left" w:pos="709"/>
          <w:tab w:val="left" w:pos="851"/>
          <w:tab w:val="left" w:pos="993"/>
        </w:tabs>
        <w:ind w:left="0" w:firstLine="567"/>
        <w:jc w:val="both"/>
        <w:rPr>
          <w:color w:val="000000"/>
          <w:sz w:val="28"/>
          <w:szCs w:val="28"/>
          <w:lang w:val="uk-UA" w:eastAsia="uk-UA"/>
        </w:rPr>
      </w:pPr>
      <w:r>
        <w:rPr>
          <w:color w:val="000000"/>
          <w:sz w:val="28"/>
          <w:szCs w:val="28"/>
          <w:lang w:val="uk-UA" w:eastAsia="uk-UA"/>
        </w:rPr>
        <w:t xml:space="preserve">У випадку реорганізації права та зобов’язання Гімназії переходять до правонаступників відповідно до чинного законодавства </w:t>
      </w:r>
      <w:r>
        <w:rPr>
          <w:color w:val="000000"/>
          <w:spacing w:val="-3"/>
          <w:sz w:val="28"/>
          <w:szCs w:val="28"/>
          <w:lang w:val="uk-UA" w:eastAsia="uk-UA"/>
        </w:rPr>
        <w:t xml:space="preserve">або </w:t>
      </w:r>
      <w:r>
        <w:rPr>
          <w:color w:val="000000"/>
          <w:sz w:val="28"/>
          <w:szCs w:val="28"/>
          <w:lang w:val="uk-UA" w:eastAsia="uk-UA"/>
        </w:rPr>
        <w:t>визначних закладів освіти.</w:t>
      </w:r>
    </w:p>
    <w:p w:rsidR="008D529E" w:rsidRDefault="008D529E">
      <w:pPr>
        <w:tabs>
          <w:tab w:val="left" w:pos="1261"/>
          <w:tab w:val="left" w:pos="6217"/>
        </w:tabs>
        <w:suppressAutoHyphens/>
        <w:spacing w:line="317" w:lineRule="exact"/>
        <w:jc w:val="both"/>
        <w:rPr>
          <w:b/>
          <w:color w:val="000000"/>
          <w:kern w:val="2"/>
          <w:sz w:val="28"/>
          <w:szCs w:val="28"/>
          <w:lang w:val="uk-UA" w:eastAsia="uk-UA"/>
        </w:rPr>
      </w:pPr>
    </w:p>
    <w:p w:rsidR="008D529E" w:rsidRDefault="008D529E">
      <w:pPr>
        <w:tabs>
          <w:tab w:val="left" w:pos="1261"/>
          <w:tab w:val="left" w:pos="6217"/>
        </w:tabs>
        <w:suppressAutoHyphens/>
        <w:spacing w:line="317" w:lineRule="exact"/>
        <w:jc w:val="both"/>
        <w:rPr>
          <w:b/>
          <w:color w:val="000000"/>
          <w:kern w:val="2"/>
          <w:sz w:val="28"/>
          <w:szCs w:val="28"/>
          <w:lang w:val="uk-UA" w:eastAsia="uk-UA"/>
        </w:rPr>
      </w:pPr>
    </w:p>
    <w:p w:rsidR="008D529E" w:rsidRDefault="008918CD">
      <w:pPr>
        <w:tabs>
          <w:tab w:val="left" w:pos="1261"/>
          <w:tab w:val="left" w:pos="6217"/>
        </w:tabs>
        <w:suppressAutoHyphens/>
        <w:spacing w:line="317" w:lineRule="exact"/>
        <w:jc w:val="both"/>
      </w:pPr>
      <w:r>
        <w:rPr>
          <w:b/>
          <w:color w:val="000000"/>
          <w:kern w:val="2"/>
          <w:sz w:val="28"/>
          <w:szCs w:val="28"/>
          <w:lang w:val="uk-UA" w:eastAsia="uk-UA"/>
        </w:rPr>
        <w:t>Керівник закладу                                                          Марія КОМАРНИЦЬКА</w:t>
      </w:r>
    </w:p>
    <w:p w:rsidR="008D529E" w:rsidRDefault="008D529E">
      <w:pPr>
        <w:widowControl w:val="0"/>
        <w:shd w:val="clear" w:color="auto" w:fill="FFFFFF"/>
        <w:tabs>
          <w:tab w:val="left" w:pos="10065"/>
        </w:tabs>
        <w:ind w:firstLine="709"/>
        <w:jc w:val="center"/>
        <w:rPr>
          <w:sz w:val="28"/>
          <w:szCs w:val="28"/>
          <w:lang w:val="uk-UA" w:eastAsia="uk-UA"/>
        </w:rPr>
      </w:pPr>
    </w:p>
    <w:p w:rsidR="008D529E" w:rsidRDefault="008D529E">
      <w:pPr>
        <w:ind w:firstLine="567"/>
        <w:jc w:val="both"/>
      </w:pPr>
    </w:p>
    <w:p w:rsidR="008D529E" w:rsidRDefault="008D529E">
      <w:pPr>
        <w:widowControl w:val="0"/>
        <w:shd w:val="clear" w:color="auto" w:fill="FFFFFF"/>
        <w:tabs>
          <w:tab w:val="left" w:pos="734"/>
          <w:tab w:val="left" w:pos="10065"/>
        </w:tabs>
        <w:ind w:firstLine="567"/>
        <w:jc w:val="both"/>
      </w:pPr>
    </w:p>
    <w:sectPr w:rsidR="008D529E" w:rsidSect="00657253">
      <w:headerReference w:type="default" r:id="rId14"/>
      <w:footerReference w:type="default" r:id="rId15"/>
      <w:pgSz w:w="11906" w:h="16838"/>
      <w:pgMar w:top="850" w:right="850" w:bottom="709" w:left="1417" w:header="708" w:footer="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216" w:rsidRDefault="00192216">
      <w:r>
        <w:separator/>
      </w:r>
    </w:p>
  </w:endnote>
  <w:endnote w:type="continuationSeparator" w:id="0">
    <w:p w:rsidR="00192216" w:rsidRDefault="0019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699862"/>
      <w:docPartObj>
        <w:docPartGallery w:val="Page Numbers (Bottom of Page)"/>
        <w:docPartUnique/>
      </w:docPartObj>
    </w:sdtPr>
    <w:sdtContent>
      <w:p w:rsidR="00657253" w:rsidRDefault="00657253">
        <w:pPr>
          <w:pStyle w:val="ad"/>
          <w:jc w:val="right"/>
        </w:pPr>
        <w:r>
          <w:fldChar w:fldCharType="begin"/>
        </w:r>
        <w:r>
          <w:instrText>PAGE   \* MERGEFORMAT</w:instrText>
        </w:r>
        <w:r>
          <w:fldChar w:fldCharType="separate"/>
        </w:r>
        <w:r w:rsidR="002D4FDD">
          <w:rPr>
            <w:noProof/>
          </w:rPr>
          <w:t>2</w:t>
        </w:r>
        <w:r>
          <w:fldChar w:fldCharType="end"/>
        </w:r>
      </w:p>
    </w:sdtContent>
  </w:sdt>
  <w:p w:rsidR="00657253" w:rsidRDefault="0065725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216" w:rsidRDefault="00192216">
      <w:r>
        <w:separator/>
      </w:r>
    </w:p>
  </w:footnote>
  <w:footnote w:type="continuationSeparator" w:id="0">
    <w:p w:rsidR="00192216" w:rsidRDefault="001922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29E" w:rsidRDefault="008D529E">
    <w:pPr>
      <w:pStyle w:val="ac"/>
      <w:jc w:val="center"/>
    </w:pPr>
  </w:p>
  <w:p w:rsidR="008D529E" w:rsidRDefault="008D529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27E"/>
    <w:multiLevelType w:val="multilevel"/>
    <w:tmpl w:val="9E20E388"/>
    <w:lvl w:ilvl="0">
      <w:start w:val="1"/>
      <w:numFmt w:val="decimal"/>
      <w:lvlText w:val="5.%1."/>
      <w:lvlJc w:val="left"/>
      <w:pPr>
        <w:ind w:left="0" w:firstLine="0"/>
      </w:pPr>
      <w:rPr>
        <w:rFonts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C54605"/>
    <w:multiLevelType w:val="multilevel"/>
    <w:tmpl w:val="BD9489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18E1AAB"/>
    <w:multiLevelType w:val="multilevel"/>
    <w:tmpl w:val="70B6639C"/>
    <w:lvl w:ilvl="0">
      <w:start w:val="1"/>
      <w:numFmt w:val="bullet"/>
      <w:lvlText w:val="-"/>
      <w:lvlJc w:val="left"/>
      <w:pPr>
        <w:ind w:left="786" w:hanging="360"/>
      </w:pPr>
      <w:rPr>
        <w:rFonts w:ascii="Arial" w:hAnsi="Arial" w:cs="Arial" w:hint="default"/>
        <w:color w:val="212121"/>
        <w:sz w:val="28"/>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3" w15:restartNumberingAfterBreak="0">
    <w:nsid w:val="492D0DE9"/>
    <w:multiLevelType w:val="multilevel"/>
    <w:tmpl w:val="8ADA35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1DC24B4"/>
    <w:multiLevelType w:val="multilevel"/>
    <w:tmpl w:val="A240F3F2"/>
    <w:lvl w:ilvl="0">
      <w:start w:val="1"/>
      <w:numFmt w:val="decimal"/>
      <w:lvlText w:val="%1"/>
      <w:lvlJc w:val="left"/>
      <w:pPr>
        <w:ind w:left="1125" w:hanging="1125"/>
      </w:pPr>
    </w:lvl>
    <w:lvl w:ilvl="1">
      <w:start w:val="1"/>
      <w:numFmt w:val="decimal"/>
      <w:lvlText w:val="%1.%2"/>
      <w:lvlJc w:val="left"/>
      <w:pPr>
        <w:ind w:left="1834" w:hanging="1125"/>
      </w:pPr>
    </w:lvl>
    <w:lvl w:ilvl="2">
      <w:start w:val="1"/>
      <w:numFmt w:val="decimal"/>
      <w:lvlText w:val="%1.%2.%3"/>
      <w:lvlJc w:val="left"/>
      <w:pPr>
        <w:ind w:left="2543" w:hanging="1125"/>
      </w:pPr>
    </w:lvl>
    <w:lvl w:ilvl="3">
      <w:start w:val="1"/>
      <w:numFmt w:val="decimal"/>
      <w:lvlText w:val="%1.%2.%3.%4"/>
      <w:lvlJc w:val="left"/>
      <w:pPr>
        <w:ind w:left="3252" w:hanging="1125"/>
      </w:pPr>
    </w:lvl>
    <w:lvl w:ilvl="4">
      <w:start w:val="1"/>
      <w:numFmt w:val="decimal"/>
      <w:lvlText w:val="%1.%2.%3.%4.%5"/>
      <w:lvlJc w:val="left"/>
      <w:pPr>
        <w:ind w:left="3961" w:hanging="1125"/>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15:restartNumberingAfterBreak="0">
    <w:nsid w:val="6BFC5F9E"/>
    <w:multiLevelType w:val="multilevel"/>
    <w:tmpl w:val="F1644FFA"/>
    <w:lvl w:ilvl="0">
      <w:start w:val="10"/>
      <w:numFmt w:val="decimal"/>
      <w:lvlText w:val="%1."/>
      <w:lvlJc w:val="left"/>
      <w:pPr>
        <w:ind w:left="525" w:hanging="525"/>
      </w:pPr>
    </w:lvl>
    <w:lvl w:ilvl="1">
      <w:start w:val="3"/>
      <w:numFmt w:val="decimal"/>
      <w:lvlText w:val="%1.%2."/>
      <w:lvlJc w:val="left"/>
      <w:pPr>
        <w:ind w:left="1288"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440" w:hanging="180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9E"/>
    <w:rsid w:val="00064B16"/>
    <w:rsid w:val="00192216"/>
    <w:rsid w:val="002D4FDD"/>
    <w:rsid w:val="005D0747"/>
    <w:rsid w:val="00657253"/>
    <w:rsid w:val="008918CD"/>
    <w:rsid w:val="008D529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1D76A-88D2-4214-8CD9-F31B9C01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81A"/>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ий HTML Знак"/>
    <w:basedOn w:val="a0"/>
    <w:link w:val="HTML"/>
    <w:qFormat/>
    <w:rsid w:val="001B281A"/>
    <w:rPr>
      <w:rFonts w:ascii="Courier New" w:eastAsia="Times New Roman" w:hAnsi="Courier New" w:cs="Courier New"/>
      <w:sz w:val="20"/>
      <w:szCs w:val="20"/>
      <w:lang w:val="ru-RU" w:eastAsia="ru-RU"/>
    </w:rPr>
  </w:style>
  <w:style w:type="character" w:customStyle="1" w:styleId="stlink">
    <w:name w:val="st_link"/>
    <w:basedOn w:val="a0"/>
    <w:qFormat/>
    <w:rsid w:val="001B281A"/>
  </w:style>
  <w:style w:type="character" w:customStyle="1" w:styleId="-">
    <w:name w:val="Интернет-ссылка"/>
    <w:uiPriority w:val="99"/>
    <w:rsid w:val="001B281A"/>
    <w:rPr>
      <w:color w:val="0000FF"/>
      <w:u w:val="single"/>
    </w:rPr>
  </w:style>
  <w:style w:type="character" w:customStyle="1" w:styleId="a3">
    <w:name w:val="Верхній колонтитул Знак"/>
    <w:basedOn w:val="a0"/>
    <w:uiPriority w:val="99"/>
    <w:qFormat/>
    <w:rsid w:val="001B281A"/>
    <w:rPr>
      <w:rFonts w:eastAsia="Times New Roman" w:cs="Times New Roman"/>
      <w:sz w:val="24"/>
      <w:szCs w:val="24"/>
      <w:lang w:val="ru-RU" w:eastAsia="ru-RU"/>
    </w:rPr>
  </w:style>
  <w:style w:type="character" w:customStyle="1" w:styleId="a4">
    <w:name w:val="Нижній колонтитул Знак"/>
    <w:basedOn w:val="a0"/>
    <w:uiPriority w:val="99"/>
    <w:qFormat/>
    <w:rsid w:val="001B281A"/>
    <w:rPr>
      <w:rFonts w:eastAsia="Times New Roman" w:cs="Times New Roman"/>
      <w:sz w:val="24"/>
      <w:szCs w:val="24"/>
      <w:lang w:val="ru-RU" w:eastAsia="ru-RU"/>
    </w:rPr>
  </w:style>
  <w:style w:type="character" w:customStyle="1" w:styleId="a5">
    <w:name w:val="Текст у виносці Знак"/>
    <w:basedOn w:val="a0"/>
    <w:qFormat/>
    <w:rsid w:val="00F259D6"/>
    <w:rPr>
      <w:rFonts w:ascii="Tahoma" w:eastAsia="Times New Roman" w:hAnsi="Tahoma" w:cs="Tahoma"/>
      <w:sz w:val="16"/>
      <w:szCs w:val="16"/>
      <w:lang w:val="ru-RU" w:eastAsia="ru-RU"/>
    </w:rPr>
  </w:style>
  <w:style w:type="character" w:customStyle="1" w:styleId="rvts23">
    <w:name w:val="rvts23"/>
    <w:qFormat/>
    <w:rsid w:val="00F259D6"/>
  </w:style>
  <w:style w:type="character" w:customStyle="1" w:styleId="rvts9">
    <w:name w:val="rvts9"/>
    <w:qFormat/>
    <w:rsid w:val="00F259D6"/>
  </w:style>
  <w:style w:type="character" w:customStyle="1" w:styleId="1">
    <w:name w:val="Выделение1"/>
    <w:qFormat/>
    <w:rsid w:val="00F43B95"/>
    <w:rPr>
      <w:rFonts w:ascii="Times New Roman" w:hAnsi="Times New Roman" w:cs="Times New Roman"/>
      <w:i/>
      <w:iCs/>
    </w:rPr>
  </w:style>
  <w:style w:type="character" w:customStyle="1" w:styleId="a6">
    <w:name w:val="Основной текст_"/>
    <w:link w:val="10"/>
    <w:qFormat/>
    <w:locked/>
    <w:rsid w:val="00555608"/>
    <w:rPr>
      <w:shd w:val="clear" w:color="auto" w:fill="FFFFFF"/>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lang w:val="ru-RU"/>
    </w:rPr>
  </w:style>
  <w:style w:type="character" w:customStyle="1" w:styleId="ListLabel4">
    <w:name w:val="ListLabel 4"/>
    <w:qFormat/>
    <w:rPr>
      <w:rFonts w:cs="Times New Roman"/>
      <w:sz w:val="28"/>
    </w:rPr>
  </w:style>
  <w:style w:type="character" w:customStyle="1" w:styleId="ListLabel5">
    <w:name w:val="ListLabel 5"/>
    <w:qFormat/>
    <w:rPr>
      <w:rFonts w:eastAsia="Times New Roman"/>
      <w:color w:val="212121"/>
      <w:sz w:val="22"/>
    </w:rPr>
  </w:style>
  <w:style w:type="character" w:customStyle="1" w:styleId="ListLabel6">
    <w:name w:val="ListLabel 6"/>
    <w:qFormat/>
    <w:rPr>
      <w:sz w:val="28"/>
      <w:szCs w:val="28"/>
      <w:lang w:val="uk-UA" w:eastAsia="uk-UA"/>
    </w:rPr>
  </w:style>
  <w:style w:type="character" w:customStyle="1" w:styleId="ListLabel7">
    <w:name w:val="ListLabel 7"/>
    <w:qFormat/>
    <w:rPr>
      <w:rFonts w:cs="Times New Roman"/>
      <w:sz w:val="28"/>
    </w:rPr>
  </w:style>
  <w:style w:type="character" w:customStyle="1" w:styleId="ListLabel8">
    <w:name w:val="ListLabel 8"/>
    <w:qFormat/>
    <w:rPr>
      <w:sz w:val="28"/>
      <w:szCs w:val="28"/>
      <w:lang w:val="uk-UA" w:eastAsia="uk-UA"/>
    </w:rPr>
  </w:style>
  <w:style w:type="character" w:customStyle="1" w:styleId="ListLabel9">
    <w:name w:val="ListLabel 9"/>
    <w:qFormat/>
    <w:rPr>
      <w:rFonts w:cs="Times New Roman"/>
      <w:sz w:val="28"/>
    </w:rPr>
  </w:style>
  <w:style w:type="character" w:customStyle="1" w:styleId="ListLabel10">
    <w:name w:val="ListLabel 10"/>
    <w:qFormat/>
    <w:rPr>
      <w:rFonts w:cs="Times New Roman"/>
      <w:sz w:val="28"/>
    </w:rPr>
  </w:style>
  <w:style w:type="character" w:customStyle="1" w:styleId="ListLabel11">
    <w:name w:val="ListLabel 11"/>
    <w:qFormat/>
    <w:rPr>
      <w:rFonts w:cs="Arial"/>
      <w:color w:val="212121"/>
      <w:sz w:val="28"/>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style>
  <w:style w:type="paragraph" w:customStyle="1" w:styleId="11">
    <w:name w:val="Заголовок1"/>
    <w:basedOn w:val="a"/>
    <w:next w:val="a7"/>
    <w:qFormat/>
    <w:pPr>
      <w:keepNext/>
      <w:spacing w:before="240" w:after="120"/>
    </w:pPr>
    <w:rPr>
      <w:rFonts w:ascii="Arial" w:eastAsia="Microsoft YaHei" w:hAnsi="Arial" w:cs="Arial Unicode MS"/>
      <w:sz w:val="28"/>
      <w:szCs w:val="28"/>
    </w:rPr>
  </w:style>
  <w:style w:type="paragraph" w:styleId="a7">
    <w:name w:val="Body Text"/>
    <w:basedOn w:val="a"/>
    <w:pPr>
      <w:spacing w:after="140" w:line="276" w:lineRule="auto"/>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rPr>
  </w:style>
  <w:style w:type="paragraph" w:customStyle="1" w:styleId="12">
    <w:name w:val="Указатель1"/>
    <w:basedOn w:val="a"/>
    <w:qFormat/>
    <w:pPr>
      <w:suppressLineNumbers/>
    </w:pPr>
    <w:rPr>
      <w:rFonts w:cs="Arial Unicode MS"/>
    </w:rPr>
  </w:style>
  <w:style w:type="paragraph" w:styleId="aa">
    <w:name w:val="index heading"/>
    <w:basedOn w:val="a"/>
    <w:qFormat/>
    <w:pPr>
      <w:suppressLineNumbers/>
    </w:pPr>
    <w:rPr>
      <w:rFonts w:cs="Arial Unicode MS"/>
    </w:rPr>
  </w:style>
  <w:style w:type="paragraph" w:styleId="HTML0">
    <w:name w:val="HTML Preformatted"/>
    <w:basedOn w:val="a"/>
    <w:qFormat/>
    <w:rsid w:val="001B2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Normal (Web)"/>
    <w:basedOn w:val="a"/>
    <w:qFormat/>
    <w:rsid w:val="001B281A"/>
    <w:pPr>
      <w:spacing w:beforeAutospacing="1" w:afterAutospacing="1"/>
    </w:pPr>
  </w:style>
  <w:style w:type="paragraph" w:styleId="ac">
    <w:name w:val="header"/>
    <w:basedOn w:val="a"/>
    <w:uiPriority w:val="99"/>
    <w:rsid w:val="001B281A"/>
    <w:pPr>
      <w:tabs>
        <w:tab w:val="center" w:pos="4819"/>
        <w:tab w:val="right" w:pos="9639"/>
      </w:tabs>
    </w:pPr>
  </w:style>
  <w:style w:type="paragraph" w:styleId="ad">
    <w:name w:val="footer"/>
    <w:basedOn w:val="a"/>
    <w:link w:val="ae"/>
    <w:uiPriority w:val="99"/>
    <w:rsid w:val="001B281A"/>
    <w:pPr>
      <w:tabs>
        <w:tab w:val="center" w:pos="4819"/>
        <w:tab w:val="right" w:pos="9639"/>
      </w:tabs>
    </w:pPr>
  </w:style>
  <w:style w:type="paragraph" w:styleId="af">
    <w:name w:val="Balloon Text"/>
    <w:basedOn w:val="a"/>
    <w:qFormat/>
    <w:rsid w:val="00F259D6"/>
    <w:rPr>
      <w:rFonts w:ascii="Tahoma" w:hAnsi="Tahoma" w:cs="Tahoma"/>
      <w:sz w:val="16"/>
      <w:szCs w:val="16"/>
    </w:rPr>
  </w:style>
  <w:style w:type="paragraph" w:styleId="af0">
    <w:name w:val="List Paragraph"/>
    <w:basedOn w:val="a"/>
    <w:uiPriority w:val="34"/>
    <w:qFormat/>
    <w:rsid w:val="00CC269D"/>
    <w:pPr>
      <w:ind w:left="720"/>
      <w:contextualSpacing/>
    </w:pPr>
  </w:style>
  <w:style w:type="paragraph" w:customStyle="1" w:styleId="rvps2">
    <w:name w:val="rvps2"/>
    <w:basedOn w:val="a"/>
    <w:qFormat/>
    <w:rsid w:val="00B44871"/>
    <w:pPr>
      <w:spacing w:beforeAutospacing="1" w:afterAutospacing="1"/>
    </w:pPr>
    <w:rPr>
      <w:lang w:val="uk-UA" w:eastAsia="uk-UA"/>
    </w:rPr>
  </w:style>
  <w:style w:type="paragraph" w:customStyle="1" w:styleId="10">
    <w:name w:val="Основной текст1"/>
    <w:basedOn w:val="a"/>
    <w:link w:val="a6"/>
    <w:qFormat/>
    <w:rsid w:val="00555608"/>
    <w:pPr>
      <w:widowControl w:val="0"/>
      <w:shd w:val="clear" w:color="auto" w:fill="FFFFFF"/>
      <w:ind w:firstLine="400"/>
    </w:pPr>
    <w:rPr>
      <w:rFonts w:eastAsiaTheme="minorHAnsi" w:cstheme="minorBidi"/>
      <w:sz w:val="28"/>
      <w:szCs w:val="28"/>
      <w:shd w:val="clear" w:color="auto" w:fill="FFFFFF"/>
      <w:lang w:val="uk-UA" w:eastAsia="en-US"/>
    </w:rPr>
  </w:style>
  <w:style w:type="character" w:styleId="af1">
    <w:name w:val="Emphasis"/>
    <w:qFormat/>
    <w:rsid w:val="005D0747"/>
    <w:rPr>
      <w:rFonts w:ascii="Times New Roman" w:hAnsi="Times New Roman" w:cs="Times New Roman"/>
      <w:i/>
      <w:iCs/>
    </w:rPr>
  </w:style>
  <w:style w:type="character" w:customStyle="1" w:styleId="ae">
    <w:name w:val="Нижний колонтитул Знак"/>
    <w:basedOn w:val="a0"/>
    <w:link w:val="ad"/>
    <w:uiPriority w:val="99"/>
    <w:rsid w:val="00657253"/>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145-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463-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CA47F-964A-4B9B-8BCE-05AF7D0F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4982</Words>
  <Characters>28398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MR_Prypyska2</dc:creator>
  <dc:description/>
  <cp:lastModifiedBy>Пользователь Windows</cp:lastModifiedBy>
  <cp:revision>2</cp:revision>
  <cp:lastPrinted>2021-08-26T09:31:00Z</cp:lastPrinted>
  <dcterms:created xsi:type="dcterms:W3CDTF">2021-08-26T09:34:00Z</dcterms:created>
  <dcterms:modified xsi:type="dcterms:W3CDTF">2021-08-26T09:34:00Z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