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31" w:rsidRPr="006A3BBE" w:rsidRDefault="00076631" w:rsidP="00076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BB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076631" w:rsidRPr="006A3BBE" w:rsidRDefault="00076631" w:rsidP="00076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B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076631" w:rsidRPr="006A3BBE" w:rsidRDefault="00076631" w:rsidP="00076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BE">
        <w:rPr>
          <w:rFonts w:ascii="Times New Roman" w:hAnsi="Times New Roman" w:cs="Times New Roman"/>
          <w:b/>
          <w:sz w:val="28"/>
          <w:szCs w:val="28"/>
        </w:rPr>
        <w:t>П’ятниця  /17 .04.2020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19"/>
        <w:gridCol w:w="2168"/>
        <w:gridCol w:w="3304"/>
        <w:gridCol w:w="4109"/>
        <w:gridCol w:w="5607"/>
      </w:tblGrid>
      <w:tr w:rsidR="00076631" w:rsidRPr="00DF57AF" w:rsidTr="00517D47">
        <w:tc>
          <w:tcPr>
            <w:tcW w:w="519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04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4109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5607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076631" w:rsidRPr="00DF57AF" w:rsidTr="00517D47">
        <w:trPr>
          <w:trHeight w:val="918"/>
        </w:trPr>
        <w:tc>
          <w:tcPr>
            <w:tcW w:w="519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76631" w:rsidRPr="007D5D27" w:rsidRDefault="00076631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компетентнісних задач</w:t>
            </w:r>
          </w:p>
        </w:tc>
        <w:tc>
          <w:tcPr>
            <w:tcW w:w="4109" w:type="dxa"/>
          </w:tcPr>
          <w:p w:rsidR="00076631" w:rsidRPr="007D5D27" w:rsidRDefault="00121A71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269875</wp:posOffset>
                      </wp:positionV>
                      <wp:extent cx="276225" cy="200025"/>
                      <wp:effectExtent l="0" t="19050" r="28575" b="28575"/>
                      <wp:wrapNone/>
                      <wp:docPr id="1" name="Стрі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648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ілка вправо 1" o:spid="_x0000_s1026" type="#_x0000_t13" style="position:absolute;margin-left:71.05pt;margin-top:21.2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" adj="13779" fillcolor="white [3201]" strokecolor="black [3213]" strokeweight="2pt">
                      <v:path arrowok="t"/>
                    </v:shape>
                  </w:pict>
                </mc:Fallback>
              </mc:AlternateContent>
            </w:r>
            <w:r w:rsidR="00076631">
              <w:rPr>
                <w:rFonts w:ascii="Times New Roman" w:hAnsi="Times New Roman" w:cs="Times New Roman"/>
                <w:sz w:val="28"/>
                <w:szCs w:val="28"/>
              </w:rPr>
              <w:t xml:space="preserve">Потрібний матеріал подано у посиланні </w:t>
            </w:r>
          </w:p>
        </w:tc>
        <w:tc>
          <w:tcPr>
            <w:tcW w:w="5607" w:type="dxa"/>
          </w:tcPr>
          <w:p w:rsidR="00076631" w:rsidRPr="007D5D27" w:rsidRDefault="00121A71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76631" w:rsidRPr="00456E97">
                <w:rPr>
                  <w:color w:val="0000FF"/>
                  <w:u w:val="single"/>
                  <w:lang w:val="en-US"/>
                </w:rPr>
                <w:t>https</w:t>
              </w:r>
              <w:r w:rsidR="00076631" w:rsidRPr="00456E97">
                <w:rPr>
                  <w:color w:val="0000FF"/>
                  <w:u w:val="single"/>
                </w:rPr>
                <w:t>://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www</w:t>
              </w:r>
              <w:r w:rsidR="00076631" w:rsidRPr="00456E97">
                <w:rPr>
                  <w:color w:val="0000FF"/>
                  <w:u w:val="single"/>
                </w:rPr>
                <w:t>.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slideshare</w:t>
              </w:r>
              <w:r w:rsidR="00076631" w:rsidRPr="00456E97">
                <w:rPr>
                  <w:color w:val="0000FF"/>
                  <w:u w:val="single"/>
                </w:rPr>
                <w:t>.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net</w:t>
              </w:r>
              <w:r w:rsidR="00076631" w:rsidRPr="00456E97">
                <w:rPr>
                  <w:color w:val="0000FF"/>
                  <w:u w:val="single"/>
                </w:rPr>
                <w:t>/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ssuserd</w:t>
              </w:r>
              <w:r w:rsidR="00076631" w:rsidRPr="00456E97">
                <w:rPr>
                  <w:color w:val="0000FF"/>
                  <w:u w:val="single"/>
                </w:rPr>
                <w:t>774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a</w:t>
              </w:r>
              <w:r w:rsidR="00076631" w:rsidRPr="00456E97">
                <w:rPr>
                  <w:color w:val="0000FF"/>
                  <w:u w:val="single"/>
                </w:rPr>
                <w:t>8/</w:t>
              </w:r>
              <w:r w:rsidR="00076631" w:rsidRPr="00456E97">
                <w:rPr>
                  <w:color w:val="0000FF"/>
                  <w:u w:val="single"/>
                  <w:lang w:val="en-US"/>
                </w:rPr>
                <w:t>ss</w:t>
              </w:r>
              <w:r w:rsidR="00076631" w:rsidRPr="00456E97">
                <w:rPr>
                  <w:color w:val="0000FF"/>
                  <w:u w:val="single"/>
                </w:rPr>
                <w:t>-80993403</w:t>
              </w:r>
            </w:hyperlink>
          </w:p>
        </w:tc>
      </w:tr>
      <w:tr w:rsidR="00076631" w:rsidRPr="00DF57AF" w:rsidTr="00517D47">
        <w:tc>
          <w:tcPr>
            <w:tcW w:w="519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здоров’я </w:t>
            </w: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76631" w:rsidRDefault="00076631" w:rsidP="00517D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Безпека як потреба людини. Види і рівні загроз. Заходи безпеки. Взаємозв’язок особистої, національної і глобальної безпеки. Концепція національної безпеки України. Сфери національної безпеки. Глобальні загрози, породжені діяльністю людини та їх вплив на здоров’я. </w:t>
            </w:r>
          </w:p>
        </w:tc>
        <w:tc>
          <w:tcPr>
            <w:tcW w:w="4109" w:type="dxa"/>
          </w:tcPr>
          <w:p w:rsidR="00076631" w:rsidRPr="00742FEF" w:rsidRDefault="00076631" w:rsidP="00517D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параграфи 27-29; доповнити таблицю 10 за зразком і записати результати у зошиті; прочитати повідомлення «Як землероби море згубили» і на основі повідомлення дати письмову відповідь на питання 2 /ст..206-207 підручника/.</w:t>
            </w:r>
          </w:p>
          <w:p w:rsidR="00076631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631" w:rsidRPr="00DF57AF" w:rsidTr="00517D47">
        <w:tc>
          <w:tcPr>
            <w:tcW w:w="519" w:type="dxa"/>
          </w:tcPr>
          <w:p w:rsidR="00076631" w:rsidRPr="00DF57AF" w:rsidRDefault="00076631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31" w:rsidRPr="00DF57AF" w:rsidRDefault="00076631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076631" w:rsidRPr="006A3BBE" w:rsidRDefault="00076631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BE">
              <w:rPr>
                <w:rFonts w:ascii="Times New Roman" w:hAnsi="Times New Roman" w:cs="Times New Roman"/>
                <w:sz w:val="28"/>
                <w:szCs w:val="28"/>
              </w:rPr>
              <w:t>Лондон.</w:t>
            </w:r>
          </w:p>
        </w:tc>
        <w:tc>
          <w:tcPr>
            <w:tcW w:w="4109" w:type="dxa"/>
          </w:tcPr>
          <w:p w:rsidR="00076631" w:rsidRPr="006A3BBE" w:rsidRDefault="00076631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BE">
              <w:rPr>
                <w:rFonts w:ascii="Times New Roman" w:hAnsi="Times New Roman" w:cs="Times New Roman"/>
                <w:sz w:val="28"/>
                <w:szCs w:val="28"/>
              </w:rPr>
              <w:t xml:space="preserve">впр.1 ст.210-211(усно вибрати правильну пасивну форму дієслова);впр.3,4 ст.211-212(письмово утворити пасивну форму);впр.4ст.215(прочитати і </w:t>
            </w:r>
            <w:r w:rsidRPr="006A3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перекласти тексти ) повторити пасивну форму дієслова</w:t>
            </w:r>
          </w:p>
        </w:tc>
        <w:tc>
          <w:tcPr>
            <w:tcW w:w="5607" w:type="dxa"/>
          </w:tcPr>
          <w:p w:rsidR="00076631" w:rsidRPr="006A3BBE" w:rsidRDefault="00121A71" w:rsidP="00517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5" w:history="1">
              <w:r w:rsidR="00076631" w:rsidRPr="006A3B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https://www.youtube.com/watch?v=bAgkeogi_5E</w:t>
              </w:r>
            </w:hyperlink>
          </w:p>
        </w:tc>
      </w:tr>
    </w:tbl>
    <w:p w:rsidR="005F1BB0" w:rsidRDefault="005F1BB0"/>
    <w:sectPr w:rsidR="005F1BB0" w:rsidSect="0007663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1"/>
    <w:rsid w:val="00076631"/>
    <w:rsid w:val="00121A71"/>
    <w:rsid w:val="005D27DD"/>
    <w:rsid w:val="005F1BB0"/>
    <w:rsid w:val="009B7624"/>
    <w:rsid w:val="00C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0051B-3391-4346-84F5-977F292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31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07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663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76631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0766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gkeogi_5E" TargetMode="External"/><Relationship Id="rId4" Type="http://schemas.openxmlformats.org/officeDocument/2006/relationships/hyperlink" Target="https://www.slideshare.net/ssuserd774a8/ss-8099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2020-04-13T07:34:00Z</dcterms:created>
  <dcterms:modified xsi:type="dcterms:W3CDTF">2020-04-13T07:34:00Z</dcterms:modified>
</cp:coreProperties>
</file>