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1E" w:rsidRDefault="0056131E" w:rsidP="005613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56131E" w:rsidRDefault="0056131E" w:rsidP="005613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56131E" w:rsidRDefault="0056131E" w:rsidP="005613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Понеділок  /</w:t>
      </w:r>
      <w:r w:rsidR="00D63AC5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.04.2020 р./</w:t>
      </w:r>
    </w:p>
    <w:tbl>
      <w:tblPr>
        <w:tblStyle w:val="a6"/>
        <w:tblW w:w="0" w:type="auto"/>
        <w:tblInd w:w="-353" w:type="dxa"/>
        <w:tblLayout w:type="fixed"/>
        <w:tblLook w:val="04A0"/>
      </w:tblPr>
      <w:tblGrid>
        <w:gridCol w:w="484"/>
        <w:gridCol w:w="1822"/>
        <w:gridCol w:w="4392"/>
        <w:gridCol w:w="6096"/>
        <w:gridCol w:w="2913"/>
      </w:tblGrid>
      <w:tr w:rsidR="0056131E" w:rsidTr="00D63AC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Default="005613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Default="005613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Default="005613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Default="005613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Default="005613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56131E" w:rsidTr="00D63AC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Default="005613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Default="005613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Default="0056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Pr="007609DE" w:rsidRDefault="0076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Зняти відео одного з комплексу вправ і переслати в групу. /див. повідомлення у групі «Дистанційне навчання , 9 клас/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1E" w:rsidRDefault="0056131E">
            <w:pPr>
              <w:pStyle w:val="1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63AC5" w:rsidTr="00D63AC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Default="00D63A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Default="00D63A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 історія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Pr="00D63AC5" w:rsidRDefault="00D63AC5" w:rsidP="007E3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C5">
              <w:rPr>
                <w:rFonts w:ascii="Times New Roman" w:hAnsi="Times New Roman" w:cs="Times New Roman"/>
                <w:b/>
                <w:sz w:val="28"/>
                <w:szCs w:val="28"/>
              </w:rPr>
              <w:t>Україна в геополітичних планах Російської, Німецької, Австро-Угорської імперій на зламі ХІХ – ХХ ст.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Pr="00D63AC5" w:rsidRDefault="00D63AC5" w:rsidP="007E3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C5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Повторити §26. Складіть кросворд на тему «Міжнародні відносини (друга половина ХІХ – поч. ХХ ст.)» (в зошиті)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AC5" w:rsidRDefault="00D63AC5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D63AC5" w:rsidTr="00D63AC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Default="00D63A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Default="00D63A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AC5" w:rsidRPr="00D63AC5" w:rsidRDefault="00D63AC5" w:rsidP="007E3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C5">
              <w:rPr>
                <w:rFonts w:ascii="Times New Roman" w:hAnsi="Times New Roman" w:cs="Times New Roman"/>
                <w:b/>
                <w:sz w:val="28"/>
                <w:szCs w:val="28"/>
              </w:rPr>
              <w:t>Тотожні перетворення раціональних виразів. Розв’язування раціональних рівнянь, квадратних рівнянь та рівнянь, що зводяться до квадратних. Функції, властивості та графік функції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AC5" w:rsidRPr="00D63AC5" w:rsidRDefault="00D63AC5" w:rsidP="007E3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C5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Повторити відповідні теми за 8 клас:</w:t>
            </w:r>
          </w:p>
          <w:p w:rsidR="00D63AC5" w:rsidRPr="00D63AC5" w:rsidRDefault="00D63AC5" w:rsidP="007E384F">
            <w:pPr>
              <w:rPr>
                <w:b/>
                <w:sz w:val="28"/>
                <w:szCs w:val="28"/>
              </w:rPr>
            </w:pPr>
            <w:r w:rsidRPr="00D63A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63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доведіть тотожність</w:t>
            </w:r>
            <w:r w:rsidRPr="00D63AC5">
              <w:rPr>
                <w:rFonts w:ascii="Times New Roman" w:eastAsia="Times New Roman" w:hAnsi="Times New Roman" w:cs="Times New Roman"/>
                <w:b/>
                <w:position w:val="-32"/>
                <w:sz w:val="20"/>
                <w:szCs w:val="20"/>
                <w:lang w:val="en-US" w:eastAsia="ru-RU"/>
              </w:rPr>
              <w:object w:dxaOrig="4500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41.05pt" o:ole="">
                  <v:imagedata r:id="rId4" o:title=""/>
                </v:shape>
                <o:OLEObject Type="Embed" ProgID="Equation.3" ShapeID="_x0000_i1025" DrawAspect="Content" ObjectID="_1649662319" r:id="rId5"/>
              </w:object>
            </w:r>
          </w:p>
          <w:p w:rsidR="00D63AC5" w:rsidRPr="00D63AC5" w:rsidRDefault="00D63AC5" w:rsidP="007E3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розв’яжіть рівняння </w:t>
            </w:r>
          </w:p>
          <w:p w:rsidR="00D63AC5" w:rsidRPr="00D63AC5" w:rsidRDefault="00D63AC5" w:rsidP="007E3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C5">
              <w:rPr>
                <w:rFonts w:ascii="Times New Roman" w:eastAsia="Times New Roman" w:hAnsi="Times New Roman" w:cs="Times New Roman"/>
                <w:b/>
                <w:position w:val="-24"/>
                <w:sz w:val="28"/>
                <w:szCs w:val="28"/>
                <w:lang w:eastAsia="ru-RU"/>
              </w:rPr>
              <w:object w:dxaOrig="2880" w:dyaOrig="675">
                <v:shape id="_x0000_i1026" type="#_x0000_t75" style="width:2in;height:33.95pt" o:ole="">
                  <v:imagedata r:id="rId6" o:title=""/>
                </v:shape>
                <o:OLEObject Type="Embed" ProgID="Equation.3" ShapeID="_x0000_i1026" DrawAspect="Content" ObjectID="_1649662320" r:id="rId7"/>
              </w:objec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Default="00D6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C5" w:rsidTr="00D63AC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Default="00D63A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Default="00D63A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Географія 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AC5" w:rsidRDefault="00D63AC5" w:rsidP="00D6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Фінансові послуги. Світові центри банківсько-фінансової діяльності. Країни-офшори. Особливості розміщення фінансових установ в Україні. Комп’ютерне програмування. Аутсорсинг, його переваги і недоліки. Країни-лідери на світовому ринку комп’ютерного програмування.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AC5" w:rsidRPr="00D63AC5" w:rsidRDefault="00D63AC5" w:rsidP="00D63A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C5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параграфи 45-46; виписати і вивчити нові географічні терміни; скласти схему «Основні види аутсорсингу».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AC5" w:rsidRDefault="00D6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BB0" w:rsidRDefault="005F1BB0" w:rsidP="00D63AC5"/>
    <w:sectPr w:rsidR="005F1BB0" w:rsidSect="00D63AC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10"/>
  <w:displayHorizontalDrawingGridEvery w:val="2"/>
  <w:characterSpacingControl w:val="doNotCompress"/>
  <w:compat/>
  <w:rsids>
    <w:rsidRoot w:val="0056131E"/>
    <w:rsid w:val="002B2ED0"/>
    <w:rsid w:val="003975ED"/>
    <w:rsid w:val="0056131E"/>
    <w:rsid w:val="005D27DD"/>
    <w:rsid w:val="005F1BB0"/>
    <w:rsid w:val="007609DE"/>
    <w:rsid w:val="00993778"/>
    <w:rsid w:val="00C55B4F"/>
    <w:rsid w:val="00D63AC5"/>
    <w:rsid w:val="00DC6037"/>
    <w:rsid w:val="00FD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E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56131E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6131E"/>
    <w:rPr>
      <w:lang w:val="ru-RU"/>
    </w:rPr>
  </w:style>
  <w:style w:type="paragraph" w:styleId="a5">
    <w:name w:val="No Spacing"/>
    <w:link w:val="a4"/>
    <w:uiPriority w:val="1"/>
    <w:qFormat/>
    <w:rsid w:val="0056131E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56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2020-04-29T06:46:00Z</dcterms:created>
  <dcterms:modified xsi:type="dcterms:W3CDTF">2020-04-29T06:46:00Z</dcterms:modified>
</cp:coreProperties>
</file>