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1CE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Вівторок /</w:t>
      </w:r>
      <w:r w:rsidR="00820A88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820A88">
        <w:rPr>
          <w:rFonts w:ascii="Times New Roman" w:hAnsi="Times New Roman" w:cs="Times New Roman"/>
          <w:b/>
          <w:sz w:val="28"/>
          <w:szCs w:val="28"/>
        </w:rPr>
        <w:t>.0</w:t>
      </w:r>
      <w:r w:rsidR="00820A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511CE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4160"/>
        <w:gridCol w:w="6471"/>
        <w:gridCol w:w="3055"/>
      </w:tblGrid>
      <w:tr w:rsidR="002A6A4E" w:rsidRPr="00A511CE" w:rsidTr="00510702">
        <w:tc>
          <w:tcPr>
            <w:tcW w:w="49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60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471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055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820A88" w:rsidRPr="00A511CE" w:rsidTr="00510702">
        <w:tc>
          <w:tcPr>
            <w:tcW w:w="499" w:type="dxa"/>
          </w:tcPr>
          <w:p w:rsidR="00820A88" w:rsidRPr="00A511CE" w:rsidRDefault="00820A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820A88" w:rsidRPr="00CD18E0" w:rsidRDefault="00820A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820A88" w:rsidRPr="00CD18E0" w:rsidRDefault="00820A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88" w:rsidRPr="00CD18E0" w:rsidRDefault="00820A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820A88" w:rsidRPr="007D5D27" w:rsidRDefault="00820A88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узагальнення і систематизації із розділу 7</w:t>
            </w:r>
          </w:p>
        </w:tc>
        <w:tc>
          <w:tcPr>
            <w:tcW w:w="6471" w:type="dxa"/>
          </w:tcPr>
          <w:p w:rsidR="00820A88" w:rsidRPr="00CF44B6" w:rsidRDefault="00E217F6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608330</wp:posOffset>
                      </wp:positionV>
                      <wp:extent cx="857250" cy="133350"/>
                      <wp:effectExtent l="0" t="19050" r="38100" b="3810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BCBB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88.3pt;margin-top:47.9pt;width:67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" adj="19920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 w:rsidR="00820A88">
              <w:rPr>
                <w:rFonts w:ascii="Times New Roman" w:hAnsi="Times New Roman" w:cs="Times New Roman"/>
                <w:sz w:val="28"/>
                <w:szCs w:val="28"/>
              </w:rPr>
              <w:t>Виконайте завдання, зробіть фото і надішліть  приват у viber</w:t>
            </w:r>
            <w:r w:rsidR="00027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A88">
              <w:rPr>
                <w:rFonts w:ascii="Times New Roman" w:hAnsi="Times New Roman" w:cs="Times New Roman"/>
                <w:sz w:val="28"/>
                <w:szCs w:val="28"/>
              </w:rPr>
              <w:t xml:space="preserve">або Фейсбук </w:t>
            </w:r>
          </w:p>
        </w:tc>
        <w:tc>
          <w:tcPr>
            <w:tcW w:w="3055" w:type="dxa"/>
          </w:tcPr>
          <w:p w:rsidR="00820A88" w:rsidRPr="007D5D27" w:rsidRDefault="00E217F6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20A88">
                <w:rPr>
                  <w:rStyle w:val="a4"/>
                </w:rPr>
                <w:t>https</w:t>
              </w:r>
              <w:r w:rsidR="00820A88" w:rsidRPr="00CF44B6">
                <w:rPr>
                  <w:rStyle w:val="a4"/>
                </w:rPr>
                <w:t>://</w:t>
              </w:r>
              <w:r w:rsidR="00820A88">
                <w:rPr>
                  <w:rStyle w:val="a4"/>
                </w:rPr>
                <w:t>vseosvita</w:t>
              </w:r>
              <w:r w:rsidR="00820A88" w:rsidRPr="00CF44B6">
                <w:rPr>
                  <w:rStyle w:val="a4"/>
                </w:rPr>
                <w:t>.</w:t>
              </w:r>
              <w:r w:rsidR="00820A88">
                <w:rPr>
                  <w:rStyle w:val="a4"/>
                </w:rPr>
                <w:t>ua</w:t>
              </w:r>
              <w:r w:rsidR="00820A88" w:rsidRPr="00CF44B6">
                <w:rPr>
                  <w:rStyle w:val="a4"/>
                </w:rPr>
                <w:t>/</w:t>
              </w:r>
              <w:r w:rsidR="00820A88">
                <w:rPr>
                  <w:rStyle w:val="a4"/>
                </w:rPr>
                <w:t>library</w:t>
              </w:r>
              <w:r w:rsidR="00820A88" w:rsidRPr="00CF44B6">
                <w:rPr>
                  <w:rStyle w:val="a4"/>
                </w:rPr>
                <w:t>/</w:t>
              </w:r>
              <w:r w:rsidR="00820A88">
                <w:rPr>
                  <w:rStyle w:val="a4"/>
                </w:rPr>
                <w:t>urok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tematicnogo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ocinuvanna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povsakdenne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zitta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ta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kultura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ukraini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kinca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hviii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i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polovini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hih</w:t>
              </w:r>
              <w:r w:rsidR="00820A88" w:rsidRPr="00CF44B6">
                <w:rPr>
                  <w:rStyle w:val="a4"/>
                </w:rPr>
                <w:t>-</w:t>
              </w:r>
              <w:r w:rsidR="00820A88">
                <w:rPr>
                  <w:rStyle w:val="a4"/>
                </w:rPr>
                <w:t>st</w:t>
              </w:r>
              <w:r w:rsidR="00820A88" w:rsidRPr="00CF44B6">
                <w:rPr>
                  <w:rStyle w:val="a4"/>
                </w:rPr>
                <w:t>-94431.</w:t>
              </w:r>
              <w:r w:rsidR="00820A88">
                <w:rPr>
                  <w:rStyle w:val="a4"/>
                </w:rPr>
                <w:t>html</w:t>
              </w:r>
            </w:hyperlink>
          </w:p>
        </w:tc>
      </w:tr>
      <w:tr w:rsidR="00820A88" w:rsidRPr="00A511CE" w:rsidTr="00510702">
        <w:tc>
          <w:tcPr>
            <w:tcW w:w="499" w:type="dxa"/>
          </w:tcPr>
          <w:p w:rsidR="00820A88" w:rsidRPr="00A511CE" w:rsidRDefault="00820A88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820A88" w:rsidRPr="00BC662E" w:rsidRDefault="00820A88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Нітрогеновмісні органічні речовини. Поняття про амінокислоти. Білки як біологічні полімери. Денатурація білків. Біологічна роль амінокислот і білків.</w:t>
            </w:r>
          </w:p>
        </w:tc>
        <w:tc>
          <w:tcPr>
            <w:tcW w:w="6471" w:type="dxa"/>
          </w:tcPr>
          <w:p w:rsidR="00820A88" w:rsidRPr="00FF4681" w:rsidRDefault="00820A88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33; скласти схему «Властивості білків».</w:t>
            </w:r>
          </w:p>
        </w:tc>
        <w:tc>
          <w:tcPr>
            <w:tcW w:w="3055" w:type="dxa"/>
          </w:tcPr>
          <w:p w:rsidR="00820A88" w:rsidRPr="00BC662E" w:rsidRDefault="00E217F6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820A88">
                <w:rPr>
                  <w:rStyle w:val="a4"/>
                </w:rPr>
                <w:t>https://naurok.com.ua/prezentaciya-do-temi-aminokisloti-bilki-32478.html</w:t>
              </w:r>
            </w:hyperlink>
          </w:p>
        </w:tc>
      </w:tr>
      <w:tr w:rsidR="00820A88" w:rsidRPr="00A511CE" w:rsidTr="00510702">
        <w:tc>
          <w:tcPr>
            <w:tcW w:w="499" w:type="dxa"/>
          </w:tcPr>
          <w:p w:rsidR="00820A88" w:rsidRPr="00A511CE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88" w:rsidRPr="00CD18E0" w:rsidRDefault="00820A88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820A88" w:rsidRDefault="00820A88" w:rsidP="009B748C">
            <w:pPr>
              <w:pStyle w:val="a5"/>
              <w:ind w:left="17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Урок розвитку мовлення.</w:t>
            </w:r>
            <w:r w:rsidRPr="00DF7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Тези прочитаних публіцистичної чи науково-пізнавальної статей.</w:t>
            </w:r>
          </w:p>
          <w:p w:rsidR="00820A88" w:rsidRPr="00DF7585" w:rsidRDefault="00820A88" w:rsidP="009B748C">
            <w:pPr>
              <w:pStyle w:val="a5"/>
              <w:ind w:left="17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0A88" w:rsidRDefault="00820A88" w:rsidP="009B748C">
            <w:pPr>
              <w:pStyle w:val="a5"/>
              <w:ind w:left="17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Урок розвитку мовлення</w:t>
            </w:r>
            <w:r w:rsidRPr="00DF7585">
              <w:rPr>
                <w:rFonts w:ascii="Times New Roman" w:hAnsi="Times New Roman"/>
                <w:sz w:val="28"/>
                <w:szCs w:val="28"/>
                <w:lang w:val="uk-UA"/>
              </w:rPr>
              <w:t>Конспект сприйнятого на слух науково-навчального тексту.</w:t>
            </w:r>
          </w:p>
          <w:p w:rsidR="00820A88" w:rsidRPr="00DF7585" w:rsidRDefault="00820A88" w:rsidP="00820A8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7585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теоретичний матеріал §36</w:t>
            </w:r>
          </w:p>
          <w:p w:rsidR="00820A88" w:rsidRPr="008C78E8" w:rsidRDefault="00820A88" w:rsidP="009B748C">
            <w:pPr>
              <w:pStyle w:val="a5"/>
              <w:ind w:left="17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71" w:type="dxa"/>
          </w:tcPr>
          <w:p w:rsidR="00820A88" w:rsidRPr="00DF7585" w:rsidRDefault="00820A88" w:rsidP="00820A8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75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Виконати вправи 1, 2 (ст.128, 129, письмово)</w:t>
            </w:r>
          </w:p>
          <w:p w:rsidR="00820A88" w:rsidRPr="008C78E8" w:rsidRDefault="00820A88" w:rsidP="009B748C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820A88" w:rsidRPr="00592105" w:rsidRDefault="00820A88" w:rsidP="00510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A4E" w:rsidRPr="00A511CE" w:rsidRDefault="002A6A4E" w:rsidP="002A6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2A6A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B5C61"/>
    <w:multiLevelType w:val="hybridMultilevel"/>
    <w:tmpl w:val="2CC25AAC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76EE5FE8"/>
    <w:multiLevelType w:val="hybridMultilevel"/>
    <w:tmpl w:val="03DED13E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EA562E2"/>
    <w:multiLevelType w:val="hybridMultilevel"/>
    <w:tmpl w:val="E26490EE"/>
    <w:lvl w:ilvl="0" w:tplc="F3BC190A">
      <w:start w:val="1"/>
      <w:numFmt w:val="bullet"/>
      <w:lvlText w:val=""/>
      <w:lvlPicBulletId w:val="0"/>
      <w:lvlJc w:val="left"/>
      <w:pPr>
        <w:ind w:left="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E"/>
    <w:rsid w:val="00027BD9"/>
    <w:rsid w:val="002A6A4E"/>
    <w:rsid w:val="002E7077"/>
    <w:rsid w:val="002F73CC"/>
    <w:rsid w:val="004541E5"/>
    <w:rsid w:val="00454FBC"/>
    <w:rsid w:val="00465335"/>
    <w:rsid w:val="00496BFA"/>
    <w:rsid w:val="005A17DE"/>
    <w:rsid w:val="005D27DD"/>
    <w:rsid w:val="005F1BB0"/>
    <w:rsid w:val="00820A88"/>
    <w:rsid w:val="0088245A"/>
    <w:rsid w:val="00A13FED"/>
    <w:rsid w:val="00AD046B"/>
    <w:rsid w:val="00C174C9"/>
    <w:rsid w:val="00C55B4F"/>
    <w:rsid w:val="00CD18E0"/>
    <w:rsid w:val="00E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A649-0A76-4D24-952F-CBC5970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4E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6A4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A6A4E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2A6A4E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A6A4E"/>
    <w:rPr>
      <w:lang w:val="ru-RU"/>
    </w:rPr>
  </w:style>
  <w:style w:type="character" w:styleId="a8">
    <w:name w:val="Strong"/>
    <w:basedOn w:val="a0"/>
    <w:uiPriority w:val="22"/>
    <w:qFormat/>
    <w:rsid w:val="0045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temi-aminokisloti-bilki-32478.html" TargetMode="External"/><Relationship Id="rId5" Type="http://schemas.openxmlformats.org/officeDocument/2006/relationships/hyperlink" Target="https://vseosvita.ua/library/urok-tematicnogo-ocinuvanna-povsakdenne-zitta-ta-kultura-ukraini-kinca-hviii-i-polovini-hih-st-94431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2020-05-06T06:23:00Z</dcterms:created>
  <dcterms:modified xsi:type="dcterms:W3CDTF">2020-05-06T06:23:00Z</dcterms:modified>
</cp:coreProperties>
</file>