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200"/>
        <w:ind w:right="321" w:hanging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200"/>
        <w:ind w:right="321" w:hanging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200"/>
        <w:ind w:right="321" w:hanging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200"/>
        <w:ind w:right="321" w:hanging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200"/>
        <w:ind w:right="321" w:hanging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/>
      </w:r>
    </w:p>
    <w:p>
      <w:pPr>
        <w:pStyle w:val="Normal"/>
        <w:spacing w:before="0" w:after="200"/>
        <w:ind w:right="321" w:hanging="0"/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16930" cy="8274050"/>
            <wp:effectExtent l="0" t="0" r="0" b="0"/>
            <wp:wrapSquare wrapText="largest"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930" cy="827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200"/>
        <w:ind w:right="321" w:hanging="0"/>
        <w:contextualSpacing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СХВАЛЕНО                                                                       ЗАТВЕРДЖЕНО                             </w:t>
      </w:r>
    </w:p>
    <w:p>
      <w:pPr>
        <w:pStyle w:val="Normal"/>
        <w:spacing w:before="0" w:after="200"/>
        <w:ind w:right="-1" w:hanging="0"/>
        <w:contextualSpacing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на засіданні</w:t>
        <w:tab/>
        <w:t xml:space="preserve">                                                                 наказ по ліцею №</w:t>
      </w:r>
    </w:p>
    <w:p>
      <w:pPr>
        <w:pStyle w:val="Normal"/>
        <w:spacing w:before="0" w:after="200"/>
        <w:ind w:right="321" w:hanging="0"/>
        <w:contextualSpacing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педагогічної ради                                                               від   .09.2024р.                       від   .08 2024р. №</w:t>
      </w:r>
    </w:p>
    <w:p>
      <w:pPr>
        <w:pStyle w:val="Normal"/>
        <w:spacing w:before="0" w:after="200"/>
        <w:ind w:right="321" w:hanging="0"/>
        <w:contextualSpacing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ab/>
      </w:r>
    </w:p>
    <w:p>
      <w:pPr>
        <w:pStyle w:val="Normal"/>
        <w:spacing w:before="0" w:after="200"/>
        <w:ind w:right="321" w:hanging="0"/>
        <w:contextualSpacing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ab/>
        <w:tab/>
        <w:tab/>
        <w:tab/>
      </w:r>
    </w:p>
    <w:p>
      <w:pPr>
        <w:pStyle w:val="Normal"/>
        <w:ind w:right="321" w:hanging="0"/>
        <w:jc w:val="center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РОБОЧИЙ НАВЧАЛЬНИЙ ПЛАН</w:t>
      </w:r>
    </w:p>
    <w:p>
      <w:pPr>
        <w:pStyle w:val="Normal"/>
        <w:ind w:right="321" w:hanging="0"/>
        <w:jc w:val="center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Заслучненського ліцею імені Олексія Іщука</w:t>
      </w:r>
    </w:p>
    <w:p>
      <w:pPr>
        <w:pStyle w:val="Normal"/>
        <w:ind w:right="321" w:hanging="0"/>
        <w:jc w:val="center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на 2024-2025 н. р.</w:t>
      </w:r>
    </w:p>
    <w:p>
      <w:pPr>
        <w:pStyle w:val="Normal"/>
        <w:ind w:right="321" w:hang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ind w:right="321" w:hanging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П О Я С Н Ю В А Л Ь Н А   З А П И С К А</w:t>
      </w:r>
    </w:p>
    <w:p>
      <w:pPr>
        <w:pStyle w:val="Normal"/>
        <w:ind w:right="321" w:hanging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3"/>
        <w:ind w:right="321" w:firstLine="708"/>
        <w:jc w:val="both"/>
        <w:rPr/>
      </w:pPr>
      <w:r>
        <w:rPr>
          <w:b w:val="false"/>
          <w:i w:val="false"/>
          <w:sz w:val="28"/>
          <w:szCs w:val="28"/>
        </w:rPr>
        <w:t xml:space="preserve">Робочий навчальний план Заслучненського ліцею ім.О.Іщука складена на основі Базового навчального плану початкової освіти для закладів загальної середньої освіти з українською мовою навчання, затвердженим постановою Кабінету Міністрів України від 21.02.2018 року № 87,зі змінами внесеними постановою Кабінету Міністрів України від 24 липня 2019 року №688 до Державного стандарту початкової освіти,  Типової освітньої програми закладів загальної середньої освіти ІІ ступеня, затвердженої наказом Міністерства освіти і науки України від 20.04.2018 № 405, Типової освітньої програми закладів загальної середньої освіти ІІІ ступеня, затвердженої наказом Міністерства освіти і науки України від 20.04.2018 № 408, Типової освітньої програми закладів загальної середньої освіти ІІІ ступеня, затвердженої наказом Міністерства освіти і науки України від 20.04.2018 № 408 у редакції наказу МОН від 28.11.2019 №1493 зі змінами, внесеними наказом МОН від 31.03.2020 №464, </w:t>
      </w:r>
      <w:r>
        <w:rPr>
          <w:b w:val="false"/>
          <w:i w:val="false"/>
          <w:color w:val="000000"/>
          <w:sz w:val="28"/>
          <w:szCs w:val="28"/>
        </w:rPr>
        <w:t xml:space="preserve"> </w:t>
      </w:r>
      <w:r>
        <w:rPr>
          <w:b w:val="false"/>
          <w:bCs w:val="false"/>
          <w:i w:val="false"/>
          <w:color w:val="000000"/>
          <w:sz w:val="28"/>
          <w:szCs w:val="28"/>
          <w:shd w:fill="FFFFFF" w:val="clear"/>
        </w:rPr>
        <w:t>Типової освітньої програми для закладів загальної середньої освіти І ступеня</w:t>
      </w:r>
      <w:r>
        <w:rPr>
          <w:i w:val="false"/>
          <w:color w:val="000000"/>
          <w:sz w:val="28"/>
          <w:szCs w:val="28"/>
          <w:shd w:fill="FFFFFF" w:val="clear"/>
        </w:rPr>
        <w:t xml:space="preserve">, </w:t>
      </w:r>
      <w:r>
        <w:rPr>
          <w:b w:val="false"/>
          <w:i w:val="false"/>
          <w:color w:val="000000"/>
          <w:sz w:val="28"/>
          <w:szCs w:val="28"/>
          <w:shd w:fill="FFFFFF" w:val="clear"/>
        </w:rPr>
        <w:t>розробленої під керівництвом О.Я. </w:t>
      </w:r>
      <w:r>
        <w:rPr>
          <w:b w:val="false"/>
          <w:bCs w:val="false"/>
          <w:i w:val="false"/>
          <w:color w:val="000000"/>
          <w:sz w:val="28"/>
          <w:szCs w:val="28"/>
          <w:shd w:fill="FFFFFF" w:val="clear"/>
        </w:rPr>
        <w:t>Савченко</w:t>
      </w:r>
      <w:r>
        <w:rPr>
          <w:i w:val="false"/>
          <w:color w:val="000000"/>
          <w:sz w:val="28"/>
          <w:szCs w:val="28"/>
          <w:shd w:fill="FFFFFF" w:val="clear"/>
        </w:rPr>
        <w:t>.</w:t>
      </w:r>
    </w:p>
    <w:p>
      <w:pPr>
        <w:pStyle w:val="BodyTextIndent2"/>
        <w:ind w:left="0" w:right="321" w:firstLine="1080"/>
        <w:rPr/>
      </w:pPr>
      <w:r>
        <w:rPr>
          <w:sz w:val="28"/>
          <w:szCs w:val="28"/>
        </w:rPr>
        <w:t>У  Заслучненському ліцеї ім.О.Іщука в 2024/2025 навчальному році буде функціонувати 11 класів, навчатиметься 124 учні:</w:t>
      </w:r>
    </w:p>
    <w:p>
      <w:pPr>
        <w:pStyle w:val="BodyTextIndent2"/>
        <w:ind w:left="4440" w:right="321" w:hanging="3360"/>
        <w:rPr/>
      </w:pPr>
      <w:r>
        <w:rPr>
          <w:sz w:val="28"/>
          <w:szCs w:val="28"/>
        </w:rPr>
        <w:t>у 1-4-х класах  –</w:t>
      </w:r>
      <w:r>
        <w:rPr>
          <w:color w:val="000000"/>
          <w:sz w:val="28"/>
          <w:szCs w:val="28"/>
        </w:rPr>
        <w:t xml:space="preserve">33 </w:t>
      </w:r>
      <w:r>
        <w:rPr>
          <w:sz w:val="28"/>
          <w:szCs w:val="28"/>
        </w:rPr>
        <w:t>учні,</w:t>
      </w:r>
    </w:p>
    <w:p>
      <w:pPr>
        <w:pStyle w:val="BodyTextIndent2"/>
        <w:ind w:left="0" w:right="321" w:firstLine="1080"/>
        <w:rPr/>
      </w:pPr>
      <w:r>
        <w:rPr>
          <w:sz w:val="28"/>
          <w:szCs w:val="28"/>
        </w:rPr>
        <w:t>у 5-9-х класах  - 62 учні,</w:t>
      </w:r>
    </w:p>
    <w:p>
      <w:pPr>
        <w:pStyle w:val="BodyTextIndent2"/>
        <w:ind w:left="0" w:right="321" w:firstLine="1080"/>
        <w:rPr/>
      </w:pPr>
      <w:r>
        <w:rPr>
          <w:sz w:val="28"/>
          <w:szCs w:val="28"/>
        </w:rPr>
        <w:t>у 10-11-х класах — 28 учнів.</w:t>
      </w:r>
    </w:p>
    <w:p>
      <w:pPr>
        <w:pStyle w:val="BodyTextIndent2"/>
        <w:ind w:left="0" w:right="321" w:firstLine="1080"/>
        <w:rPr/>
      </w:pPr>
      <w:r>
        <w:rPr>
          <w:sz w:val="28"/>
          <w:szCs w:val="28"/>
        </w:rPr>
        <w:t>Школа працює за п’ятиденним робочим тижнем. Мова навчання українська.</w:t>
      </w:r>
    </w:p>
    <w:p>
      <w:pPr>
        <w:pStyle w:val="BodyTextIndent2"/>
        <w:ind w:left="0" w:right="321" w:firstLine="1080"/>
        <w:rPr/>
      </w:pPr>
      <w:r>
        <w:rPr>
          <w:sz w:val="28"/>
          <w:szCs w:val="28"/>
        </w:rPr>
        <w:t>Для учнів 1-4-х класів організована робота ГПД (0,5 ставки).</w:t>
      </w:r>
    </w:p>
    <w:p>
      <w:pPr>
        <w:pStyle w:val="BodyTextIndent2"/>
        <w:ind w:left="0" w:right="321" w:firstLine="10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left="0" w:right="321" w:firstLine="10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left="0" w:right="321" w:firstLine="10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left="0" w:right="321" w:firstLine="10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left="0" w:right="321" w:firstLine="10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Indent2"/>
        <w:ind w:left="0" w:right="321" w:firstLine="1080"/>
        <w:jc w:val="center"/>
        <w:rPr/>
      </w:pPr>
      <w:r>
        <w:rPr>
          <w:b/>
          <w:sz w:val="28"/>
          <w:szCs w:val="28"/>
        </w:rPr>
        <w:t>Інваріантна складова навчального плану</w:t>
      </w:r>
    </w:p>
    <w:p>
      <w:pPr>
        <w:pStyle w:val="BodyTextIndent2"/>
        <w:ind w:left="0" w:right="321" w:firstLine="1080"/>
        <w:jc w:val="center"/>
        <w:rPr/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>4/2025 навчальний  рік</w:t>
      </w:r>
    </w:p>
    <w:p>
      <w:pPr>
        <w:pStyle w:val="BodyTextIndent2"/>
        <w:ind w:left="0" w:right="321" w:firstLine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BodyTextIndent2"/>
        <w:ind w:left="709" w:right="321" w:hanging="0"/>
        <w:jc w:val="left"/>
        <w:rPr/>
      </w:pPr>
      <w:r>
        <w:rPr>
          <w:b/>
          <w:sz w:val="28"/>
          <w:szCs w:val="28"/>
          <w:u w:val="single"/>
        </w:rPr>
        <w:t xml:space="preserve">школи І ступеня </w:t>
      </w:r>
      <w:r>
        <w:rPr>
          <w:sz w:val="28"/>
          <w:szCs w:val="28"/>
        </w:rPr>
        <w:t xml:space="preserve">складена: </w:t>
      </w:r>
    </w:p>
    <w:p>
      <w:pPr>
        <w:pStyle w:val="BodyTextIndent2"/>
        <w:ind w:left="0" w:right="321" w:firstLine="993"/>
        <w:rPr/>
      </w:pPr>
      <w:r>
        <w:rPr>
          <w:sz w:val="28"/>
          <w:szCs w:val="28"/>
        </w:rPr>
        <w:t>- для 1-4 класів - за  Базовим навчальним планом початкової освіти для закладів загальної середньої освіти з українською мовою навчання, затвердженим постановою Кабінету Міністрів України від 21.02.2018 року № 87 (додаток 1),зі змінами внесеними постановою Кабінету Міністрів України від 24 липня 2019 року №688 до Державного стандарту початкової освіти (додаток 12)</w:t>
      </w:r>
      <w:r>
        <w:rPr>
          <w:b/>
          <w:i/>
          <w:sz w:val="28"/>
          <w:szCs w:val="28"/>
        </w:rPr>
        <w:t xml:space="preserve">,  </w:t>
      </w:r>
      <w:r>
        <w:rPr>
          <w:bCs/>
          <w:color w:val="333333"/>
          <w:sz w:val="28"/>
          <w:szCs w:val="28"/>
          <w:shd w:fill="FFFFFF" w:val="clear"/>
        </w:rPr>
        <w:t>Типової освітньої програми для закладів загальної середньої освіти</w:t>
      </w:r>
      <w:r>
        <w:rPr>
          <w:color w:val="333333"/>
          <w:sz w:val="28"/>
          <w:szCs w:val="28"/>
          <w:shd w:fill="FFFFFF" w:val="clear"/>
        </w:rPr>
        <w:t>, розробленої під керівництвом О.Я. </w:t>
      </w:r>
      <w:r>
        <w:rPr>
          <w:bCs/>
          <w:color w:val="333333"/>
          <w:sz w:val="28"/>
          <w:szCs w:val="28"/>
          <w:shd w:fill="FFFFFF" w:val="clear"/>
        </w:rPr>
        <w:t>Савченко</w:t>
      </w:r>
      <w:r>
        <w:rPr>
          <w:sz w:val="28"/>
          <w:szCs w:val="28"/>
        </w:rPr>
        <w:t>;, таблиця 1(додаток 1).</w:t>
      </w:r>
    </w:p>
    <w:p>
      <w:pPr>
        <w:pStyle w:val="BodyTextIndent2"/>
        <w:ind w:left="0" w:right="321" w:firstLine="708"/>
        <w:rPr/>
      </w:pPr>
      <w:r>
        <w:rPr>
          <w:b/>
          <w:sz w:val="28"/>
          <w:szCs w:val="28"/>
        </w:rPr>
        <w:t>Варіативна складова</w:t>
      </w:r>
      <w:r>
        <w:rPr>
          <w:sz w:val="28"/>
          <w:szCs w:val="28"/>
        </w:rPr>
        <w:t xml:space="preserve"> включає додаткові години: </w:t>
      </w:r>
    </w:p>
    <w:p>
      <w:pPr>
        <w:pStyle w:val="BodyTextIndent2"/>
        <w:ind w:left="0" w:right="321" w:firstLine="708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українська мова (1кл.) -1 година, </w:t>
      </w:r>
    </w:p>
    <w:p>
      <w:pPr>
        <w:pStyle w:val="BodyTextIndent2"/>
        <w:ind w:left="0" w:right="321" w:firstLine="708"/>
        <w:rPr/>
      </w:pPr>
      <w:r>
        <w:rPr>
          <w:sz w:val="28"/>
          <w:szCs w:val="28"/>
        </w:rPr>
        <w:t>наша славна Україна (2-4кл.) - 3 години</w:t>
      </w:r>
    </w:p>
    <w:p>
      <w:pPr>
        <w:pStyle w:val="Style19"/>
        <w:suppressAutoHyphens w:val="true"/>
        <w:ind w:left="0" w:right="321" w:hanging="0"/>
        <w:rPr/>
      </w:pPr>
      <w:r>
        <w:rPr>
          <w:sz w:val="28"/>
          <w:szCs w:val="28"/>
          <w:lang w:eastAsia="ru-RU"/>
        </w:rPr>
        <w:tab/>
      </w:r>
      <w:r>
        <w:rPr>
          <w:b/>
          <w:sz w:val="28"/>
          <w:szCs w:val="28"/>
          <w:u w:val="single"/>
        </w:rPr>
        <w:t>школи ІІ ступеня</w:t>
      </w:r>
      <w:r>
        <w:rPr>
          <w:sz w:val="28"/>
          <w:szCs w:val="28"/>
        </w:rPr>
        <w:t xml:space="preserve"> складена:</w:t>
      </w:r>
    </w:p>
    <w:p>
      <w:pPr>
        <w:pStyle w:val="Style19"/>
        <w:suppressAutoHyphens w:val="true"/>
        <w:ind w:left="0" w:right="321" w:hanging="0"/>
        <w:rPr/>
      </w:pPr>
      <w:r>
        <w:rPr>
          <w:sz w:val="28"/>
          <w:szCs w:val="28"/>
        </w:rPr>
        <w:t>- для 5-7 класів — за Типовою освітньою програмою для 5-9 класів закладів загальної середньої освіти, затвердженої наказом Міністерства освіти і науки України від 19.02.2021 №235</w:t>
      </w:r>
    </w:p>
    <w:p>
      <w:pPr>
        <w:pStyle w:val="Style19"/>
        <w:suppressAutoHyphens w:val="true"/>
        <w:ind w:left="0" w:right="321" w:hanging="0"/>
        <w:rPr/>
      </w:pPr>
      <w:r>
        <w:rPr>
          <w:sz w:val="28"/>
          <w:szCs w:val="28"/>
        </w:rPr>
        <w:t>-для 8-9 класів – за Типовою освітньою програмою закладів загальної середньої освіти ІІ ступеня, затвердженої наказом Міністерства освіти і науки України від 20.04.2018 № 405,  відповідно до Державного стандарту базової і повної загальної середньої освіти, затвердженого постановою Кабінету Міністрів України від 23.11.2011 року № 1392, таблиця 10 (додаток 2).</w:t>
      </w:r>
    </w:p>
    <w:p>
      <w:pPr>
        <w:pStyle w:val="Normal"/>
        <w:shd w:val="clear" w:color="auto" w:fill="FFFFFF"/>
        <w:ind w:right="321" w:hanging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Варіативна складова включає :</w:t>
      </w:r>
    </w:p>
    <w:p>
      <w:pPr>
        <w:pStyle w:val="Normal"/>
        <w:shd w:val="clear" w:color="auto" w:fill="FFFFFF"/>
        <w:ind w:right="321" w:hanging="0"/>
        <w:jc w:val="both"/>
        <w:rPr>
          <w:rFonts w:ascii="Times New Roman" w:hAnsi="Times New Roman" w:cs="Times New Roman"/>
          <w:i/>
          <w:i/>
          <w:sz w:val="28"/>
          <w:szCs w:val="28"/>
          <w:lang w:val="uk-UA"/>
        </w:rPr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Курси за вибором:</w:t>
      </w:r>
    </w:p>
    <w:p>
      <w:pPr>
        <w:pStyle w:val="Normal"/>
        <w:shd w:val="clear" w:color="auto" w:fill="FFFFFF"/>
        <w:ind w:right="321" w:hanging="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- християнська етика;</w:t>
      </w:r>
    </w:p>
    <w:p>
      <w:pPr>
        <w:pStyle w:val="Normal"/>
        <w:shd w:val="clear" w:color="auto" w:fill="FFFFFF"/>
        <w:ind w:right="321" w:hanging="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- українознавство.</w:t>
      </w:r>
    </w:p>
    <w:p>
      <w:pPr>
        <w:pStyle w:val="Normal"/>
        <w:shd w:val="clear" w:color="auto" w:fill="FFFFFF"/>
        <w:ind w:right="321" w:hanging="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Індивідуально – групові заняття</w:t>
      </w:r>
      <w:r>
        <w:rPr>
          <w:rFonts w:cs="Times New Roman" w:ascii="Times New Roman" w:hAnsi="Times New Roman"/>
          <w:i/>
          <w:sz w:val="28"/>
          <w:szCs w:val="28"/>
        </w:rPr>
        <w:t>:</w:t>
      </w:r>
    </w:p>
    <w:p>
      <w:pPr>
        <w:pStyle w:val="Normal"/>
        <w:shd w:val="clear" w:color="auto" w:fill="FFFFFF"/>
        <w:ind w:right="321" w:hanging="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- українська мова;</w:t>
      </w:r>
    </w:p>
    <w:p>
      <w:pPr>
        <w:pStyle w:val="Normal"/>
        <w:shd w:val="clear" w:color="auto" w:fill="FFFFFF"/>
        <w:ind w:right="321" w:hanging="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>- історія України.</w:t>
      </w:r>
    </w:p>
    <w:p>
      <w:pPr>
        <w:pStyle w:val="BodyTextIndent2"/>
        <w:ind w:left="0" w:right="321" w:hanging="0"/>
        <w:rPr>
          <w:sz w:val="28"/>
          <w:szCs w:val="28"/>
        </w:rPr>
      </w:pPr>
      <w:r>
        <w:rPr>
          <w:sz w:val="28"/>
          <w:szCs w:val="28"/>
        </w:rPr>
        <w:t>Друга іноземна мова в 5-</w:t>
      </w:r>
      <w:r>
        <w:rPr>
          <w:sz w:val="28"/>
          <w:szCs w:val="28"/>
          <w:lang w:val="ru-RU"/>
        </w:rPr>
        <w:t>9</w:t>
      </w:r>
      <w:r>
        <w:rPr>
          <w:sz w:val="28"/>
          <w:szCs w:val="28"/>
        </w:rPr>
        <w:t xml:space="preserve"> класах – німецька мова.</w:t>
      </w:r>
    </w:p>
    <w:p>
      <w:pPr>
        <w:pStyle w:val="BodyTextIndent2"/>
        <w:ind w:left="0" w:right="321" w:hanging="0"/>
        <w:rPr>
          <w:sz w:val="28"/>
          <w:szCs w:val="28"/>
        </w:rPr>
      </w:pPr>
      <w:r>
        <w:rPr>
          <w:sz w:val="28"/>
          <w:szCs w:val="28"/>
        </w:rPr>
        <w:t>У колі літературних героїв 5-7 класи.</w:t>
      </w:r>
    </w:p>
    <w:p>
      <w:pPr>
        <w:pStyle w:val="BodyTextIndent2"/>
        <w:ind w:left="0" w:right="321" w:hanging="0"/>
        <w:rPr/>
      </w:pPr>
      <w:r>
        <w:rPr/>
      </w:r>
      <w:bookmarkStart w:id="0" w:name="_Toc4865386391"/>
      <w:bookmarkStart w:id="1" w:name="_Toc4865386391"/>
      <w:bookmarkEnd w:id="1"/>
    </w:p>
    <w:p>
      <w:pPr>
        <w:pStyle w:val="Normal"/>
        <w:ind w:right="321" w:hanging="0"/>
        <w:jc w:val="both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/>
          <w:sz w:val="28"/>
          <w:szCs w:val="28"/>
          <w:u w:val="single"/>
          <w:lang w:val="uk-UA"/>
        </w:rPr>
        <w:t xml:space="preserve">Школи ІІІ ступеня </w:t>
      </w:r>
      <w:r>
        <w:rPr>
          <w:rFonts w:cs="Times New Roman" w:ascii="Times New Roman" w:hAnsi="Times New Roman"/>
          <w:sz w:val="28"/>
          <w:szCs w:val="28"/>
          <w:lang w:val="uk-UA"/>
        </w:rPr>
        <w:t>складена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 xml:space="preserve">: </w:t>
      </w:r>
    </w:p>
    <w:p>
      <w:pPr>
        <w:pStyle w:val="Style19"/>
        <w:suppressAutoHyphens w:val="true"/>
        <w:ind w:left="0" w:right="321" w:firstLine="708"/>
        <w:rPr/>
      </w:pPr>
      <w:r>
        <w:rPr>
          <w:sz w:val="28"/>
          <w:szCs w:val="28"/>
        </w:rPr>
        <w:t>У 10 - 11 класах  учні будуть вивчати предмети універсального профілю, за  Типовою освітньою програмою закладів загальної середньої освіти ІІІ ступеня, затвердженої наказом Міністерства освіти і науки України від 20.04.2018 № 408, відповідно до Державного стандарту базової і повної загальної середньої освіти, затвердженого постановою Кабінету Міністрів України від 23.11.2011 року № 1392 ,</w:t>
      </w:r>
    </w:p>
    <w:p>
      <w:pPr>
        <w:pStyle w:val="Style19"/>
        <w:suppressAutoHyphens w:val="true"/>
        <w:ind w:left="0" w:right="321" w:hanging="0"/>
        <w:rPr/>
      </w:pPr>
      <w:r>
        <w:rPr>
          <w:sz w:val="28"/>
          <w:szCs w:val="28"/>
        </w:rPr>
        <w:t>таблиці 1, 2, 3 (додаток 3).</w:t>
      </w:r>
    </w:p>
    <w:p>
      <w:pPr>
        <w:pStyle w:val="Style19"/>
        <w:suppressAutoHyphens w:val="true"/>
        <w:ind w:left="0" w:right="321" w:firstLine="708"/>
        <w:rPr/>
      </w:pPr>
      <w:r>
        <w:rPr>
          <w:sz w:val="28"/>
          <w:szCs w:val="28"/>
        </w:rPr>
        <w:t>Варіативна складова включає:</w:t>
      </w:r>
    </w:p>
    <w:p>
      <w:pPr>
        <w:pStyle w:val="Style19"/>
        <w:suppressAutoHyphens w:val="true"/>
        <w:ind w:left="0" w:right="321" w:firstLine="708"/>
        <w:rPr/>
      </w:pPr>
      <w:r>
        <w:rPr>
          <w:i/>
          <w:sz w:val="28"/>
          <w:szCs w:val="28"/>
        </w:rPr>
        <w:t>Додаткові години</w:t>
      </w:r>
      <w:r>
        <w:rPr>
          <w:i/>
          <w:sz w:val="28"/>
          <w:szCs w:val="28"/>
          <w:lang w:val="ru-RU"/>
        </w:rPr>
        <w:t>:</w:t>
      </w:r>
    </w:p>
    <w:p>
      <w:pPr>
        <w:pStyle w:val="Style19"/>
        <w:suppressAutoHyphens w:val="true"/>
        <w:ind w:left="0" w:right="321" w:hanging="0"/>
        <w:rPr/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німецька мова – 10-11 класи</w:t>
      </w:r>
      <w:r>
        <w:rPr>
          <w:i/>
          <w:sz w:val="28"/>
          <w:szCs w:val="28"/>
          <w:lang w:val="ru-RU"/>
        </w:rPr>
        <w:t>;</w:t>
      </w:r>
    </w:p>
    <w:p>
      <w:pPr>
        <w:pStyle w:val="Style19"/>
        <w:suppressAutoHyphens w:val="true"/>
        <w:ind w:left="0" w:right="321" w:hanging="0"/>
        <w:rPr/>
      </w:pPr>
      <w:r>
        <w:rPr>
          <w:i/>
          <w:sz w:val="28"/>
          <w:szCs w:val="28"/>
        </w:rPr>
        <w:t>-основи медичних знань –  10-11 класи</w:t>
      </w:r>
      <w:r>
        <w:rPr>
          <w:i/>
          <w:sz w:val="28"/>
          <w:szCs w:val="28"/>
          <w:lang w:val="ru-RU"/>
        </w:rPr>
        <w:t>;</w:t>
      </w:r>
    </w:p>
    <w:p>
      <w:pPr>
        <w:pStyle w:val="Style19"/>
        <w:suppressAutoHyphens w:val="true"/>
        <w:ind w:left="0" w:right="321" w:hanging="0"/>
        <w:rPr/>
      </w:pPr>
      <w:r>
        <w:rPr>
          <w:i/>
          <w:sz w:val="28"/>
          <w:szCs w:val="28"/>
          <w:lang w:val="ru-RU"/>
        </w:rPr>
        <w:t xml:space="preserve">-захист України- </w:t>
      </w:r>
      <w:r>
        <w:rPr>
          <w:i/>
          <w:sz w:val="28"/>
          <w:szCs w:val="28"/>
        </w:rPr>
        <w:t>10-11 класи.</w:t>
      </w:r>
    </w:p>
    <w:p>
      <w:pPr>
        <w:pStyle w:val="Normal"/>
        <w:shd w:val="clear" w:color="auto" w:fill="FFFFFF"/>
        <w:spacing w:before="0" w:after="0"/>
        <w:ind w:right="323" w:hanging="0"/>
        <w:jc w:val="both"/>
        <w:rPr/>
      </w:pPr>
      <w:r>
        <w:rPr>
          <w:rFonts w:cs="Times New Roman" w:ascii="Times New Roman" w:hAnsi="Times New Roman"/>
          <w:i/>
          <w:sz w:val="28"/>
          <w:szCs w:val="28"/>
          <w:lang w:val="uk-UA"/>
        </w:rPr>
        <w:t xml:space="preserve">         </w:t>
      </w:r>
      <w:r>
        <w:rPr>
          <w:rFonts w:cs="Times New Roman" w:ascii="Times New Roman" w:hAnsi="Times New Roman"/>
          <w:i/>
          <w:sz w:val="28"/>
          <w:szCs w:val="28"/>
          <w:lang w:val="uk-UA"/>
        </w:rPr>
        <w:t>Індивідуально – групові заняття:</w:t>
      </w:r>
    </w:p>
    <w:p>
      <w:pPr>
        <w:pStyle w:val="Style19"/>
        <w:suppressAutoHyphens w:val="true"/>
        <w:ind w:left="0" w:right="321" w:hanging="0"/>
        <w:rPr/>
      </w:pPr>
      <w:r>
        <w:rPr>
          <w:sz w:val="28"/>
          <w:szCs w:val="28"/>
        </w:rPr>
        <w:t>-</w:t>
      </w:r>
      <w:r>
        <w:rPr>
          <w:i/>
          <w:sz w:val="28"/>
          <w:szCs w:val="28"/>
        </w:rPr>
        <w:t>українська мова– 10- 11 класи</w:t>
      </w:r>
      <w:r>
        <w:rPr>
          <w:i/>
          <w:sz w:val="28"/>
          <w:szCs w:val="28"/>
          <w:lang w:val="ru-RU"/>
        </w:rPr>
        <w:t>;</w:t>
      </w:r>
    </w:p>
    <w:p>
      <w:pPr>
        <w:pStyle w:val="Style19"/>
        <w:suppressAutoHyphens w:val="true"/>
        <w:ind w:left="0" w:right="321" w:hanging="0"/>
        <w:rPr/>
      </w:pPr>
      <w:r>
        <w:rPr>
          <w:i/>
          <w:sz w:val="28"/>
          <w:szCs w:val="28"/>
          <w:lang w:val="ru-RU"/>
        </w:rPr>
        <w:t>- історія Укра</w:t>
      </w:r>
      <w:r>
        <w:rPr>
          <w:i/>
          <w:sz w:val="28"/>
          <w:szCs w:val="28"/>
        </w:rPr>
        <w:t>їни- 10-11 класи;</w:t>
      </w:r>
      <w:r>
        <w:rPr>
          <w:i/>
          <w:sz w:val="28"/>
          <w:szCs w:val="28"/>
          <w:lang w:val="ru-RU"/>
        </w:rPr>
        <w:t>;</w:t>
      </w:r>
    </w:p>
    <w:p>
      <w:pPr>
        <w:pStyle w:val="Style19"/>
        <w:suppressAutoHyphens w:val="true"/>
        <w:ind w:left="0" w:right="321" w:hanging="0"/>
        <w:rPr>
          <w:i/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</w:r>
    </w:p>
    <w:p>
      <w:pPr>
        <w:pStyle w:val="Style19"/>
        <w:suppressAutoHyphens w:val="true"/>
        <w:ind w:left="0" w:right="321" w:hanging="0"/>
        <w:rPr/>
      </w:pPr>
      <w:r>
        <w:rPr>
          <w:sz w:val="28"/>
          <w:szCs w:val="28"/>
        </w:rPr>
        <w:t>Відповідно до Закону України “Про освіту” 2024-2025 навчальний рік розпочинається 2 вересня святом День знань і закінчується 30 червня 2025 року.</w:t>
      </w:r>
    </w:p>
    <w:p>
      <w:pPr>
        <w:pStyle w:val="Style19"/>
        <w:suppressAutoHyphens w:val="true"/>
        <w:ind w:left="0" w:right="321" w:firstLine="708"/>
        <w:rPr/>
      </w:pPr>
      <w:r>
        <w:rPr>
          <w:bCs/>
          <w:sz w:val="28"/>
          <w:szCs w:val="28"/>
          <w:lang w:eastAsia="ru-RU"/>
        </w:rPr>
        <w:t>Робочий навчальний план Заслучненсько</w:t>
      </w:r>
      <w:r>
        <w:rPr>
          <w:bCs/>
          <w:sz w:val="28"/>
          <w:szCs w:val="28"/>
          <w:lang w:val="ru-RU" w:eastAsia="ru-RU"/>
        </w:rPr>
        <w:t xml:space="preserve">го ліцею ім. О. Іщука  </w:t>
      </w:r>
      <w:r>
        <w:rPr>
          <w:bCs/>
          <w:sz w:val="28"/>
          <w:szCs w:val="28"/>
          <w:lang w:eastAsia="ru-RU"/>
        </w:rPr>
        <w:t>складається із пояснювальної записки і  4-х додатків  на  7 сторінках.</w:t>
      </w:r>
    </w:p>
    <w:p>
      <w:pPr>
        <w:pStyle w:val="Style19"/>
        <w:suppressAutoHyphens w:val="true"/>
        <w:ind w:left="0" w:right="321" w:firstLine="708"/>
        <w:jc w:val="left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</w:r>
    </w:p>
    <w:p>
      <w:pPr>
        <w:pStyle w:val="Style19"/>
        <w:suppressAutoHyphens w:val="true"/>
        <w:spacing w:before="0" w:after="200"/>
        <w:ind w:left="0" w:right="321" w:firstLine="708"/>
        <w:contextualSpacing/>
        <w:jc w:val="left"/>
        <w:rPr/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Директор                          Руслан СТАДНІК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Додаток 1   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НАВЧАЛЬНИЙ ПЛАН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для  1-4 класів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Style w:val="a5"/>
        <w:tblW w:w="9876" w:type="dxa"/>
        <w:jc w:val="left"/>
        <w:tblInd w:w="-1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077"/>
        <w:gridCol w:w="1238"/>
        <w:gridCol w:w="1163"/>
        <w:gridCol w:w="1584"/>
        <w:gridCol w:w="1814"/>
      </w:tblGrid>
      <w:tr>
        <w:trPr>
          <w:trHeight w:val="510" w:hRule="atLeast"/>
        </w:trPr>
        <w:tc>
          <w:tcPr>
            <w:tcW w:w="4077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Назва освітньої галузі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3985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Кількість годин на рік у класах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</w:r>
          </w:p>
        </w:tc>
      </w:tr>
      <w:tr>
        <w:trPr>
          <w:trHeight w:val="135" w:hRule="atLeast"/>
        </w:trPr>
        <w:tc>
          <w:tcPr>
            <w:tcW w:w="4077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2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4</w:t>
            </w:r>
          </w:p>
        </w:tc>
      </w:tr>
      <w:tr>
        <w:trPr/>
        <w:tc>
          <w:tcPr>
            <w:tcW w:w="531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Інваріантний складник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</w:tr>
      <w:tr>
        <w:trPr>
          <w:trHeight w:val="334" w:hRule="atLeast"/>
        </w:trPr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Мовно-літературна, у тому числі: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</w:tr>
      <w:tr>
        <w:trPr>
          <w:trHeight w:val="292" w:hRule="atLeast"/>
        </w:trPr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Українська мова і літературне читання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7+1/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245+35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7/245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7/245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7/245</w:t>
            </w:r>
          </w:p>
        </w:tc>
      </w:tr>
      <w:tr>
        <w:trPr>
          <w:trHeight w:val="334" w:hRule="atLeast"/>
        </w:trPr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Англійська мова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2/70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Математична/математика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4/140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4/140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5/175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5/175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Я досліджую світ (природнича, громадянська й історична, соціальна, здоров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>’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язбережувальна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bidi="ar-SA"/>
              </w:rPr>
              <w:t xml:space="preserve">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галузі) 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Технологічна/технології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Інформатична/інформатика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Мистецька, у тому числі: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музичне мистецтво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образотворче мистецтво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Фізкультурна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3/105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Усього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23/805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24/840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25/875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25/875</w:t>
            </w:r>
          </w:p>
        </w:tc>
      </w:tr>
      <w:tr>
        <w:trPr/>
        <w:tc>
          <w:tcPr>
            <w:tcW w:w="5315" w:type="dxa"/>
            <w:gridSpan w:val="2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Варіативний складник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</w:r>
          </w:p>
        </w:tc>
      </w:tr>
      <w:tr>
        <w:trPr>
          <w:trHeight w:val="300" w:hRule="atLeast"/>
        </w:trPr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Наша славна Україна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1/35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Загальнорічна кількість навчальних годин, що фінансуються з бюджету (без урахування поділу на групи)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23/805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25/875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26/910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26/910</w:t>
            </w:r>
          </w:p>
        </w:tc>
      </w:tr>
      <w:tr>
        <w:trPr/>
        <w:tc>
          <w:tcPr>
            <w:tcW w:w="4077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 xml:space="preserve">  </w:t>
            </w: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uk-UA" w:bidi="ar-SA"/>
              </w:rPr>
              <w:t>Гранично допустиме тижневе/річне навчальне навантаження здобувача освіти</w:t>
            </w:r>
          </w:p>
        </w:tc>
        <w:tc>
          <w:tcPr>
            <w:tcW w:w="123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20/700</w:t>
            </w:r>
          </w:p>
        </w:tc>
        <w:tc>
          <w:tcPr>
            <w:tcW w:w="116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22/770</w:t>
            </w:r>
          </w:p>
        </w:tc>
        <w:tc>
          <w:tcPr>
            <w:tcW w:w="158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23/805</w:t>
            </w:r>
          </w:p>
        </w:tc>
        <w:tc>
          <w:tcPr>
            <w:tcW w:w="1814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8"/>
                <w:szCs w:val="28"/>
                <w:lang w:val="uk-UA" w:bidi="ar-SA"/>
              </w:rPr>
              <w:t>23/805</w:t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Директор                              Руслан СТАДНІК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Додаток 2</w:t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Навчальний план  5 - 7 класи                             </w:t>
      </w:r>
    </w:p>
    <w:tbl>
      <w:tblPr>
        <w:tblStyle w:val="a5"/>
        <w:tblW w:w="10716" w:type="dxa"/>
        <w:jc w:val="left"/>
        <w:tblInd w:w="-6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78"/>
        <w:gridCol w:w="3685"/>
        <w:gridCol w:w="1190"/>
        <w:gridCol w:w="1307"/>
        <w:gridCol w:w="1356"/>
      </w:tblGrid>
      <w:tr>
        <w:trPr>
          <w:trHeight w:val="320" w:hRule="atLeast"/>
        </w:trPr>
        <w:tc>
          <w:tcPr>
            <w:tcW w:w="3178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Освітня галузь</w:t>
            </w:r>
          </w:p>
        </w:tc>
        <w:tc>
          <w:tcPr>
            <w:tcW w:w="3685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Предмети та  галузеві інтегровані курси</w:t>
            </w:r>
          </w:p>
        </w:tc>
        <w:tc>
          <w:tcPr>
            <w:tcW w:w="3853" w:type="dxa"/>
            <w:gridSpan w:val="3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Кількість годин на  тиждень</w:t>
            </w:r>
          </w:p>
        </w:tc>
      </w:tr>
      <w:tr>
        <w:trPr>
          <w:trHeight w:val="320" w:hRule="atLeast"/>
        </w:trPr>
        <w:tc>
          <w:tcPr>
            <w:tcW w:w="3178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3685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5 клас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6 клас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7 клас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Мовно- літературна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Українська мова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Українська література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Зарубіжна література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Іноземна мова (англійська)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4/140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1,5/52,5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3,5/122,5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4/140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1,5/52,5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3,5/122,5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3/105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1,5/52,5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3,5/122,5</w:t>
            </w:r>
          </w:p>
        </w:tc>
      </w:tr>
      <w:tr>
        <w:trPr/>
        <w:tc>
          <w:tcPr>
            <w:tcW w:w="3178" w:type="dxa"/>
            <w:vMerge w:val="restart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Математична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Математика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5/175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5/175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</w:r>
          </w:p>
        </w:tc>
      </w:tr>
      <w:tr>
        <w:trPr/>
        <w:tc>
          <w:tcPr>
            <w:tcW w:w="3178" w:type="dxa"/>
            <w:vMerge w:val="continue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"/>
                <w:kern w:val="0"/>
                <w:sz w:val="20"/>
                <w:szCs w:val="22"/>
                <w:lang w:bidi="ar-SA"/>
              </w:rPr>
            </w:pPr>
            <w:r>
              <w:rPr>
                <w:rFonts w:cs=""/>
                <w:kern w:val="0"/>
                <w:sz w:val="20"/>
                <w:szCs w:val="22"/>
                <w:lang w:bidi="ar-SA"/>
              </w:rPr>
            </w:r>
          </w:p>
        </w:tc>
        <w:tc>
          <w:tcPr>
            <w:tcW w:w="3685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Алгебра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Геометрія</w:t>
            </w:r>
          </w:p>
        </w:tc>
        <w:tc>
          <w:tcPr>
            <w:tcW w:w="1190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56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3/105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Природнича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 xml:space="preserve">Інтегр. курс  «Пізнаємо природу»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Географія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Біологія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Фізика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Хімія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Соціальна і здоров’язбережувальна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Інтегрований курс «Здоров’я, безпека та добробут»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Христянська етика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Етика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</w:tc>
      </w:tr>
      <w:tr>
        <w:trPr>
          <w:trHeight w:val="1154" w:hRule="atLeast"/>
        </w:trPr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Громадянська та історична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Вступ до історії України та громадянської освіти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bookmarkStart w:id="2" w:name="__DdeLink__304_2074140710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ІсторіяУкраїни</w:t>
            </w:r>
            <w:bookmarkEnd w:id="2"/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. Всесвітня історія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ІсторіяУкраїни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Всесвітня історія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Громадянська освіта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-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0,5/17,5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Інформатична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Інформатика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Технологічна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Технології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1,5/105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1,5/105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</w:tc>
      </w:tr>
      <w:tr>
        <w:trPr>
          <w:trHeight w:val="759" w:hRule="atLeast"/>
        </w:trPr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Мистецька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Мистецтво: образотворче мистецтво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Мистецтво: музичне мистецтво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2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  <w:kern w:val="0"/>
                <w:sz w:val="20"/>
                <w:szCs w:val="22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1/35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Фізична культура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Фізична культура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3/105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3/105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3/105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Разом ( без фізичної культури + фізична культура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25,5+3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28,5+3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29,5+3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Додаткові години для вивчення предметів освітніх галузей, курсів за вибором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Німецька мова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У колі літературних героїв</w:t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0,5/17,5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lang w:bidi="ar-SA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0,5/17,5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2/70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" w:ascii="Times New Roman" w:hAnsi="Times New Roman"/>
                <w:kern w:val="0"/>
                <w:sz w:val="24"/>
                <w:szCs w:val="24"/>
                <w:lang w:bidi="ar-SA"/>
              </w:rPr>
              <w:t>0,5/17,5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Гранично допустиме навчальне навантаження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28/980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31/1085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32/1120</w:t>
            </w:r>
          </w:p>
        </w:tc>
      </w:tr>
      <w:tr>
        <w:trPr/>
        <w:tc>
          <w:tcPr>
            <w:tcW w:w="3178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  <w:t>Всього (без фізичної культури + фізична культура; без урахування поділу класів на групи)</w:t>
            </w:r>
          </w:p>
        </w:tc>
        <w:tc>
          <w:tcPr>
            <w:tcW w:w="368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bidi="ar-SA"/>
              </w:rPr>
            </w:r>
          </w:p>
        </w:tc>
        <w:tc>
          <w:tcPr>
            <w:tcW w:w="1190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31/1085</w:t>
            </w:r>
          </w:p>
        </w:tc>
        <w:tc>
          <w:tcPr>
            <w:tcW w:w="1307" w:type="dxa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34/1190</w:t>
            </w:r>
          </w:p>
        </w:tc>
        <w:tc>
          <w:tcPr>
            <w:tcW w:w="1356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"/>
                <w:kern w:val="0"/>
                <w:lang w:bidi="ar-SA"/>
              </w:rPr>
            </w:pPr>
            <w:r>
              <w:rPr>
                <w:rFonts w:cs="" w:ascii="Times New Roman" w:hAnsi="Times New Roman"/>
                <w:b/>
                <w:bCs/>
                <w:kern w:val="0"/>
                <w:sz w:val="24"/>
                <w:szCs w:val="24"/>
                <w:lang w:bidi="ar-SA"/>
              </w:rPr>
              <w:t>35/1225</w:t>
            </w:r>
          </w:p>
        </w:tc>
      </w:tr>
    </w:tbl>
    <w:p>
      <w:pPr>
        <w:pStyle w:val="Normal"/>
        <w:rPr/>
      </w:pPr>
      <w:r>
        <w:rPr>
          <w:sz w:val="24"/>
          <w:szCs w:val="24"/>
        </w:rPr>
        <w:t xml:space="preserve">                         </w:t>
      </w:r>
    </w:p>
    <w:p>
      <w:pPr>
        <w:pStyle w:val="Normal"/>
        <w:rPr/>
      </w:pPr>
      <w:r>
        <w:rPr>
          <w:sz w:val="24"/>
          <w:szCs w:val="24"/>
        </w:rPr>
        <w:t xml:space="preserve">                      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Директор                               Руслан СТАДНІК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/>
      </w:pPr>
      <w:r>
        <w:rPr>
          <w:sz w:val="24"/>
          <w:szCs w:val="24"/>
        </w:rPr>
        <w:t xml:space="preserve">      </w:t>
      </w:r>
    </w:p>
    <w:p>
      <w:pPr>
        <w:pStyle w:val="Normal"/>
        <w:shd w:val="clear" w:color="auto" w:fill="FFFFFF"/>
        <w:spacing w:lineRule="auto" w:line="240"/>
        <w:rPr/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val="uk-UA"/>
        </w:rPr>
        <w:t xml:space="preserve">Додаток 3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</w:t>
      </w:r>
    </w:p>
    <w:p>
      <w:pPr>
        <w:pStyle w:val="Normal"/>
        <w:shd w:val="clear" w:color="auto" w:fill="FFFFFF"/>
        <w:spacing w:lineRule="auto" w:line="240"/>
        <w:jc w:val="center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eastAsia="Calibri" w:cs="Times New Roman" w:ascii="Times New Roman" w:hAnsi="Times New Roman"/>
          <w:b/>
          <w:bCs/>
          <w:sz w:val="28"/>
          <w:szCs w:val="28"/>
          <w:lang w:val="uk-UA"/>
        </w:rPr>
        <w:t>Навчальний план для 8-9 класів</w:t>
      </w:r>
    </w:p>
    <w:tbl>
      <w:tblPr>
        <w:tblpPr w:bottomFromText="0" w:horzAnchor="margin" w:leftFromText="180" w:rightFromText="180" w:tblpX="-191" w:tblpY="386" w:topFromText="0" w:vertAnchor="text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2725"/>
        <w:gridCol w:w="2937"/>
        <w:gridCol w:w="2221"/>
        <w:gridCol w:w="1188"/>
      </w:tblGrid>
      <w:tr>
        <w:trPr>
          <w:trHeight w:val="389" w:hRule="atLeast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Освітні  галузі</w:t>
            </w:r>
          </w:p>
        </w:tc>
        <w:tc>
          <w:tcPr>
            <w:tcW w:w="2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Предмети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cs="Times New Roman" w:ascii="Times New Roman" w:hAnsi="Times New Roman"/>
                <w:lang w:val="uk-UA"/>
              </w:rPr>
              <w:t xml:space="preserve">     </w:t>
            </w:r>
            <w:r>
              <w:rPr>
                <w:rFonts w:cs="Times New Roman" w:ascii="Times New Roman" w:hAnsi="Times New Roman"/>
                <w:b/>
                <w:bCs/>
                <w:lang w:val="uk-UA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lang w:val="uk-UA"/>
              </w:rPr>
              <w:t>Кількість годин на тиждень в класах</w:t>
            </w:r>
          </w:p>
        </w:tc>
      </w:tr>
      <w:tr>
        <w:trPr>
          <w:trHeight w:val="204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 w:eastAsia="en-US"/>
              </w:rPr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9</w:t>
            </w:r>
          </w:p>
        </w:tc>
      </w:tr>
      <w:tr>
        <w:trPr>
          <w:trHeight w:val="506" w:hRule="atLeast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Мовно- літературна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 xml:space="preserve">Українська мова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Українська література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Англійська мова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Німецька мова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Зарубіжна література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506" w:hRule="atLeast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  <w:t>Історична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>
        <w:trPr>
          <w:trHeight w:val="506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Всесвітня історія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>
        <w:trPr>
          <w:trHeight w:val="506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 xml:space="preserve">Основи правознавства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-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>
        <w:trPr>
          <w:trHeight w:val="98" w:hRule="atLeast"/>
        </w:trPr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  <w:t>Мистецтво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bookmarkStart w:id="3" w:name="__DdeLink__461_2347327109"/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Мистецтво</w:t>
            </w:r>
            <w:bookmarkEnd w:id="3"/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>
        <w:trPr>
          <w:trHeight w:val="98" w:hRule="atLeast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  <w:t>Математика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Алгебра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98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Геометрія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305" w:hRule="atLeast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  <w:t>Природнича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Біологія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6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Географія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1,5</w:t>
            </w:r>
          </w:p>
        </w:tc>
      </w:tr>
      <w:tr>
        <w:trPr>
          <w:trHeight w:val="98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Фізика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>
        <w:trPr>
          <w:trHeight w:val="121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Хімія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219" w:hRule="atLeast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Технології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Трудове навчання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>
        <w:trPr>
          <w:trHeight w:val="98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Інформатика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2</w:t>
            </w:r>
          </w:p>
        </w:tc>
      </w:tr>
      <w:tr>
        <w:trPr>
          <w:trHeight w:val="212" w:hRule="atLeast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Здоров’я і фізична культура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Основи здоров’я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>
        <w:trPr>
          <w:trHeight w:val="98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Фізична культура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3</w:t>
            </w:r>
          </w:p>
        </w:tc>
      </w:tr>
      <w:tr>
        <w:trPr>
          <w:trHeight w:val="379" w:hRule="atLeast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29,5+3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31+3</w:t>
            </w:r>
          </w:p>
        </w:tc>
      </w:tr>
      <w:tr>
        <w:trPr>
          <w:trHeight w:val="219" w:hRule="atLeast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uk-UA"/>
              </w:rPr>
              <w:t>Курси за вибором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Християнська етика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Українознавство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</w:tc>
      </w:tr>
      <w:tr>
        <w:trPr>
          <w:trHeight w:val="219" w:hRule="atLeast"/>
        </w:trPr>
        <w:tc>
          <w:tcPr>
            <w:tcW w:w="2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b/>
                <w:sz w:val="20"/>
                <w:szCs w:val="20"/>
                <w:lang w:val="uk-UA"/>
              </w:rPr>
              <w:t>Індивідуально-групові заняття</w:t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Українська мова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</w:r>
          </w:p>
        </w:tc>
      </w:tr>
      <w:tr>
        <w:trPr>
          <w:trHeight w:val="219" w:hRule="atLeast"/>
        </w:trPr>
        <w:tc>
          <w:tcPr>
            <w:tcW w:w="272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</w:tc>
        <w:tc>
          <w:tcPr>
            <w:tcW w:w="2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Історія України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 w:eastAsia="en-US"/>
              </w:rPr>
              <w:t>0,5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1</w:t>
            </w:r>
          </w:p>
        </w:tc>
      </w:tr>
      <w:tr>
        <w:trPr>
          <w:trHeight w:val="219" w:hRule="atLeast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  <w:t>Гранично допустиме навчальне навантаження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33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33</w:t>
            </w:r>
          </w:p>
        </w:tc>
      </w:tr>
      <w:tr>
        <w:trPr>
          <w:trHeight w:val="364" w:hRule="atLeast"/>
        </w:trPr>
        <w:tc>
          <w:tcPr>
            <w:tcW w:w="5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rPr/>
            </w:pPr>
            <w:r>
              <w:rPr>
                <w:rFonts w:eastAsia="Calibri" w:cs="Times New Roman" w:ascii="Times New Roman" w:hAnsi="Times New Roman"/>
                <w:bCs/>
                <w:sz w:val="20"/>
                <w:szCs w:val="20"/>
                <w:lang w:val="uk-UA"/>
              </w:rPr>
              <w:t>Всього (без урахування поділу класів на групи)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/>
              </w:rPr>
              <w:t>36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sz w:val="20"/>
                <w:szCs w:val="20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0"/>
                <w:szCs w:val="20"/>
                <w:lang w:val="uk-U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0"/>
                <w:szCs w:val="20"/>
                <w:lang w:val="uk-UA" w:eastAsia="en-US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0"/>
                <w:szCs w:val="20"/>
                <w:lang w:val="uk-UA" w:eastAsia="en-US"/>
              </w:rPr>
              <w:t>36</w:t>
            </w:r>
          </w:p>
        </w:tc>
      </w:tr>
    </w:tbl>
    <w:p>
      <w:pPr>
        <w:pStyle w:val="Normal"/>
        <w:spacing w:before="0" w:after="0"/>
        <w:ind w:right="624" w:hanging="0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     </w:t>
      </w:r>
    </w:p>
    <w:p>
      <w:pPr>
        <w:pStyle w:val="Normal"/>
        <w:spacing w:before="0" w:after="0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         </w:t>
      </w: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Директор                        Руслан СТАДНІК                     </w:t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shd w:val="clear" w:color="auto" w:fill="FFFFFF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rFonts w:eastAsia="Calibri" w:cs="Times New Roman" w:ascii="Times New Roman" w:hAnsi="Times New Roman"/>
          <w:b/>
          <w:bCs/>
          <w:sz w:val="28"/>
          <w:szCs w:val="28"/>
          <w:lang w:val="uk-UA"/>
        </w:rPr>
        <w:t>Додаток 4</w:t>
      </w:r>
    </w:p>
    <w:p>
      <w:pPr>
        <w:pStyle w:val="Normal"/>
        <w:shd w:val="clear" w:color="auto" w:fill="FFFFFF"/>
        <w:rPr/>
      </w:pPr>
      <w:r>
        <w:rPr>
          <w:rFonts w:eastAsia="Calibri"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>
      <w:pPr>
        <w:pStyle w:val="Normal"/>
        <w:ind w:firstLine="7"/>
        <w:jc w:val="center"/>
        <w:rPr/>
      </w:pPr>
      <w:r>
        <w:rPr>
          <w:rFonts w:eastAsia="Calibri" w:cs="Times New Roman" w:ascii="Times New Roman" w:hAnsi="Times New Roman"/>
          <w:b/>
          <w:bCs/>
          <w:sz w:val="32"/>
          <w:szCs w:val="32"/>
          <w:lang w:val="uk-UA"/>
        </w:rPr>
        <w:t xml:space="preserve">Навчальний план </w:t>
      </w:r>
      <w:r>
        <w:rPr>
          <w:rFonts w:eastAsia="Calibri" w:cs="Times New Roman" w:ascii="Times New Roman" w:hAnsi="Times New Roman"/>
          <w:b/>
          <w:sz w:val="32"/>
          <w:szCs w:val="32"/>
          <w:lang w:val="uk-UA"/>
        </w:rPr>
        <w:t>для 10-11 класів</w:t>
      </w:r>
    </w:p>
    <w:tbl>
      <w:tblPr>
        <w:tblW w:w="10523" w:type="dxa"/>
        <w:jc w:val="left"/>
        <w:tblInd w:w="-4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180"/>
        <w:gridCol w:w="2385"/>
        <w:gridCol w:w="1958"/>
      </w:tblGrid>
      <w:tr>
        <w:trPr>
          <w:trHeight w:val="591" w:hRule="atLeast"/>
          <w:cantSplit w:val="true"/>
        </w:trPr>
        <w:tc>
          <w:tcPr>
            <w:tcW w:w="6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7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before="0" w:after="200"/>
              <w:ind w:firstLine="7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uk-UA"/>
              </w:rPr>
              <w:t>Навчальні предмети</w:t>
            </w:r>
          </w:p>
        </w:tc>
        <w:tc>
          <w:tcPr>
            <w:tcW w:w="4343" w:type="dxa"/>
            <w:gridSpan w:val="2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firstLine="7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uk-UA"/>
              </w:rPr>
              <w:t>Кількість годин на тиждень</w:t>
            </w:r>
          </w:p>
        </w:tc>
      </w:tr>
      <w:tr>
        <w:trPr>
          <w:trHeight w:val="250" w:hRule="atLeast"/>
          <w:cantSplit w:val="true"/>
        </w:trPr>
        <w:tc>
          <w:tcPr>
            <w:tcW w:w="6180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uk-UA"/>
              </w:rPr>
            </w:r>
          </w:p>
        </w:tc>
        <w:tc>
          <w:tcPr>
            <w:tcW w:w="2385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1958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uk-UA"/>
              </w:rPr>
              <w:t>11</w:t>
            </w:r>
          </w:p>
        </w:tc>
      </w:tr>
      <w:tr>
        <w:trPr>
          <w:trHeight w:val="496" w:hRule="atLeast"/>
          <w:cantSplit w:val="true"/>
        </w:trPr>
        <w:tc>
          <w:tcPr>
            <w:tcW w:w="856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  <w:t>Інваріантна складова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331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>
        <w:trPr>
          <w:trHeight w:val="331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Українська  література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>
        <w:trPr>
          <w:trHeight w:val="331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Зарубіжна література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316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Англійська мова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>
        <w:trPr>
          <w:trHeight w:val="331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Історія : Україна і світ </w:t>
            </w:r>
            <w:r>
              <w:rPr>
                <w:rFonts w:eastAsia="Calibri" w:cs="Times New Roman" w:ascii="Times New Roman" w:hAnsi="Times New Roman"/>
                <w:lang w:val="uk-UA"/>
              </w:rPr>
              <w:t>(експерементальний інтегрований курс)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>
        <w:trPr>
          <w:trHeight w:val="331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Громадянська освіта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-</w:t>
            </w:r>
          </w:p>
        </w:tc>
      </w:tr>
      <w:tr>
        <w:trPr>
          <w:trHeight w:val="331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spacing w:before="0" w:after="200"/>
              <w:ind w:left="33" w:hanging="0"/>
              <w:outlineLvl w:val="0"/>
              <w:rPr>
                <w:rFonts w:ascii="Times New Roman" w:hAnsi="Times New Roman" w:eastAsia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uk-UA" w:eastAsia="uk-UA"/>
              </w:rPr>
              <w:t>Математика (алгебра і початки аналізу та геометрія)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>
        <w:trPr>
          <w:trHeight w:val="331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Біологія і екологія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>
        <w:trPr>
          <w:trHeight w:val="331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Географія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</w:tr>
      <w:tr>
        <w:trPr>
          <w:trHeight w:val="316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Фізика і астрономія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shd w:fill="FFFFFF" w:val="clear"/>
                <w:lang w:val="uk-UA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4</w:t>
            </w:r>
          </w:p>
        </w:tc>
      </w:tr>
      <w:tr>
        <w:trPr>
          <w:trHeight w:val="316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Хімія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1,5 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</w:tc>
      </w:tr>
      <w:tr>
        <w:trPr>
          <w:trHeight w:val="331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Фізична культура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3</w:t>
            </w:r>
          </w:p>
        </w:tc>
      </w:tr>
      <w:tr>
        <w:trPr>
          <w:trHeight w:val="316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Захист  України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>
        <w:trPr>
          <w:trHeight w:val="316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  <w:t>Вибірково-обов</w:t>
            </w:r>
            <w:r>
              <w:rPr>
                <w:rFonts w:ascii="Times New Roman" w:hAnsi="Times New Roman" w:eastAsia="Calibri" w:cs="Times New Roman"/>
                <w:b/>
                <w:b/>
                <w:sz w:val="28"/>
                <w:sz w:val="28"/>
                <w:szCs w:val="28"/>
                <w:lang w:val="uk-UA"/>
              </w:rPr>
              <w:t>ֹ</w:t>
            </w: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  <w:t>язкові предмети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58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/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uk-UA"/>
              </w:rPr>
              <w:t xml:space="preserve">Інформатика 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>
        <w:trPr>
          <w:trHeight w:val="420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uk-UA"/>
              </w:rPr>
              <w:t>Мистецтво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1,5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20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Cs/>
                <w:sz w:val="28"/>
                <w:szCs w:val="28"/>
                <w:lang w:val="uk-UA"/>
              </w:rPr>
              <w:t>Технології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1,5</w:t>
            </w:r>
          </w:p>
        </w:tc>
      </w:tr>
      <w:tr>
        <w:trPr>
          <w:trHeight w:val="398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>Разом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  <w:t>27,5+3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  <w:t>26,5+3</w:t>
            </w:r>
          </w:p>
        </w:tc>
      </w:tr>
      <w:tr>
        <w:trPr>
          <w:trHeight w:val="724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3" w:hanging="0"/>
              <w:rPr>
                <w:rFonts w:ascii="Times New Roman" w:hAnsi="Times New Roman" w:eastAsia="Calibri" w:cs="Times New Roman"/>
                <w:b/>
                <w:bCs/>
                <w:sz w:val="28"/>
                <w:szCs w:val="28"/>
                <w:vertAlign w:val="superscript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  <w:t>Додаткові години</w:t>
            </w: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vertAlign w:val="superscript"/>
                <w:lang w:val="uk-UA"/>
              </w:rPr>
              <w:t xml:space="preserve"> </w:t>
            </w:r>
          </w:p>
          <w:p>
            <w:pPr>
              <w:pStyle w:val="Normal"/>
              <w:widowControl w:val="false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Німецька мова</w:t>
            </w:r>
          </w:p>
          <w:p>
            <w:pPr>
              <w:pStyle w:val="Normal"/>
              <w:widowControl w:val="false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Основи медичних знань</w:t>
            </w:r>
          </w:p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Захист України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  <w:p>
            <w:pPr>
              <w:pStyle w:val="Normal"/>
              <w:widowControl w:val="false"/>
              <w:ind w:left="-108" w:hanging="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lang w:val="uk-UA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0,5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highlight w:val="red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highlight w:val="red"/>
                <w:lang w:val="uk-UA"/>
              </w:rPr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highlight w:val="white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shd w:fill="FFFFFF" w:val="clear"/>
                <w:lang w:val="uk-UA"/>
              </w:rPr>
              <w:t>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highlight w:val="red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shd w:fill="FFFFFF" w:val="clear"/>
                <w:lang w:val="uk-UA"/>
              </w:rPr>
              <w:t>0,5</w:t>
            </w:r>
          </w:p>
        </w:tc>
      </w:tr>
      <w:tr>
        <w:trPr>
          <w:trHeight w:val="1070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3" w:hanging="0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  <w:t>Індивідуально – групові заняття</w:t>
            </w:r>
          </w:p>
          <w:p>
            <w:pPr>
              <w:pStyle w:val="Normal"/>
              <w:widowControl w:val="false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Українська мова </w:t>
            </w:r>
          </w:p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Історія України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hanging="0"/>
              <w:jc w:val="center"/>
              <w:rPr>
                <w:rFonts w:ascii="Times New Roman" w:hAnsi="Times New Roman" w:eastAsia="Calibri" w:cs="Times New Roman"/>
                <w:b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2</w:t>
            </w:r>
          </w:p>
          <w:p>
            <w:pPr>
              <w:pStyle w:val="Normal"/>
              <w:widowControl w:val="false"/>
              <w:ind w:lef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/>
                <w:color w:val="000000" w:themeColor="text1"/>
                <w:sz w:val="28"/>
                <w:szCs w:val="28"/>
                <w:highlight w:val="red"/>
                <w:lang w:val="uk-UA"/>
              </w:rPr>
            </w:pPr>
            <w:r>
              <w:rPr>
                <w:rFonts w:eastAsia="Calibri" w:cs="Times New Roman" w:ascii="Times New Roman" w:hAnsi="Times New Roman"/>
                <w:color w:val="000000" w:themeColor="text1"/>
                <w:sz w:val="28"/>
                <w:szCs w:val="28"/>
                <w:highlight w:val="red"/>
                <w:lang w:val="uk-UA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uk-UA"/>
              </w:rPr>
              <w:t>2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shd w:fill="FFFFFF" w:val="clear"/>
                <w:lang w:val="uk-UA"/>
              </w:rPr>
              <w:t>2</w:t>
            </w:r>
          </w:p>
          <w:p>
            <w:pPr>
              <w:pStyle w:val="Normal"/>
              <w:widowControl w:val="false"/>
              <w:spacing w:before="0" w:after="200"/>
              <w:jc w:val="center"/>
              <w:rPr>
                <w:highlight w:val="red"/>
                <w:lang w:val="uk-UA"/>
              </w:rPr>
            </w:pPr>
            <w:r>
              <w:rPr>
                <w:highlight w:val="red"/>
                <w:lang w:val="uk-UA"/>
              </w:rPr>
            </w:r>
          </w:p>
        </w:tc>
      </w:tr>
      <w:tr>
        <w:trPr>
          <w:trHeight w:val="492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Гранично допустиме тижневе навантаження на учня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33</w:t>
            </w:r>
          </w:p>
        </w:tc>
      </w:tr>
      <w:tr>
        <w:trPr>
          <w:trHeight w:val="647" w:hRule="atLeast"/>
          <w:cantSplit w:val="true"/>
        </w:trPr>
        <w:tc>
          <w:tcPr>
            <w:tcW w:w="61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33" w:hanging="0"/>
              <w:rPr>
                <w:rFonts w:ascii="Times New Roman" w:hAnsi="Times New Roman" w:eastAsia="Calibri" w:cs="Times New Roman"/>
                <w:sz w:val="28"/>
                <w:szCs w:val="28"/>
                <w:lang w:val="uk-U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 xml:space="preserve">Всього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(без урахування поділу класу на групи)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ind w:left="-108" w:hanging="0"/>
              <w:jc w:val="center"/>
              <w:rPr/>
            </w:pP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 xml:space="preserve">36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(38)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b/>
                <w:bCs/>
                <w:sz w:val="28"/>
                <w:szCs w:val="28"/>
                <w:lang w:val="uk-UA"/>
              </w:rPr>
              <w:t xml:space="preserve">36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val="uk-UA"/>
              </w:rPr>
              <w:t>(38)</w:t>
            </w:r>
          </w:p>
        </w:tc>
      </w:tr>
    </w:tbl>
    <w:p>
      <w:pPr>
        <w:pStyle w:val="Normal"/>
        <w:rPr>
          <w:rFonts w:ascii="Times New Roman" w:hAnsi="Times New Roman" w:eastAsia="Calibri" w:cs="Times New Roman"/>
          <w:sz w:val="44"/>
          <w:szCs w:val="44"/>
          <w:vertAlign w:val="superscript"/>
          <w:lang w:val="uk-UA"/>
        </w:rPr>
      </w:pPr>
      <w:r>
        <w:rPr>
          <w:rFonts w:eastAsia="Calibri" w:cs="Times New Roman" w:ascii="Times New Roman" w:hAnsi="Times New Roman"/>
          <w:sz w:val="44"/>
          <w:szCs w:val="44"/>
          <w:vertAlign w:val="superscript"/>
          <w:lang w:val="uk-UA"/>
        </w:rPr>
      </w:r>
    </w:p>
    <w:p>
      <w:pPr>
        <w:pStyle w:val="Normal"/>
        <w:rPr/>
      </w:pPr>
      <w:r>
        <w:rPr>
          <w:rFonts w:eastAsia="Calibri" w:cs="Times New Roman" w:ascii="Times New Roman" w:hAnsi="Times New Roman"/>
          <w:sz w:val="44"/>
          <w:szCs w:val="44"/>
          <w:vertAlign w:val="superscript"/>
          <w:lang w:val="uk-UA"/>
        </w:rPr>
        <w:t xml:space="preserve">                           </w:t>
      </w:r>
      <w:r>
        <w:rPr>
          <w:rFonts w:eastAsia="Calibri" w:cs="Times New Roman" w:ascii="Times New Roman" w:hAnsi="Times New Roman"/>
          <w:sz w:val="48"/>
          <w:szCs w:val="48"/>
          <w:vertAlign w:val="superscript"/>
          <w:lang w:val="uk-UA"/>
        </w:rPr>
        <w:t xml:space="preserve">   </w:t>
      </w:r>
      <w:r>
        <w:rPr>
          <w:rFonts w:eastAsia="Calibri" w:cs="Times New Roman" w:ascii="Times New Roman" w:hAnsi="Times New Roman"/>
          <w:sz w:val="48"/>
          <w:szCs w:val="48"/>
          <w:vertAlign w:val="superscript"/>
          <w:lang w:val="uk-UA"/>
        </w:rPr>
        <w:t>Директор                          Руслан СТАДНІК</w:t>
      </w:r>
    </w:p>
    <w:p>
      <w:pPr>
        <w:pStyle w:val="Normal"/>
        <w:spacing w:before="0" w:after="200"/>
        <w:rPr>
          <w:lang w:val="uk-UA"/>
        </w:rPr>
      </w:pPr>
      <w:r>
        <w:rPr/>
      </w:r>
    </w:p>
    <w:sectPr>
      <w:type w:val="nextPage"/>
      <w:pgSz w:w="11906" w:h="16838"/>
      <w:pgMar w:left="1417" w:right="850" w:gutter="0" w:header="0" w:top="850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78e2"/>
    <w:pPr>
      <w:widowControl/>
      <w:bidi w:val="0"/>
      <w:spacing w:lineRule="auto" w:line="276" w:before="0" w:after="20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val="ru-RU" w:eastAsia="ru-RU" w:bidi="ar-SA"/>
    </w:rPr>
  </w:style>
  <w:style w:type="paragraph" w:styleId="3" w:customStyle="1">
    <w:name w:val="Heading 3"/>
    <w:basedOn w:val="Normal"/>
    <w:next w:val="Normal"/>
    <w:unhideWhenUsed/>
    <w:qFormat/>
    <w:rsid w:val="009978e2"/>
    <w:pPr>
      <w:keepNext w:val="true"/>
      <w:spacing w:lineRule="auto" w:line="240" w:before="0" w:after="0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32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9978e2"/>
    <w:rPr>
      <w:rFonts w:ascii="Times New Roman" w:hAnsi="Times New Roman" w:eastAsia="Times New Roman" w:cs="Times New Roman"/>
      <w:sz w:val="24"/>
      <w:szCs w:val="20"/>
      <w:lang w:eastAsia="uk-UA"/>
    </w:rPr>
  </w:style>
  <w:style w:type="character" w:styleId="2" w:customStyle="1">
    <w:name w:val="Основной текст с отступом 2 Знак"/>
    <w:basedOn w:val="DefaultParagraphFont"/>
    <w:link w:val="BodyTextIndent2"/>
    <w:qFormat/>
    <w:rsid w:val="009978e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Body Text Indent"/>
    <w:basedOn w:val="Normal"/>
    <w:link w:val="Style13"/>
    <w:unhideWhenUsed/>
    <w:rsid w:val="009978e2"/>
    <w:pPr>
      <w:spacing w:lineRule="auto" w:line="240" w:before="0" w:after="0"/>
      <w:ind w:left="360" w:firstLine="360"/>
      <w:jc w:val="both"/>
    </w:pPr>
    <w:rPr>
      <w:rFonts w:ascii="Times New Roman" w:hAnsi="Times New Roman" w:eastAsia="Times New Roman" w:cs="Times New Roman"/>
      <w:sz w:val="24"/>
      <w:szCs w:val="20"/>
      <w:lang w:val="uk-UA" w:eastAsia="uk-UA"/>
    </w:rPr>
  </w:style>
  <w:style w:type="paragraph" w:styleId="BodyTextIndent2">
    <w:name w:val="Body Text Indent 2"/>
    <w:basedOn w:val="Normal"/>
    <w:link w:val="2"/>
    <w:unhideWhenUsed/>
    <w:qFormat/>
    <w:rsid w:val="009978e2"/>
    <w:pPr>
      <w:spacing w:lineRule="auto" w:line="240" w:before="0" w:after="0"/>
      <w:ind w:left="360" w:firstLine="720"/>
      <w:jc w:val="both"/>
    </w:pPr>
    <w:rPr>
      <w:rFonts w:ascii="Times New Roman" w:hAnsi="Times New Roman" w:eastAsia="Times New Roman" w:cs="Times New Roman"/>
      <w:sz w:val="24"/>
      <w:szCs w:val="24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947173"/>
    <w:pPr>
      <w:spacing w:after="0" w:line="240" w:lineRule="auto"/>
    </w:pPr>
    <w:rPr>
      <w:rFonts w:eastAsiaTheme="minorEastAsia"/>
      <w:lang w:val="ru-RU" w:eastAsia="ru-RU"/>
      <w:sz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LibreOffice/7.5.4.2$Windows_X86_64 LibreOffice_project/36ccfdc35048b057fd9854c757a8b67ec53977b6</Application>
  <AppVersion>15.0000</AppVersion>
  <Pages>10</Pages>
  <Words>1218</Words>
  <Characters>7177</Characters>
  <CharactersWithSpaces>9204</CharactersWithSpaces>
  <Paragraphs>443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2025-03-31T20:33:00Z</dcterms:created>
  <dc:creator>Alex</dc:creator>
  <dc:description/>
  <dc:language>uk-UA</dc:language>
  <cp:lastModifiedBy/>
  <dcterms:modified xsi:type="dcterms:W3CDTF">2025-04-04T12:08:36Z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