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B8" w:rsidRPr="005847B3" w:rsidRDefault="007C6AB8" w:rsidP="00934BD7">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ПРОТОКОЛ №3</w:t>
      </w:r>
    </w:p>
    <w:p w:rsidR="007C6AB8" w:rsidRPr="005847B3" w:rsidRDefault="007C6AB8" w:rsidP="00934BD7">
      <w:pPr>
        <w:spacing w:after="0" w:line="240" w:lineRule="auto"/>
        <w:ind w:firstLine="284"/>
        <w:jc w:val="center"/>
        <w:rPr>
          <w:rFonts w:ascii="Times New Roman" w:hAnsi="Times New Roman" w:cs="Times New Roman"/>
          <w:sz w:val="28"/>
          <w:szCs w:val="28"/>
        </w:rPr>
      </w:pPr>
      <w:r w:rsidRPr="005847B3">
        <w:rPr>
          <w:rFonts w:ascii="Times New Roman" w:hAnsi="Times New Roman" w:cs="Times New Roman"/>
          <w:sz w:val="28"/>
          <w:szCs w:val="28"/>
        </w:rPr>
        <w:t>за</w:t>
      </w:r>
      <w:r>
        <w:rPr>
          <w:rFonts w:ascii="Times New Roman" w:hAnsi="Times New Roman" w:cs="Times New Roman"/>
          <w:sz w:val="28"/>
          <w:szCs w:val="28"/>
        </w:rPr>
        <w:t>сідання педагогічної ради від 29 жовтня</w:t>
      </w:r>
      <w:r w:rsidRPr="005847B3">
        <w:rPr>
          <w:rFonts w:ascii="Times New Roman" w:hAnsi="Times New Roman" w:cs="Times New Roman"/>
          <w:sz w:val="28"/>
          <w:szCs w:val="28"/>
        </w:rPr>
        <w:t xml:space="preserve"> 2021 року</w:t>
      </w:r>
    </w:p>
    <w:p w:rsidR="007C6AB8" w:rsidRPr="005847B3" w:rsidRDefault="007C6AB8" w:rsidP="00934BD7">
      <w:pPr>
        <w:spacing w:after="0" w:line="240" w:lineRule="auto"/>
        <w:ind w:firstLine="284"/>
        <w:jc w:val="center"/>
        <w:rPr>
          <w:rFonts w:ascii="Times New Roman" w:hAnsi="Times New Roman" w:cs="Times New Roman"/>
          <w:sz w:val="28"/>
          <w:szCs w:val="28"/>
        </w:rPr>
      </w:pPr>
      <w:r w:rsidRPr="005847B3">
        <w:rPr>
          <w:rFonts w:ascii="Times New Roman" w:hAnsi="Times New Roman" w:cs="Times New Roman"/>
          <w:sz w:val="28"/>
          <w:szCs w:val="28"/>
        </w:rPr>
        <w:t>Присутні – 24</w:t>
      </w:r>
    </w:p>
    <w:p w:rsidR="007C6AB8" w:rsidRPr="005847B3" w:rsidRDefault="007C6AB8" w:rsidP="00934BD7">
      <w:pPr>
        <w:spacing w:after="0" w:line="240" w:lineRule="auto"/>
        <w:ind w:firstLine="284"/>
        <w:jc w:val="center"/>
        <w:rPr>
          <w:rFonts w:ascii="Times New Roman" w:hAnsi="Times New Roman" w:cs="Times New Roman"/>
          <w:sz w:val="28"/>
          <w:szCs w:val="28"/>
        </w:rPr>
      </w:pPr>
    </w:p>
    <w:p w:rsidR="007C6AB8" w:rsidRPr="007C6AB8" w:rsidRDefault="007C6AB8" w:rsidP="00934BD7">
      <w:pPr>
        <w:spacing w:after="0" w:line="240" w:lineRule="auto"/>
        <w:ind w:firstLine="284"/>
        <w:jc w:val="center"/>
        <w:rPr>
          <w:rFonts w:ascii="Times New Roman" w:hAnsi="Times New Roman" w:cs="Times New Roman"/>
          <w:b/>
          <w:sz w:val="28"/>
          <w:szCs w:val="28"/>
        </w:rPr>
      </w:pPr>
      <w:r w:rsidRPr="005847B3">
        <w:rPr>
          <w:rFonts w:ascii="Times New Roman" w:hAnsi="Times New Roman" w:cs="Times New Roman"/>
          <w:b/>
          <w:sz w:val="28"/>
          <w:szCs w:val="28"/>
        </w:rPr>
        <w:t>ПОРЯДОК ДЕННИЙ:</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1.  Про організацію дистанційного навчання в </w:t>
      </w:r>
      <w:proofErr w:type="spellStart"/>
      <w:r>
        <w:rPr>
          <w:rFonts w:ascii="Times New Roman" w:eastAsia="Times New Roman" w:hAnsi="Times New Roman" w:cs="Times New Roman"/>
          <w:sz w:val="28"/>
          <w:szCs w:val="28"/>
        </w:rPr>
        <w:t>Зарічненській</w:t>
      </w:r>
      <w:proofErr w:type="spellEnd"/>
      <w:r>
        <w:rPr>
          <w:rFonts w:ascii="Times New Roman" w:eastAsia="Times New Roman" w:hAnsi="Times New Roman" w:cs="Times New Roman"/>
          <w:sz w:val="28"/>
          <w:szCs w:val="28"/>
        </w:rPr>
        <w:t xml:space="preserve"> гімназії у</w:t>
      </w:r>
      <w:r w:rsidR="003C3D48">
        <w:rPr>
          <w:rFonts w:ascii="Times New Roman" w:eastAsia="Times New Roman" w:hAnsi="Times New Roman" w:cs="Times New Roman"/>
          <w:sz w:val="28"/>
          <w:szCs w:val="28"/>
        </w:rPr>
        <w:t xml:space="preserve"> 2021-2022</w:t>
      </w:r>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н.р</w:t>
      </w:r>
      <w:proofErr w:type="spellEnd"/>
      <w:r w:rsidRPr="007C6AB8">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2. Особливості викладання навчальних предметів дистанційно на різних платформах</w:t>
      </w:r>
      <w:r>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C6AB8">
        <w:rPr>
          <w:rFonts w:ascii="Times New Roman" w:eastAsia="Times New Roman" w:hAnsi="Times New Roman" w:cs="Times New Roman"/>
          <w:sz w:val="28"/>
          <w:szCs w:val="28"/>
        </w:rPr>
        <w:t>.  Про розробку механізму моніторингу за організацією дистанційного навчання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7C6AB8">
        <w:rPr>
          <w:rFonts w:ascii="Times New Roman" w:eastAsia="Times New Roman" w:hAnsi="Times New Roman" w:cs="Times New Roman"/>
          <w:b/>
          <w:bCs/>
          <w:sz w:val="28"/>
          <w:szCs w:val="28"/>
        </w:rPr>
        <w:t>Слухали: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Директора </w:t>
      </w:r>
      <w:proofErr w:type="spellStart"/>
      <w:r>
        <w:rPr>
          <w:rFonts w:ascii="Times New Roman" w:eastAsia="Times New Roman" w:hAnsi="Times New Roman" w:cs="Times New Roman"/>
          <w:bCs/>
          <w:sz w:val="28"/>
          <w:szCs w:val="28"/>
        </w:rPr>
        <w:t>Зарічненської</w:t>
      </w:r>
      <w:proofErr w:type="spellEnd"/>
      <w:r>
        <w:rPr>
          <w:rFonts w:ascii="Times New Roman" w:eastAsia="Times New Roman" w:hAnsi="Times New Roman" w:cs="Times New Roman"/>
          <w:bCs/>
          <w:sz w:val="28"/>
          <w:szCs w:val="28"/>
        </w:rPr>
        <w:t xml:space="preserve"> гімназії </w:t>
      </w:r>
      <w:proofErr w:type="spellStart"/>
      <w:r>
        <w:rPr>
          <w:rFonts w:ascii="Times New Roman" w:eastAsia="Times New Roman" w:hAnsi="Times New Roman" w:cs="Times New Roman"/>
          <w:bCs/>
          <w:sz w:val="28"/>
          <w:szCs w:val="28"/>
        </w:rPr>
        <w:t>Переходько</w:t>
      </w:r>
      <w:proofErr w:type="spellEnd"/>
      <w:r>
        <w:rPr>
          <w:rFonts w:ascii="Times New Roman" w:eastAsia="Times New Roman" w:hAnsi="Times New Roman" w:cs="Times New Roman"/>
          <w:bCs/>
          <w:sz w:val="28"/>
          <w:szCs w:val="28"/>
        </w:rPr>
        <w:t xml:space="preserve"> Л.П.</w:t>
      </w:r>
      <w:r>
        <w:rPr>
          <w:rFonts w:ascii="Times New Roman" w:eastAsia="Times New Roman" w:hAnsi="Times New Roman" w:cs="Times New Roman"/>
          <w:sz w:val="28"/>
          <w:szCs w:val="28"/>
        </w:rPr>
        <w:t>, п</w:t>
      </w:r>
      <w:r w:rsidRPr="007C6AB8">
        <w:rPr>
          <w:rFonts w:ascii="Times New Roman" w:eastAsia="Times New Roman" w:hAnsi="Times New Roman" w:cs="Times New Roman"/>
          <w:sz w:val="28"/>
          <w:szCs w:val="28"/>
        </w:rPr>
        <w:t xml:space="preserve">ро організацію дистанційного навчання в </w:t>
      </w:r>
      <w:proofErr w:type="spellStart"/>
      <w:r>
        <w:rPr>
          <w:rFonts w:ascii="Times New Roman" w:eastAsia="Times New Roman" w:hAnsi="Times New Roman" w:cs="Times New Roman"/>
          <w:sz w:val="28"/>
          <w:szCs w:val="28"/>
        </w:rPr>
        <w:t>Зарічненській</w:t>
      </w:r>
      <w:proofErr w:type="spellEnd"/>
      <w:r>
        <w:rPr>
          <w:rFonts w:ascii="Times New Roman" w:eastAsia="Times New Roman" w:hAnsi="Times New Roman" w:cs="Times New Roman"/>
          <w:sz w:val="28"/>
          <w:szCs w:val="28"/>
        </w:rPr>
        <w:t xml:space="preserve"> гімназії </w:t>
      </w:r>
      <w:r w:rsidRPr="007C6AB8">
        <w:rPr>
          <w:rFonts w:ascii="Times New Roman" w:eastAsia="Times New Roman" w:hAnsi="Times New Roman" w:cs="Times New Roman"/>
          <w:sz w:val="28"/>
          <w:szCs w:val="28"/>
        </w:rPr>
        <w:t xml:space="preserve"> в 2020-2021 </w:t>
      </w:r>
      <w:proofErr w:type="spellStart"/>
      <w:r w:rsidRPr="007C6AB8">
        <w:rPr>
          <w:rFonts w:ascii="Times New Roman" w:eastAsia="Times New Roman" w:hAnsi="Times New Roman" w:cs="Times New Roman"/>
          <w:sz w:val="28"/>
          <w:szCs w:val="28"/>
        </w:rPr>
        <w:t>н.р</w:t>
      </w:r>
      <w:proofErr w:type="spellEnd"/>
      <w:r w:rsidRPr="007C6A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Любов Петрівна</w:t>
      </w:r>
      <w:r w:rsidRPr="007C6AB8">
        <w:rPr>
          <w:rFonts w:ascii="Times New Roman" w:eastAsia="Times New Roman" w:hAnsi="Times New Roman" w:cs="Times New Roman"/>
          <w:sz w:val="28"/>
          <w:szCs w:val="28"/>
        </w:rPr>
        <w:t xml:space="preserve"> повідомила, що на виконання  Законів України «</w:t>
      </w:r>
      <w:hyperlink r:id="rId5" w:history="1">
        <w:r w:rsidRPr="007C6AB8">
          <w:rPr>
            <w:rFonts w:ascii="Times New Roman" w:eastAsia="Times New Roman" w:hAnsi="Times New Roman" w:cs="Times New Roman"/>
            <w:sz w:val="28"/>
            <w:szCs w:val="28"/>
            <w:u w:val="single"/>
          </w:rPr>
          <w:t>Про освіту</w:t>
        </w:r>
      </w:hyperlink>
      <w:r w:rsidRPr="007C6AB8">
        <w:rPr>
          <w:rFonts w:ascii="Times New Roman" w:eastAsia="Times New Roman" w:hAnsi="Times New Roman" w:cs="Times New Roman"/>
          <w:sz w:val="28"/>
          <w:szCs w:val="28"/>
        </w:rPr>
        <w:t>», «</w:t>
      </w:r>
      <w:hyperlink r:id="rId6" w:history="1">
        <w:r w:rsidRPr="007C6AB8">
          <w:rPr>
            <w:rFonts w:ascii="Times New Roman" w:eastAsia="Times New Roman" w:hAnsi="Times New Roman" w:cs="Times New Roman"/>
            <w:sz w:val="28"/>
            <w:szCs w:val="28"/>
            <w:u w:val="single"/>
          </w:rPr>
          <w:t>Про повну загальну середню освіту</w:t>
        </w:r>
      </w:hyperlink>
      <w:r w:rsidRPr="007C6AB8">
        <w:rPr>
          <w:rFonts w:ascii="Times New Roman" w:eastAsia="Times New Roman" w:hAnsi="Times New Roman" w:cs="Times New Roman"/>
          <w:sz w:val="28"/>
          <w:szCs w:val="28"/>
        </w:rPr>
        <w:t xml:space="preserve">», нормативних та розпорядчих документів щодо організації освітнього процесу в закладах загальної середньої освіти України в умовах дистанційного навчання під час карантину та інших надзвичайних обставин (Положення про дистанційну форму здобуття повної загальної середньої освіти, затверджене наказом МОН від 08.09.2020 року №1115 «Деякі питання організації дистанційного навчання», лист МОН від 02.11.2020 року №1/9-609 «Щодо організації дистанційного навчання», лист МОН від 09.12.2020 №1/9-678 «Щодо безпеки освітнього процесу, лист МОН від 11.08.2020 №1/9-430 «Щодо методичних рекомендацій про викладання навчальних предметів у закладах загальної середньої освіти у 2020/2021 навчальному році», лист МОН від 05.08.2020 №1/9-420 «Щодо організації роботи закладів загальної середньої освіти у 2020/2021 навчальному році», Постанова головного державного санітарного лікаря України від 22.08.2020 №50 «Про затвердження </w:t>
      </w:r>
      <w:proofErr w:type="spellStart"/>
      <w:r w:rsidRPr="007C6AB8">
        <w:rPr>
          <w:rFonts w:ascii="Times New Roman" w:eastAsia="Times New Roman" w:hAnsi="Times New Roman" w:cs="Times New Roman"/>
          <w:sz w:val="28"/>
          <w:szCs w:val="28"/>
        </w:rPr>
        <w:t>протиепідемічник</w:t>
      </w:r>
      <w:proofErr w:type="spellEnd"/>
      <w:r w:rsidRPr="007C6AB8">
        <w:rPr>
          <w:rFonts w:ascii="Times New Roman" w:eastAsia="Times New Roman" w:hAnsi="Times New Roman" w:cs="Times New Roman"/>
          <w:sz w:val="28"/>
          <w:szCs w:val="28"/>
        </w:rPr>
        <w:t xml:space="preserve"> заходів у закладах освіти на період карантину у зв'язку поширенням </w:t>
      </w:r>
      <w:proofErr w:type="spellStart"/>
      <w:r w:rsidRPr="007C6AB8">
        <w:rPr>
          <w:rFonts w:ascii="Times New Roman" w:eastAsia="Times New Roman" w:hAnsi="Times New Roman" w:cs="Times New Roman"/>
          <w:sz w:val="28"/>
          <w:szCs w:val="28"/>
        </w:rPr>
        <w:t>коронавірусної</w:t>
      </w:r>
      <w:proofErr w:type="spellEnd"/>
      <w:r w:rsidRPr="007C6AB8">
        <w:rPr>
          <w:rFonts w:ascii="Times New Roman" w:eastAsia="Times New Roman" w:hAnsi="Times New Roman" w:cs="Times New Roman"/>
          <w:sz w:val="28"/>
          <w:szCs w:val="28"/>
        </w:rPr>
        <w:t xml:space="preserve"> хвороби (COVID-19)», наказ Міністерства охорони здоров’я України №2205 від 25.09.2020 «Про затвердження Санітарного регламенту для закладів загальної середньої освіти</w:t>
      </w:r>
      <w:r w:rsidR="00257025">
        <w:rPr>
          <w:rFonts w:ascii="Times New Roman" w:eastAsia="Times New Roman" w:hAnsi="Times New Roman" w:cs="Times New Roman"/>
          <w:sz w:val="28"/>
          <w:szCs w:val="28"/>
        </w:rPr>
        <w:t>»).</w:t>
      </w:r>
      <w:r w:rsidRPr="007C6AB8">
        <w:rPr>
          <w:rFonts w:ascii="Times New Roman" w:eastAsia="Times New Roman" w:hAnsi="Times New Roman" w:cs="Times New Roman"/>
          <w:sz w:val="28"/>
          <w:szCs w:val="28"/>
        </w:rPr>
        <w:t xml:space="preserve"> Для ефективної реалізації дистанційного навчання необхідно ознайомитись з   законодавством України, нормативно-правовими і розпорядчими документами державного й регіонального рівнів щодо організації дистанційного навчання в закладах загальної середньої освіти (як окремої форми навчання) та тимчасової організації освітнього процесу за дистанційною формою, зумовленої карантинними заходами та іншими надзвичайними обставинами.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При організації дистанційного навчання дотримуватися Законів України «</w:t>
      </w:r>
      <w:hyperlink r:id="rId7" w:history="1">
        <w:r w:rsidRPr="007C6AB8">
          <w:rPr>
            <w:rFonts w:ascii="Times New Roman" w:eastAsia="Times New Roman" w:hAnsi="Times New Roman" w:cs="Times New Roman"/>
            <w:sz w:val="28"/>
            <w:szCs w:val="28"/>
            <w:u w:val="single"/>
          </w:rPr>
          <w:t>Про освіту</w:t>
        </w:r>
      </w:hyperlink>
      <w:r w:rsidRPr="007C6AB8">
        <w:rPr>
          <w:rFonts w:ascii="Times New Roman" w:eastAsia="Times New Roman" w:hAnsi="Times New Roman" w:cs="Times New Roman"/>
          <w:sz w:val="28"/>
          <w:szCs w:val="28"/>
        </w:rPr>
        <w:t>», «</w:t>
      </w:r>
      <w:hyperlink r:id="rId8" w:history="1">
        <w:r w:rsidRPr="007C6AB8">
          <w:rPr>
            <w:rFonts w:ascii="Times New Roman" w:eastAsia="Times New Roman" w:hAnsi="Times New Roman" w:cs="Times New Roman"/>
            <w:sz w:val="28"/>
            <w:szCs w:val="28"/>
            <w:u w:val="single"/>
          </w:rPr>
          <w:t>Про повну загальну середню освіту</w:t>
        </w:r>
      </w:hyperlink>
      <w:r w:rsidRPr="007C6AB8">
        <w:rPr>
          <w:rFonts w:ascii="Times New Roman" w:eastAsia="Times New Roman" w:hAnsi="Times New Roman" w:cs="Times New Roman"/>
          <w:sz w:val="28"/>
          <w:szCs w:val="28"/>
        </w:rPr>
        <w:t xml:space="preserve">», нормативних та розпорядчих документів щодо організації освітнього процесу в закладах загальної середньої освіти України в умовах дистанційного навчання під час карантину та інших надзвичайних обставин (Положення про дистанційну форму здобуття повної загальної середньої освіти, затверджене наказом МОН від 08.09.2020 року №1115 «Деякі питання організації дистанційного навчання», лист МОН від 02.11.2020 року №1/9-609 «Щодо організації дистанційного навчання», лист МОН від 09.12.2020 №1/9-678 «Щодо безпеки освітнього процесу, лист МОН від 11.08.2020 №1/9-430 «Щодо методичних рекомендацій про викладання навчальних предметів у закладах загальної середньої освіти у 2020/2021 навчальному році», лист МОН від 05.08.2020 №1/9-420 «Щодо організації роботи закладів загальної середньої освіти у 2020/2021 навчальному році», Постанова головного державного санітарного лікаря України від 22.08.2020 №50 «Про </w:t>
      </w:r>
      <w:r w:rsidRPr="007C6AB8">
        <w:rPr>
          <w:rFonts w:ascii="Times New Roman" w:eastAsia="Times New Roman" w:hAnsi="Times New Roman" w:cs="Times New Roman"/>
          <w:sz w:val="28"/>
          <w:szCs w:val="28"/>
        </w:rPr>
        <w:lastRenderedPageBreak/>
        <w:t xml:space="preserve">затвердження </w:t>
      </w:r>
      <w:proofErr w:type="spellStart"/>
      <w:r w:rsidRPr="007C6AB8">
        <w:rPr>
          <w:rFonts w:ascii="Times New Roman" w:eastAsia="Times New Roman" w:hAnsi="Times New Roman" w:cs="Times New Roman"/>
          <w:sz w:val="28"/>
          <w:szCs w:val="28"/>
        </w:rPr>
        <w:t>протиепідемічник</w:t>
      </w:r>
      <w:proofErr w:type="spellEnd"/>
      <w:r w:rsidRPr="007C6AB8">
        <w:rPr>
          <w:rFonts w:ascii="Times New Roman" w:eastAsia="Times New Roman" w:hAnsi="Times New Roman" w:cs="Times New Roman"/>
          <w:sz w:val="28"/>
          <w:szCs w:val="28"/>
        </w:rPr>
        <w:t xml:space="preserve"> заходів у закладах освіти на період карантину у зв'язку поширенням </w:t>
      </w:r>
      <w:proofErr w:type="spellStart"/>
      <w:r w:rsidRPr="007C6AB8">
        <w:rPr>
          <w:rFonts w:ascii="Times New Roman" w:eastAsia="Times New Roman" w:hAnsi="Times New Roman" w:cs="Times New Roman"/>
          <w:sz w:val="28"/>
          <w:szCs w:val="28"/>
        </w:rPr>
        <w:t>коронавірусної</w:t>
      </w:r>
      <w:proofErr w:type="spellEnd"/>
      <w:r w:rsidRPr="007C6AB8">
        <w:rPr>
          <w:rFonts w:ascii="Times New Roman" w:eastAsia="Times New Roman" w:hAnsi="Times New Roman" w:cs="Times New Roman"/>
          <w:sz w:val="28"/>
          <w:szCs w:val="28"/>
        </w:rPr>
        <w:t xml:space="preserve"> хвороби (COVID-19)», наказ Міністерства охорони здоров’я України №2205 від 25.09.2020 «Про затвердження Санітарного регламенту для закладів загальної середньої освіти», що набирає чинності з 01 січня 2021 року, та ін.)</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Забезпечити умови для якісної організації дистанційного навчання</w:t>
      </w:r>
      <w:r w:rsidRPr="007C6AB8">
        <w:rPr>
          <w:rFonts w:ascii="Times New Roman" w:eastAsia="Times New Roman" w:hAnsi="Times New Roman" w:cs="Times New Roman"/>
          <w:sz w:val="28"/>
          <w:szCs w:val="28"/>
        </w:rPr>
        <w:br/>
        <w:t>в закладі (як окремої форми навчання) або тимчасової організації освітнього процесу за дистанційною формою, зумовленої карантинними заходами та іншими надзвичайними обставинами, через навчально-методичне та системотехнічне забезпечення освітнього процесу.</w:t>
      </w:r>
    </w:p>
    <w:p w:rsidR="00E00924"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Провести моніторинг забезпеченості членів педагогічного колективу та учнів необхідним для дистанційного навчання обладнанням.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Відпрацювати роз</w:t>
      </w:r>
      <w:r w:rsidR="00257025">
        <w:rPr>
          <w:rFonts w:ascii="Times New Roman" w:eastAsia="Times New Roman" w:hAnsi="Times New Roman" w:cs="Times New Roman"/>
          <w:sz w:val="28"/>
          <w:szCs w:val="28"/>
        </w:rPr>
        <w:t>клад уроків</w:t>
      </w:r>
      <w:r w:rsidRPr="007C6AB8">
        <w:rPr>
          <w:rFonts w:ascii="Times New Roman" w:eastAsia="Times New Roman" w:hAnsi="Times New Roman" w:cs="Times New Roman"/>
          <w:sz w:val="28"/>
          <w:szCs w:val="28"/>
        </w:rPr>
        <w:t xml:space="preserve"> та продумати застосування інтеграції окремих предметів, </w:t>
      </w:r>
      <w:proofErr w:type="spellStart"/>
      <w:r w:rsidRPr="007C6AB8">
        <w:rPr>
          <w:rFonts w:ascii="Times New Roman" w:eastAsia="Times New Roman" w:hAnsi="Times New Roman" w:cs="Times New Roman"/>
          <w:sz w:val="28"/>
          <w:szCs w:val="28"/>
        </w:rPr>
        <w:t>проєктні</w:t>
      </w:r>
      <w:proofErr w:type="spellEnd"/>
      <w:r w:rsidRPr="007C6AB8">
        <w:rPr>
          <w:rFonts w:ascii="Times New Roman" w:eastAsia="Times New Roman" w:hAnsi="Times New Roman" w:cs="Times New Roman"/>
          <w:sz w:val="28"/>
          <w:szCs w:val="28"/>
        </w:rPr>
        <w:t xml:space="preserve"> завдання. Також у разі необхідності потрібно внести зміни до освітньої програми та моделі організації освітнього процесу.</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Розробити та схвалити рішенням педагогічної ради, затвердити наказом директора тимчасовий порядок організації освітнього процесу в закладі загальної середньої освіти в період карантину або під час інших надзвичайних обставин; визначити особу, відповідальну за координацію проведення інформаційних заходів із профілактики розповсюдження хвороби, подолання наслідків надзвичайних обставин.</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У разі тимчасового переходу закладу освіти з очної на дистанційну форму навчання видати наказ про внесення змін до організації освітнього </w:t>
      </w:r>
      <w:proofErr w:type="spellStart"/>
      <w:r w:rsidRPr="007C6AB8">
        <w:rPr>
          <w:rFonts w:ascii="Times New Roman" w:eastAsia="Times New Roman" w:hAnsi="Times New Roman" w:cs="Times New Roman"/>
          <w:sz w:val="28"/>
          <w:szCs w:val="28"/>
        </w:rPr>
        <w:t>процессу</w:t>
      </w:r>
      <w:proofErr w:type="spellEnd"/>
      <w:r w:rsidRPr="007C6AB8">
        <w:rPr>
          <w:rFonts w:ascii="Times New Roman" w:eastAsia="Times New Roman" w:hAnsi="Times New Roman" w:cs="Times New Roman"/>
          <w:sz w:val="28"/>
          <w:szCs w:val="28"/>
        </w:rPr>
        <w:t xml:space="preserve"> яким затвердити зміну регламенту роботи закладу з урахуванням особливостей організації дистанційного навчання та забезпечення якісного освітнього процесу в режимі дистанційного навчання.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З метою забезпечення в закладі освіти єдиних підходів до створення електронного освітнього середовища схвалити педагогічною радою використання конкретних інформаційно-телекомунікаційних систем (електронних освітніх платформ), комунікаційних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сервісів та інструментів, за допомогою яких організовується освітній процес під час дистанційного навчання (HUMAN – школа, </w:t>
      </w:r>
      <w:proofErr w:type="spellStart"/>
      <w:r w:rsidRPr="007C6AB8">
        <w:rPr>
          <w:rFonts w:ascii="Times New Roman" w:eastAsia="Times New Roman" w:hAnsi="Times New Roman" w:cs="Times New Roman"/>
          <w:sz w:val="28"/>
          <w:szCs w:val="28"/>
        </w:rPr>
        <w:t>Moodle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Classroom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Zoom</w:t>
      </w:r>
      <w:proofErr w:type="spellEnd"/>
      <w:r w:rsidRPr="007C6AB8">
        <w:rPr>
          <w:rFonts w:ascii="Times New Roman" w:eastAsia="Times New Roman" w:hAnsi="Times New Roman" w:cs="Times New Roman"/>
          <w:sz w:val="28"/>
          <w:szCs w:val="28"/>
        </w:rPr>
        <w:t xml:space="preserve"> тощо). </w:t>
      </w:r>
      <w:r w:rsidRPr="007C6AB8">
        <w:rPr>
          <w:rFonts w:ascii="Times New Roman" w:eastAsia="Times New Roman" w:hAnsi="Times New Roman" w:cs="Times New Roman"/>
          <w:i/>
          <w:iCs/>
          <w:sz w:val="28"/>
          <w:szCs w:val="28"/>
        </w:rPr>
        <w:t>Критерії відбору засобів організації навчання:</w:t>
      </w:r>
      <w:r w:rsidRPr="007C6AB8">
        <w:rPr>
          <w:rFonts w:ascii="Times New Roman" w:eastAsia="Times New Roman" w:hAnsi="Times New Roman" w:cs="Times New Roman"/>
          <w:sz w:val="28"/>
          <w:szCs w:val="28"/>
        </w:rPr>
        <w:t xml:space="preserve"> відповідність поставленим методичним цілям (наскільки певний ресурс чи сервіс уможливлює досягнення очікуваних результатів навчання в дистанційному форматі), універсальність, зрозумілість, універсальна доступність для різних пристроїв (персональних комп’ютерів, планшетів, мобільних пристроїв </w:t>
      </w:r>
      <w:proofErr w:type="spellStart"/>
      <w:r w:rsidRPr="007C6AB8">
        <w:rPr>
          <w:rFonts w:ascii="Times New Roman" w:eastAsia="Times New Roman" w:hAnsi="Times New Roman" w:cs="Times New Roman"/>
          <w:sz w:val="28"/>
          <w:szCs w:val="28"/>
        </w:rPr>
        <w:t>Apple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Android</w:t>
      </w:r>
      <w:proofErr w:type="spellEnd"/>
      <w:r w:rsidRPr="007C6AB8">
        <w:rPr>
          <w:rFonts w:ascii="Times New Roman" w:eastAsia="Times New Roman" w:hAnsi="Times New Roman" w:cs="Times New Roman"/>
          <w:sz w:val="28"/>
          <w:szCs w:val="28"/>
        </w:rPr>
        <w:t xml:space="preserve"> тощо).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Поінформувати здобувачів освіти та їх батьків про тимчасовий порядок організації освітнього процесу в закладі. Розмістити на сайті закладу нормативно-правові документи щодо організації дистанційного навчання, порядок організації освітнього процесу та алгоритм дій під час дистанційного навчання, матеріали з рекомендаціями щодо роботи на обраній (обраних) платформах, оновлений розклад уроків та занять, посилання для отримання завдань та роботи учнів, пам’ятку для батьків «Як допомогти дитині вчитися дистанційно» та ін.</w:t>
      </w:r>
    </w:p>
    <w:p w:rsidR="007C6AB8" w:rsidRPr="007C6AB8" w:rsidRDefault="00257025"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C6AB8" w:rsidRPr="007C6AB8">
        <w:rPr>
          <w:rFonts w:ascii="Times New Roman" w:eastAsia="Times New Roman" w:hAnsi="Times New Roman" w:cs="Times New Roman"/>
          <w:sz w:val="28"/>
          <w:szCs w:val="28"/>
        </w:rPr>
        <w:t xml:space="preserve">Розробити механізм моніторингу та якості дистанційного навчання, включити його до внутрішньої системи забезпечення якості освіти закладу.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в навчанні </w:t>
      </w:r>
      <w:r w:rsidR="007C6AB8" w:rsidRPr="007C6AB8">
        <w:rPr>
          <w:rFonts w:ascii="Times New Roman" w:eastAsia="Times New Roman" w:hAnsi="Times New Roman" w:cs="Times New Roman"/>
          <w:sz w:val="28"/>
          <w:szCs w:val="28"/>
        </w:rPr>
        <w:lastRenderedPageBreak/>
        <w:t xml:space="preserve">педагогічних працівників та організація відповідного навчання (у тому числі </w:t>
      </w:r>
      <w:proofErr w:type="spellStart"/>
      <w:r w:rsidR="007C6AB8" w:rsidRPr="007C6AB8">
        <w:rPr>
          <w:rFonts w:ascii="Times New Roman" w:eastAsia="Times New Roman" w:hAnsi="Times New Roman" w:cs="Times New Roman"/>
          <w:sz w:val="28"/>
          <w:szCs w:val="28"/>
        </w:rPr>
        <w:t>взаємонавчання</w:t>
      </w:r>
      <w:proofErr w:type="spellEnd"/>
      <w:r w:rsidR="007C6AB8" w:rsidRPr="007C6AB8">
        <w:rPr>
          <w:rFonts w:ascii="Times New Roman" w:eastAsia="Times New Roman" w:hAnsi="Times New Roman" w:cs="Times New Roman"/>
          <w:sz w:val="28"/>
          <w:szCs w:val="28"/>
        </w:rPr>
        <w:t xml:space="preserve"> педагогічних працівників одного закладу освіти) тощо.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Активно залучати педагогічних працівників до самоосвітньої діяльності</w:t>
      </w:r>
      <w:r w:rsidRPr="007C6AB8">
        <w:rPr>
          <w:rFonts w:ascii="Times New Roman" w:eastAsia="Times New Roman" w:hAnsi="Times New Roman" w:cs="Times New Roman"/>
          <w:sz w:val="28"/>
          <w:szCs w:val="28"/>
        </w:rPr>
        <w:br/>
        <w:t xml:space="preserve">з питань дистанційного та змішаного навчання, використання інформаційно-комунікативних (цифрових) технологій, електронних ресурсів в освітньому процесі шляхом формальної (за типовою програмою підвищення кваліфікації), неформальної або </w:t>
      </w:r>
      <w:proofErr w:type="spellStart"/>
      <w:r w:rsidRPr="007C6AB8">
        <w:rPr>
          <w:rFonts w:ascii="Times New Roman" w:eastAsia="Times New Roman" w:hAnsi="Times New Roman" w:cs="Times New Roman"/>
          <w:sz w:val="28"/>
          <w:szCs w:val="28"/>
        </w:rPr>
        <w:t>інформальної</w:t>
      </w:r>
      <w:proofErr w:type="spellEnd"/>
      <w:r w:rsidRPr="007C6AB8">
        <w:rPr>
          <w:rFonts w:ascii="Times New Roman" w:eastAsia="Times New Roman" w:hAnsi="Times New Roman" w:cs="Times New Roman"/>
          <w:sz w:val="28"/>
          <w:szCs w:val="28"/>
        </w:rPr>
        <w:t xml:space="preserve"> освіти в порядку, визначеному законодавством.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Забезпечити тісну взаємодію педагогічних працівників із батьками учнів, сприяти підтримці батьками дітей в освоєнні навчального матеріалу, збереження фізичного та психічного здоров'я дітей, формування у них навичок здорового способу життя, дотримання учнями академічної доброчесності в освітньому процесі.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Розробити та затвердити механізм регулярного відстеження результатів навчання учнів, а також надання їм підтримки в освітньому процесі (за потреби).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Дотримуватися вимог щодо захисту персональних даних учасників освітнього процесу в електронному освітньому середовищі.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Школа має створити умови щодо проведення </w:t>
      </w:r>
      <w:proofErr w:type="spellStart"/>
      <w:r w:rsidRPr="007C6AB8">
        <w:rPr>
          <w:rFonts w:ascii="Times New Roman" w:eastAsia="Times New Roman" w:hAnsi="Times New Roman" w:cs="Times New Roman"/>
          <w:sz w:val="28"/>
          <w:szCs w:val="28"/>
        </w:rPr>
        <w:t>онлайн-уроків</w:t>
      </w:r>
      <w:proofErr w:type="spellEnd"/>
      <w:r w:rsidRPr="007C6AB8">
        <w:rPr>
          <w:rFonts w:ascii="Times New Roman" w:eastAsia="Times New Roman" w:hAnsi="Times New Roman" w:cs="Times New Roman"/>
          <w:sz w:val="28"/>
          <w:szCs w:val="28"/>
        </w:rPr>
        <w:t xml:space="preserve"> у класних кабінетах або кабінетах інформатики відповідно до графіка за умови дотримання всіх санітарних норм.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Класним керівникам перед початком дистанційного навчання провести </w:t>
      </w:r>
      <w:proofErr w:type="spellStart"/>
      <w:r w:rsidRPr="007C6AB8">
        <w:rPr>
          <w:rFonts w:ascii="Times New Roman" w:eastAsia="Times New Roman" w:hAnsi="Times New Roman" w:cs="Times New Roman"/>
          <w:sz w:val="28"/>
          <w:szCs w:val="28"/>
        </w:rPr>
        <w:t>онлайн-конференцію</w:t>
      </w:r>
      <w:proofErr w:type="spellEnd"/>
      <w:r w:rsidRPr="007C6AB8">
        <w:rPr>
          <w:rFonts w:ascii="Times New Roman" w:eastAsia="Times New Roman" w:hAnsi="Times New Roman" w:cs="Times New Roman"/>
          <w:sz w:val="28"/>
          <w:szCs w:val="28"/>
        </w:rPr>
        <w:t xml:space="preserve"> з учнями та їхніми батьками, обговорити, які саме умови мають створити батьки, щоб дитина могла навчатися вдома, загальний алгоритм дій під час дистанційного навчання, форми співпраці та інші організаційні питання, скоординувати роботу всіх у зручному форматі.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У рамках єдиних підходів закладу щодо використання конкретних інформаційно-телекомунікаційних систем (електронних освітніх платформ), комунікаційних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сервісів та інструментів, за допомогою яких організовується освітній процес під час дистанційного навчання, педагогічні працівники, користуючись академічною свободою, самостійно обирають форми, методи і засоби дистанційного навчання.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При організації освітнього процесу під час дистанційного навчання забезпечити виконання навчальних програм, у тому числі їх практичної частини: практичні, лабораторні заняття,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екскур</w:t>
      </w:r>
      <w:r w:rsidR="00832A66">
        <w:rPr>
          <w:rFonts w:ascii="Times New Roman" w:eastAsia="Times New Roman" w:hAnsi="Times New Roman" w:cs="Times New Roman"/>
          <w:sz w:val="28"/>
          <w:szCs w:val="28"/>
        </w:rPr>
        <w:t>сії,</w:t>
      </w:r>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вебінари</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форуми та конференції, дослідницька, пошукова, </w:t>
      </w:r>
      <w:proofErr w:type="spellStart"/>
      <w:r w:rsidRPr="007C6AB8">
        <w:rPr>
          <w:rFonts w:ascii="Times New Roman" w:eastAsia="Times New Roman" w:hAnsi="Times New Roman" w:cs="Times New Roman"/>
          <w:sz w:val="28"/>
          <w:szCs w:val="28"/>
        </w:rPr>
        <w:t>проєктна</w:t>
      </w:r>
      <w:proofErr w:type="spellEnd"/>
      <w:r w:rsidRPr="007C6AB8">
        <w:rPr>
          <w:rFonts w:ascii="Times New Roman" w:eastAsia="Times New Roman" w:hAnsi="Times New Roman" w:cs="Times New Roman"/>
          <w:sz w:val="28"/>
          <w:szCs w:val="28"/>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Педагогічні працівники самостійно визначають режим (синхронний або асинхронний) проведення окремих навчальних занять. При цьому не менше</w:t>
      </w:r>
      <w:r w:rsidRPr="007C6AB8">
        <w:rPr>
          <w:rFonts w:ascii="Times New Roman" w:eastAsia="Times New Roman" w:hAnsi="Times New Roman" w:cs="Times New Roman"/>
          <w:sz w:val="28"/>
          <w:szCs w:val="28"/>
        </w:rPr>
        <w:br/>
        <w:t>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Для учнів, які не можуть взяти участь у синхронному режимі взаємодії</w:t>
      </w:r>
      <w:r w:rsidRPr="007C6AB8">
        <w:rPr>
          <w:rFonts w:ascii="Times New Roman" w:eastAsia="Times New Roman" w:hAnsi="Times New Roman" w:cs="Times New Roman"/>
          <w:sz w:val="28"/>
          <w:szCs w:val="28"/>
        </w:rPr>
        <w:br/>
        <w:t>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Під час синхронного режиму для тестув</w:t>
      </w:r>
      <w:r w:rsidR="00832A66">
        <w:rPr>
          <w:rFonts w:ascii="Times New Roman" w:eastAsia="Times New Roman" w:hAnsi="Times New Roman" w:cs="Times New Roman"/>
          <w:sz w:val="28"/>
          <w:szCs w:val="28"/>
        </w:rPr>
        <w:t xml:space="preserve">ання використовувати платформи </w:t>
      </w:r>
      <w:r w:rsidRPr="007C6AB8">
        <w:rPr>
          <w:rFonts w:ascii="Times New Roman" w:eastAsia="Times New Roman" w:hAnsi="Times New Roman" w:cs="Times New Roman"/>
          <w:sz w:val="28"/>
          <w:szCs w:val="28"/>
        </w:rPr>
        <w:t xml:space="preserve">Google-форми тощо; організовувати </w:t>
      </w:r>
      <w:proofErr w:type="spellStart"/>
      <w:r w:rsidRPr="007C6AB8">
        <w:rPr>
          <w:rFonts w:ascii="Times New Roman" w:eastAsia="Times New Roman" w:hAnsi="Times New Roman" w:cs="Times New Roman"/>
          <w:sz w:val="28"/>
          <w:szCs w:val="28"/>
        </w:rPr>
        <w:t>онлайн-уроки</w:t>
      </w:r>
      <w:proofErr w:type="spellEnd"/>
      <w:r w:rsidRPr="007C6AB8">
        <w:rPr>
          <w:rFonts w:ascii="Times New Roman" w:eastAsia="Times New Roman" w:hAnsi="Times New Roman" w:cs="Times New Roman"/>
          <w:sz w:val="28"/>
          <w:szCs w:val="28"/>
        </w:rPr>
        <w:t xml:space="preserve">, виконувати письмові роботи (у тому числі написання диктантів, переказів) через </w:t>
      </w:r>
      <w:proofErr w:type="spellStart"/>
      <w:r w:rsidRPr="007C6AB8">
        <w:rPr>
          <w:rFonts w:ascii="Times New Roman" w:eastAsia="Times New Roman" w:hAnsi="Times New Roman" w:cs="Times New Roman"/>
          <w:sz w:val="28"/>
          <w:szCs w:val="28"/>
        </w:rPr>
        <w:t>Zoom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Meet</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Skype</w:t>
      </w:r>
      <w:proofErr w:type="spellEnd"/>
      <w:r w:rsidRPr="007C6AB8">
        <w:rPr>
          <w:rFonts w:ascii="Times New Roman" w:eastAsia="Times New Roman" w:hAnsi="Times New Roman" w:cs="Times New Roman"/>
          <w:sz w:val="28"/>
          <w:szCs w:val="28"/>
        </w:rPr>
        <w:t xml:space="preserve"> Microsoft </w:t>
      </w:r>
      <w:proofErr w:type="spellStart"/>
      <w:r w:rsidRPr="007C6AB8">
        <w:rPr>
          <w:rFonts w:ascii="Times New Roman" w:eastAsia="Times New Roman" w:hAnsi="Times New Roman" w:cs="Times New Roman"/>
          <w:sz w:val="28"/>
          <w:szCs w:val="28"/>
        </w:rPr>
        <w:t>Teams</w:t>
      </w:r>
      <w:proofErr w:type="spellEnd"/>
      <w:r w:rsidRPr="007C6AB8">
        <w:rPr>
          <w:rFonts w:ascii="Times New Roman" w:eastAsia="Times New Roman" w:hAnsi="Times New Roman" w:cs="Times New Roman"/>
          <w:sz w:val="28"/>
          <w:szCs w:val="28"/>
        </w:rPr>
        <w:t xml:space="preserve"> тощо; </w:t>
      </w:r>
      <w:r w:rsidRPr="007C6AB8">
        <w:rPr>
          <w:rFonts w:ascii="Times New Roman" w:eastAsia="Times New Roman" w:hAnsi="Times New Roman" w:cs="Times New Roman"/>
          <w:sz w:val="28"/>
          <w:szCs w:val="28"/>
        </w:rPr>
        <w:lastRenderedPageBreak/>
        <w:t xml:space="preserve">залучати учнів до участі в </w:t>
      </w:r>
      <w:proofErr w:type="spellStart"/>
      <w:r w:rsidRPr="007C6AB8">
        <w:rPr>
          <w:rFonts w:ascii="Times New Roman" w:eastAsia="Times New Roman" w:hAnsi="Times New Roman" w:cs="Times New Roman"/>
          <w:sz w:val="28"/>
          <w:szCs w:val="28"/>
        </w:rPr>
        <w:t>онлайн-семінарах</w:t>
      </w:r>
      <w:proofErr w:type="spellEnd"/>
      <w:r w:rsidRPr="007C6AB8">
        <w:rPr>
          <w:rFonts w:ascii="Times New Roman" w:eastAsia="Times New Roman" w:hAnsi="Times New Roman" w:cs="Times New Roman"/>
          <w:sz w:val="28"/>
          <w:szCs w:val="28"/>
        </w:rPr>
        <w:t xml:space="preserve"> чи </w:t>
      </w:r>
      <w:proofErr w:type="spellStart"/>
      <w:r w:rsidRPr="007C6AB8">
        <w:rPr>
          <w:rFonts w:ascii="Times New Roman" w:eastAsia="Times New Roman" w:hAnsi="Times New Roman" w:cs="Times New Roman"/>
          <w:sz w:val="28"/>
          <w:szCs w:val="28"/>
        </w:rPr>
        <w:t>онлайн-форумах</w:t>
      </w:r>
      <w:proofErr w:type="spellEnd"/>
      <w:r w:rsidRPr="007C6AB8">
        <w:rPr>
          <w:rFonts w:ascii="Times New Roman" w:eastAsia="Times New Roman" w:hAnsi="Times New Roman" w:cs="Times New Roman"/>
          <w:sz w:val="28"/>
          <w:szCs w:val="28"/>
        </w:rPr>
        <w:t>, на платформах дистанційного навчання тощо.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 В асинхронному режимі використовувати можливості платформ </w:t>
      </w:r>
      <w:proofErr w:type="spellStart"/>
      <w:r w:rsidRPr="007C6AB8">
        <w:rPr>
          <w:rFonts w:ascii="Times New Roman" w:eastAsia="Times New Roman" w:hAnsi="Times New Roman" w:cs="Times New Roman"/>
          <w:sz w:val="28"/>
          <w:szCs w:val="28"/>
        </w:rPr>
        <w:t>GoogleClassroom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Naurok</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Moodle</w:t>
      </w:r>
      <w:proofErr w:type="spellEnd"/>
      <w:r w:rsidRPr="007C6AB8">
        <w:rPr>
          <w:rFonts w:ascii="Times New Roman" w:eastAsia="Times New Roman" w:hAnsi="Times New Roman" w:cs="Times New Roman"/>
          <w:sz w:val="28"/>
          <w:szCs w:val="28"/>
        </w:rPr>
        <w:t xml:space="preserve"> тощо; текстових редакторів (Word та інші); електронної пошти та </w:t>
      </w:r>
      <w:proofErr w:type="spellStart"/>
      <w:r w:rsidRPr="007C6AB8">
        <w:rPr>
          <w:rFonts w:ascii="Times New Roman" w:eastAsia="Times New Roman" w:hAnsi="Times New Roman" w:cs="Times New Roman"/>
          <w:sz w:val="28"/>
          <w:szCs w:val="28"/>
        </w:rPr>
        <w:t>месенджерів</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Viber</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WhatsApp</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Facebook</w:t>
      </w:r>
      <w:proofErr w:type="spellEnd"/>
      <w:r w:rsidRPr="007C6AB8">
        <w:rPr>
          <w:rFonts w:ascii="Times New Roman" w:eastAsia="Times New Roman" w:hAnsi="Times New Roman" w:cs="Times New Roman"/>
          <w:sz w:val="28"/>
          <w:szCs w:val="28"/>
        </w:rPr>
        <w:t xml:space="preserve"> тощо); використовувати відео та </w:t>
      </w:r>
      <w:proofErr w:type="spellStart"/>
      <w:r w:rsidRPr="007C6AB8">
        <w:rPr>
          <w:rFonts w:ascii="Times New Roman" w:eastAsia="Times New Roman" w:hAnsi="Times New Roman" w:cs="Times New Roman"/>
          <w:sz w:val="28"/>
          <w:szCs w:val="28"/>
        </w:rPr>
        <w:t>аудіозаписи</w:t>
      </w:r>
      <w:proofErr w:type="spellEnd"/>
      <w:r w:rsidRPr="007C6AB8">
        <w:rPr>
          <w:rFonts w:ascii="Times New Roman" w:eastAsia="Times New Roman" w:hAnsi="Times New Roman" w:cs="Times New Roman"/>
          <w:sz w:val="28"/>
          <w:szCs w:val="28"/>
        </w:rPr>
        <w:t xml:space="preserve"> (записувати аудіо або відео пояснення вчителем нового матеріалу, відповідей учнів).</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Організацію освітнього процесу під час дистанційного навчання здійснювати з урахуванням принципу </w:t>
      </w:r>
      <w:proofErr w:type="spellStart"/>
      <w:r w:rsidRPr="007C6AB8">
        <w:rPr>
          <w:rFonts w:ascii="Times New Roman" w:eastAsia="Times New Roman" w:hAnsi="Times New Roman" w:cs="Times New Roman"/>
          <w:sz w:val="28"/>
          <w:szCs w:val="28"/>
        </w:rPr>
        <w:t>здоров'язбереження</w:t>
      </w:r>
      <w:proofErr w:type="spellEnd"/>
      <w:r w:rsidRPr="007C6AB8">
        <w:rPr>
          <w:rFonts w:ascii="Times New Roman" w:eastAsia="Times New Roman" w:hAnsi="Times New Roman" w:cs="Times New Roman"/>
          <w:sz w:val="28"/>
          <w:szCs w:val="28"/>
        </w:rPr>
        <w:t xml:space="preserve">, запобігаючи емоційному, ментальному та фізичному перевантаженню учнів, таз дотриманням санітарних правил і норм щодо формування розкладу навчальних занять, рухової активності,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в </w:t>
      </w:r>
      <w:proofErr w:type="spellStart"/>
      <w:r w:rsidRPr="007C6AB8">
        <w:rPr>
          <w:rFonts w:ascii="Times New Roman" w:eastAsia="Times New Roman" w:hAnsi="Times New Roman" w:cs="Times New Roman"/>
          <w:sz w:val="28"/>
          <w:szCs w:val="28"/>
        </w:rPr>
        <w:t>позанавчальний</w:t>
      </w:r>
      <w:proofErr w:type="spellEnd"/>
      <w:r w:rsidRPr="007C6AB8">
        <w:rPr>
          <w:rFonts w:ascii="Times New Roman" w:eastAsia="Times New Roman" w:hAnsi="Times New Roman" w:cs="Times New Roman"/>
          <w:sz w:val="28"/>
          <w:szCs w:val="28"/>
        </w:rPr>
        <w:t xml:space="preserve"> час (домашніх завдань).</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Педагогічні працівники мають діяти в інтересах дитини, зокрема організовувати заняття під час дистанційного навчання із використанням комп’ютерної техніки лише для учнів, які не мають медичних протипоказань щодо роботи з відповідними технічними засобами. Якщо є медичний висновок, що дитина не може працювати з комп’ютером, добровільно поданий батьками або іншими законними представниками учня, то заклад освіти погоджує з батьками учня, який має відповідні протипоказання, форми взаємодії педагогічних працівників з ним і засоби навчання, що можуть використовуватися.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Оцінювання результатів навчання учнів здійснювати за видами оцінювання, визначеними навчальними програмами, методичними рекомендаціями, і відповідно до критеріїв, затверджених МОН України, очно або дистанційно з використанням можливостей інформаційно-комунікаційних (цифрових) технологій, зокрема </w:t>
      </w:r>
      <w:proofErr w:type="spellStart"/>
      <w:r w:rsidRPr="007C6AB8">
        <w:rPr>
          <w:rFonts w:ascii="Times New Roman" w:eastAsia="Times New Roman" w:hAnsi="Times New Roman" w:cs="Times New Roman"/>
          <w:sz w:val="28"/>
          <w:szCs w:val="28"/>
        </w:rPr>
        <w:t>відеоконференц-зв'язку</w:t>
      </w:r>
      <w:proofErr w:type="spellEnd"/>
      <w:r w:rsidRPr="007C6AB8">
        <w:rPr>
          <w:rFonts w:ascii="Times New Roman" w:eastAsia="Times New Roman" w:hAnsi="Times New Roman" w:cs="Times New Roman"/>
          <w:sz w:val="28"/>
          <w:szCs w:val="28"/>
        </w:rPr>
        <w:t>; за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Облік навчальних занять і результатів навчання учнів під час дистанційного навчання здійснювати відповідно до законодавства (у класному журналі, свідоцтвах досягнень). 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Під час дистанційного навчання в класному журналі зазначається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При заповненні класних журналів у графі «Зміст уроку» вказувати форми дистанційної роботи: </w:t>
      </w:r>
      <w:proofErr w:type="spellStart"/>
      <w:r w:rsidRPr="007C6AB8">
        <w:rPr>
          <w:rFonts w:ascii="Times New Roman" w:eastAsia="Times New Roman" w:hAnsi="Times New Roman" w:cs="Times New Roman"/>
          <w:sz w:val="28"/>
          <w:szCs w:val="28"/>
        </w:rPr>
        <w:t>онлайн-консультації</w:t>
      </w:r>
      <w:proofErr w:type="spellEnd"/>
      <w:r w:rsidRPr="007C6AB8">
        <w:rPr>
          <w:rFonts w:ascii="Times New Roman" w:eastAsia="Times New Roman" w:hAnsi="Times New Roman" w:cs="Times New Roman"/>
          <w:sz w:val="28"/>
          <w:szCs w:val="28"/>
        </w:rPr>
        <w:t xml:space="preserve">, відео-уроки, </w:t>
      </w:r>
      <w:proofErr w:type="spellStart"/>
      <w:r w:rsidRPr="007C6AB8">
        <w:rPr>
          <w:rFonts w:ascii="Times New Roman" w:eastAsia="Times New Roman" w:hAnsi="Times New Roman" w:cs="Times New Roman"/>
          <w:sz w:val="28"/>
          <w:szCs w:val="28"/>
        </w:rPr>
        <w:t>скайп-конференції</w:t>
      </w:r>
      <w:proofErr w:type="spellEnd"/>
      <w:r w:rsidRPr="007C6AB8">
        <w:rPr>
          <w:rFonts w:ascii="Times New Roman" w:eastAsia="Times New Roman" w:hAnsi="Times New Roman" w:cs="Times New Roman"/>
          <w:sz w:val="28"/>
          <w:szCs w:val="28"/>
        </w:rPr>
        <w:t xml:space="preserve">, тестування тощо. У графі «Домашнє завдання», окрім параграфів підручника, необхідно вказувати й інші види роботи (переглянути навчальне відео, переглянути відео за посиланням, виконати тести на платформі…, опрацювати (створити) опорний конспект або план, хронологічну задачу чи порівняльну таблицю, підготувати відео або </w:t>
      </w:r>
      <w:proofErr w:type="spellStart"/>
      <w:r w:rsidRPr="007C6AB8">
        <w:rPr>
          <w:rFonts w:ascii="Times New Roman" w:eastAsia="Times New Roman" w:hAnsi="Times New Roman" w:cs="Times New Roman"/>
          <w:sz w:val="28"/>
          <w:szCs w:val="28"/>
        </w:rPr>
        <w:t>фотозвіт</w:t>
      </w:r>
      <w:proofErr w:type="spellEnd"/>
      <w:r w:rsidRPr="007C6AB8">
        <w:rPr>
          <w:rFonts w:ascii="Times New Roman" w:eastAsia="Times New Roman" w:hAnsi="Times New Roman" w:cs="Times New Roman"/>
          <w:sz w:val="28"/>
          <w:szCs w:val="28"/>
        </w:rPr>
        <w:t xml:space="preserve"> тощо). </w:t>
      </w:r>
    </w:p>
    <w:p w:rsidR="007C6AB8" w:rsidRPr="007C6AB8" w:rsidRDefault="00832A66"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6AB8" w:rsidRPr="007C6AB8">
        <w:rPr>
          <w:rFonts w:ascii="Times New Roman" w:eastAsia="Times New Roman" w:hAnsi="Times New Roman" w:cs="Times New Roman"/>
          <w:sz w:val="28"/>
          <w:szCs w:val="28"/>
        </w:rPr>
        <w:t xml:space="preserve">Для зменшення ризиків необ'єктивного оцінювання налаштувати опцію проходження тесту один раз та обмежити час на виконання завдання, встановити термін для здачі тесту (контрольної або самостійної роботи тощо), повідомляти результати (у разі неавтоматизованої перевірки робіт) індивідуально після здачі робіт </w:t>
      </w:r>
      <w:r w:rsidR="007C6AB8" w:rsidRPr="007C6AB8">
        <w:rPr>
          <w:rFonts w:ascii="Times New Roman" w:eastAsia="Times New Roman" w:hAnsi="Times New Roman" w:cs="Times New Roman"/>
          <w:sz w:val="28"/>
          <w:szCs w:val="28"/>
        </w:rPr>
        <w:lastRenderedPageBreak/>
        <w:t xml:space="preserve">всіма учнями. За необхідності учитель може провести додаткове усне опитування учнів за допомогою одного із засобів телефонного або </w:t>
      </w:r>
      <w:proofErr w:type="spellStart"/>
      <w:r w:rsidR="007C6AB8" w:rsidRPr="007C6AB8">
        <w:rPr>
          <w:rFonts w:ascii="Times New Roman" w:eastAsia="Times New Roman" w:hAnsi="Times New Roman" w:cs="Times New Roman"/>
          <w:sz w:val="28"/>
          <w:szCs w:val="28"/>
        </w:rPr>
        <w:t>відеозв'язку</w:t>
      </w:r>
      <w:proofErr w:type="spellEnd"/>
      <w:r w:rsidR="007C6AB8" w:rsidRPr="007C6AB8">
        <w:rPr>
          <w:rFonts w:ascii="Times New Roman" w:eastAsia="Times New Roman" w:hAnsi="Times New Roman" w:cs="Times New Roman"/>
          <w:sz w:val="28"/>
          <w:szCs w:val="28"/>
        </w:rPr>
        <w:t>. Надават</w:t>
      </w:r>
      <w:r w:rsidR="00E00924">
        <w:rPr>
          <w:rFonts w:ascii="Times New Roman" w:eastAsia="Times New Roman" w:hAnsi="Times New Roman" w:cs="Times New Roman"/>
          <w:sz w:val="28"/>
          <w:szCs w:val="28"/>
        </w:rPr>
        <w:t xml:space="preserve">и перевагу використанню завдань </w:t>
      </w:r>
      <w:r w:rsidR="007C6AB8" w:rsidRPr="007C6AB8">
        <w:rPr>
          <w:rFonts w:ascii="Times New Roman" w:eastAsia="Times New Roman" w:hAnsi="Times New Roman" w:cs="Times New Roman"/>
          <w:sz w:val="28"/>
          <w:szCs w:val="28"/>
        </w:rPr>
        <w:t xml:space="preserve">з розгорнутою формою відповіді та завданням творчого характеру, які будуть стимулювати власну </w:t>
      </w:r>
      <w:proofErr w:type="spellStart"/>
      <w:r w:rsidR="007C6AB8" w:rsidRPr="007C6AB8">
        <w:rPr>
          <w:rFonts w:ascii="Times New Roman" w:eastAsia="Times New Roman" w:hAnsi="Times New Roman" w:cs="Times New Roman"/>
          <w:sz w:val="28"/>
          <w:szCs w:val="28"/>
        </w:rPr>
        <w:t>мисленнєву</w:t>
      </w:r>
      <w:proofErr w:type="spellEnd"/>
      <w:r w:rsidR="007C6AB8" w:rsidRPr="007C6AB8">
        <w:rPr>
          <w:rFonts w:ascii="Times New Roman" w:eastAsia="Times New Roman" w:hAnsi="Times New Roman" w:cs="Times New Roman"/>
          <w:sz w:val="28"/>
          <w:szCs w:val="28"/>
        </w:rPr>
        <w:t xml:space="preserve"> діяльність учня.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Використовувати в освітній діяльності електронні освітні ресурси, створені педагогічними працівниками закладу освіти; інші електронні ресурси, перевірені на відповідність державним стандартам освіти, типовим освітнім навчальним програмам, мові освіти, іншим вимогам законодавства у сфері загальної середньої освіти; електронні освітні ресурси, яким надано гриф МОН. Електронний реєстр щодо надання грифів та свідоцтв Міністерства освіти і науки України доступний за посиланням:</w:t>
      </w:r>
    </w:p>
    <w:p w:rsidR="007C6AB8" w:rsidRPr="007C6AB8" w:rsidRDefault="00777A0C" w:rsidP="00934BD7">
      <w:pPr>
        <w:shd w:val="clear" w:color="auto" w:fill="FFFFFF"/>
        <w:spacing w:after="0" w:line="240" w:lineRule="auto"/>
        <w:ind w:firstLine="426"/>
        <w:jc w:val="both"/>
        <w:rPr>
          <w:rFonts w:ascii="Times New Roman" w:eastAsia="Times New Roman" w:hAnsi="Times New Roman" w:cs="Times New Roman"/>
          <w:sz w:val="28"/>
          <w:szCs w:val="28"/>
        </w:rPr>
      </w:pPr>
      <w:hyperlink r:id="rId9" w:history="1">
        <w:r w:rsidR="007C6AB8" w:rsidRPr="007C6AB8">
          <w:rPr>
            <w:rFonts w:ascii="Times New Roman" w:eastAsia="Times New Roman" w:hAnsi="Times New Roman" w:cs="Times New Roman"/>
            <w:sz w:val="28"/>
            <w:szCs w:val="28"/>
            <w:u w:val="single"/>
          </w:rPr>
          <w:t>https://mon.gov.ua/ua/ministerstvo/poslugi/grifi-ta-svidoctva/reyestr-grifiv-ta-svidoctv-mon</w:t>
        </w:r>
      </w:hyperlink>
      <w:r w:rsidR="007C6AB8" w:rsidRPr="007C6AB8">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У ході </w:t>
      </w:r>
      <w:proofErr w:type="spellStart"/>
      <w:r w:rsidRPr="007C6AB8">
        <w:rPr>
          <w:rFonts w:ascii="Times New Roman" w:eastAsia="Times New Roman" w:hAnsi="Times New Roman" w:cs="Times New Roman"/>
          <w:sz w:val="28"/>
          <w:szCs w:val="28"/>
        </w:rPr>
        <w:t>проєктування</w:t>
      </w:r>
      <w:proofErr w:type="spellEnd"/>
      <w:r w:rsidRPr="007C6AB8">
        <w:rPr>
          <w:rFonts w:ascii="Times New Roman" w:eastAsia="Times New Roman" w:hAnsi="Times New Roman" w:cs="Times New Roman"/>
          <w:sz w:val="28"/>
          <w:szCs w:val="28"/>
        </w:rPr>
        <w:t xml:space="preserve"> взаємодії з учнями під час дистанційного навчання необхідно враховувати не лише предметну спрямованість, а й мотиваційний аспект навчання, вікові та психологічні особливості дітей.</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При організації дистанційного навчання важливо забезпечити своєчасний зворотній зв'язок учителя з учнем. Зворотній зв'язок – важливий фактор засвоєння знань. Учень повинен бачити свої успіхи або прогалини в знаннях, учитися працювати над помилками.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Дистанційне навчання осіб з особливими освітніми потребами здійснюється з урахуванням індивідуальної програми розвитку;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7C6AB8" w:rsidRPr="007C6AB8" w:rsidRDefault="00832A66"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C6AB8" w:rsidRPr="007C6AB8">
        <w:rPr>
          <w:rFonts w:ascii="Times New Roman" w:eastAsia="Times New Roman" w:hAnsi="Times New Roman" w:cs="Times New Roman"/>
          <w:sz w:val="28"/>
          <w:szCs w:val="28"/>
        </w:rPr>
        <w:t>Організація дистанційного навчання (як окремої форми навчання) регламентується Положенням про дистанційну форму здобуття повної загальної середньої освіти, затвердженим наказом МОН від 08.09.2020 року №1115 «Деякі питання організації дистанційного навчання», розділ ІІ «Організація здобуття освіти за дистанційною формою (як окремою формою здобуття освіти).</w:t>
      </w:r>
    </w:p>
    <w:p w:rsidR="007C6AB8" w:rsidRPr="007C6AB8" w:rsidRDefault="007C6AB8" w:rsidP="00934BD7">
      <w:pPr>
        <w:shd w:val="clear" w:color="auto" w:fill="FFFFFF"/>
        <w:spacing w:after="0" w:line="240" w:lineRule="auto"/>
        <w:ind w:left="1080"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p>
    <w:p w:rsidR="000008BE" w:rsidRDefault="007C6AB8" w:rsidP="00934BD7">
      <w:pPr>
        <w:shd w:val="clear" w:color="auto" w:fill="FFFFFF"/>
        <w:spacing w:after="0" w:line="240" w:lineRule="auto"/>
        <w:ind w:firstLine="426"/>
        <w:jc w:val="both"/>
        <w:rPr>
          <w:rFonts w:ascii="Times New Roman" w:eastAsia="Times New Roman" w:hAnsi="Times New Roman" w:cs="Times New Roman"/>
          <w:b/>
          <w:bCs/>
          <w:sz w:val="28"/>
          <w:szCs w:val="28"/>
        </w:rPr>
      </w:pPr>
      <w:r w:rsidRPr="007C6AB8">
        <w:rPr>
          <w:rFonts w:ascii="Times New Roman" w:eastAsia="Times New Roman" w:hAnsi="Times New Roman" w:cs="Times New Roman"/>
          <w:b/>
          <w:bCs/>
          <w:sz w:val="28"/>
          <w:szCs w:val="28"/>
        </w:rPr>
        <w:t>Ухвалили:</w:t>
      </w:r>
    </w:p>
    <w:p w:rsidR="000008BE" w:rsidRDefault="007C6AB8" w:rsidP="00934BD7">
      <w:pPr>
        <w:pStyle w:val="a6"/>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0008BE">
        <w:rPr>
          <w:rFonts w:ascii="Times New Roman" w:eastAsia="Times New Roman" w:hAnsi="Times New Roman" w:cs="Times New Roman"/>
          <w:sz w:val="28"/>
          <w:szCs w:val="28"/>
        </w:rPr>
        <w:t>Забезпечити організаційну та методичну підтримку педагогічних працівників для реалізації дистанційного навчання</w:t>
      </w:r>
      <w:r w:rsidR="000008BE">
        <w:rPr>
          <w:rFonts w:ascii="Times New Roman" w:eastAsia="Times New Roman" w:hAnsi="Times New Roman" w:cs="Times New Roman"/>
          <w:sz w:val="28"/>
          <w:szCs w:val="28"/>
        </w:rPr>
        <w:t>.</w:t>
      </w:r>
    </w:p>
    <w:p w:rsidR="000008BE" w:rsidRDefault="007C6AB8" w:rsidP="00934BD7">
      <w:pPr>
        <w:pStyle w:val="a6"/>
        <w:numPr>
          <w:ilvl w:val="0"/>
          <w:numId w:val="29"/>
        </w:numPr>
        <w:shd w:val="clear" w:color="auto" w:fill="FFFFFF"/>
        <w:spacing w:after="0" w:line="240" w:lineRule="auto"/>
        <w:ind w:firstLine="426"/>
        <w:jc w:val="both"/>
        <w:rPr>
          <w:rFonts w:ascii="Times New Roman" w:eastAsia="Times New Roman" w:hAnsi="Times New Roman" w:cs="Times New Roman"/>
          <w:sz w:val="28"/>
          <w:szCs w:val="28"/>
        </w:rPr>
      </w:pPr>
      <w:r w:rsidRPr="000008BE">
        <w:rPr>
          <w:rFonts w:ascii="Times New Roman" w:eastAsia="Times New Roman" w:hAnsi="Times New Roman" w:cs="Times New Roman"/>
          <w:sz w:val="28"/>
          <w:szCs w:val="28"/>
        </w:rPr>
        <w:t>Відпрацювати розклад уроків за паралелями класів та продумати застосування інтеграції</w:t>
      </w:r>
      <w:r w:rsidR="000008BE" w:rsidRPr="000008BE">
        <w:rPr>
          <w:rFonts w:ascii="Times New Roman" w:eastAsia="Times New Roman" w:hAnsi="Times New Roman" w:cs="Times New Roman"/>
          <w:sz w:val="28"/>
          <w:szCs w:val="28"/>
        </w:rPr>
        <w:t xml:space="preserve"> окремих предметів</w:t>
      </w:r>
    </w:p>
    <w:p w:rsidR="007C6AB8" w:rsidRPr="000008BE" w:rsidRDefault="007C6AB8" w:rsidP="00934BD7">
      <w:pPr>
        <w:pStyle w:val="a6"/>
        <w:numPr>
          <w:ilvl w:val="0"/>
          <w:numId w:val="29"/>
        </w:numPr>
        <w:shd w:val="clear" w:color="auto" w:fill="FFFFFF"/>
        <w:spacing w:after="0" w:line="240" w:lineRule="auto"/>
        <w:ind w:firstLine="426"/>
        <w:jc w:val="both"/>
        <w:rPr>
          <w:rFonts w:ascii="Times New Roman" w:eastAsia="Times New Roman" w:hAnsi="Times New Roman" w:cs="Times New Roman"/>
          <w:sz w:val="28"/>
          <w:szCs w:val="28"/>
        </w:rPr>
      </w:pPr>
      <w:r w:rsidRPr="000008BE">
        <w:rPr>
          <w:rFonts w:ascii="Times New Roman" w:eastAsia="Times New Roman" w:hAnsi="Times New Roman" w:cs="Times New Roman"/>
          <w:sz w:val="28"/>
          <w:szCs w:val="28"/>
        </w:rPr>
        <w:t>Поінформувати здобувачів освіти та їх батьків про тимчасовий порядок організації освітнього процесу в закладі.</w:t>
      </w:r>
    </w:p>
    <w:p w:rsidR="000008BE"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r w:rsidR="000008BE">
        <w:rPr>
          <w:rFonts w:ascii="Times New Roman" w:eastAsia="Times New Roman" w:hAnsi="Times New Roman" w:cs="Times New Roman"/>
          <w:sz w:val="28"/>
          <w:szCs w:val="28"/>
        </w:rPr>
        <w:t xml:space="preserve">                        </w:t>
      </w:r>
      <w:r w:rsidRPr="007C6AB8">
        <w:rPr>
          <w:rFonts w:ascii="Times New Roman" w:eastAsia="Times New Roman" w:hAnsi="Times New Roman" w:cs="Times New Roman"/>
          <w:sz w:val="28"/>
          <w:szCs w:val="28"/>
        </w:rPr>
        <w:t xml:space="preserve">           Кл. керівники, </w:t>
      </w:r>
      <w:proofErr w:type="spellStart"/>
      <w:r w:rsidR="000008BE">
        <w:rPr>
          <w:rFonts w:ascii="Times New Roman" w:eastAsia="Times New Roman" w:hAnsi="Times New Roman" w:cs="Times New Roman"/>
          <w:sz w:val="28"/>
          <w:szCs w:val="28"/>
        </w:rPr>
        <w:t>Полюхович</w:t>
      </w:r>
      <w:proofErr w:type="spellEnd"/>
      <w:r w:rsidR="000008BE">
        <w:rPr>
          <w:rFonts w:ascii="Times New Roman" w:eastAsia="Times New Roman" w:hAnsi="Times New Roman" w:cs="Times New Roman"/>
          <w:sz w:val="28"/>
          <w:szCs w:val="28"/>
        </w:rPr>
        <w:t xml:space="preserve"> І.М.</w:t>
      </w:r>
    </w:p>
    <w:p w:rsidR="007C6AB8" w:rsidRPr="007C6AB8" w:rsidRDefault="000008BE"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007C6AB8" w:rsidRPr="007C6AB8">
        <w:rPr>
          <w:rFonts w:ascii="Times New Roman" w:eastAsia="Times New Roman" w:hAnsi="Times New Roman" w:cs="Times New Roman"/>
          <w:sz w:val="28"/>
          <w:szCs w:val="28"/>
        </w:rPr>
        <w:t xml:space="preserve"> Розмістити на сайті закладу нормативно-правові документи щодо організації дистанційного навчання, порядок організації освітнього процесу та алгоритм дій під час дистанційного навчання, матеріали з рекомендаціями щодо роботи на обраній (обраних) платформах, тощо</w:t>
      </w:r>
    </w:p>
    <w:p w:rsidR="007C6AB8" w:rsidRPr="007C6AB8" w:rsidRDefault="000008BE"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7C6AB8" w:rsidRPr="007C6AB8">
        <w:rPr>
          <w:rFonts w:ascii="Times New Roman" w:eastAsia="Times New Roman" w:hAnsi="Times New Roman" w:cs="Times New Roman"/>
          <w:sz w:val="28"/>
          <w:szCs w:val="28"/>
        </w:rPr>
        <w:t xml:space="preserve"> Здійснювати контроль за організацією дистанційного навчання</w:t>
      </w:r>
    </w:p>
    <w:p w:rsidR="000008BE"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r w:rsidR="000008BE">
        <w:rPr>
          <w:rFonts w:ascii="Times New Roman" w:eastAsia="Times New Roman" w:hAnsi="Times New Roman" w:cs="Times New Roman"/>
          <w:sz w:val="28"/>
          <w:szCs w:val="28"/>
        </w:rPr>
        <w:t xml:space="preserve">                             </w:t>
      </w:r>
      <w:r w:rsidRPr="007C6AB8">
        <w:rPr>
          <w:rFonts w:ascii="Times New Roman" w:eastAsia="Times New Roman" w:hAnsi="Times New Roman" w:cs="Times New Roman"/>
          <w:sz w:val="28"/>
          <w:szCs w:val="28"/>
        </w:rPr>
        <w:t xml:space="preserve">            </w:t>
      </w:r>
      <w:proofErr w:type="spellStart"/>
      <w:r w:rsidR="000008BE">
        <w:rPr>
          <w:rFonts w:ascii="Times New Roman" w:eastAsia="Times New Roman" w:hAnsi="Times New Roman" w:cs="Times New Roman"/>
          <w:sz w:val="28"/>
          <w:szCs w:val="28"/>
        </w:rPr>
        <w:t>Полюхович</w:t>
      </w:r>
      <w:proofErr w:type="spellEnd"/>
      <w:r w:rsidR="000008BE">
        <w:rPr>
          <w:rFonts w:ascii="Times New Roman" w:eastAsia="Times New Roman" w:hAnsi="Times New Roman" w:cs="Times New Roman"/>
          <w:sz w:val="28"/>
          <w:szCs w:val="28"/>
        </w:rPr>
        <w:t xml:space="preserve"> І.М.</w:t>
      </w:r>
    </w:p>
    <w:p w:rsidR="007C6AB8" w:rsidRPr="007C6AB8" w:rsidRDefault="000008BE"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6AB8" w:rsidRPr="007C6AB8">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sidR="007C6AB8" w:rsidRPr="007C6AB8">
        <w:rPr>
          <w:rFonts w:ascii="Times New Roman" w:eastAsia="Times New Roman" w:hAnsi="Times New Roman" w:cs="Times New Roman"/>
          <w:sz w:val="28"/>
          <w:szCs w:val="28"/>
        </w:rPr>
        <w:t xml:space="preserve"> При організації освітнього процесу під час дистанційного навчання забезпечити виконання навчальних програм, у тому числі їх практичної частини.</w:t>
      </w:r>
    </w:p>
    <w:p w:rsidR="000008BE"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Вчителі</w:t>
      </w:r>
    </w:p>
    <w:p w:rsidR="007C6AB8" w:rsidRPr="007C6AB8" w:rsidRDefault="000008BE"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7.</w:t>
      </w:r>
      <w:r w:rsidR="007C6AB8" w:rsidRPr="007C6AB8">
        <w:rPr>
          <w:rFonts w:ascii="Times New Roman" w:eastAsia="Times New Roman" w:hAnsi="Times New Roman" w:cs="Times New Roman"/>
          <w:sz w:val="28"/>
          <w:szCs w:val="28"/>
        </w:rPr>
        <w:t xml:space="preserve"> Дистанційне навчання здійснювати в синхронному або асинхронному режимі, при цьому не менше 30 відсотків навчального часу, передбаченого освітньою програмою закладу освіти, організовувати в синхронному режимі.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Вч</w:t>
      </w:r>
      <w:r w:rsidR="000008BE">
        <w:rPr>
          <w:rFonts w:ascii="Times New Roman" w:eastAsia="Times New Roman" w:hAnsi="Times New Roman" w:cs="Times New Roman"/>
          <w:sz w:val="28"/>
          <w:szCs w:val="28"/>
        </w:rPr>
        <w:t>ителі</w:t>
      </w:r>
    </w:p>
    <w:p w:rsidR="007C6AB8" w:rsidRPr="007C6AB8" w:rsidRDefault="000008BE"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w:t>
      </w:r>
      <w:r w:rsidR="007C6AB8" w:rsidRPr="007C6AB8">
        <w:rPr>
          <w:rFonts w:ascii="Times New Roman" w:eastAsia="Times New Roman" w:hAnsi="Times New Roman" w:cs="Times New Roman"/>
          <w:sz w:val="28"/>
          <w:szCs w:val="28"/>
        </w:rPr>
        <w:t xml:space="preserve">Організацію освітнього процесу під час дистанційного навчання здійснювати з урахуванням принципу </w:t>
      </w:r>
      <w:proofErr w:type="spellStart"/>
      <w:r w:rsidR="007C6AB8" w:rsidRPr="007C6AB8">
        <w:rPr>
          <w:rFonts w:ascii="Times New Roman" w:eastAsia="Times New Roman" w:hAnsi="Times New Roman" w:cs="Times New Roman"/>
          <w:sz w:val="28"/>
          <w:szCs w:val="28"/>
        </w:rPr>
        <w:t>здоров'язбереження</w:t>
      </w:r>
      <w:proofErr w:type="spellEnd"/>
      <w:r w:rsidR="007C6AB8" w:rsidRPr="007C6AB8">
        <w:rPr>
          <w:rFonts w:ascii="Times New Roman" w:eastAsia="Times New Roman" w:hAnsi="Times New Roman" w:cs="Times New Roman"/>
          <w:sz w:val="28"/>
          <w:szCs w:val="28"/>
        </w:rPr>
        <w:t>, запобігаючи емоційному, ментальному та фізичному перевантаженню учнів, та</w:t>
      </w:r>
      <w:r w:rsidR="007C6AB8" w:rsidRPr="007C6AB8">
        <w:rPr>
          <w:rFonts w:ascii="Times New Roman" w:eastAsia="Times New Roman" w:hAnsi="Times New Roman" w:cs="Times New Roman"/>
          <w:sz w:val="28"/>
          <w:szCs w:val="28"/>
        </w:rPr>
        <w:br/>
        <w:t xml:space="preserve">з дотриманням санітарних правил і норм щодо формування розкладу навчальних занять, рухової активності,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в </w:t>
      </w:r>
      <w:proofErr w:type="spellStart"/>
      <w:r w:rsidR="007C6AB8" w:rsidRPr="007C6AB8">
        <w:rPr>
          <w:rFonts w:ascii="Times New Roman" w:eastAsia="Times New Roman" w:hAnsi="Times New Roman" w:cs="Times New Roman"/>
          <w:sz w:val="28"/>
          <w:szCs w:val="28"/>
        </w:rPr>
        <w:t>позанавчальний</w:t>
      </w:r>
      <w:proofErr w:type="spellEnd"/>
      <w:r w:rsidR="007C6AB8" w:rsidRPr="007C6AB8">
        <w:rPr>
          <w:rFonts w:ascii="Times New Roman" w:eastAsia="Times New Roman" w:hAnsi="Times New Roman" w:cs="Times New Roman"/>
          <w:sz w:val="28"/>
          <w:szCs w:val="28"/>
        </w:rPr>
        <w:t xml:space="preserve"> час (домашніх завдань).                                                         </w:t>
      </w:r>
      <w:r w:rsidR="00224121">
        <w:rPr>
          <w:rFonts w:ascii="Times New Roman" w:eastAsia="Times New Roman" w:hAnsi="Times New Roman" w:cs="Times New Roman"/>
          <w:sz w:val="28"/>
          <w:szCs w:val="28"/>
        </w:rPr>
        <w:t xml:space="preserve">  </w:t>
      </w:r>
      <w:r w:rsidR="007C6AB8" w:rsidRPr="007C6AB8">
        <w:rPr>
          <w:rFonts w:ascii="Times New Roman" w:eastAsia="Times New Roman" w:hAnsi="Times New Roman" w:cs="Times New Roman"/>
          <w:sz w:val="28"/>
          <w:szCs w:val="28"/>
        </w:rPr>
        <w:t>Вч</w:t>
      </w:r>
      <w:r w:rsidR="00224121">
        <w:rPr>
          <w:rFonts w:ascii="Times New Roman" w:eastAsia="Times New Roman" w:hAnsi="Times New Roman" w:cs="Times New Roman"/>
          <w:sz w:val="28"/>
          <w:szCs w:val="28"/>
        </w:rPr>
        <w:t>ителі</w:t>
      </w:r>
    </w:p>
    <w:p w:rsidR="007C6AB8" w:rsidRPr="007C6AB8" w:rsidRDefault="00224121"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w:t>
      </w:r>
      <w:r w:rsidR="007C6AB8" w:rsidRPr="007C6AB8">
        <w:rPr>
          <w:rFonts w:ascii="Times New Roman" w:eastAsia="Times New Roman" w:hAnsi="Times New Roman" w:cs="Times New Roman"/>
          <w:sz w:val="28"/>
          <w:szCs w:val="28"/>
        </w:rPr>
        <w:t xml:space="preserve"> Оцінювання результатів навчання учнів здійснювати за видами оцінювання, визначеними навчальними програмами, методичними рекомендаціями, і відповідно до критеріїв, затверджених МОН України, очно або дистанційно з використанням можливостей інформаційно-комунікаційних (цифрових) технологій, зокрема </w:t>
      </w:r>
      <w:proofErr w:type="spellStart"/>
      <w:r w:rsidR="007C6AB8" w:rsidRPr="007C6AB8">
        <w:rPr>
          <w:rFonts w:ascii="Times New Roman" w:eastAsia="Times New Roman" w:hAnsi="Times New Roman" w:cs="Times New Roman"/>
          <w:sz w:val="28"/>
          <w:szCs w:val="28"/>
        </w:rPr>
        <w:t>відеоконференц-зв'язку</w:t>
      </w:r>
      <w:proofErr w:type="spellEnd"/>
      <w:r w:rsidR="007C6AB8" w:rsidRPr="007C6AB8">
        <w:rPr>
          <w:rFonts w:ascii="Times New Roman" w:eastAsia="Times New Roman" w:hAnsi="Times New Roman" w:cs="Times New Roman"/>
          <w:sz w:val="28"/>
          <w:szCs w:val="28"/>
        </w:rPr>
        <w:t>; за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Вч</w:t>
      </w:r>
      <w:r w:rsidR="00224121">
        <w:rPr>
          <w:rFonts w:ascii="Times New Roman" w:eastAsia="Times New Roman" w:hAnsi="Times New Roman" w:cs="Times New Roman"/>
          <w:sz w:val="28"/>
          <w:szCs w:val="28"/>
        </w:rPr>
        <w:t>ителі</w:t>
      </w:r>
    </w:p>
    <w:p w:rsidR="007C6AB8" w:rsidRPr="007C6AB8" w:rsidRDefault="00224121"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w:t>
      </w:r>
      <w:r w:rsidR="007C6AB8" w:rsidRPr="007C6AB8">
        <w:rPr>
          <w:rFonts w:ascii="Times New Roman" w:eastAsia="Times New Roman" w:hAnsi="Times New Roman" w:cs="Times New Roman"/>
          <w:sz w:val="28"/>
          <w:szCs w:val="28"/>
        </w:rPr>
        <w:t xml:space="preserve"> Облік навчальних занять і результатів навчання учнів під час дистанційного навчання здійснювати відповідно до законодавства (у класному журналі, свідоцтвах досягнень), при цьому зазначати режим проведення (синхронний, асинхронний) конкретного навчального заняття.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r w:rsidR="00224121">
        <w:rPr>
          <w:rFonts w:ascii="Times New Roman" w:eastAsia="Times New Roman" w:hAnsi="Times New Roman" w:cs="Times New Roman"/>
          <w:sz w:val="28"/>
          <w:szCs w:val="28"/>
        </w:rPr>
        <w:t>                   Вчителі</w:t>
      </w:r>
    </w:p>
    <w:p w:rsidR="007C6AB8" w:rsidRPr="007C6AB8" w:rsidRDefault="00224121"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w:t>
      </w:r>
      <w:r w:rsidR="007C6AB8" w:rsidRPr="007C6AB8">
        <w:rPr>
          <w:rFonts w:ascii="Times New Roman" w:eastAsia="Times New Roman" w:hAnsi="Times New Roman" w:cs="Times New Roman"/>
          <w:sz w:val="28"/>
          <w:szCs w:val="28"/>
        </w:rPr>
        <w:t xml:space="preserve"> Використовувати в освітній діяльності електронні освітні ресурси, створені педагогічними працівниками закладу освіти; інші електронні ресурси, перевірені на відповідність державним стандартам освіти, типовим освітнім навчальним програмам, мові освіти, іншим вимогам законодавства у сфері загальної середньої освіти; електронні освітні ресурси, яким надано гриф МОН. Електронний реєстр щодо надання грифів та свідоцтв Міністерства освіти і науки України доступний за посиланням:</w:t>
      </w:r>
    </w:p>
    <w:p w:rsidR="007C6AB8" w:rsidRPr="007C6AB8" w:rsidRDefault="00777A0C" w:rsidP="00934BD7">
      <w:pPr>
        <w:shd w:val="clear" w:color="auto" w:fill="FFFFFF"/>
        <w:spacing w:after="0" w:line="240" w:lineRule="auto"/>
        <w:ind w:firstLine="426"/>
        <w:jc w:val="both"/>
        <w:rPr>
          <w:rFonts w:ascii="Times New Roman" w:eastAsia="Times New Roman" w:hAnsi="Times New Roman" w:cs="Times New Roman"/>
          <w:sz w:val="28"/>
          <w:szCs w:val="28"/>
        </w:rPr>
      </w:pPr>
      <w:hyperlink r:id="rId10" w:history="1">
        <w:r w:rsidR="007C6AB8" w:rsidRPr="007C6AB8">
          <w:rPr>
            <w:rFonts w:ascii="Times New Roman" w:eastAsia="Times New Roman" w:hAnsi="Times New Roman" w:cs="Times New Roman"/>
            <w:sz w:val="28"/>
            <w:szCs w:val="28"/>
            <w:u w:val="single"/>
          </w:rPr>
          <w:t>https://mon.gov.ua/ua/ministerstvo/poslugi/grifi-ta-svidoctva/reyestr-grifiv-ta-svidoctv-mon</w:t>
        </w:r>
      </w:hyperlink>
      <w:r w:rsidR="007C6AB8" w:rsidRPr="007C6AB8">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r w:rsidR="00224121">
        <w:rPr>
          <w:rFonts w:ascii="Times New Roman" w:eastAsia="Times New Roman" w:hAnsi="Times New Roman" w:cs="Times New Roman"/>
          <w:sz w:val="28"/>
          <w:szCs w:val="28"/>
        </w:rPr>
        <w:t xml:space="preserve">                    </w:t>
      </w:r>
      <w:r w:rsidRPr="007C6AB8">
        <w:rPr>
          <w:rFonts w:ascii="Times New Roman" w:eastAsia="Times New Roman" w:hAnsi="Times New Roman" w:cs="Times New Roman"/>
          <w:sz w:val="28"/>
          <w:szCs w:val="28"/>
        </w:rPr>
        <w:t> Вч</w:t>
      </w:r>
      <w:r w:rsidR="00224121">
        <w:rPr>
          <w:rFonts w:ascii="Times New Roman" w:eastAsia="Times New Roman" w:hAnsi="Times New Roman" w:cs="Times New Roman"/>
          <w:sz w:val="28"/>
          <w:szCs w:val="28"/>
        </w:rPr>
        <w:t>ителі</w:t>
      </w:r>
      <w:r w:rsidRPr="007C6AB8">
        <w:rPr>
          <w:rFonts w:ascii="Times New Roman" w:eastAsia="Times New Roman" w:hAnsi="Times New Roman" w:cs="Times New Roman"/>
          <w:sz w:val="28"/>
          <w:szCs w:val="28"/>
        </w:rPr>
        <w:t>   </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r w:rsidR="00224121">
        <w:rPr>
          <w:rFonts w:ascii="Times New Roman" w:eastAsia="Times New Roman" w:hAnsi="Times New Roman" w:cs="Times New Roman"/>
          <w:sz w:val="28"/>
          <w:szCs w:val="28"/>
        </w:rPr>
        <w:t xml:space="preserve">2. </w:t>
      </w:r>
      <w:r w:rsidRPr="007C6AB8">
        <w:rPr>
          <w:rFonts w:ascii="Times New Roman" w:eastAsia="Times New Roman" w:hAnsi="Times New Roman" w:cs="Times New Roman"/>
          <w:b/>
          <w:bCs/>
          <w:sz w:val="28"/>
          <w:szCs w:val="28"/>
        </w:rPr>
        <w:t>Слухали:</w:t>
      </w:r>
      <w:r w:rsidR="00224121">
        <w:rPr>
          <w:rFonts w:ascii="Times New Roman" w:eastAsia="Times New Roman" w:hAnsi="Times New Roman" w:cs="Times New Roman"/>
          <w:b/>
          <w:bCs/>
          <w:sz w:val="28"/>
          <w:szCs w:val="28"/>
        </w:rPr>
        <w:t xml:space="preserve"> </w:t>
      </w:r>
      <w:r w:rsidRPr="00224121">
        <w:rPr>
          <w:rFonts w:ascii="Times New Roman" w:eastAsia="Times New Roman" w:hAnsi="Times New Roman" w:cs="Times New Roman"/>
          <w:bCs/>
          <w:sz w:val="28"/>
          <w:szCs w:val="28"/>
        </w:rPr>
        <w:t>Особливості викладання навчальних предметів</w:t>
      </w:r>
      <w:r w:rsidRPr="00224121">
        <w:rPr>
          <w:rFonts w:ascii="Times New Roman" w:eastAsia="Times New Roman" w:hAnsi="Times New Roman" w:cs="Times New Roman"/>
          <w:sz w:val="28"/>
          <w:szCs w:val="28"/>
        </w:rPr>
        <w:t> дистанційно на різних</w:t>
      </w:r>
      <w:r w:rsidR="00224121">
        <w:rPr>
          <w:rFonts w:ascii="Times New Roman" w:eastAsia="Times New Roman" w:hAnsi="Times New Roman" w:cs="Times New Roman"/>
          <w:sz w:val="28"/>
          <w:szCs w:val="28"/>
        </w:rPr>
        <w:t xml:space="preserve"> платформах в 2021-2022 </w:t>
      </w:r>
      <w:proofErr w:type="spellStart"/>
      <w:r w:rsidR="00224121">
        <w:rPr>
          <w:rFonts w:ascii="Times New Roman" w:eastAsia="Times New Roman" w:hAnsi="Times New Roman" w:cs="Times New Roman"/>
          <w:sz w:val="28"/>
          <w:szCs w:val="28"/>
        </w:rPr>
        <w:t>н.р</w:t>
      </w:r>
      <w:proofErr w:type="spellEnd"/>
      <w:r w:rsidR="00224121">
        <w:rPr>
          <w:rFonts w:ascii="Times New Roman" w:eastAsia="Times New Roman" w:hAnsi="Times New Roman" w:cs="Times New Roman"/>
          <w:sz w:val="28"/>
          <w:szCs w:val="28"/>
        </w:rPr>
        <w:t>. слухали Карпенюк Л.М</w:t>
      </w:r>
      <w:r w:rsidRPr="007C6AB8">
        <w:rPr>
          <w:rFonts w:ascii="Times New Roman" w:eastAsia="Times New Roman" w:hAnsi="Times New Roman" w:cs="Times New Roman"/>
          <w:sz w:val="28"/>
          <w:szCs w:val="28"/>
        </w:rPr>
        <w:t>., вчителя інформатики, який розглянув основні засоби комунікацій під час дистанційного навчання та особливості їх застосування.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Електронна пошта</w:t>
      </w:r>
      <w:r w:rsidRPr="007C6AB8">
        <w:rPr>
          <w:rFonts w:ascii="Times New Roman" w:eastAsia="Times New Roman" w:hAnsi="Times New Roman" w:cs="Times New Roman"/>
          <w:sz w:val="28"/>
          <w:szCs w:val="28"/>
        </w:rPr>
        <w:t> – спосіб обміну повідомленнями між людьми і використовується для організації спілкування вчителя та учня, а також учнів між собою. Повідомлення можуть бути в різних формах: тексти, графіка, звуки, відео.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Форум </w:t>
      </w:r>
      <w:r w:rsidRPr="007C6AB8">
        <w:rPr>
          <w:rFonts w:ascii="Times New Roman" w:eastAsia="Times New Roman" w:hAnsi="Times New Roman" w:cs="Times New Roman"/>
          <w:sz w:val="28"/>
          <w:szCs w:val="28"/>
        </w:rPr>
        <w:t>– найпоширеніша форма спілкування. Форум присвячується будь-якій проблемі або темі. Модератор форуму (мережевий викладач) реалізує дискусію чи обговорення, стимулюючи питаннями, повідомленнями, новою цікавою інформацією. Програмне забезпечення форумів дозволяє приєднувати файли різного формату.</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w:t>
      </w:r>
      <w:r w:rsidRPr="007C6AB8">
        <w:rPr>
          <w:rFonts w:ascii="Times New Roman" w:eastAsia="Times New Roman" w:hAnsi="Times New Roman" w:cs="Times New Roman"/>
          <w:sz w:val="28"/>
          <w:szCs w:val="28"/>
        </w:rPr>
        <w:t xml:space="preserve"> Відкрити декілька окремих форумів для роботи окремих груп з метою спілкування під час вирішення поставленого для даної групи </w:t>
      </w:r>
      <w:r w:rsidRPr="007C6AB8">
        <w:rPr>
          <w:rFonts w:ascii="Times New Roman" w:eastAsia="Times New Roman" w:hAnsi="Times New Roman" w:cs="Times New Roman"/>
          <w:sz w:val="28"/>
          <w:szCs w:val="28"/>
        </w:rPr>
        <w:lastRenderedPageBreak/>
        <w:t xml:space="preserve">завдання. Потім форуми можна об’єднати між собою, а згодом, винести обговорення загальної проблеми </w:t>
      </w:r>
      <w:proofErr w:type="spellStart"/>
      <w:r w:rsidRPr="007C6AB8">
        <w:rPr>
          <w:rFonts w:ascii="Times New Roman" w:eastAsia="Times New Roman" w:hAnsi="Times New Roman" w:cs="Times New Roman"/>
          <w:sz w:val="28"/>
          <w:szCs w:val="28"/>
        </w:rPr>
        <w:t>проєкту</w:t>
      </w:r>
      <w:proofErr w:type="spellEnd"/>
      <w:r w:rsidRPr="007C6AB8">
        <w:rPr>
          <w:rFonts w:ascii="Times New Roman" w:eastAsia="Times New Roman" w:hAnsi="Times New Roman" w:cs="Times New Roman"/>
          <w:sz w:val="28"/>
          <w:szCs w:val="28"/>
        </w:rPr>
        <w:t xml:space="preserve"> усіма учасниками освітнього процесу у формат </w:t>
      </w:r>
      <w:proofErr w:type="spellStart"/>
      <w:r w:rsidRPr="007C6AB8">
        <w:rPr>
          <w:rFonts w:ascii="Times New Roman" w:eastAsia="Times New Roman" w:hAnsi="Times New Roman" w:cs="Times New Roman"/>
          <w:sz w:val="28"/>
          <w:szCs w:val="28"/>
        </w:rPr>
        <w:t>вебконференції</w:t>
      </w:r>
      <w:proofErr w:type="spellEnd"/>
      <w:r w:rsidRPr="007C6AB8">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b/>
          <w:bCs/>
          <w:sz w:val="28"/>
          <w:szCs w:val="28"/>
        </w:rPr>
        <w:t>Блог</w:t>
      </w:r>
      <w:proofErr w:type="spellEnd"/>
      <w:r w:rsidRPr="007C6AB8">
        <w:rPr>
          <w:rFonts w:ascii="Times New Roman" w:eastAsia="Times New Roman" w:hAnsi="Times New Roman" w:cs="Times New Roman"/>
          <w:b/>
          <w:bCs/>
          <w:sz w:val="28"/>
          <w:szCs w:val="28"/>
        </w:rPr>
        <w:t> </w:t>
      </w:r>
      <w:r w:rsidRPr="007C6AB8">
        <w:rPr>
          <w:rFonts w:ascii="Times New Roman" w:eastAsia="Times New Roman" w:hAnsi="Times New Roman" w:cs="Times New Roman"/>
          <w:sz w:val="28"/>
          <w:szCs w:val="28"/>
        </w:rPr>
        <w:t>– одна з форм спілкування, яка нагадує форум, де право на публікацію належить одній особі або групі людей.</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r w:rsidRPr="007C6AB8">
        <w:rPr>
          <w:rFonts w:ascii="Times New Roman" w:eastAsia="Times New Roman" w:hAnsi="Times New Roman" w:cs="Times New Roman"/>
          <w:sz w:val="28"/>
          <w:szCs w:val="28"/>
        </w:rPr>
        <w:t>Учень / група учнів виконав/</w:t>
      </w:r>
      <w:proofErr w:type="spellStart"/>
      <w:r w:rsidRPr="007C6AB8">
        <w:rPr>
          <w:rFonts w:ascii="Times New Roman" w:eastAsia="Times New Roman" w:hAnsi="Times New Roman" w:cs="Times New Roman"/>
          <w:sz w:val="28"/>
          <w:szCs w:val="28"/>
        </w:rPr>
        <w:t>ли</w:t>
      </w:r>
      <w:proofErr w:type="spellEnd"/>
      <w:r w:rsidRPr="007C6AB8">
        <w:rPr>
          <w:rFonts w:ascii="Times New Roman" w:eastAsia="Times New Roman" w:hAnsi="Times New Roman" w:cs="Times New Roman"/>
          <w:sz w:val="28"/>
          <w:szCs w:val="28"/>
        </w:rPr>
        <w:t xml:space="preserve"> дане завдання (твір, есе) і розмістив/</w:t>
      </w:r>
      <w:proofErr w:type="spellStart"/>
      <w:r w:rsidRPr="007C6AB8">
        <w:rPr>
          <w:rFonts w:ascii="Times New Roman" w:eastAsia="Times New Roman" w:hAnsi="Times New Roman" w:cs="Times New Roman"/>
          <w:sz w:val="28"/>
          <w:szCs w:val="28"/>
        </w:rPr>
        <w:t>ли</w:t>
      </w:r>
      <w:proofErr w:type="spellEnd"/>
      <w:r w:rsidRPr="007C6AB8">
        <w:rPr>
          <w:rFonts w:ascii="Times New Roman" w:eastAsia="Times New Roman" w:hAnsi="Times New Roman" w:cs="Times New Roman"/>
          <w:sz w:val="28"/>
          <w:szCs w:val="28"/>
        </w:rPr>
        <w:t xml:space="preserve"> його на власному сайті/</w:t>
      </w:r>
      <w:proofErr w:type="spellStart"/>
      <w:r w:rsidRPr="007C6AB8">
        <w:rPr>
          <w:rFonts w:ascii="Times New Roman" w:eastAsia="Times New Roman" w:hAnsi="Times New Roman" w:cs="Times New Roman"/>
          <w:sz w:val="28"/>
          <w:szCs w:val="28"/>
        </w:rPr>
        <w:t>блозі</w:t>
      </w:r>
      <w:proofErr w:type="spellEnd"/>
      <w:r w:rsidRPr="007C6AB8">
        <w:rPr>
          <w:rFonts w:ascii="Times New Roman" w:eastAsia="Times New Roman" w:hAnsi="Times New Roman" w:cs="Times New Roman"/>
          <w:sz w:val="28"/>
          <w:szCs w:val="28"/>
        </w:rPr>
        <w:t xml:space="preserve">. Потім автор </w:t>
      </w:r>
      <w:proofErr w:type="spellStart"/>
      <w:r w:rsidRPr="007C6AB8">
        <w:rPr>
          <w:rFonts w:ascii="Times New Roman" w:eastAsia="Times New Roman" w:hAnsi="Times New Roman" w:cs="Times New Roman"/>
          <w:sz w:val="28"/>
          <w:szCs w:val="28"/>
        </w:rPr>
        <w:t>блогу</w:t>
      </w:r>
      <w:proofErr w:type="spellEnd"/>
      <w:r w:rsidRPr="007C6AB8">
        <w:rPr>
          <w:rFonts w:ascii="Times New Roman" w:eastAsia="Times New Roman" w:hAnsi="Times New Roman" w:cs="Times New Roman"/>
          <w:sz w:val="28"/>
          <w:szCs w:val="28"/>
        </w:rPr>
        <w:t xml:space="preserve"> дає можливість іншим учням прочитати та прокоментувати розміщений матеріал. В учнів з’являється можливість обговорення й оцінки якості публікації.</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Чат </w:t>
      </w:r>
      <w:r w:rsidRPr="007C6AB8">
        <w:rPr>
          <w:rFonts w:ascii="Times New Roman" w:eastAsia="Times New Roman" w:hAnsi="Times New Roman" w:cs="Times New Roman"/>
          <w:sz w:val="28"/>
          <w:szCs w:val="28"/>
        </w:rPr>
        <w:t>– спілкування користувачів мережі в режимі реального часу, засіб оперативного спілкування людей через Інтернет. Чати бувають: текстові, голосові, аудіо та відео. Найбільш поширений текстовий чат.</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r w:rsidRPr="007C6AB8">
        <w:rPr>
          <w:rFonts w:ascii="Times New Roman" w:eastAsia="Times New Roman" w:hAnsi="Times New Roman" w:cs="Times New Roman"/>
          <w:sz w:val="28"/>
          <w:szCs w:val="28"/>
        </w:rPr>
        <w:t xml:space="preserve">Чат можна запропонувати для проведення дискусій з певної проблеми/теми, сумісної </w:t>
      </w:r>
      <w:proofErr w:type="spellStart"/>
      <w:r w:rsidRPr="007C6AB8">
        <w:rPr>
          <w:rFonts w:ascii="Times New Roman" w:eastAsia="Times New Roman" w:hAnsi="Times New Roman" w:cs="Times New Roman"/>
          <w:sz w:val="28"/>
          <w:szCs w:val="28"/>
        </w:rPr>
        <w:t>проєктної</w:t>
      </w:r>
      <w:proofErr w:type="spellEnd"/>
      <w:r w:rsidRPr="007C6AB8">
        <w:rPr>
          <w:rFonts w:ascii="Times New Roman" w:eastAsia="Times New Roman" w:hAnsi="Times New Roman" w:cs="Times New Roman"/>
          <w:sz w:val="28"/>
          <w:szCs w:val="28"/>
        </w:rPr>
        <w:t xml:space="preserve"> діяльності, обміну інформацією. Голосовий чат можна використати при вивченні іноземних мов, а також організувати спілкування з носіями мови.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b/>
          <w:bCs/>
          <w:sz w:val="28"/>
          <w:szCs w:val="28"/>
        </w:rPr>
        <w:t>Відеоконференція</w:t>
      </w:r>
      <w:proofErr w:type="spellEnd"/>
      <w:r w:rsidRPr="007C6AB8">
        <w:rPr>
          <w:rFonts w:ascii="Times New Roman" w:eastAsia="Times New Roman" w:hAnsi="Times New Roman" w:cs="Times New Roman"/>
          <w:sz w:val="28"/>
          <w:szCs w:val="28"/>
        </w:rPr>
        <w:t xml:space="preserve"> – один із сучасних способів зв’язку, що дозволяє проводити заняття у «віддалених класах», коли учні і викладач знаходяться на відстані. Вона проводиться у визначений день і в призначений час. Для якісного проведення </w:t>
      </w:r>
      <w:proofErr w:type="spellStart"/>
      <w:r w:rsidRPr="007C6AB8">
        <w:rPr>
          <w:rFonts w:ascii="Times New Roman" w:eastAsia="Times New Roman" w:hAnsi="Times New Roman" w:cs="Times New Roman"/>
          <w:sz w:val="28"/>
          <w:szCs w:val="28"/>
        </w:rPr>
        <w:t>відеоконференції</w:t>
      </w:r>
      <w:proofErr w:type="spellEnd"/>
      <w:r w:rsidRPr="007C6AB8">
        <w:rPr>
          <w:rFonts w:ascii="Times New Roman" w:eastAsia="Times New Roman" w:hAnsi="Times New Roman" w:cs="Times New Roman"/>
          <w:sz w:val="28"/>
          <w:szCs w:val="28"/>
        </w:rPr>
        <w:t>, як і телеконференції, необхідна її чітка підготовка: створення програми, своєчасна інформація на сайті і розсилка за списком.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r w:rsidRPr="007C6AB8">
        <w:rPr>
          <w:rFonts w:ascii="Times New Roman" w:eastAsia="Times New Roman" w:hAnsi="Times New Roman" w:cs="Times New Roman"/>
          <w:sz w:val="28"/>
          <w:szCs w:val="28"/>
        </w:rPr>
        <w:t xml:space="preserve">У режимі реального часу можна проводити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консультації, заняття, обговорювати та приймати рішення, дискутувати, проводити захист </w:t>
      </w:r>
      <w:proofErr w:type="spellStart"/>
      <w:r w:rsidRPr="007C6AB8">
        <w:rPr>
          <w:rFonts w:ascii="Times New Roman" w:eastAsia="Times New Roman" w:hAnsi="Times New Roman" w:cs="Times New Roman"/>
          <w:sz w:val="28"/>
          <w:szCs w:val="28"/>
        </w:rPr>
        <w:t>проєктів</w:t>
      </w:r>
      <w:proofErr w:type="spellEnd"/>
      <w:r w:rsidRPr="007C6AB8">
        <w:rPr>
          <w:rFonts w:ascii="Times New Roman" w:eastAsia="Times New Roman" w:hAnsi="Times New Roman" w:cs="Times New Roman"/>
          <w:sz w:val="28"/>
          <w:szCs w:val="28"/>
        </w:rPr>
        <w:t>. Учитель і учні можуть бачити один одного, вчитель має можливість супроводжувати заняття наочними матеріалами.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Для проведення </w:t>
      </w:r>
      <w:proofErr w:type="spellStart"/>
      <w:r w:rsidRPr="007C6AB8">
        <w:rPr>
          <w:rFonts w:ascii="Times New Roman" w:eastAsia="Times New Roman" w:hAnsi="Times New Roman" w:cs="Times New Roman"/>
          <w:sz w:val="28"/>
          <w:szCs w:val="28"/>
        </w:rPr>
        <w:t>вебконференцій</w:t>
      </w:r>
      <w:proofErr w:type="spellEnd"/>
      <w:r w:rsidRPr="007C6AB8">
        <w:rPr>
          <w:rFonts w:ascii="Times New Roman" w:eastAsia="Times New Roman" w:hAnsi="Times New Roman" w:cs="Times New Roman"/>
          <w:sz w:val="28"/>
          <w:szCs w:val="28"/>
        </w:rPr>
        <w:t xml:space="preserve"> можна використати платформи </w:t>
      </w:r>
      <w:proofErr w:type="spellStart"/>
      <w:r w:rsidRPr="007C6AB8">
        <w:rPr>
          <w:rFonts w:ascii="Times New Roman" w:eastAsia="Times New Roman" w:hAnsi="Times New Roman" w:cs="Times New Roman"/>
          <w:sz w:val="28"/>
          <w:szCs w:val="28"/>
        </w:rPr>
        <w:t>Zoom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Meet</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Skype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Cisco</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Webex</w:t>
      </w:r>
      <w:proofErr w:type="spellEnd"/>
      <w:r w:rsidRPr="007C6AB8">
        <w:rPr>
          <w:rFonts w:ascii="Times New Roman" w:eastAsia="Times New Roman" w:hAnsi="Times New Roman" w:cs="Times New Roman"/>
          <w:sz w:val="28"/>
          <w:szCs w:val="28"/>
        </w:rPr>
        <w:t xml:space="preserve">, які дають вчителеві потужний інструмент для мотивації та спілкування з учнями на відстані у безпечному середовищі. </w:t>
      </w:r>
      <w:proofErr w:type="spellStart"/>
      <w:r w:rsidRPr="007C6AB8">
        <w:rPr>
          <w:rFonts w:ascii="Times New Roman" w:eastAsia="Times New Roman" w:hAnsi="Times New Roman" w:cs="Times New Roman"/>
          <w:sz w:val="28"/>
          <w:szCs w:val="28"/>
        </w:rPr>
        <w:t>Zoom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Skype</w:t>
      </w:r>
      <w:proofErr w:type="spellEnd"/>
      <w:r w:rsidRPr="007C6AB8">
        <w:rPr>
          <w:rFonts w:ascii="Times New Roman" w:eastAsia="Times New Roman" w:hAnsi="Times New Roman" w:cs="Times New Roman"/>
          <w:sz w:val="28"/>
          <w:szCs w:val="28"/>
        </w:rPr>
        <w:t xml:space="preserve"> потребують встановлення додатків на пристрій. Для роботи з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Meet</w:t>
      </w:r>
      <w:proofErr w:type="spellEnd"/>
      <w:r w:rsidRPr="007C6AB8">
        <w:rPr>
          <w:rFonts w:ascii="Times New Roman" w:eastAsia="Times New Roman" w:hAnsi="Times New Roman" w:cs="Times New Roman"/>
          <w:sz w:val="28"/>
          <w:szCs w:val="28"/>
        </w:rPr>
        <w:t xml:space="preserve"> користувачі повинні мати облікові записи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Соціальні мережі (</w:t>
      </w:r>
      <w:proofErr w:type="spellStart"/>
      <w:r w:rsidRPr="007C6AB8">
        <w:rPr>
          <w:rFonts w:ascii="Times New Roman" w:eastAsia="Times New Roman" w:hAnsi="Times New Roman" w:cs="Times New Roman"/>
          <w:b/>
          <w:bCs/>
          <w:sz w:val="28"/>
          <w:szCs w:val="28"/>
        </w:rPr>
        <w:t>Вайбер</w:t>
      </w:r>
      <w:proofErr w:type="spellEnd"/>
      <w:r w:rsidRPr="007C6AB8">
        <w:rPr>
          <w:rFonts w:ascii="Times New Roman" w:eastAsia="Times New Roman" w:hAnsi="Times New Roman" w:cs="Times New Roman"/>
          <w:b/>
          <w:bCs/>
          <w:sz w:val="28"/>
          <w:szCs w:val="28"/>
        </w:rPr>
        <w:t>, Телеграм інші) </w:t>
      </w:r>
      <w:r w:rsidRPr="007C6AB8">
        <w:rPr>
          <w:rFonts w:ascii="Times New Roman" w:eastAsia="Times New Roman" w:hAnsi="Times New Roman" w:cs="Times New Roman"/>
          <w:sz w:val="28"/>
          <w:szCs w:val="28"/>
        </w:rPr>
        <w:t>дозволяють створювати закриті групи, чати.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r w:rsidRPr="007C6AB8">
        <w:rPr>
          <w:rFonts w:ascii="Times New Roman" w:eastAsia="Times New Roman" w:hAnsi="Times New Roman" w:cs="Times New Roman"/>
          <w:sz w:val="28"/>
          <w:szCs w:val="28"/>
        </w:rPr>
        <w:t>Для вирішення організаційних питань, обговорення тем, завдань, проблем, обміну інформацією.</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Також оптимальним є створення віртуальних просторів для учнів певного класу, так званих своєрідних «класних кімнат», звідки можна робити посилання на індивідуальні вчительські кабінети, де відбувається безпосередня навчальна взаємодія. Залежно від кількості учнів, кількості класів, інших особливостей організації освітнього процесу в закладі, можна обмежитись цими «класними кімнатами», не виокремлюючи окремих ресурсів за предметами навчання.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Таку структуру можна реалізовувати різними технічними інструментами, такими як </w:t>
      </w:r>
      <w:proofErr w:type="spellStart"/>
      <w:r w:rsidRPr="007C6AB8">
        <w:rPr>
          <w:rFonts w:ascii="Times New Roman" w:eastAsia="Times New Roman" w:hAnsi="Times New Roman" w:cs="Times New Roman"/>
          <w:sz w:val="28"/>
          <w:szCs w:val="28"/>
        </w:rPr>
        <w:t>Padlet</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Classroom</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Moodle</w:t>
      </w:r>
      <w:proofErr w:type="spellEnd"/>
      <w:r w:rsidRPr="007C6AB8">
        <w:rPr>
          <w:rFonts w:ascii="Times New Roman" w:eastAsia="Times New Roman" w:hAnsi="Times New Roman" w:cs="Times New Roman"/>
          <w:sz w:val="28"/>
          <w:szCs w:val="28"/>
        </w:rPr>
        <w:t xml:space="preserve"> тощо.</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b/>
          <w:bCs/>
          <w:sz w:val="28"/>
          <w:szCs w:val="28"/>
        </w:rPr>
        <w:t>Padlet</w:t>
      </w:r>
      <w:proofErr w:type="spellEnd"/>
      <w:r w:rsidRPr="007C6AB8">
        <w:rPr>
          <w:rFonts w:ascii="Times New Roman" w:eastAsia="Times New Roman" w:hAnsi="Times New Roman" w:cs="Times New Roman"/>
          <w:b/>
          <w:bCs/>
          <w:sz w:val="28"/>
          <w:szCs w:val="28"/>
        </w:rPr>
        <w:t> </w:t>
      </w:r>
      <w:r w:rsidRPr="007C6AB8">
        <w:rPr>
          <w:rFonts w:ascii="Times New Roman" w:eastAsia="Times New Roman" w:hAnsi="Times New Roman" w:cs="Times New Roman"/>
          <w:sz w:val="28"/>
          <w:szCs w:val="28"/>
        </w:rPr>
        <w:t>(</w:t>
      </w:r>
      <w:hyperlink r:id="rId11" w:history="1">
        <w:r w:rsidRPr="007C6AB8">
          <w:rPr>
            <w:rFonts w:ascii="Times New Roman" w:eastAsia="Times New Roman" w:hAnsi="Times New Roman" w:cs="Times New Roman"/>
            <w:sz w:val="28"/>
            <w:szCs w:val="28"/>
            <w:u w:val="single"/>
          </w:rPr>
          <w:t>https://uk.padlet.com/</w:t>
        </w:r>
      </w:hyperlink>
      <w:r w:rsidRPr="007C6AB8">
        <w:rPr>
          <w:rFonts w:ascii="Times New Roman" w:eastAsia="Times New Roman" w:hAnsi="Times New Roman" w:cs="Times New Roman"/>
          <w:sz w:val="28"/>
          <w:szCs w:val="28"/>
        </w:rPr>
        <w:t xml:space="preserve">) – це універсальна </w:t>
      </w:r>
      <w:proofErr w:type="spellStart"/>
      <w:r w:rsidRPr="007C6AB8">
        <w:rPr>
          <w:rFonts w:ascii="Times New Roman" w:eastAsia="Times New Roman" w:hAnsi="Times New Roman" w:cs="Times New Roman"/>
          <w:sz w:val="28"/>
          <w:szCs w:val="28"/>
        </w:rPr>
        <w:t>онлайн-дошка</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онлайн-стіна</w:t>
      </w:r>
      <w:proofErr w:type="spellEnd"/>
      <w:r w:rsidRPr="007C6AB8">
        <w:rPr>
          <w:rFonts w:ascii="Times New Roman" w:eastAsia="Times New Roman" w:hAnsi="Times New Roman" w:cs="Times New Roman"/>
          <w:sz w:val="28"/>
          <w:szCs w:val="28"/>
        </w:rPr>
        <w:t>) з інтуїтивним інтерфейсом, яку нескладно опанувати та легко застосовувати в освітньому процесі.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proofErr w:type="spellStart"/>
      <w:r w:rsidRPr="007C6AB8">
        <w:rPr>
          <w:rFonts w:ascii="Times New Roman" w:eastAsia="Times New Roman" w:hAnsi="Times New Roman" w:cs="Times New Roman"/>
          <w:sz w:val="28"/>
          <w:szCs w:val="28"/>
        </w:rPr>
        <w:t>Онлайн-дошка</w:t>
      </w:r>
      <w:proofErr w:type="spellEnd"/>
      <w:r w:rsidRPr="007C6AB8">
        <w:rPr>
          <w:rFonts w:ascii="Times New Roman" w:eastAsia="Times New Roman" w:hAnsi="Times New Roman" w:cs="Times New Roman"/>
          <w:sz w:val="28"/>
          <w:szCs w:val="28"/>
        </w:rPr>
        <w:t xml:space="preserve"> може бути використана для </w:t>
      </w:r>
      <w:proofErr w:type="spellStart"/>
      <w:r w:rsidRPr="007C6AB8">
        <w:rPr>
          <w:rFonts w:ascii="Times New Roman" w:eastAsia="Times New Roman" w:hAnsi="Times New Roman" w:cs="Times New Roman"/>
          <w:sz w:val="28"/>
          <w:szCs w:val="28"/>
        </w:rPr>
        <w:t>проєктної</w:t>
      </w:r>
      <w:proofErr w:type="spellEnd"/>
      <w:r w:rsidRPr="007C6AB8">
        <w:rPr>
          <w:rFonts w:ascii="Times New Roman" w:eastAsia="Times New Roman" w:hAnsi="Times New Roman" w:cs="Times New Roman"/>
          <w:sz w:val="28"/>
          <w:szCs w:val="28"/>
        </w:rPr>
        <w:t xml:space="preserve"> роботи, індивідуальних завдань або як інструмент донесення та збору інформації від всіх учнів в одному місці.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b/>
          <w:bCs/>
          <w:sz w:val="28"/>
          <w:szCs w:val="28"/>
        </w:rPr>
        <w:lastRenderedPageBreak/>
        <w:t>Learningapps</w:t>
      </w:r>
      <w:proofErr w:type="spellEnd"/>
      <w:r w:rsidRPr="007C6AB8">
        <w:rPr>
          <w:rFonts w:ascii="Times New Roman" w:eastAsia="Times New Roman" w:hAnsi="Times New Roman" w:cs="Times New Roman"/>
          <w:sz w:val="28"/>
          <w:szCs w:val="28"/>
        </w:rPr>
        <w:t> (</w:t>
      </w:r>
      <w:hyperlink r:id="rId12" w:history="1">
        <w:r w:rsidRPr="007C6AB8">
          <w:rPr>
            <w:rFonts w:ascii="Times New Roman" w:eastAsia="Times New Roman" w:hAnsi="Times New Roman" w:cs="Times New Roman"/>
            <w:sz w:val="28"/>
            <w:szCs w:val="28"/>
            <w:u w:val="single"/>
          </w:rPr>
          <w:t>https://learningapps.org/</w:t>
        </w:r>
      </w:hyperlink>
      <w:r w:rsidRPr="007C6AB8">
        <w:rPr>
          <w:rFonts w:ascii="Times New Roman" w:eastAsia="Times New Roman" w:hAnsi="Times New Roman" w:cs="Times New Roman"/>
          <w:sz w:val="28"/>
          <w:szCs w:val="28"/>
        </w:rPr>
        <w:t xml:space="preserve">) – </w:t>
      </w:r>
      <w:proofErr w:type="spellStart"/>
      <w:r w:rsidRPr="007C6AB8">
        <w:rPr>
          <w:rFonts w:ascii="Times New Roman" w:eastAsia="Times New Roman" w:hAnsi="Times New Roman" w:cs="Times New Roman"/>
          <w:sz w:val="28"/>
          <w:szCs w:val="28"/>
        </w:rPr>
        <w:t>онлайновий</w:t>
      </w:r>
      <w:proofErr w:type="spellEnd"/>
      <w:r w:rsidRPr="007C6AB8">
        <w:rPr>
          <w:rFonts w:ascii="Times New Roman" w:eastAsia="Times New Roman" w:hAnsi="Times New Roman" w:cs="Times New Roman"/>
          <w:sz w:val="28"/>
          <w:szCs w:val="28"/>
        </w:rPr>
        <w:t xml:space="preserve"> сервіс, який дозволяє створювати інтерактивні вправи.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Особливості використання. </w:t>
      </w:r>
      <w:r w:rsidRPr="007C6AB8">
        <w:rPr>
          <w:rFonts w:ascii="Times New Roman" w:eastAsia="Times New Roman" w:hAnsi="Times New Roman" w:cs="Times New Roman"/>
          <w:sz w:val="28"/>
          <w:szCs w:val="28"/>
        </w:rPr>
        <w:t xml:space="preserve">Варто познайомитися з його галереєю, колекцією шаблонів, пропонованих сайтом. Інтерфейс програми містить такі режими як «Перегляд вправ» та «Створення вправ». Із запропонованого списку назв шаблонів можна обрати той, що зацікавив. У полі перегляду можна знайти приклади і короткий опис такого типу вправ. Кожен учитель за своїм бажанням може створити набір класів у власному </w:t>
      </w:r>
      <w:proofErr w:type="spellStart"/>
      <w:r w:rsidRPr="007C6AB8">
        <w:rPr>
          <w:rFonts w:ascii="Times New Roman" w:eastAsia="Times New Roman" w:hAnsi="Times New Roman" w:cs="Times New Roman"/>
          <w:sz w:val="28"/>
          <w:szCs w:val="28"/>
        </w:rPr>
        <w:t>акаунті</w:t>
      </w:r>
      <w:proofErr w:type="spellEnd"/>
      <w:r w:rsidRPr="007C6AB8">
        <w:rPr>
          <w:rFonts w:ascii="Times New Roman" w:eastAsia="Times New Roman" w:hAnsi="Times New Roman" w:cs="Times New Roman"/>
          <w:sz w:val="28"/>
          <w:szCs w:val="28"/>
        </w:rPr>
        <w:t>, ввести дані про учнів, створити для кожного профіль, задати пароль для входу. Під час роботи кожен учень (або група учнів) отримує пароль для входу і виконують завдання, запропоновані для їх класу чи групи.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 xml:space="preserve">Платформа </w:t>
      </w:r>
      <w:proofErr w:type="spellStart"/>
      <w:r w:rsidRPr="007C6AB8">
        <w:rPr>
          <w:rFonts w:ascii="Times New Roman" w:eastAsia="Times New Roman" w:hAnsi="Times New Roman" w:cs="Times New Roman"/>
          <w:b/>
          <w:bCs/>
          <w:sz w:val="28"/>
          <w:szCs w:val="28"/>
        </w:rPr>
        <w:t>Google</w:t>
      </w:r>
      <w:proofErr w:type="spellEnd"/>
      <w:r w:rsidRPr="007C6AB8">
        <w:rPr>
          <w:rFonts w:ascii="Times New Roman" w:eastAsia="Times New Roman" w:hAnsi="Times New Roman" w:cs="Times New Roman"/>
          <w:b/>
          <w:bCs/>
          <w:sz w:val="28"/>
          <w:szCs w:val="28"/>
        </w:rPr>
        <w:t xml:space="preserve"> </w:t>
      </w:r>
      <w:proofErr w:type="spellStart"/>
      <w:r w:rsidRPr="007C6AB8">
        <w:rPr>
          <w:rFonts w:ascii="Times New Roman" w:eastAsia="Times New Roman" w:hAnsi="Times New Roman" w:cs="Times New Roman"/>
          <w:b/>
          <w:bCs/>
          <w:sz w:val="28"/>
          <w:szCs w:val="28"/>
        </w:rPr>
        <w:t>Classroom</w:t>
      </w:r>
      <w:proofErr w:type="spellEnd"/>
      <w:r w:rsidRPr="007C6AB8">
        <w:rPr>
          <w:rFonts w:ascii="Times New Roman" w:eastAsia="Times New Roman" w:hAnsi="Times New Roman" w:cs="Times New Roman"/>
          <w:sz w:val="28"/>
          <w:szCs w:val="28"/>
        </w:rPr>
        <w:t> (</w:t>
      </w:r>
      <w:hyperlink r:id="rId13" w:history="1">
        <w:r w:rsidRPr="007C6AB8">
          <w:rPr>
            <w:rFonts w:ascii="Times New Roman" w:eastAsia="Times New Roman" w:hAnsi="Times New Roman" w:cs="Times New Roman"/>
            <w:sz w:val="28"/>
            <w:szCs w:val="28"/>
            <w:u w:val="single"/>
          </w:rPr>
          <w:t>https://classroom.google.com</w:t>
        </w:r>
      </w:hyperlink>
      <w:r w:rsidRPr="007C6AB8">
        <w:rPr>
          <w:rFonts w:ascii="Times New Roman" w:eastAsia="Times New Roman" w:hAnsi="Times New Roman" w:cs="Times New Roman"/>
          <w:sz w:val="28"/>
          <w:szCs w:val="28"/>
        </w:rPr>
        <w:t xml:space="preserve">) – це сервіс, що пов’язує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Docs</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Drive</w:t>
      </w:r>
      <w:proofErr w:type="spellEnd"/>
      <w:r w:rsidRPr="007C6AB8">
        <w:rPr>
          <w:rFonts w:ascii="Times New Roman" w:eastAsia="Times New Roman" w:hAnsi="Times New Roman" w:cs="Times New Roman"/>
          <w:sz w:val="28"/>
          <w:szCs w:val="28"/>
        </w:rPr>
        <w:t xml:space="preserve"> і </w:t>
      </w:r>
      <w:proofErr w:type="spellStart"/>
      <w:r w:rsidRPr="007C6AB8">
        <w:rPr>
          <w:rFonts w:ascii="Times New Roman" w:eastAsia="Times New Roman" w:hAnsi="Times New Roman" w:cs="Times New Roman"/>
          <w:sz w:val="28"/>
          <w:szCs w:val="28"/>
        </w:rPr>
        <w:t>Gmail</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Meet</w:t>
      </w:r>
      <w:proofErr w:type="spellEnd"/>
      <w:r w:rsidRPr="007C6AB8">
        <w:rPr>
          <w:rFonts w:ascii="Times New Roman" w:eastAsia="Times New Roman" w:hAnsi="Times New Roman" w:cs="Times New Roman"/>
          <w:sz w:val="28"/>
          <w:szCs w:val="28"/>
        </w:rPr>
        <w:t xml:space="preserve">, дозволяє організувати </w:t>
      </w:r>
      <w:proofErr w:type="spellStart"/>
      <w:r w:rsidRPr="007C6AB8">
        <w:rPr>
          <w:rFonts w:ascii="Times New Roman" w:eastAsia="Times New Roman" w:hAnsi="Times New Roman" w:cs="Times New Roman"/>
          <w:sz w:val="28"/>
          <w:szCs w:val="28"/>
        </w:rPr>
        <w:t>онлайн-навчання</w:t>
      </w:r>
      <w:proofErr w:type="spellEnd"/>
      <w:r w:rsidRPr="007C6AB8">
        <w:rPr>
          <w:rFonts w:ascii="Times New Roman" w:eastAsia="Times New Roman" w:hAnsi="Times New Roman" w:cs="Times New Roman"/>
          <w:sz w:val="28"/>
          <w:szCs w:val="28"/>
        </w:rPr>
        <w:t xml:space="preserve">, використовуючи </w:t>
      </w:r>
      <w:proofErr w:type="spellStart"/>
      <w:r w:rsidRPr="007C6AB8">
        <w:rPr>
          <w:rFonts w:ascii="Times New Roman" w:eastAsia="Times New Roman" w:hAnsi="Times New Roman" w:cs="Times New Roman"/>
          <w:sz w:val="28"/>
          <w:szCs w:val="28"/>
        </w:rPr>
        <w:t>відео-</w:t>
      </w:r>
      <w:proofErr w:type="spellEnd"/>
      <w:r w:rsidRPr="007C6AB8">
        <w:rPr>
          <w:rFonts w:ascii="Times New Roman" w:eastAsia="Times New Roman" w:hAnsi="Times New Roman" w:cs="Times New Roman"/>
          <w:sz w:val="28"/>
          <w:szCs w:val="28"/>
        </w:rPr>
        <w:t>, текстову та графічну інформацію. Учитель/</w:t>
      </w:r>
      <w:proofErr w:type="spellStart"/>
      <w:r w:rsidRPr="007C6AB8">
        <w:rPr>
          <w:rFonts w:ascii="Times New Roman" w:eastAsia="Times New Roman" w:hAnsi="Times New Roman" w:cs="Times New Roman"/>
          <w:sz w:val="28"/>
          <w:szCs w:val="28"/>
        </w:rPr>
        <w:t>ка</w:t>
      </w:r>
      <w:proofErr w:type="spellEnd"/>
      <w:r w:rsidRPr="007C6AB8">
        <w:rPr>
          <w:rFonts w:ascii="Times New Roman" w:eastAsia="Times New Roman" w:hAnsi="Times New Roman" w:cs="Times New Roman"/>
          <w:sz w:val="28"/>
          <w:szCs w:val="28"/>
        </w:rPr>
        <w:t xml:space="preserve"> має змогу проводити тестування, контролювати, систематизувати, оцінювати діяльність, переглядати результати виконання вправ, застосовувати різні форми оцінювання, коментувати й організовувати ефективне спілкування з учнями в режимі реального часу. Основним елементом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Classroom</w:t>
      </w:r>
      <w:proofErr w:type="spellEnd"/>
      <w:r w:rsidRPr="007C6AB8">
        <w:rPr>
          <w:rFonts w:ascii="Times New Roman" w:eastAsia="Times New Roman" w:hAnsi="Times New Roman" w:cs="Times New Roman"/>
          <w:sz w:val="28"/>
          <w:szCs w:val="28"/>
        </w:rPr>
        <w:t xml:space="preserve"> є групи. Функціонально групи нагадують структурою форуми, оскільки вони дозволяють користувачам легко відправляти повідомлення іншим користувачам. Завдяки сервісу для спілкування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Meet</w:t>
      </w:r>
      <w:proofErr w:type="spellEnd"/>
      <w:r w:rsidRPr="007C6AB8">
        <w:rPr>
          <w:rFonts w:ascii="Times New Roman" w:eastAsia="Times New Roman" w:hAnsi="Times New Roman" w:cs="Times New Roman"/>
          <w:sz w:val="28"/>
          <w:szCs w:val="28"/>
        </w:rPr>
        <w:t xml:space="preserve"> учні та вчитель/</w:t>
      </w:r>
      <w:proofErr w:type="spellStart"/>
      <w:r w:rsidRPr="007C6AB8">
        <w:rPr>
          <w:rFonts w:ascii="Times New Roman" w:eastAsia="Times New Roman" w:hAnsi="Times New Roman" w:cs="Times New Roman"/>
          <w:sz w:val="28"/>
          <w:szCs w:val="28"/>
        </w:rPr>
        <w:t>ка</w:t>
      </w:r>
      <w:proofErr w:type="spellEnd"/>
      <w:r w:rsidRPr="007C6AB8">
        <w:rPr>
          <w:rFonts w:ascii="Times New Roman" w:eastAsia="Times New Roman" w:hAnsi="Times New Roman" w:cs="Times New Roman"/>
          <w:sz w:val="28"/>
          <w:szCs w:val="28"/>
        </w:rPr>
        <w:t xml:space="preserve"> мають змогу вести </w:t>
      </w:r>
      <w:proofErr w:type="spellStart"/>
      <w:r w:rsidRPr="007C6AB8">
        <w:rPr>
          <w:rFonts w:ascii="Times New Roman" w:eastAsia="Times New Roman" w:hAnsi="Times New Roman" w:cs="Times New Roman"/>
          <w:sz w:val="28"/>
          <w:szCs w:val="28"/>
        </w:rPr>
        <w:t>онлайн-бесіди</w:t>
      </w:r>
      <w:proofErr w:type="spellEnd"/>
      <w:r w:rsidRPr="007C6AB8">
        <w:rPr>
          <w:rFonts w:ascii="Times New Roman" w:eastAsia="Times New Roman" w:hAnsi="Times New Roman" w:cs="Times New Roman"/>
          <w:sz w:val="28"/>
          <w:szCs w:val="28"/>
        </w:rPr>
        <w:t xml:space="preserve"> в режимі реального часу з комп’ютера або мобільного пристрою, учасники/учасниці команди можуть показувати свої екрани, дивитись і працювати разом. Така трансляція автоматично публікуватиметься на YouTube-каналі. Також платформа дозволяє за допомогою Google-форм збирати відповіді учнів і потім проводити автоматичне оцінювання результатів тестування.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b/>
          <w:bCs/>
          <w:sz w:val="28"/>
          <w:szCs w:val="28"/>
        </w:rPr>
        <w:t>Moodle</w:t>
      </w:r>
      <w:proofErr w:type="spellEnd"/>
      <w:r w:rsidRPr="007C6AB8">
        <w:rPr>
          <w:rFonts w:ascii="Times New Roman" w:eastAsia="Times New Roman" w:hAnsi="Times New Roman" w:cs="Times New Roman"/>
          <w:b/>
          <w:bCs/>
          <w:sz w:val="28"/>
          <w:szCs w:val="28"/>
        </w:rPr>
        <w:t> </w:t>
      </w:r>
      <w:r w:rsidRPr="007C6AB8">
        <w:rPr>
          <w:rFonts w:ascii="Times New Roman" w:eastAsia="Times New Roman" w:hAnsi="Times New Roman" w:cs="Times New Roman"/>
          <w:sz w:val="28"/>
          <w:szCs w:val="28"/>
        </w:rPr>
        <w:t>(</w:t>
      </w:r>
      <w:hyperlink r:id="rId14" w:history="1">
        <w:r w:rsidRPr="007C6AB8">
          <w:rPr>
            <w:rFonts w:ascii="Times New Roman" w:eastAsia="Times New Roman" w:hAnsi="Times New Roman" w:cs="Times New Roman"/>
            <w:sz w:val="28"/>
            <w:szCs w:val="28"/>
            <w:u w:val="single"/>
          </w:rPr>
          <w:t>https://moodle.org/</w:t>
        </w:r>
      </w:hyperlink>
      <w:r w:rsidRPr="007C6AB8">
        <w:rPr>
          <w:rFonts w:ascii="Times New Roman" w:eastAsia="Times New Roman" w:hAnsi="Times New Roman" w:cs="Times New Roman"/>
          <w:sz w:val="28"/>
          <w:szCs w:val="28"/>
        </w:rPr>
        <w:t>) – це безкоштовна, відкрита навчальна платформа, призначена для створення персоналізованого навчального середови</w:t>
      </w:r>
      <w:r w:rsidRPr="007C6AB8">
        <w:rPr>
          <w:rFonts w:ascii="Times New Roman" w:eastAsia="Times New Roman" w:hAnsi="Times New Roman" w:cs="Times New Roman"/>
          <w:sz w:val="28"/>
          <w:szCs w:val="28"/>
        </w:rPr>
        <w:softHyphen/>
        <w:t xml:space="preserve">ща. Платформу можна розгорнути на власному </w:t>
      </w:r>
      <w:proofErr w:type="spellStart"/>
      <w:r w:rsidRPr="007C6AB8">
        <w:rPr>
          <w:rFonts w:ascii="Times New Roman" w:eastAsia="Times New Roman" w:hAnsi="Times New Roman" w:cs="Times New Roman"/>
          <w:sz w:val="28"/>
          <w:szCs w:val="28"/>
        </w:rPr>
        <w:t>вебсервері</w:t>
      </w:r>
      <w:proofErr w:type="spellEnd"/>
      <w:r w:rsidRPr="007C6AB8">
        <w:rPr>
          <w:rFonts w:ascii="Times New Roman" w:eastAsia="Times New Roman" w:hAnsi="Times New Roman" w:cs="Times New Roman"/>
          <w:sz w:val="28"/>
          <w:szCs w:val="28"/>
        </w:rPr>
        <w:t>. З-поміж різних варіантів розміщення Moodle-сайту можна виділити ресурс </w:t>
      </w:r>
      <w:proofErr w:type="spellStart"/>
      <w:r w:rsidRPr="007C6AB8">
        <w:rPr>
          <w:rFonts w:ascii="Times New Roman" w:eastAsia="Times New Roman" w:hAnsi="Times New Roman" w:cs="Times New Roman"/>
          <w:b/>
          <w:bCs/>
          <w:sz w:val="28"/>
          <w:szCs w:val="28"/>
        </w:rPr>
        <w:t>Gnomio</w:t>
      </w:r>
      <w:proofErr w:type="spellEnd"/>
      <w:r w:rsidRPr="007C6AB8">
        <w:rPr>
          <w:rFonts w:ascii="Times New Roman" w:eastAsia="Times New Roman" w:hAnsi="Times New Roman" w:cs="Times New Roman"/>
          <w:sz w:val="28"/>
          <w:szCs w:val="28"/>
        </w:rPr>
        <w:t> (</w:t>
      </w:r>
      <w:hyperlink r:id="rId15" w:history="1">
        <w:r w:rsidRPr="007C6AB8">
          <w:rPr>
            <w:rFonts w:ascii="Times New Roman" w:eastAsia="Times New Roman" w:hAnsi="Times New Roman" w:cs="Times New Roman"/>
            <w:sz w:val="28"/>
            <w:szCs w:val="28"/>
            <w:u w:val="single"/>
          </w:rPr>
          <w:t>https://www.gnomio.com</w:t>
        </w:r>
      </w:hyperlink>
      <w:r w:rsidRPr="007C6AB8">
        <w:rPr>
          <w:rFonts w:ascii="Times New Roman" w:eastAsia="Times New Roman" w:hAnsi="Times New Roman" w:cs="Times New Roman"/>
          <w:sz w:val="28"/>
          <w:szCs w:val="28"/>
        </w:rPr>
        <w:t>), який дозволяє створити власний сайт з готовими налаштуваннями буквально за кілька хвилин.</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Система має простий і ефективний web-інтерфейс; дизайн має модульну структуру і легко модифікується; підтримуються різні структури курсів: «календарна», «форум», «тематична»; кожен курс може бути додатково захищений за допомогою кодового слова; багатий набір модулів-складових для курсів: чат, опитування, форум, глосарій, робочий зошит, урок, тест, анкета, </w:t>
      </w:r>
      <w:proofErr w:type="spellStart"/>
      <w:r w:rsidRPr="007C6AB8">
        <w:rPr>
          <w:rFonts w:ascii="Times New Roman" w:eastAsia="Times New Roman" w:hAnsi="Times New Roman" w:cs="Times New Roman"/>
          <w:sz w:val="28"/>
          <w:szCs w:val="28"/>
        </w:rPr>
        <w:t>вікі</w:t>
      </w:r>
      <w:proofErr w:type="spellEnd"/>
      <w:r w:rsidRPr="007C6AB8">
        <w:rPr>
          <w:rFonts w:ascii="Times New Roman" w:eastAsia="Times New Roman" w:hAnsi="Times New Roman" w:cs="Times New Roman"/>
          <w:sz w:val="28"/>
          <w:szCs w:val="28"/>
        </w:rPr>
        <w:t xml:space="preserve">, семінар, ресурс (у вигляді тексту, </w:t>
      </w:r>
      <w:proofErr w:type="spellStart"/>
      <w:r w:rsidRPr="007C6AB8">
        <w:rPr>
          <w:rFonts w:ascii="Times New Roman" w:eastAsia="Times New Roman" w:hAnsi="Times New Roman" w:cs="Times New Roman"/>
          <w:sz w:val="28"/>
          <w:szCs w:val="28"/>
        </w:rPr>
        <w:t>вебсторінки</w:t>
      </w:r>
      <w:proofErr w:type="spellEnd"/>
      <w:r w:rsidRPr="007C6AB8">
        <w:rPr>
          <w:rFonts w:ascii="Times New Roman" w:eastAsia="Times New Roman" w:hAnsi="Times New Roman" w:cs="Times New Roman"/>
          <w:sz w:val="28"/>
          <w:szCs w:val="28"/>
        </w:rPr>
        <w:t>, каталогу); усі оцінки сформовано у сторінку журналу (або у вигляді файлу); доступний повний звіт щодо роботи користувача в системі; можливе налаштування e-</w:t>
      </w:r>
      <w:proofErr w:type="spellStart"/>
      <w:r w:rsidRPr="007C6AB8">
        <w:rPr>
          <w:rFonts w:ascii="Times New Roman" w:eastAsia="Times New Roman" w:hAnsi="Times New Roman" w:cs="Times New Roman"/>
          <w:sz w:val="28"/>
          <w:szCs w:val="28"/>
        </w:rPr>
        <w:t>mail</w:t>
      </w:r>
      <w:proofErr w:type="spellEnd"/>
      <w:r w:rsidRPr="007C6AB8">
        <w:rPr>
          <w:rFonts w:ascii="Times New Roman" w:eastAsia="Times New Roman" w:hAnsi="Times New Roman" w:cs="Times New Roman"/>
          <w:sz w:val="28"/>
          <w:szCs w:val="28"/>
        </w:rPr>
        <w:t xml:space="preserve"> (розсилки новин, форумів, оцінок і коментарів учителів).</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Однак, на відміну від </w:t>
      </w:r>
      <w:proofErr w:type="spellStart"/>
      <w:r w:rsidRPr="007C6AB8">
        <w:rPr>
          <w:rFonts w:ascii="Times New Roman" w:eastAsia="Times New Roman" w:hAnsi="Times New Roman" w:cs="Times New Roman"/>
          <w:sz w:val="28"/>
          <w:szCs w:val="28"/>
        </w:rPr>
        <w:t>Google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Classroom</w:t>
      </w:r>
      <w:proofErr w:type="spellEnd"/>
      <w:r w:rsidRPr="007C6AB8">
        <w:rPr>
          <w:rFonts w:ascii="Times New Roman" w:eastAsia="Times New Roman" w:hAnsi="Times New Roman" w:cs="Times New Roman"/>
          <w:sz w:val="28"/>
          <w:szCs w:val="28"/>
        </w:rPr>
        <w:t>, ця платформа вимагає більш серйозного підходу і більш глибокого вивчення інструментів роботи.</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Добре, коли увесь заклад освіти буде працювати в середовищі </w:t>
      </w:r>
      <w:proofErr w:type="spellStart"/>
      <w:r w:rsidRPr="007C6AB8">
        <w:rPr>
          <w:rFonts w:ascii="Times New Roman" w:eastAsia="Times New Roman" w:hAnsi="Times New Roman" w:cs="Times New Roman"/>
          <w:sz w:val="28"/>
          <w:szCs w:val="28"/>
        </w:rPr>
        <w:t>Moodle</w:t>
      </w:r>
      <w:proofErr w:type="spellEnd"/>
      <w:r w:rsidRPr="007C6AB8">
        <w:rPr>
          <w:rFonts w:ascii="Times New Roman" w:eastAsia="Times New Roman" w:hAnsi="Times New Roman" w:cs="Times New Roman"/>
          <w:sz w:val="28"/>
          <w:szCs w:val="28"/>
        </w:rPr>
        <w:t>, але якщо ви плануєте самостійно організовувати роботу з класом, то можна вибрати програму простіше.</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Можливості представлених сервісів, які можна використати у процесі організації дистанційного навчання подано в таблиці.</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Поради щодо проведення дистанційних уроків</w:t>
      </w:r>
    </w:p>
    <w:p w:rsidR="007C6AB8" w:rsidRPr="007C6AB8" w:rsidRDefault="007C6AB8" w:rsidP="00934BD7">
      <w:pPr>
        <w:numPr>
          <w:ilvl w:val="0"/>
          <w:numId w:val="3"/>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Мінімум пояснень, максимум </w:t>
      </w:r>
      <w:proofErr w:type="spellStart"/>
      <w:r w:rsidRPr="007C6AB8">
        <w:rPr>
          <w:rFonts w:ascii="Times New Roman" w:eastAsia="Times New Roman" w:hAnsi="Times New Roman" w:cs="Times New Roman"/>
          <w:sz w:val="28"/>
          <w:szCs w:val="28"/>
        </w:rPr>
        <w:t>інтерактиву</w:t>
      </w:r>
      <w:proofErr w:type="spellEnd"/>
      <w:r w:rsidRPr="007C6AB8">
        <w:rPr>
          <w:rFonts w:ascii="Times New Roman" w:eastAsia="Times New Roman" w:hAnsi="Times New Roman" w:cs="Times New Roman"/>
          <w:sz w:val="28"/>
          <w:szCs w:val="28"/>
        </w:rPr>
        <w:t>.</w:t>
      </w:r>
    </w:p>
    <w:p w:rsidR="007C6AB8" w:rsidRPr="007C6AB8" w:rsidRDefault="007C6AB8" w:rsidP="00934BD7">
      <w:pPr>
        <w:numPr>
          <w:ilvl w:val="0"/>
          <w:numId w:val="3"/>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lastRenderedPageBreak/>
        <w:t xml:space="preserve">Учням надавати чіткі інструкції щодо використання </w:t>
      </w:r>
      <w:proofErr w:type="spellStart"/>
      <w:r w:rsidRPr="007C6AB8">
        <w:rPr>
          <w:rFonts w:ascii="Times New Roman" w:eastAsia="Times New Roman" w:hAnsi="Times New Roman" w:cs="Times New Roman"/>
          <w:sz w:val="28"/>
          <w:szCs w:val="28"/>
        </w:rPr>
        <w:t>вебресурсів</w:t>
      </w:r>
      <w:proofErr w:type="spellEnd"/>
      <w:r w:rsidRPr="007C6AB8">
        <w:rPr>
          <w:rFonts w:ascii="Times New Roman" w:eastAsia="Times New Roman" w:hAnsi="Times New Roman" w:cs="Times New Roman"/>
          <w:sz w:val="28"/>
          <w:szCs w:val="28"/>
        </w:rPr>
        <w:t>, послідовності виконання завдань, особливостей контролю тощо.</w:t>
      </w:r>
    </w:p>
    <w:p w:rsidR="007C6AB8" w:rsidRPr="007C6AB8" w:rsidRDefault="007C6AB8" w:rsidP="00934BD7">
      <w:pPr>
        <w:numPr>
          <w:ilvl w:val="0"/>
          <w:numId w:val="3"/>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Використовувати </w:t>
      </w:r>
      <w:proofErr w:type="spellStart"/>
      <w:r w:rsidRPr="007C6AB8">
        <w:rPr>
          <w:rFonts w:ascii="Times New Roman" w:eastAsia="Times New Roman" w:hAnsi="Times New Roman" w:cs="Times New Roman"/>
          <w:sz w:val="28"/>
          <w:szCs w:val="28"/>
        </w:rPr>
        <w:t>відеопояснення</w:t>
      </w:r>
      <w:proofErr w:type="spellEnd"/>
      <w:r w:rsidRPr="007C6AB8">
        <w:rPr>
          <w:rFonts w:ascii="Times New Roman" w:eastAsia="Times New Roman" w:hAnsi="Times New Roman" w:cs="Times New Roman"/>
          <w:sz w:val="28"/>
          <w:szCs w:val="28"/>
        </w:rPr>
        <w:t xml:space="preserve"> навчального матеріалу.</w:t>
      </w:r>
    </w:p>
    <w:p w:rsidR="007C6AB8" w:rsidRPr="007C6AB8" w:rsidRDefault="007C6AB8" w:rsidP="00934BD7">
      <w:pPr>
        <w:numPr>
          <w:ilvl w:val="0"/>
          <w:numId w:val="3"/>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Поєднувати цифрові завдання, роботу з підручником та робочим зошитом.</w:t>
      </w:r>
    </w:p>
    <w:p w:rsidR="007C6AB8" w:rsidRPr="007C6AB8" w:rsidRDefault="007C6AB8" w:rsidP="00934BD7">
      <w:pPr>
        <w:numPr>
          <w:ilvl w:val="0"/>
          <w:numId w:val="3"/>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Організовувати </w:t>
      </w:r>
      <w:proofErr w:type="spellStart"/>
      <w:r w:rsidRPr="007C6AB8">
        <w:rPr>
          <w:rFonts w:ascii="Times New Roman" w:eastAsia="Times New Roman" w:hAnsi="Times New Roman" w:cs="Times New Roman"/>
          <w:sz w:val="28"/>
          <w:szCs w:val="28"/>
        </w:rPr>
        <w:t>онлайн-зустрічі</w:t>
      </w:r>
      <w:proofErr w:type="spellEnd"/>
      <w:r w:rsidRPr="007C6AB8">
        <w:rPr>
          <w:rFonts w:ascii="Times New Roman" w:eastAsia="Times New Roman" w:hAnsi="Times New Roman" w:cs="Times New Roman"/>
          <w:sz w:val="28"/>
          <w:szCs w:val="28"/>
        </w:rPr>
        <w:t xml:space="preserve"> для тих учнів, кому потрібна консультація (за розкладом).</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Поради щодо подання завдань</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Використовувати 2-3 </w:t>
      </w:r>
      <w:proofErr w:type="spellStart"/>
      <w:r w:rsidRPr="007C6AB8">
        <w:rPr>
          <w:rFonts w:ascii="Times New Roman" w:eastAsia="Times New Roman" w:hAnsi="Times New Roman" w:cs="Times New Roman"/>
          <w:sz w:val="28"/>
          <w:szCs w:val="28"/>
        </w:rPr>
        <w:t>вебсервіси</w:t>
      </w:r>
      <w:proofErr w:type="spellEnd"/>
      <w:r w:rsidRPr="007C6AB8">
        <w:rPr>
          <w:rFonts w:ascii="Times New Roman" w:eastAsia="Times New Roman" w:hAnsi="Times New Roman" w:cs="Times New Roman"/>
          <w:sz w:val="28"/>
          <w:szCs w:val="28"/>
        </w:rPr>
        <w:t>.</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Не перевантажувати завданнями, достатньо запропонувати виконати 1-2 завдання.</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Залучати учнів до творчої діяльності, активного навчання. Процес навчання відбувається тоді, коли учні щось роблять з даним матеріалом. Тому завдання «прочитай параграф або прочитай цей текст» є досить загальним. Учні мають виконати певну дію: бути готовими переказати, можливо дати відповіді на запитання, або скласти запитання, за матеріалами скласти таблицю, намалювати схему понять, укласти стрічку подій, які розглядались.</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sz w:val="28"/>
          <w:szCs w:val="28"/>
        </w:rPr>
        <w:t>Онлайн-тести</w:t>
      </w:r>
      <w:proofErr w:type="spellEnd"/>
      <w:r w:rsidRPr="007C6AB8">
        <w:rPr>
          <w:rFonts w:ascii="Times New Roman" w:eastAsia="Times New Roman" w:hAnsi="Times New Roman" w:cs="Times New Roman"/>
          <w:sz w:val="28"/>
          <w:szCs w:val="28"/>
        </w:rPr>
        <w:t xml:space="preserve"> можна створювати в Google-формах, а також на спеціалізованих платформах, наприклад </w:t>
      </w:r>
      <w:hyperlink r:id="rId16" w:history="1">
        <w:r w:rsidRPr="007C6AB8">
          <w:rPr>
            <w:rFonts w:ascii="Times New Roman" w:eastAsia="Times New Roman" w:hAnsi="Times New Roman" w:cs="Times New Roman"/>
            <w:sz w:val="28"/>
            <w:szCs w:val="28"/>
            <w:u w:val="single"/>
          </w:rPr>
          <w:t>https://naurok.ua/</w:t>
        </w:r>
      </w:hyperlink>
      <w:r w:rsidRPr="007C6AB8">
        <w:rPr>
          <w:rFonts w:ascii="Times New Roman" w:eastAsia="Times New Roman" w:hAnsi="Times New Roman" w:cs="Times New Roman"/>
          <w:sz w:val="28"/>
          <w:szCs w:val="28"/>
        </w:rPr>
        <w:t>, </w:t>
      </w:r>
      <w:hyperlink r:id="rId17" w:history="1">
        <w:r w:rsidRPr="007C6AB8">
          <w:rPr>
            <w:rFonts w:ascii="Times New Roman" w:eastAsia="Times New Roman" w:hAnsi="Times New Roman" w:cs="Times New Roman"/>
            <w:sz w:val="28"/>
            <w:szCs w:val="28"/>
            <w:u w:val="single"/>
          </w:rPr>
          <w:t>https://quizlet.com/latest</w:t>
        </w:r>
      </w:hyperlink>
      <w:r w:rsidRPr="007C6AB8">
        <w:rPr>
          <w:rFonts w:ascii="Times New Roman" w:eastAsia="Times New Roman" w:hAnsi="Times New Roman" w:cs="Times New Roman"/>
          <w:sz w:val="28"/>
          <w:szCs w:val="28"/>
        </w:rPr>
        <w:t>, </w:t>
      </w:r>
      <w:hyperlink r:id="rId18" w:history="1">
        <w:r w:rsidRPr="007C6AB8">
          <w:rPr>
            <w:rFonts w:ascii="Times New Roman" w:eastAsia="Times New Roman" w:hAnsi="Times New Roman" w:cs="Times New Roman"/>
            <w:sz w:val="28"/>
            <w:szCs w:val="28"/>
            <w:u w:val="single"/>
          </w:rPr>
          <w:t>https://www.classtime.com/uk/</w:t>
        </w:r>
      </w:hyperlink>
      <w:r w:rsidRPr="007C6AB8">
        <w:rPr>
          <w:rFonts w:ascii="Times New Roman" w:eastAsia="Times New Roman" w:hAnsi="Times New Roman" w:cs="Times New Roman"/>
          <w:sz w:val="28"/>
          <w:szCs w:val="28"/>
        </w:rPr>
        <w:t>, </w:t>
      </w:r>
      <w:hyperlink r:id="rId19" w:history="1">
        <w:r w:rsidRPr="007C6AB8">
          <w:rPr>
            <w:rFonts w:ascii="Times New Roman" w:eastAsia="Times New Roman" w:hAnsi="Times New Roman" w:cs="Times New Roman"/>
            <w:sz w:val="28"/>
            <w:szCs w:val="28"/>
            <w:u w:val="single"/>
          </w:rPr>
          <w:t>https://quizizz.com/</w:t>
        </w:r>
      </w:hyperlink>
      <w:r w:rsidRPr="007C6AB8">
        <w:rPr>
          <w:rFonts w:ascii="Times New Roman" w:eastAsia="Times New Roman" w:hAnsi="Times New Roman" w:cs="Times New Roman"/>
          <w:sz w:val="28"/>
          <w:szCs w:val="28"/>
        </w:rPr>
        <w:t xml:space="preserve">тощо за вибором вчителя, враховуючи можливості учнів. Завдання, підготовлені вчителем за допомогою електронних засобів, можуть містити інструмент для </w:t>
      </w:r>
      <w:proofErr w:type="spellStart"/>
      <w:r w:rsidRPr="007C6AB8">
        <w:rPr>
          <w:rFonts w:ascii="Times New Roman" w:eastAsia="Times New Roman" w:hAnsi="Times New Roman" w:cs="Times New Roman"/>
          <w:sz w:val="28"/>
          <w:szCs w:val="28"/>
        </w:rPr>
        <w:t>самооцінювання</w:t>
      </w:r>
      <w:proofErr w:type="spellEnd"/>
      <w:r w:rsidRPr="007C6AB8">
        <w:rPr>
          <w:rFonts w:ascii="Times New Roman" w:eastAsia="Times New Roman" w:hAnsi="Times New Roman" w:cs="Times New Roman"/>
          <w:sz w:val="28"/>
          <w:szCs w:val="28"/>
        </w:rPr>
        <w:t xml:space="preserve"> учнів в ігровій формі, що сприятиме підвищенню мотивації учнів до їх виконання.</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При виконанні письмових робіт, у тому числі диктантів, використовувати </w:t>
      </w:r>
      <w:proofErr w:type="spellStart"/>
      <w:r w:rsidRPr="007C6AB8">
        <w:rPr>
          <w:rFonts w:ascii="Times New Roman" w:eastAsia="Times New Roman" w:hAnsi="Times New Roman" w:cs="Times New Roman"/>
          <w:sz w:val="28"/>
          <w:szCs w:val="28"/>
        </w:rPr>
        <w:t>відеоінструменти</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Skype</w:t>
      </w:r>
      <w:proofErr w:type="spellEnd"/>
      <w:r w:rsidRPr="007C6AB8">
        <w:rPr>
          <w:rFonts w:ascii="Times New Roman" w:eastAsia="Times New Roman" w:hAnsi="Times New Roman" w:cs="Times New Roman"/>
          <w:sz w:val="28"/>
          <w:szCs w:val="28"/>
        </w:rPr>
        <w:t xml:space="preserve">, </w:t>
      </w:r>
      <w:proofErr w:type="spellStart"/>
      <w:r w:rsidRPr="007C6AB8">
        <w:rPr>
          <w:rFonts w:ascii="Times New Roman" w:eastAsia="Times New Roman" w:hAnsi="Times New Roman" w:cs="Times New Roman"/>
          <w:sz w:val="28"/>
          <w:szCs w:val="28"/>
        </w:rPr>
        <w:t>Zoom</w:t>
      </w:r>
      <w:proofErr w:type="spellEnd"/>
      <w:r w:rsidRPr="007C6AB8">
        <w:rPr>
          <w:rFonts w:ascii="Times New Roman" w:eastAsia="Times New Roman" w:hAnsi="Times New Roman" w:cs="Times New Roman"/>
          <w:sz w:val="28"/>
          <w:szCs w:val="28"/>
        </w:rPr>
        <w:t xml:space="preserve"> тощо.</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При виконанні завдань можна запропонувати учням зняти відео або записати аудіо усних відповідей та надіслати файли вчителю будь-яким зручним способом.</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Наявність зворотного зв’язку від учнів щодо ознайомлення із запропонованими завданням та чи можуть вони технічно виконати і надіслати їх у визначений термін.</w:t>
      </w:r>
    </w:p>
    <w:p w:rsidR="007C6AB8" w:rsidRPr="007C6AB8" w:rsidRDefault="007C6AB8" w:rsidP="00934BD7">
      <w:pPr>
        <w:numPr>
          <w:ilvl w:val="0"/>
          <w:numId w:val="4"/>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За відсутністю технічних засобів навчання або доступу до мережі Інтернет тестові та письмові роботи учні виконують у зошитах, фотографують і надсилають вчителю файли з виконаними завданнями електронною поштою, використовуючи соціальні мережі або інші засоби поштового зв’язку (може бути і скринька біля закладу освіти).</w:t>
      </w:r>
    </w:p>
    <w:p w:rsidR="007C6AB8" w:rsidRPr="00934BD7"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934BD7">
        <w:rPr>
          <w:rFonts w:ascii="Times New Roman" w:eastAsia="Times New Roman" w:hAnsi="Times New Roman" w:cs="Times New Roman"/>
          <w:b/>
          <w:bCs/>
          <w:iCs/>
          <w:sz w:val="28"/>
          <w:szCs w:val="28"/>
        </w:rPr>
        <w:t>Ухвалили:</w:t>
      </w:r>
    </w:p>
    <w:p w:rsidR="007C6AB8" w:rsidRPr="007C6AB8" w:rsidRDefault="007C6AB8" w:rsidP="00934BD7">
      <w:pPr>
        <w:numPr>
          <w:ilvl w:val="0"/>
          <w:numId w:val="5"/>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Дистанційне навчання здійснювати в синхронному або асинхронному режимі, при цьому не менше 30 відсотків навчального часу, передбаченого освітньою програмою закладу освіти, організовувати в синхронному режимі.</w:t>
      </w:r>
    </w:p>
    <w:p w:rsidR="007C6AB8" w:rsidRPr="00224121" w:rsidRDefault="007C6AB8" w:rsidP="00934BD7">
      <w:pPr>
        <w:numPr>
          <w:ilvl w:val="0"/>
          <w:numId w:val="5"/>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При організації дистанційного навчання використовувати матеріали, представлені на державній інформаційно-телекомунікаційній системі (електронна освітня платформа) для дистанційного та змішаного навчання «Всеукраїнська школа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 https://lms.e-school.net.ua.</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p>
    <w:p w:rsidR="007C6AB8" w:rsidRPr="007C6AB8" w:rsidRDefault="00E00924" w:rsidP="00934BD7">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7C6AB8" w:rsidRPr="007C6AB8">
        <w:rPr>
          <w:rFonts w:ascii="Times New Roman" w:eastAsia="Times New Roman" w:hAnsi="Times New Roman" w:cs="Times New Roman"/>
          <w:b/>
          <w:bCs/>
          <w:sz w:val="28"/>
          <w:szCs w:val="28"/>
        </w:rPr>
        <w:t>Слухали: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П</w:t>
      </w:r>
      <w:r w:rsidR="007C6AB8" w:rsidRPr="00E00924">
        <w:rPr>
          <w:rFonts w:ascii="Times New Roman" w:eastAsia="Times New Roman" w:hAnsi="Times New Roman" w:cs="Times New Roman"/>
          <w:bCs/>
          <w:sz w:val="28"/>
          <w:szCs w:val="28"/>
        </w:rPr>
        <w:t>ро розробку механізму моніторингу за організацією дистанційного навчання </w:t>
      </w:r>
      <w:r w:rsidR="007C6AB8" w:rsidRPr="00E00924">
        <w:rPr>
          <w:rFonts w:ascii="Times New Roman" w:eastAsia="Times New Roman" w:hAnsi="Times New Roman" w:cs="Times New Roman"/>
          <w:sz w:val="28"/>
          <w:szCs w:val="28"/>
        </w:rPr>
        <w:t>слухали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Полюхович</w:t>
      </w:r>
      <w:proofErr w:type="spellEnd"/>
      <w:r>
        <w:rPr>
          <w:rFonts w:ascii="Times New Roman" w:eastAsia="Times New Roman" w:hAnsi="Times New Roman" w:cs="Times New Roman"/>
          <w:sz w:val="28"/>
          <w:szCs w:val="28"/>
        </w:rPr>
        <w:t xml:space="preserve"> І.М</w:t>
      </w:r>
      <w:r w:rsidR="007C6AB8" w:rsidRPr="007C6AB8">
        <w:rPr>
          <w:rFonts w:ascii="Times New Roman" w:eastAsia="Times New Roman" w:hAnsi="Times New Roman" w:cs="Times New Roman"/>
          <w:sz w:val="28"/>
          <w:szCs w:val="28"/>
        </w:rPr>
        <w:t xml:space="preserve">., ЗД з НВР, яка запропонувала такий  алгоритм </w:t>
      </w:r>
      <w:r w:rsidR="007C6AB8" w:rsidRPr="007C6AB8">
        <w:rPr>
          <w:rFonts w:ascii="Times New Roman" w:eastAsia="Times New Roman" w:hAnsi="Times New Roman" w:cs="Times New Roman"/>
          <w:sz w:val="28"/>
          <w:szCs w:val="28"/>
        </w:rPr>
        <w:lastRenderedPageBreak/>
        <w:t xml:space="preserve">контролю за проведенням уроків під час дистанційного навчання у </w:t>
      </w:r>
      <w:proofErr w:type="spellStart"/>
      <w:r>
        <w:rPr>
          <w:rFonts w:ascii="Times New Roman" w:eastAsia="Times New Roman" w:hAnsi="Times New Roman" w:cs="Times New Roman"/>
          <w:sz w:val="28"/>
          <w:szCs w:val="28"/>
        </w:rPr>
        <w:t>Зарічненській</w:t>
      </w:r>
      <w:proofErr w:type="spellEnd"/>
      <w:r>
        <w:rPr>
          <w:rFonts w:ascii="Times New Roman" w:eastAsia="Times New Roman" w:hAnsi="Times New Roman" w:cs="Times New Roman"/>
          <w:sz w:val="28"/>
          <w:szCs w:val="28"/>
        </w:rPr>
        <w:t xml:space="preserve"> гімназії</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Затвердження розкладу уроків (якщо є зміни, пов’язані із дистанційним навчанням).</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Визначення, </w:t>
      </w:r>
      <w:proofErr w:type="spellStart"/>
      <w:r w:rsidRPr="007C6AB8">
        <w:rPr>
          <w:rFonts w:ascii="Times New Roman" w:eastAsia="Times New Roman" w:hAnsi="Times New Roman" w:cs="Times New Roman"/>
          <w:sz w:val="28"/>
          <w:szCs w:val="28"/>
        </w:rPr>
        <w:t>ня</w:t>
      </w:r>
      <w:proofErr w:type="spellEnd"/>
      <w:r w:rsidRPr="007C6AB8">
        <w:rPr>
          <w:rFonts w:ascii="Times New Roman" w:eastAsia="Times New Roman" w:hAnsi="Times New Roman" w:cs="Times New Roman"/>
          <w:sz w:val="28"/>
          <w:szCs w:val="28"/>
        </w:rPr>
        <w:t xml:space="preserve"> яких платформах будуть працювати вчителі.</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Збір розкладу уроків із  зазначенням форми проведення заняття (синхронна/асинхронна) та платформи, на якій працює вчитель.</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Моніторинг платформ.</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xml:space="preserve">Підключення ЗДНВР до </w:t>
      </w: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класів/груп.</w:t>
      </w:r>
    </w:p>
    <w:p w:rsidR="007C6AB8" w:rsidRPr="007C6AB8" w:rsidRDefault="007C6AB8" w:rsidP="00934BD7">
      <w:pPr>
        <w:numPr>
          <w:ilvl w:val="0"/>
          <w:numId w:val="6"/>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Контроль за проведенням занять:</w:t>
      </w:r>
    </w:p>
    <w:p w:rsidR="007C6AB8" w:rsidRPr="007C6AB8" w:rsidRDefault="007C6AB8" w:rsidP="00934BD7">
      <w:pPr>
        <w:numPr>
          <w:ilvl w:val="0"/>
          <w:numId w:val="7"/>
        </w:numPr>
        <w:shd w:val="clear" w:color="auto" w:fill="FFFFFF"/>
        <w:spacing w:after="0" w:line="240" w:lineRule="auto"/>
        <w:ind w:left="514"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при синхронному проведені: особистий контроль адміністрацією, перегляд відеозаписів занять,</w:t>
      </w:r>
    </w:p>
    <w:p w:rsidR="007C6AB8" w:rsidRPr="007C6AB8" w:rsidRDefault="007C6AB8" w:rsidP="00934BD7">
      <w:pPr>
        <w:numPr>
          <w:ilvl w:val="0"/>
          <w:numId w:val="7"/>
        </w:numPr>
        <w:shd w:val="clear" w:color="auto" w:fill="FFFFFF"/>
        <w:spacing w:after="0" w:line="240" w:lineRule="auto"/>
        <w:ind w:left="514"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при асинхронному проведені: входження на освітні платформи за кодами та посиланнями.</w:t>
      </w:r>
    </w:p>
    <w:p w:rsidR="007C6AB8" w:rsidRPr="007C6AB8" w:rsidRDefault="007C6AB8" w:rsidP="00934BD7">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rPr>
      </w:pPr>
      <w:proofErr w:type="spellStart"/>
      <w:r w:rsidRPr="007C6AB8">
        <w:rPr>
          <w:rFonts w:ascii="Times New Roman" w:eastAsia="Times New Roman" w:hAnsi="Times New Roman" w:cs="Times New Roman"/>
          <w:sz w:val="28"/>
          <w:szCs w:val="28"/>
        </w:rPr>
        <w:t>Онлайн</w:t>
      </w:r>
      <w:proofErr w:type="spellEnd"/>
      <w:r w:rsidRPr="007C6AB8">
        <w:rPr>
          <w:rFonts w:ascii="Times New Roman" w:eastAsia="Times New Roman" w:hAnsi="Times New Roman" w:cs="Times New Roman"/>
          <w:sz w:val="28"/>
          <w:szCs w:val="28"/>
        </w:rPr>
        <w:t xml:space="preserve"> анкетування батьків та учнів щодо проходження дистанційного навчання у закладі (за підсумками першого та другого тижня).</w:t>
      </w:r>
    </w:p>
    <w:p w:rsidR="007C6AB8" w:rsidRPr="007C6AB8" w:rsidRDefault="007C6AB8" w:rsidP="00934BD7">
      <w:pPr>
        <w:numPr>
          <w:ilvl w:val="0"/>
          <w:numId w:val="9"/>
        </w:num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Підведення підсумків дистанційного навчання.</w:t>
      </w:r>
    </w:p>
    <w:p w:rsidR="007C6AB8" w:rsidRP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sz w:val="28"/>
          <w:szCs w:val="28"/>
        </w:rPr>
        <w:t> </w:t>
      </w:r>
    </w:p>
    <w:p w:rsidR="007C6AB8" w:rsidRDefault="007C6AB8" w:rsidP="00934BD7">
      <w:pPr>
        <w:shd w:val="clear" w:color="auto" w:fill="FFFFFF"/>
        <w:spacing w:after="0" w:line="240" w:lineRule="auto"/>
        <w:ind w:firstLine="426"/>
        <w:jc w:val="both"/>
        <w:rPr>
          <w:rFonts w:ascii="Times New Roman" w:eastAsia="Times New Roman" w:hAnsi="Times New Roman" w:cs="Times New Roman"/>
          <w:sz w:val="28"/>
          <w:szCs w:val="28"/>
        </w:rPr>
      </w:pPr>
      <w:r w:rsidRPr="007C6AB8">
        <w:rPr>
          <w:rFonts w:ascii="Times New Roman" w:eastAsia="Times New Roman" w:hAnsi="Times New Roman" w:cs="Times New Roman"/>
          <w:b/>
          <w:bCs/>
          <w:sz w:val="28"/>
          <w:szCs w:val="28"/>
        </w:rPr>
        <w:t>Ухвалили:</w:t>
      </w:r>
      <w:r w:rsidRPr="007C6AB8">
        <w:rPr>
          <w:rFonts w:ascii="Times New Roman" w:eastAsia="Times New Roman" w:hAnsi="Times New Roman" w:cs="Times New Roman"/>
          <w:sz w:val="28"/>
          <w:szCs w:val="28"/>
        </w:rPr>
        <w:t> 1. Затвердити даний алгоритм додатком до наказу про організацію дистанційного навчання</w:t>
      </w:r>
      <w:r w:rsidR="00E00924">
        <w:rPr>
          <w:rFonts w:ascii="Times New Roman" w:eastAsia="Times New Roman" w:hAnsi="Times New Roman" w:cs="Times New Roman"/>
          <w:sz w:val="28"/>
          <w:szCs w:val="28"/>
        </w:rPr>
        <w:t>.</w:t>
      </w:r>
    </w:p>
    <w:p w:rsidR="00E00924" w:rsidRDefault="00E00924" w:rsidP="00934BD7">
      <w:pPr>
        <w:shd w:val="clear" w:color="auto" w:fill="FFFFFF"/>
        <w:spacing w:after="0" w:line="240" w:lineRule="auto"/>
        <w:ind w:firstLine="426"/>
        <w:jc w:val="both"/>
        <w:rPr>
          <w:rFonts w:ascii="Times New Roman" w:eastAsia="Times New Roman" w:hAnsi="Times New Roman" w:cs="Times New Roman"/>
          <w:sz w:val="28"/>
          <w:szCs w:val="28"/>
        </w:rPr>
      </w:pPr>
    </w:p>
    <w:p w:rsidR="00E00924" w:rsidRPr="005847B3" w:rsidRDefault="00E00924" w:rsidP="00934BD7">
      <w:pPr>
        <w:spacing w:after="0" w:line="240" w:lineRule="auto"/>
        <w:ind w:firstLine="284"/>
        <w:jc w:val="center"/>
        <w:rPr>
          <w:rFonts w:ascii="Times New Roman" w:hAnsi="Times New Roman" w:cs="Times New Roman"/>
          <w:bCs/>
          <w:sz w:val="28"/>
          <w:szCs w:val="28"/>
        </w:rPr>
      </w:pPr>
    </w:p>
    <w:p w:rsidR="00E00924" w:rsidRPr="005847B3" w:rsidRDefault="00E00924" w:rsidP="00934BD7">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Голова педради:</w:t>
      </w:r>
      <w:r w:rsidRPr="005847B3">
        <w:rPr>
          <w:rFonts w:ascii="Times New Roman" w:hAnsi="Times New Roman" w:cs="Times New Roman"/>
          <w:bCs/>
          <w:sz w:val="28"/>
          <w:szCs w:val="28"/>
        </w:rPr>
        <w:t xml:space="preserve">                                   Любов  ПЕРЕХОДЬКО</w:t>
      </w:r>
    </w:p>
    <w:p w:rsidR="00E00924" w:rsidRDefault="00E00924" w:rsidP="00934BD7">
      <w:pPr>
        <w:spacing w:after="0" w:line="240" w:lineRule="auto"/>
        <w:ind w:firstLine="284"/>
        <w:jc w:val="center"/>
        <w:rPr>
          <w:rFonts w:ascii="Times New Roman" w:hAnsi="Times New Roman" w:cs="Times New Roman"/>
          <w:bCs/>
          <w:sz w:val="28"/>
          <w:szCs w:val="28"/>
        </w:rPr>
      </w:pPr>
      <w:r w:rsidRPr="005847B3">
        <w:rPr>
          <w:rFonts w:ascii="Times New Roman" w:hAnsi="Times New Roman" w:cs="Times New Roman"/>
          <w:bCs/>
          <w:sz w:val="28"/>
          <w:szCs w:val="28"/>
        </w:rPr>
        <w:t>Секретар</w:t>
      </w:r>
      <w:r>
        <w:rPr>
          <w:rFonts w:ascii="Times New Roman" w:hAnsi="Times New Roman" w:cs="Times New Roman"/>
          <w:bCs/>
          <w:sz w:val="28"/>
          <w:szCs w:val="28"/>
        </w:rPr>
        <w:t xml:space="preserve">: </w:t>
      </w:r>
      <w:r w:rsidRPr="005847B3">
        <w:rPr>
          <w:rFonts w:ascii="Times New Roman" w:hAnsi="Times New Roman" w:cs="Times New Roman"/>
          <w:bCs/>
          <w:sz w:val="28"/>
          <w:szCs w:val="28"/>
        </w:rPr>
        <w:t xml:space="preserve">                                         Надія ТИШКОВЕЦЬ</w:t>
      </w:r>
    </w:p>
    <w:p w:rsidR="00E00924" w:rsidRPr="007C6AB8" w:rsidRDefault="00E00924" w:rsidP="00934BD7">
      <w:pPr>
        <w:shd w:val="clear" w:color="auto" w:fill="FFFFFF"/>
        <w:spacing w:after="0" w:line="240" w:lineRule="auto"/>
        <w:ind w:firstLine="426"/>
        <w:jc w:val="both"/>
        <w:rPr>
          <w:rFonts w:ascii="Times New Roman" w:eastAsia="Times New Roman" w:hAnsi="Times New Roman" w:cs="Times New Roman"/>
          <w:sz w:val="28"/>
          <w:szCs w:val="28"/>
        </w:rPr>
      </w:pPr>
    </w:p>
    <w:sectPr w:rsidR="00E00924" w:rsidRPr="007C6AB8" w:rsidSect="00934BD7">
      <w:pgSz w:w="11906" w:h="16838"/>
      <w:pgMar w:top="850"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5F23"/>
    <w:multiLevelType w:val="multilevel"/>
    <w:tmpl w:val="32EA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105BD"/>
    <w:multiLevelType w:val="multilevel"/>
    <w:tmpl w:val="8842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67F4F"/>
    <w:multiLevelType w:val="multilevel"/>
    <w:tmpl w:val="B262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64107"/>
    <w:multiLevelType w:val="multilevel"/>
    <w:tmpl w:val="DFBC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62A0D"/>
    <w:multiLevelType w:val="multilevel"/>
    <w:tmpl w:val="C950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674D6"/>
    <w:multiLevelType w:val="multilevel"/>
    <w:tmpl w:val="EF34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755F7"/>
    <w:multiLevelType w:val="multilevel"/>
    <w:tmpl w:val="3CB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E3653"/>
    <w:multiLevelType w:val="multilevel"/>
    <w:tmpl w:val="7F12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93665F"/>
    <w:multiLevelType w:val="multilevel"/>
    <w:tmpl w:val="36DA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35BBD"/>
    <w:multiLevelType w:val="hybridMultilevel"/>
    <w:tmpl w:val="07489C32"/>
    <w:lvl w:ilvl="0" w:tplc="0AFA540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32F6FF2"/>
    <w:multiLevelType w:val="hybridMultilevel"/>
    <w:tmpl w:val="4662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77E2E"/>
    <w:multiLevelType w:val="multilevel"/>
    <w:tmpl w:val="16D4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73EB1"/>
    <w:multiLevelType w:val="multilevel"/>
    <w:tmpl w:val="B6A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320C4"/>
    <w:multiLevelType w:val="multilevel"/>
    <w:tmpl w:val="62BE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2668E"/>
    <w:multiLevelType w:val="multilevel"/>
    <w:tmpl w:val="4DA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9C6D70"/>
    <w:multiLevelType w:val="multilevel"/>
    <w:tmpl w:val="3D30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330DC"/>
    <w:multiLevelType w:val="multilevel"/>
    <w:tmpl w:val="4C6C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397DEF"/>
    <w:multiLevelType w:val="multilevel"/>
    <w:tmpl w:val="13FA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4823D8"/>
    <w:multiLevelType w:val="multilevel"/>
    <w:tmpl w:val="95B2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832F21"/>
    <w:multiLevelType w:val="multilevel"/>
    <w:tmpl w:val="9FB8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16304"/>
    <w:multiLevelType w:val="multilevel"/>
    <w:tmpl w:val="D1AE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11616F"/>
    <w:multiLevelType w:val="multilevel"/>
    <w:tmpl w:val="683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A77E6"/>
    <w:multiLevelType w:val="multilevel"/>
    <w:tmpl w:val="2E06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8D51B6"/>
    <w:multiLevelType w:val="multilevel"/>
    <w:tmpl w:val="D71C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295284"/>
    <w:multiLevelType w:val="multilevel"/>
    <w:tmpl w:val="9388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9F7093"/>
    <w:multiLevelType w:val="multilevel"/>
    <w:tmpl w:val="F3E0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514ADA"/>
    <w:multiLevelType w:val="multilevel"/>
    <w:tmpl w:val="9E98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B009B1"/>
    <w:multiLevelType w:val="multilevel"/>
    <w:tmpl w:val="F066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4"/>
  </w:num>
  <w:num w:numId="4">
    <w:abstractNumId w:val="3"/>
  </w:num>
  <w:num w:numId="5">
    <w:abstractNumId w:val="2"/>
  </w:num>
  <w:num w:numId="6">
    <w:abstractNumId w:val="23"/>
  </w:num>
  <w:num w:numId="7">
    <w:abstractNumId w:val="6"/>
  </w:num>
  <w:num w:numId="8">
    <w:abstractNumId w:val="20"/>
    <w:lvlOverride w:ilvl="0">
      <w:startOverride w:val="7"/>
    </w:lvlOverride>
  </w:num>
  <w:num w:numId="9">
    <w:abstractNumId w:val="20"/>
    <w:lvlOverride w:ilvl="0">
      <w:startOverride w:val="8"/>
    </w:lvlOverride>
  </w:num>
  <w:num w:numId="10">
    <w:abstractNumId w:val="5"/>
  </w:num>
  <w:num w:numId="11">
    <w:abstractNumId w:val="26"/>
  </w:num>
  <w:num w:numId="12">
    <w:abstractNumId w:val="12"/>
  </w:num>
  <w:num w:numId="13">
    <w:abstractNumId w:val="21"/>
  </w:num>
  <w:num w:numId="14">
    <w:abstractNumId w:val="13"/>
  </w:num>
  <w:num w:numId="15">
    <w:abstractNumId w:val="24"/>
    <w:lvlOverride w:ilvl="0">
      <w:startOverride w:val="1"/>
    </w:lvlOverride>
  </w:num>
  <w:num w:numId="16">
    <w:abstractNumId w:val="8"/>
  </w:num>
  <w:num w:numId="17">
    <w:abstractNumId w:val="17"/>
  </w:num>
  <w:num w:numId="18">
    <w:abstractNumId w:val="16"/>
    <w:lvlOverride w:ilvl="0">
      <w:startOverride w:val="2"/>
    </w:lvlOverride>
  </w:num>
  <w:num w:numId="19">
    <w:abstractNumId w:val="7"/>
    <w:lvlOverride w:ilvl="0">
      <w:startOverride w:val="3"/>
    </w:lvlOverride>
  </w:num>
  <w:num w:numId="20">
    <w:abstractNumId w:val="22"/>
    <w:lvlOverride w:ilvl="0">
      <w:startOverride w:val="4"/>
    </w:lvlOverride>
  </w:num>
  <w:num w:numId="21">
    <w:abstractNumId w:val="14"/>
    <w:lvlOverride w:ilvl="0">
      <w:startOverride w:val="5"/>
    </w:lvlOverride>
  </w:num>
  <w:num w:numId="22">
    <w:abstractNumId w:val="25"/>
    <w:lvlOverride w:ilvl="0">
      <w:startOverride w:val="6"/>
    </w:lvlOverride>
  </w:num>
  <w:num w:numId="23">
    <w:abstractNumId w:val="15"/>
  </w:num>
  <w:num w:numId="24">
    <w:abstractNumId w:val="18"/>
    <w:lvlOverride w:ilvl="0">
      <w:startOverride w:val="2"/>
    </w:lvlOverride>
  </w:num>
  <w:num w:numId="25">
    <w:abstractNumId w:val="11"/>
    <w:lvlOverride w:ilvl="0">
      <w:startOverride w:val="3"/>
    </w:lvlOverride>
  </w:num>
  <w:num w:numId="26">
    <w:abstractNumId w:val="27"/>
    <w:lvlOverride w:ilvl="0">
      <w:startOverride w:val="4"/>
    </w:lvlOverride>
  </w:num>
  <w:num w:numId="27">
    <w:abstractNumId w:val="0"/>
    <w:lvlOverride w:ilvl="0">
      <w:startOverride w:val="5"/>
    </w:lvlOverride>
  </w:num>
  <w:num w:numId="28">
    <w:abstractNumId w:val="9"/>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C6AB8"/>
    <w:rsid w:val="000008BE"/>
    <w:rsid w:val="00224121"/>
    <w:rsid w:val="00257025"/>
    <w:rsid w:val="003C3D48"/>
    <w:rsid w:val="00777A0C"/>
    <w:rsid w:val="007C6AB8"/>
    <w:rsid w:val="00832A66"/>
    <w:rsid w:val="00934BD7"/>
    <w:rsid w:val="00E00924"/>
    <w:rsid w:val="00FA24AA"/>
    <w:rsid w:val="00FC12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A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C6AB8"/>
    <w:rPr>
      <w:color w:val="0000FF"/>
      <w:u w:val="single"/>
    </w:rPr>
  </w:style>
  <w:style w:type="character" w:styleId="a5">
    <w:name w:val="Emphasis"/>
    <w:basedOn w:val="a0"/>
    <w:uiPriority w:val="20"/>
    <w:qFormat/>
    <w:rsid w:val="007C6AB8"/>
    <w:rPr>
      <w:i/>
      <w:iCs/>
    </w:rPr>
  </w:style>
  <w:style w:type="paragraph" w:styleId="a6">
    <w:name w:val="List Paragraph"/>
    <w:basedOn w:val="a"/>
    <w:uiPriority w:val="34"/>
    <w:qFormat/>
    <w:rsid w:val="000008BE"/>
    <w:pPr>
      <w:ind w:left="720"/>
      <w:contextualSpacing/>
    </w:pPr>
  </w:style>
</w:styles>
</file>

<file path=word/webSettings.xml><?xml version="1.0" encoding="utf-8"?>
<w:webSettings xmlns:r="http://schemas.openxmlformats.org/officeDocument/2006/relationships" xmlns:w="http://schemas.openxmlformats.org/wordprocessingml/2006/main">
  <w:divs>
    <w:div w:id="21008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classroom.google.com/" TargetMode="External"/><Relationship Id="rId18" Type="http://schemas.openxmlformats.org/officeDocument/2006/relationships/hyperlink" Target="https://www.classtime.com/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vita.ua/legislation/law/2231/" TargetMode="External"/><Relationship Id="rId12" Type="http://schemas.openxmlformats.org/officeDocument/2006/relationships/hyperlink" Target="https://learningapps.org/" TargetMode="External"/><Relationship Id="rId17" Type="http://schemas.openxmlformats.org/officeDocument/2006/relationships/hyperlink" Target="https://quizlet.com/latest" TargetMode="External"/><Relationship Id="rId2" Type="http://schemas.openxmlformats.org/officeDocument/2006/relationships/styles" Target="styles.xml"/><Relationship Id="rId16" Type="http://schemas.openxmlformats.org/officeDocument/2006/relationships/hyperlink" Target="https://naurok.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11" Type="http://schemas.openxmlformats.org/officeDocument/2006/relationships/hyperlink" Target="https://uk.padlet.com/" TargetMode="External"/><Relationship Id="rId5" Type="http://schemas.openxmlformats.org/officeDocument/2006/relationships/hyperlink" Target="https://osvita.ua/legislation/law/2231/" TargetMode="External"/><Relationship Id="rId15" Type="http://schemas.openxmlformats.org/officeDocument/2006/relationships/hyperlink" Target="https://www.gnomio.com/" TargetMode="External"/><Relationship Id="rId10" Type="http://schemas.openxmlformats.org/officeDocument/2006/relationships/hyperlink" Target="https://mon.gov.ua/ua/ministerstvo/poslugi/grifi-ta-svidoctva/reyestr-grifiv-ta-svidoctv-mon" TargetMode="External"/><Relationship Id="rId19" Type="http://schemas.openxmlformats.org/officeDocument/2006/relationships/hyperlink" Target="https://quizizz.com/" TargetMode="External"/><Relationship Id="rId4" Type="http://schemas.openxmlformats.org/officeDocument/2006/relationships/webSettings" Target="webSettings.xml"/><Relationship Id="rId9" Type="http://schemas.openxmlformats.org/officeDocument/2006/relationships/hyperlink" Target="https://mon.gov.ua/ua/ministerstvo/poslugi/grifi-ta-svidoctva/reyestr-grifiv-ta-svidoctv-mon" TargetMode="External"/><Relationship Id="rId14" Type="http://schemas.openxmlformats.org/officeDocument/2006/relationships/hyperlink" Target="https://moodl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19919</Words>
  <Characters>11354</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Зарічненська ЗОШ 1-2</dc:creator>
  <cp:keywords/>
  <dc:description/>
  <cp:lastModifiedBy>rozumniki</cp:lastModifiedBy>
  <cp:revision>5</cp:revision>
  <cp:lastPrinted>2021-11-12T09:05:00Z</cp:lastPrinted>
  <dcterms:created xsi:type="dcterms:W3CDTF">2021-11-12T07:25:00Z</dcterms:created>
  <dcterms:modified xsi:type="dcterms:W3CDTF">2021-11-12T09:06:00Z</dcterms:modified>
</cp:coreProperties>
</file>