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AE247"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4C77578"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МІНІСТЕРСТВО ОСВІТИ І НАУКИ УКРАЇНИ</w:t>
      </w:r>
    </w:p>
    <w:p w14:paraId="72F22E7E"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FEE96ED"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НАКАЗ</w:t>
      </w:r>
    </w:p>
    <w:p w14:paraId="0F20E562"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7C0C8790"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16.04.2018  № 367</w:t>
      </w:r>
    </w:p>
    <w:p w14:paraId="07B98A8A"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740480E9"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6BD24DFF"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7E072A71"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Зареєстровано в Міністерстві</w:t>
      </w:r>
    </w:p>
    <w:p w14:paraId="73F42629"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юстиції України</w:t>
      </w:r>
    </w:p>
    <w:p w14:paraId="7868EF7F"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05 травня 2018 р.</w:t>
      </w:r>
    </w:p>
    <w:p w14:paraId="6CB8DE09"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за № 564/32016</w:t>
      </w:r>
    </w:p>
    <w:p w14:paraId="0B2AE5B3"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7BAC332"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14:paraId="22DF0D5D"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6210651A"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Відповідно до абзацу першого частини третьої статті 18 Закону України «Про загальну середню освіту» НАКАЗУЮ:</w:t>
      </w:r>
    </w:p>
    <w:p w14:paraId="2A0378C1"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623C4393"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 Затвердити Порядок зарахування, відрахування та переведення учнів до державних та комунальних закладів освіти для здобуття повної загальної середньої освіти, що додається.</w:t>
      </w:r>
    </w:p>
    <w:p w14:paraId="3CF958D6"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4D1DBF0"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2. Визнати таким, що втратив чинність, наказ Міністерства освіти і науки України від 19 червня 2003 року № 389 «Про затвердження Інструкції про порядок конкурсного приймання дітей (учнів, вихованців) до гімназій, ліцеїв, колегіумів, спеціалізованих шкіл (шкіл-інтернатів)», зареєстрований в Міністерстві юстиції України 04 липня 2003 року за № 547/7868.</w:t>
      </w:r>
    </w:p>
    <w:p w14:paraId="41EF69FE"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8C20D04"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3. Департаменту загальної середньої та дошкільної освіти (Кононенко Ю.Г.) забезпечити подання цього наказу на державну реєстрацію до Міністерства юстиції України у встановленому законодавством порядку.</w:t>
      </w:r>
    </w:p>
    <w:p w14:paraId="677A20D3"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534A3EB4"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4. Управлінню адміністративно-господарського та організаційного забезпечення (</w:t>
      </w:r>
      <w:proofErr w:type="spellStart"/>
      <w:r w:rsidRPr="005D547A">
        <w:rPr>
          <w:rFonts w:ascii="Times New Roman" w:hAnsi="Times New Roman" w:cs="Times New Roman"/>
          <w:sz w:val="28"/>
          <w:szCs w:val="28"/>
        </w:rPr>
        <w:t>Єрко</w:t>
      </w:r>
      <w:proofErr w:type="spellEnd"/>
      <w:r w:rsidRPr="005D547A">
        <w:rPr>
          <w:rFonts w:ascii="Times New Roman" w:hAnsi="Times New Roman" w:cs="Times New Roman"/>
          <w:sz w:val="28"/>
          <w:szCs w:val="28"/>
        </w:rPr>
        <w:t xml:space="preserve"> І.А.) в установленому порядку зробити відмітку у справах архіву.</w:t>
      </w:r>
    </w:p>
    <w:p w14:paraId="6254697D"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5B5FC20A"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5. Цей наказ набирає чинності з дня його офіційного опублікування.</w:t>
      </w:r>
    </w:p>
    <w:p w14:paraId="03A3ED7A"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2DA0DC1"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 xml:space="preserve">6. Контроль за виконанням цього наказу покласти на заступника Міністра </w:t>
      </w:r>
      <w:proofErr w:type="spellStart"/>
      <w:r w:rsidRPr="005D547A">
        <w:rPr>
          <w:rFonts w:ascii="Times New Roman" w:hAnsi="Times New Roman" w:cs="Times New Roman"/>
          <w:sz w:val="28"/>
          <w:szCs w:val="28"/>
        </w:rPr>
        <w:t>Хобзея</w:t>
      </w:r>
      <w:proofErr w:type="spellEnd"/>
      <w:r w:rsidRPr="005D547A">
        <w:rPr>
          <w:rFonts w:ascii="Times New Roman" w:hAnsi="Times New Roman" w:cs="Times New Roman"/>
          <w:sz w:val="28"/>
          <w:szCs w:val="28"/>
        </w:rPr>
        <w:t xml:space="preserve"> П.К.</w:t>
      </w:r>
    </w:p>
    <w:p w14:paraId="424E73F0"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56C29B53"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Міністр</w:t>
      </w:r>
    </w:p>
    <w:p w14:paraId="02CD9087"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232E4890"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Л.М. Гриневич</w:t>
      </w:r>
    </w:p>
    <w:p w14:paraId="41A274A9"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06258A8"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27EFCFAB"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35FE9429"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286B5DA"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ЗАТВЕРДЖЕНО</w:t>
      </w:r>
    </w:p>
    <w:p w14:paraId="04FB0E37"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Наказ Міністерства освіти</w:t>
      </w:r>
    </w:p>
    <w:p w14:paraId="2E5D194B"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і науки України</w:t>
      </w:r>
    </w:p>
    <w:p w14:paraId="44A01D64"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16.04.2018 № 367</w:t>
      </w:r>
    </w:p>
    <w:p w14:paraId="4D945709"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EDBE45D"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64D4936F"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A28E663"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Зареєстровано в Міністерстві</w:t>
      </w:r>
    </w:p>
    <w:p w14:paraId="1E1B2E5F"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юстиції України</w:t>
      </w:r>
    </w:p>
    <w:p w14:paraId="13CEB427"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05 травня 2018 р.</w:t>
      </w:r>
    </w:p>
    <w:p w14:paraId="7BE1F423"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за № 564/32016</w:t>
      </w:r>
    </w:p>
    <w:p w14:paraId="265FD6DB"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5C25804"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ПОРЯДОК</w:t>
      </w:r>
    </w:p>
    <w:p w14:paraId="4BB75DBB"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зарахування, відрахування та переведення учнів до державних та комунальних закладів освіти для здобуття повної загальної середньої освіти</w:t>
      </w:r>
    </w:p>
    <w:p w14:paraId="5493A553"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3F3A4B8D"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І. Загальні положення</w:t>
      </w:r>
    </w:p>
    <w:p w14:paraId="3A71375D"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2465CE24"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 Цей Порядок визначає механізми:</w:t>
      </w:r>
    </w:p>
    <w:p w14:paraId="70A20F5F"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434969E"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зарахування дітей до закладів освіти для здобуття початкової, базової чи профільної середньої освіти за денною формою навчання;</w:t>
      </w:r>
    </w:p>
    <w:p w14:paraId="4082DC7A"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77510D2F"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переведення учнів з одного закладу освіти до іншого;</w:t>
      </w:r>
    </w:p>
    <w:p w14:paraId="7B73AE3F"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FF08F90"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відрахування учнів із закладів освіти.</w:t>
      </w:r>
    </w:p>
    <w:p w14:paraId="6AC057B5"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6FF1B722"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2. У цьому Порядку терміни вживаються у таких значеннях:</w:t>
      </w:r>
    </w:p>
    <w:p w14:paraId="270B8146"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7F6B1FE2"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вільні місця - місця, на які може бути зараховано дитину (дітей) в межах спроможності закладу освіти та нормативу наповнюваності класів, визначеного Законом України «Про загальну середню освіту»;</w:t>
      </w:r>
    </w:p>
    <w:p w14:paraId="4BB32FEA"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344205F1"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діти, які мають право на першочергове зарахування, - діти, які проживають на території обслуговування закладу освіти;</w:t>
      </w:r>
    </w:p>
    <w:p w14:paraId="63EAB189"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3DA9BD72"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жеребкування - спосіб конкурсного відбору дітей для зарахування на вільні місця;</w:t>
      </w:r>
    </w:p>
    <w:p w14:paraId="33D58EBD"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22D1B7B6"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14:paraId="62818CCB"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F03331F"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lastRenderedPageBreak/>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14:paraId="58CCEAE7"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85C7410"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14:paraId="1DDD62FB"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512AF081"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Інші терміни вживаються у значеннях, наведених в Законах України “Про освіту”, “Про загальну середню освіту”.</w:t>
      </w:r>
    </w:p>
    <w:p w14:paraId="77595CFA"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3A50D40A"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Положення цього Порядку щодо батьків дитини стосуються також інших її законних представників.</w:t>
      </w:r>
    </w:p>
    <w:p w14:paraId="49E348CB"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2F6C6053"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3. Цей Порядок не поширюється на:</w:t>
      </w:r>
    </w:p>
    <w:p w14:paraId="6BB81C0D"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1191F01"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заклади спеціалізованої освіти мистецького, спортивного, військового чи наукового спрямування;</w:t>
      </w:r>
    </w:p>
    <w:p w14:paraId="0BC71BA5"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707C37D8"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14:paraId="68774E6E"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408C0A1"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 xml:space="preserve">заклади професійної (професійно-технічної), фахової </w:t>
      </w:r>
      <w:proofErr w:type="spellStart"/>
      <w:r w:rsidRPr="005D547A">
        <w:rPr>
          <w:rFonts w:ascii="Times New Roman" w:hAnsi="Times New Roman" w:cs="Times New Roman"/>
          <w:sz w:val="28"/>
          <w:szCs w:val="28"/>
        </w:rPr>
        <w:t>передвищої</w:t>
      </w:r>
      <w:proofErr w:type="spellEnd"/>
      <w:r w:rsidRPr="005D547A">
        <w:rPr>
          <w:rFonts w:ascii="Times New Roman" w:hAnsi="Times New Roman" w:cs="Times New Roman"/>
          <w:sz w:val="28"/>
          <w:szCs w:val="28"/>
        </w:rPr>
        <w:t xml:space="preserve"> та вищої освіти.</w:t>
      </w:r>
    </w:p>
    <w:p w14:paraId="1ED2C532"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6E3C770"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4. Зарахування до закладу освіти здійснюється відповідно до наказу його керівника, що видається на підставі заяви про зарахування до закладу освіти (далі - заява про зарахування) одного з батьків дитини (чи повнолітньої особи, яка має намір здобувати освіту), поданої особисто (з пред’явленням документа, що посвідчує особу заявника) за зразком згідно з додатком 1 до цього Порядку, до якої додаються:</w:t>
      </w:r>
    </w:p>
    <w:p w14:paraId="3B66D6F9"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7351ECA4"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14:paraId="28F035C8"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224C0A35"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2)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14:paraId="5A3050D8"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A9A5426"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3) оригінал або копія відповідного документа про освіту (за наявності).</w:t>
      </w:r>
    </w:p>
    <w:p w14:paraId="5D9AFBF0"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DC000A1"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У разі наявності та за бажанням одного з батьків дитини до заяви про зарахування може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14:paraId="69E4DD2E"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C060C80"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14:paraId="5F1A355B"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B7DE05E"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14:paraId="771536BC"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3E1BA2B"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Діти, які не мають одного (чи обох) документа(</w:t>
      </w:r>
      <w:proofErr w:type="spellStart"/>
      <w:r w:rsidRPr="005D547A">
        <w:rPr>
          <w:rFonts w:ascii="Times New Roman" w:hAnsi="Times New Roman" w:cs="Times New Roman"/>
          <w:sz w:val="28"/>
          <w:szCs w:val="28"/>
        </w:rPr>
        <w:t>ів</w:t>
      </w:r>
      <w:proofErr w:type="spellEnd"/>
      <w:r w:rsidRPr="005D547A">
        <w:rPr>
          <w:rFonts w:ascii="Times New Roman" w:hAnsi="Times New Roman" w:cs="Times New Roman"/>
          <w:sz w:val="28"/>
          <w:szCs w:val="28"/>
        </w:rPr>
        <w:t>), визначеного(</w:t>
      </w:r>
      <w:proofErr w:type="spellStart"/>
      <w:r w:rsidRPr="005D547A">
        <w:rPr>
          <w:rFonts w:ascii="Times New Roman" w:hAnsi="Times New Roman" w:cs="Times New Roman"/>
          <w:sz w:val="28"/>
          <w:szCs w:val="28"/>
        </w:rPr>
        <w:t>их</w:t>
      </w:r>
      <w:proofErr w:type="spellEnd"/>
      <w:r w:rsidRPr="005D547A">
        <w:rPr>
          <w:rFonts w:ascii="Times New Roman" w:hAnsi="Times New Roman" w:cs="Times New Roman"/>
          <w:sz w:val="28"/>
          <w:szCs w:val="28"/>
        </w:rPr>
        <w:t>) підпунктами 1 та/або 3 пункту 4 цього розділу, та довідки, визначеної додатком 2 до цього Порядку, зараховуються до закладу освіти згідно з цим Порядком. У разі відсутності свідоцтва про народження дитини для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14:paraId="05AFBE72"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229BF15"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У випадку відсутності документа про освіту для визначення класу, до якого має бути зарахована дитина, результати попереднього навчання можуть бути встановлені (за необхідності) відповідно до пункту 5 Положення про екстернат у загальноосвітніх навчальних закладах, затвердженого наказом Міністерства освіти і науки України від 13 березня 2017 року № 369, зареєстрованого наказом Міністерства юстиції України 26 березня 2017 року за № 416/30284.</w:t>
      </w:r>
    </w:p>
    <w:p w14:paraId="56944DC9"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2790AF6"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6. 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14:paraId="48A64B45"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2EA26FFB"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Органам місцевого самоврядування та місцевим органам виконавчої влади рекомендовано щороку не пізніше ніж за один місяць до завершення прийому заяв про зарахування визначати дату початку їх приймання. Такий строк не може бути меншим одного місяця (у 2018 році - не менше трьох тижнів).</w:t>
      </w:r>
    </w:p>
    <w:p w14:paraId="28AEC8D3"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545B1BEB"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 xml:space="preserve">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w:t>
      </w:r>
      <w:r w:rsidRPr="005D547A">
        <w:rPr>
          <w:rFonts w:ascii="Times New Roman" w:hAnsi="Times New Roman" w:cs="Times New Roman"/>
          <w:sz w:val="28"/>
          <w:szCs w:val="28"/>
        </w:rPr>
        <w:lastRenderedPageBreak/>
        <w:t>до заяви про зарахування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14:paraId="464AFB56"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598DA79"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14:paraId="140231B2"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3339360F"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14:paraId="34DBA05C"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68A3CB20"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8. Заклади освіти (їх філії) обробляють надані їм персональні дані відповідно до Закону України «Про захист персональних даних».</w:t>
      </w:r>
    </w:p>
    <w:p w14:paraId="6EB4856E"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E6FC200"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9.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w:t>
      </w:r>
    </w:p>
    <w:p w14:paraId="40724959"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7B74C2E1"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Місцевим органам виконавчої влади та органам місцевого самоврядування рекомендовано щороку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14:paraId="496532FD"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A61FA7D"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10. Переведення учня до іншого закладу освіти здійснюється відповідно до розділу ІІІ цього Порядку на підставі наказу керівника закладу освіти.</w:t>
      </w:r>
    </w:p>
    <w:p w14:paraId="2BD35A70"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66414A09"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11. Відрахування учня із закладу освіти здійснюється відповідно до розділу ІV цього Порядку на підставі наказу керівника закладу освіти.</w:t>
      </w:r>
    </w:p>
    <w:p w14:paraId="71C222D1"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3FBEAD2D"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12.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14:paraId="11067DED"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119BA20"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13.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14:paraId="13062CFA"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6EF83401"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 xml:space="preserve">14. Рішення, дії або бездіяльність керівника чи працівників закладу освіти (зокрема з питань неправомірної відмови у зарахуванні до закладу освіти) </w:t>
      </w:r>
      <w:r w:rsidRPr="005D547A">
        <w:rPr>
          <w:rFonts w:ascii="Times New Roman" w:hAnsi="Times New Roman" w:cs="Times New Roman"/>
          <w:sz w:val="28"/>
          <w:szCs w:val="28"/>
        </w:rPr>
        <w:lastRenderedPageBreak/>
        <w:t>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вимог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14:paraId="42F00B9D"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DFA6C9E"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15. За недотримання працівниками закладу освіти положень цього Порядку відповідає керівник цього закладу освіти.</w:t>
      </w:r>
    </w:p>
    <w:p w14:paraId="5B25900F"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B148529"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ІІ. Зарахування до закладу загальної середньої освіти</w:t>
      </w:r>
    </w:p>
    <w:p w14:paraId="6D455D71"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91EB94E"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 Зарахування до початкової школи</w:t>
      </w:r>
    </w:p>
    <w:p w14:paraId="4AB7A58D"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256DF41"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 Заява про зарахування дитини до першого класу закладу освіти, за яким закріплена територія обслуговування, на якій проживає ця дитина, та документи, визначені пунктом 4 розділу І цього Порядку, подаються до відповідного закладу одним з батьків дитини особисто до 31 травня.</w:t>
      </w:r>
    </w:p>
    <w:p w14:paraId="59BF6999"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F42FA23"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Крім того, заяви про зарахування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14:paraId="6782DC3E"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224813F6"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У разі наявності та за бажанням одного з батьків при поданні заяви про зарахування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зазначаються в заяві про зарахування.</w:t>
      </w:r>
    </w:p>
    <w:p w14:paraId="42328B40"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2814E9A6"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Впродовж 01-15 червня заяви про зарахування не приймаються, що не виключає права батьків подавати їх після 15 червня на вільні місця.</w:t>
      </w:r>
    </w:p>
    <w:p w14:paraId="45543F26"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C077756"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Присутність дитини під час подання заяви про зарахування, жеребкування або її зарахування не є обов’язковою і не може вимагатися працівниками закладу освіти чи бути умовою її зарахування.</w:t>
      </w:r>
    </w:p>
    <w:p w14:paraId="5579F29C"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25D38BE"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Дитина зараховується до першого класу за однією з процедур, визначених пунктами 2, 7 або 3-7 чи пунктом 8 цього розділу.</w:t>
      </w:r>
    </w:p>
    <w:p w14:paraId="0D56A459"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FEB9D35"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2. Якщо станом на 31 травня кількість поданих заяв про зарахування не перевищує загальної кількості місць у першому (перших) класі (класах), не пізніше 01 червня видається наказ про зарахування усіх дітей.</w:t>
      </w:r>
    </w:p>
    <w:p w14:paraId="1CFAE0E8"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5F92F846"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Список зарахованих учнів із зазначенням їх прізвищ оприлюднюється виключно в закладі освіти.</w:t>
      </w:r>
    </w:p>
    <w:p w14:paraId="244B8706"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087B2BF"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Інформація про наявність вільних місць оприлюднюється відповідно до пункту 7 розділу І цього Порядку.</w:t>
      </w:r>
    </w:p>
    <w:p w14:paraId="70E0FA63"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1F2A03B"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lastRenderedPageBreak/>
        <w:t>3. Якщо станом на 31 травня кількість поданих заяв про зарахування перевищує загальну кількість місць у першому (перших) класі (класах), зарахування дітей відбувається за такими правилами:</w:t>
      </w:r>
    </w:p>
    <w:p w14:paraId="53F9A49D"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2B2D092F"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(за його наявності);</w:t>
      </w:r>
    </w:p>
    <w:p w14:paraId="79C61B00"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006C16A"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глави 2 цього розділу, схвалюється педагогічною радою закладу освіти та затверджується його керівником;</w:t>
      </w:r>
    </w:p>
    <w:p w14:paraId="5E36E76F"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7B5964B0"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разі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14:paraId="2F78AC33"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372E889"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 xml:space="preserve">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w:t>
      </w:r>
      <w:proofErr w:type="spellStart"/>
      <w:r w:rsidRPr="005D547A">
        <w:rPr>
          <w:rFonts w:ascii="Times New Roman" w:hAnsi="Times New Roman" w:cs="Times New Roman"/>
          <w:sz w:val="28"/>
          <w:szCs w:val="28"/>
        </w:rPr>
        <w:t>незарахування</w:t>
      </w:r>
      <w:proofErr w:type="spellEnd"/>
      <w:r w:rsidRPr="005D547A">
        <w:rPr>
          <w:rFonts w:ascii="Times New Roman" w:hAnsi="Times New Roman" w:cs="Times New Roman"/>
          <w:sz w:val="28"/>
          <w:szCs w:val="28"/>
        </w:rPr>
        <w:t xml:space="preserve"> до нього.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14:paraId="2A4F989A"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A9E14B3"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4. Впродовж двох робочих днів з дня зарахування дітей відповідно до підпункту 1 пункту 3 цієї глави заклад освіти оприлюднює з дотриманням Закону України «Про захист персональних даних» на інформаційному стенді закладу освіти, а також на офіційному веб-сайті закладу освіти (у разі відсутності веб-сайту закладу освіти - на веб-сайті органу, у сфері управління якого перебуває заклад освіти):</w:t>
      </w:r>
    </w:p>
    <w:p w14:paraId="2D8CFF2E"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5264D9F"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список зарахованих учнів із зазначенням лише їх прізвищ;</w:t>
      </w:r>
    </w:p>
    <w:p w14:paraId="797C924B"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3B0536AA"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оголошення про дату, час, місце і спосіб проведення жеребкування;</w:t>
      </w:r>
    </w:p>
    <w:p w14:paraId="520EF57E"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22ECC588"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інформацію про кількість вільних місць і прізвища дітей, які претендують на вільні місця;</w:t>
      </w:r>
    </w:p>
    <w:p w14:paraId="7062B551"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5D2C623"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наказ керівника закладу освіти про утворення конкурсної комісії у складі 3 осіб для проведення жеребкування.</w:t>
      </w:r>
    </w:p>
    <w:p w14:paraId="5207DACC"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26192CA"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14:paraId="4448F838"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3E6755F5"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відкриття додаткового (додаткових) класу (класів), у тому числі інклюзивного чи спеціального;</w:t>
      </w:r>
    </w:p>
    <w:p w14:paraId="1D597B23"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CD5AD1C"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внесення необхідних змін до організації освітнього процесу;</w:t>
      </w:r>
    </w:p>
    <w:p w14:paraId="7C5EB1E8"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57DC0DF6"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вивільнення приміщень, що використовуються не за призначенням (у тому числі шляхом припинення орендних відносин).</w:t>
      </w:r>
    </w:p>
    <w:p w14:paraId="301079CC"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31D6260"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У разі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14:paraId="1953B97F"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3BFFEE98"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6. Після 15 червня зарахування на вільні місця відбувається у такому порядку:</w:t>
      </w:r>
    </w:p>
    <w:p w14:paraId="64710333"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5E94AE64"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до початку навчального року - діти, які мають право на першочергове зарахування;</w:t>
      </w:r>
    </w:p>
    <w:p w14:paraId="08F31DA1"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71C46128"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впродовж навчального року - у порядку надходження заяв про зарахування.</w:t>
      </w:r>
    </w:p>
    <w:p w14:paraId="15D03A2A"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70540FD5"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Інформація про кількість зарахованих учнів та наявність вільних місць оприлюднюється відповідно до пункту 7 розділу І цього Порядку.</w:t>
      </w:r>
    </w:p>
    <w:p w14:paraId="63F04F85"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52785F3"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14:paraId="284A6C95"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A345789"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Зарахування інших дітей на вільні місця (за їх наявності) відбувається за результатами жеребкування до 15 червня включно.</w:t>
      </w:r>
    </w:p>
    <w:p w14:paraId="550F0094"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3B96177D"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Після 15 червня зарахування на вільні місця відбувається у порядку надходження заяв про зарахування.</w:t>
      </w:r>
    </w:p>
    <w:p w14:paraId="080FFB91"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6832A564"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14:paraId="79FFE49C"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68F23B77"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9. Зарахування дітей до 2-4 класів початкової школи відбувається на вільні місця у порядку надходження заяв про зарахування.</w:t>
      </w:r>
    </w:p>
    <w:p w14:paraId="2FE03BBE"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860B6FF"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2. Порядок проведення жеребкування для зарахування дітей до закладу освіти на вільні місця</w:t>
      </w:r>
    </w:p>
    <w:p w14:paraId="41593FB6"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7EDF240"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 Жеребкування проводиться у період з 05 по 10 червня.</w:t>
      </w:r>
    </w:p>
    <w:p w14:paraId="1E733F85"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658829F"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14:paraId="4C97D52B"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77D9B06E"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14:paraId="755255AF"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72ADFFCD"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14:paraId="183B449A"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34C3756E"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Жеребки виготовляються чи запаковуються у спосіб, що унеможливлює ознайомлення з їх змістом до моменту діставання їх з пристрою.</w:t>
      </w:r>
    </w:p>
    <w:p w14:paraId="497CBA41"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5102196B"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Тип пристрою та жеребків визначається конкурсною комісією до її засідання, на якому відбувається жеребкування.</w:t>
      </w:r>
    </w:p>
    <w:p w14:paraId="5895F47D"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BD1385B"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4. Загальна кількість жеребків має дорівнювати кількості дітей, які претендують на вільні місця.</w:t>
      </w:r>
    </w:p>
    <w:p w14:paraId="746B9F79"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5FD1C96F"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14:paraId="0E29977F"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6CA59363"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5. Жеребки до їх поміщення у пристрій демонструються присутнім учасникам жеребкування, які мають право оглянути як жеребки, так і пристрій.</w:t>
      </w:r>
    </w:p>
    <w:p w14:paraId="27143C45"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E58EDEB"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6. Після перемішування жеребків у пристрої кожен учасник жеребкування дістає жеребок з пристрою у порядку розміщення дітей у списку, сформованому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14:paraId="44AC3BD1"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E7FACE6"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Інформація про результат кожного учасника жеребкування відразу фіксується у протоколі засідання конкурсної комісії.</w:t>
      </w:r>
    </w:p>
    <w:p w14:paraId="2318C395"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813DE4F"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14:paraId="7D44327F"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3C521C03"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14:paraId="35096BE4"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57CEAA3"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3. Зарахування до гімназії</w:t>
      </w:r>
    </w:p>
    <w:p w14:paraId="64423CC4"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5C2204F7"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 Зарахування до 5 класу закладу освіти І-ІІ або І-ІІІ ступенів відбувається після видання наказу про переведення до нього учнів 4 класу цього самого закладу освіти. На вільні місця (у разі їх наявності) діти зараховуються у такому порядку:</w:t>
      </w:r>
    </w:p>
    <w:p w14:paraId="202568CD"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5632379E"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до початку навчального року - діти, які мають право на першочергове зарахування;</w:t>
      </w:r>
    </w:p>
    <w:p w14:paraId="5F8C9C9C"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30610250"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впродовж навчального року - у порядку надходження заяв про зарахування.</w:t>
      </w:r>
    </w:p>
    <w:p w14:paraId="14A27149"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36E0B62B"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пунктів 2-16 глави 4 цього розділу. У такому випадку оголошення про проведення конкурсного відбору оприлюднюється не пізніше 01 червня.</w:t>
      </w:r>
    </w:p>
    <w:p w14:paraId="65B94F62"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127528C"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Зарахування до 6-9 класів гімназії на вільні місця відбувається у порядку надходження заяв про зарахування.</w:t>
      </w:r>
    </w:p>
    <w:p w14:paraId="2C968693"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25B57458"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Інформація про кількість зарахованих учнів та наявність вільних місць оприлюднюється відповідно до пункту 7 розділу І цього Порядку.</w:t>
      </w:r>
    </w:p>
    <w:p w14:paraId="3D3D1DA0"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6CA64BCE"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2. Для зарахування до закладу освіти ІІ або ІІ-ІІІ ступенів заяви подаються до 31 травня включно.</w:t>
      </w:r>
    </w:p>
    <w:p w14:paraId="42B6FF05"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1622CED"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14:paraId="2E6225DD"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65357BF"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 xml:space="preserve">У разі якщо кількість поданих станом на 31 травня заяв перевищує загальну кількість місць у п’ятому (п’ятих) класі (класах) закладу освіти, до 01 червня </w:t>
      </w:r>
      <w:r w:rsidRPr="005D547A">
        <w:rPr>
          <w:rFonts w:ascii="Times New Roman" w:hAnsi="Times New Roman" w:cs="Times New Roman"/>
          <w:sz w:val="28"/>
          <w:szCs w:val="28"/>
        </w:rPr>
        <w:lastRenderedPageBreak/>
        <w:t>включно заклад освіти оприлюднює оголошення про проведення конкурсного 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14:paraId="4659EBCD"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2B7FC84"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14:paraId="675F186F"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6395B47"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До 6-9 класів переводяться всі учні 5-8 класів цього самого закладу освіти, які не виявили намір припинити навчання в ньому.</w:t>
      </w:r>
    </w:p>
    <w:p w14:paraId="216F946D"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509DE713"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14:paraId="54B696B2"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7BC01FD9"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Інформація про кількість зарахованих учнів та наявність вільних місць оприлюднюється відповідно до пункту 7 розділу І цього Порядку.</w:t>
      </w:r>
    </w:p>
    <w:p w14:paraId="1492CB56"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5E8F4D53"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3. Діти, зараховані у 2018 і наступних роках до 1 класу закладів освіти з поглибленим вивченням окремих предметів та профільним навчанням, зараховуються до 5 класу за результатами конкурсного відбору, що проводиться відповідно до пунктів 2-16 глави 4 цього розділу.</w:t>
      </w:r>
    </w:p>
    <w:p w14:paraId="3A965400"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34215E97"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4. Зарахування до ліцею</w:t>
      </w:r>
    </w:p>
    <w:p w14:paraId="7F36917B"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6B781896"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 Зарахування до 10 класу закладу освіти І-ІІІ або ІІ-ІІІ ступенів відбувається після видання наказу про переведення до нього учнів 9 класу цього самого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 На вільні місця (за їх наявності) діти зараховуються за конкурсом відповідно до пунктів 3-16 цієї глави, крім випадку, визначеного пунктом 2 цієї глави.</w:t>
      </w:r>
      <w:bookmarkStart w:id="0" w:name="_GoBack"/>
      <w:bookmarkEnd w:id="0"/>
    </w:p>
    <w:p w14:paraId="79542AE6"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2CFEB5DD"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Для зарахування до закладу освіти ІІІ ступеня заяви про зарахування подаються до 15 червня включно. До закладу освіти ІІІ ступеня зарахування відбувається, як правило, за конкурсом відповідно до пунктів 2-16 цієї глави.</w:t>
      </w:r>
    </w:p>
    <w:p w14:paraId="42939FF3"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346BFDC0"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Інформація про кількість зарахованих учнів та наявність вільних місць оприлюднюється відповідно до пункту 7 розділу І цього Порядку.</w:t>
      </w:r>
    </w:p>
    <w:p w14:paraId="2DF28BBD"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CE79518"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2. Конкурс не проводиться у разі,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Законом України «Про загальну середню освіту».</w:t>
      </w:r>
    </w:p>
    <w:p w14:paraId="6B4FA5D7"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699A0710"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lastRenderedPageBreak/>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p w14:paraId="550DE89F"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1A2069D"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14:paraId="0FE46943"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8A6F9F8"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14:paraId="48D075A3"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03DC031"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4. До початку та впродовж навчального року можуть бути проведені додаткові вступні випробування для зарахування на вільні місця (за їх наявності) у 10-11 (12) класах, що проводяться на загальних засадах (у тому самому порядку і за аналогічними завданнями, що й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14:paraId="5C02C056"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70998758"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5.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14:paraId="4CEA3CF8"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5131D5A0"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Порядок вступу та зразки конкурсних завдань для вступних випробувань мають бути оприлюднені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не менше ніж за два місяці до початку проведення конкурсних випробувань.</w:t>
      </w:r>
    </w:p>
    <w:p w14:paraId="7FDD4BAA"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67ACB237"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14:paraId="673DD2C0"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9CB09BC"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p w14:paraId="0D41400D"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B42E288"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7. Для проведення конкурсу створюється конкурсна комісія,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самий педагогічний працівник (крім практичного психолога) не може входити до складу більше ніж однієї комісії.</w:t>
      </w:r>
    </w:p>
    <w:p w14:paraId="6FF92A89"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4E1AD46"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Види, форми проведення,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14:paraId="20C138AA"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2FA78A41"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14:paraId="496FB7CE"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5DEB2BA8"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8. Конкурсні випробування проводяться в усній, письмовій та/або з використанням цифрових технологій формах (тестування, у тому числі комп’ютерне, диктант, письмова робота, усне опитування за білетами, захист творчих робіт, співбесіда тощо).</w:t>
      </w:r>
    </w:p>
    <w:p w14:paraId="21F6B35C"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04B9668"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9. Забороняється вимагати від учнів характеристики з попереднього місця навчання, довідки з місця роботи батьків та інші документи, не передбачені цим Порядком. Конкурсні випробування здійснюються на безоплатній основі.</w:t>
      </w:r>
    </w:p>
    <w:p w14:paraId="3ED5E049"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2E0A1574"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10. Вступні випробування з одного навчального предмета для усіх вступників мають відбуватися, як правило, в один день.</w:t>
      </w:r>
    </w:p>
    <w:p w14:paraId="53E5E12D"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34FC539D"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Не допускається застосовувати ті самі варіанти завдань для випробувань, що відбуваються у різні дні.</w:t>
      </w:r>
    </w:p>
    <w:p w14:paraId="4F2086D3"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2DE12FDC"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14:paraId="32F5D148"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B6A8024"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14:paraId="5FC29568"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6EA96B0"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Особи, які брали участь у конкурсі, зараховуються до закладу освіти згідно з отриманими результатами конкурсних випробувань.</w:t>
      </w:r>
    </w:p>
    <w:p w14:paraId="30A3CAF6"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6ADFDDC"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Списки учасників конкурсу із виставленими балами оприлюднюються у приміщенні закладу освіти.</w:t>
      </w:r>
    </w:p>
    <w:p w14:paraId="2BF0A722"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A487E65"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13. Учасник конкурсу (чи один із батьків), який не згоден з рішенням конкурсної комісії, може звернутися з апеляційною скаргою до органу, у сфері управління якого перебуває заклад освіти, протягом двох робочих днів після оголошення результатів конкурсу.</w:t>
      </w:r>
    </w:p>
    <w:p w14:paraId="5A25C7A0"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76682448"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lastRenderedPageBreak/>
        <w:t>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До складу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14:paraId="1444D239"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2F41961F"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14. Апеляційна комісія має право:</w:t>
      </w:r>
    </w:p>
    <w:p w14:paraId="0228ECB2"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770D1C70"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 залишити рішення конкурсної комісії без змін;</w:t>
      </w:r>
    </w:p>
    <w:p w14:paraId="4D08E23C"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68DBF7C7"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2) змінити чи анулювати результати оцінювання учасника (учасників);</w:t>
      </w:r>
    </w:p>
    <w:p w14:paraId="59BD8148"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561587E3"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3) визнати результати конкурсу недійсними.</w:t>
      </w:r>
    </w:p>
    <w:p w14:paraId="130AFC6A"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27822608"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p w14:paraId="46F9CB3C"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77F69DD3"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15. Особа має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впродовж п’яти робочих днів після оголошення результатів конкурсу у відповідному закладі, але не пізніше 31 серпня.</w:t>
      </w:r>
    </w:p>
    <w:p w14:paraId="4B11B079"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0ABDF83"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16. Керівник закладу освіти зобов’язаний забезпечити організацію та проведення конкурсу з дотриманням вимог цього Порядку.</w:t>
      </w:r>
    </w:p>
    <w:p w14:paraId="5CAA57FD"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DFE75FB"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ІІІ. Переведення учнів між закладами освіти</w:t>
      </w:r>
    </w:p>
    <w:p w14:paraId="7600E0CB"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ABCB7F2"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14:paraId="54E97D7A"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C7FA4DD"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можливість чи неможливість зарахування учня до цього класу.</w:t>
      </w:r>
    </w:p>
    <w:p w14:paraId="67E46935"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0A4F590"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У письмовому підтвердженні можливості зарахування дитини має бути зазначений кінцевий термін для подання заяви про переведення та особової справи учня.</w:t>
      </w:r>
    </w:p>
    <w:p w14:paraId="136D70F4"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6892F9BC"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lastRenderedPageBreak/>
        <w:t>2. До закладу освіти, з якого переводиться учень, подаються:</w:t>
      </w:r>
    </w:p>
    <w:p w14:paraId="69838ADE"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7673643A"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заява про переведення одного з батьків учня (для учнів, які не досягли повноліття) або учня;</w:t>
      </w:r>
    </w:p>
    <w:p w14:paraId="43D8EF65"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7464C5F0"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письмове підтвердження або його сканована копія з іншого закладу освіти про можливість зарахування до нього відповідного учня.</w:t>
      </w:r>
    </w:p>
    <w:p w14:paraId="590A76A1"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175F4CE"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14:paraId="253D2F0C"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37429948"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14:paraId="10FF2DCC"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288CA39B"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заяву про зарахування;</w:t>
      </w:r>
    </w:p>
    <w:p w14:paraId="366D4980"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9A98553"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особову справу учня.</w:t>
      </w:r>
    </w:p>
    <w:p w14:paraId="176C821E"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38C87EE2"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w:t>
      </w:r>
    </w:p>
    <w:p w14:paraId="7EB8709A"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4C4AF3F"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ІV. Відрахування учнів із закладів освіти</w:t>
      </w:r>
    </w:p>
    <w:p w14:paraId="0883BB90"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0BF3537"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 Із закладу освіти відраховуються учні, які:</w:t>
      </w:r>
    </w:p>
    <w:p w14:paraId="026957C6"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E5903C6"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1) здобули повну загальну середню освіту та отримали відповідний документ про освіту;</w:t>
      </w:r>
    </w:p>
    <w:p w14:paraId="57F2894A"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E89BBDF"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2) зараховані до іншого закладу освіти для здобуття повної загальної середньої освіти;</w:t>
      </w:r>
    </w:p>
    <w:p w14:paraId="54F90146"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6FB2BB29"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3) переводяться до іншого закладу освіти відповідно до розділу ІІІ цього Порядку;</w:t>
      </w:r>
    </w:p>
    <w:p w14:paraId="36C300D7"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72041623"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4) вибувають на постійне місце проживання за межі України.</w:t>
      </w:r>
    </w:p>
    <w:p w14:paraId="21D23B59"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193B77E9"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Відрахування із зазначених підстав здійснюється шляхом видання відповідного наказу керівником закладу освіти.</w:t>
      </w:r>
    </w:p>
    <w:p w14:paraId="1973F06D"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FDB43B7"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Про відрахування учнів з числа дітей-сиріт та дітей, позбавлених батьківського піклування, з причин, визначених підпунктами 3,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у справах дітей.</w:t>
      </w:r>
    </w:p>
    <w:p w14:paraId="69C18D35"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1532044"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2. За рішенням педагогічної ради та відповідно до наказу керівника можуть бути відраховані (чи переведені на іншу (крім денної) форму здобуття загальної середньої освіти у цьому самому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14:paraId="2D09ADC4"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675C029B"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14:paraId="4FDCDC4F"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66FCA108"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Рішення про відрахування дітей-сиріт та дітей, позбавлених батьківського піклування, приймається лише за згодою органів опіки та піклування.</w:t>
      </w:r>
    </w:p>
    <w:p w14:paraId="04BAA40D"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073428AB"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3. Особи, які не завершили здобуття повної загальної середньої освіти та не отримали відповідний документ про освіту після завершення останнього класу ліцею, відповідно до рішення педагогічної ради можуть бути відраховані із закладу освіти або переведені на іншу (крім денної) форму здобуття освіти в цьому самому або іншому закладі освіти.</w:t>
      </w:r>
    </w:p>
    <w:p w14:paraId="7708E675"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2B7E1B81"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Директор департаменту</w:t>
      </w:r>
    </w:p>
    <w:p w14:paraId="1FF1E73A"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загальної середньої</w:t>
      </w:r>
    </w:p>
    <w:p w14:paraId="1E405ADD"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та дошкільної освіти</w:t>
      </w:r>
    </w:p>
    <w:p w14:paraId="25EA8C01"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3209D349"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3DFB77F4"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73359CB6"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Ю.Г. Кононенко</w:t>
      </w:r>
    </w:p>
    <w:p w14:paraId="6AC9E07C"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5DB5E450"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2604C73A"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205BC0B5"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7AFCA1EA"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Додаток 1</w:t>
      </w:r>
    </w:p>
    <w:p w14:paraId="48DC76C2"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до Порядку зарахування, відрахування</w:t>
      </w:r>
    </w:p>
    <w:p w14:paraId="4CC4C7EB"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та переведення учнів до державних</w:t>
      </w:r>
    </w:p>
    <w:p w14:paraId="34365B3D"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та комунальних закладів освіти</w:t>
      </w:r>
    </w:p>
    <w:p w14:paraId="2456F6F9"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для здобуття повної загальної</w:t>
      </w:r>
    </w:p>
    <w:p w14:paraId="374D70B2"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середньої освіти</w:t>
      </w:r>
    </w:p>
    <w:p w14:paraId="30E92605"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(пункт 4 розділу І)</w:t>
      </w:r>
    </w:p>
    <w:p w14:paraId="7B6460FC"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54E99536"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ЗАЯВА</w:t>
      </w:r>
    </w:p>
    <w:p w14:paraId="200E2797"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про зарахування до закладу освіти</w:t>
      </w:r>
    </w:p>
    <w:p w14:paraId="5A117FB4"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6C5D10E7"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95E5911"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438BB16D"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lastRenderedPageBreak/>
        <w:t>Додаток 2</w:t>
      </w:r>
    </w:p>
    <w:p w14:paraId="61226AAD"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до Порядку зарахування, відрахування</w:t>
      </w:r>
    </w:p>
    <w:p w14:paraId="00636504"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та переведення учнів до державних</w:t>
      </w:r>
    </w:p>
    <w:p w14:paraId="0026E8BA"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та комунальних закладів освіти</w:t>
      </w:r>
    </w:p>
    <w:p w14:paraId="6FBAE9BB"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для здобуття повної загальної</w:t>
      </w:r>
    </w:p>
    <w:p w14:paraId="70A5A20E"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середньої освіти</w:t>
      </w:r>
    </w:p>
    <w:p w14:paraId="1D46E667" w14:textId="77777777" w:rsidR="005D547A"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(пункт 5 розділу І)</w:t>
      </w:r>
    </w:p>
    <w:p w14:paraId="4401C5E0" w14:textId="77777777" w:rsidR="005D547A" w:rsidRPr="005D547A" w:rsidRDefault="005D547A" w:rsidP="005D547A">
      <w:pPr>
        <w:spacing w:after="0" w:line="240" w:lineRule="auto"/>
        <w:ind w:firstLine="426"/>
        <w:jc w:val="both"/>
        <w:rPr>
          <w:rFonts w:ascii="Times New Roman" w:hAnsi="Times New Roman" w:cs="Times New Roman"/>
          <w:sz w:val="28"/>
          <w:szCs w:val="28"/>
        </w:rPr>
      </w:pPr>
    </w:p>
    <w:p w14:paraId="6D36A77B" w14:textId="1310EEA8" w:rsidR="00945447" w:rsidRPr="005D547A" w:rsidRDefault="005D547A" w:rsidP="005D547A">
      <w:pPr>
        <w:spacing w:after="0" w:line="240" w:lineRule="auto"/>
        <w:ind w:firstLine="426"/>
        <w:jc w:val="both"/>
        <w:rPr>
          <w:rFonts w:ascii="Times New Roman" w:hAnsi="Times New Roman" w:cs="Times New Roman"/>
          <w:sz w:val="28"/>
          <w:szCs w:val="28"/>
        </w:rPr>
      </w:pPr>
      <w:r w:rsidRPr="005D547A">
        <w:rPr>
          <w:rFonts w:ascii="Times New Roman" w:hAnsi="Times New Roman" w:cs="Times New Roman"/>
          <w:sz w:val="28"/>
          <w:szCs w:val="28"/>
        </w:rPr>
        <w:t>ДОВІДКА</w:t>
      </w:r>
    </w:p>
    <w:sectPr w:rsidR="00945447" w:rsidRPr="005D54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21"/>
    <w:rsid w:val="005D547A"/>
    <w:rsid w:val="00945447"/>
    <w:rsid w:val="00C34E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D0C34-2EC9-4279-A23C-130954A1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21387</Words>
  <Characters>12192</Characters>
  <Application>Microsoft Office Word</Application>
  <DocSecurity>0</DocSecurity>
  <Lines>101</Lines>
  <Paragraphs>67</Paragraphs>
  <ScaleCrop>false</ScaleCrop>
  <Company>Rozumnyky</Company>
  <LinksUpToDate>false</LinksUpToDate>
  <CharactersWithSpaces>33512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2</cp:revision>
  <dcterms:created xsi:type="dcterms:W3CDTF">2019-11-08T11:39:00Z</dcterms:created>
  <dcterms:modified xsi:type="dcterms:W3CDTF">2019-11-08T11:40:00Z</dcterms:modified>
</cp:coreProperties>
</file>