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9" w:rsidRPr="00810036" w:rsidRDefault="00810036" w:rsidP="00810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036">
        <w:rPr>
          <w:rFonts w:ascii="Times New Roman" w:hAnsi="Times New Roman" w:cs="Times New Roman"/>
          <w:b/>
          <w:sz w:val="26"/>
          <w:szCs w:val="26"/>
        </w:rPr>
        <w:t>Територія обслуговування,</w:t>
      </w:r>
    </w:p>
    <w:p w:rsidR="00810036" w:rsidRDefault="00810036" w:rsidP="00810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036">
        <w:rPr>
          <w:rFonts w:ascii="Times New Roman" w:hAnsi="Times New Roman" w:cs="Times New Roman"/>
          <w:b/>
          <w:sz w:val="26"/>
          <w:szCs w:val="26"/>
        </w:rPr>
        <w:t xml:space="preserve">закріплена за </w:t>
      </w:r>
      <w:proofErr w:type="spellStart"/>
      <w:r w:rsidRPr="00810036">
        <w:rPr>
          <w:rFonts w:ascii="Times New Roman" w:hAnsi="Times New Roman" w:cs="Times New Roman"/>
          <w:b/>
          <w:sz w:val="26"/>
          <w:szCs w:val="26"/>
        </w:rPr>
        <w:t>Зарічненською</w:t>
      </w:r>
      <w:proofErr w:type="spellEnd"/>
      <w:r w:rsidRPr="00810036">
        <w:rPr>
          <w:rFonts w:ascii="Times New Roman" w:hAnsi="Times New Roman" w:cs="Times New Roman"/>
          <w:b/>
          <w:sz w:val="26"/>
          <w:szCs w:val="26"/>
        </w:rPr>
        <w:t xml:space="preserve"> ЗОШ І-ІІІ ступенів</w:t>
      </w:r>
    </w:p>
    <w:p w:rsidR="00810036" w:rsidRDefault="00810036" w:rsidP="00810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Лиманської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міської ради Донецької області</w:t>
      </w:r>
    </w:p>
    <w:p w:rsidR="00810036" w:rsidRDefault="00810036" w:rsidP="00810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867" w:type="dxa"/>
        <w:tblLook w:val="04A0"/>
      </w:tblPr>
      <w:tblGrid>
        <w:gridCol w:w="5024"/>
        <w:gridCol w:w="4843"/>
      </w:tblGrid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Клеварна</w:t>
            </w:r>
            <w:proofErr w:type="spellEnd"/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Озерна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провулок Клеверний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Центральна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Вишнева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Бульварна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Василькова</w:t>
            </w:r>
          </w:p>
        </w:tc>
      </w:tr>
      <w:tr w:rsidR="00810036" w:rsidTr="006C4D5F">
        <w:trPr>
          <w:trHeight w:val="288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Піщана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Весняна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провулок Довгий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Довга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Квіткова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Широка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Калинова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Залевадна</w:t>
            </w:r>
            <w:proofErr w:type="spellEnd"/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Бульварна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Виноградна</w:t>
            </w:r>
          </w:p>
        </w:tc>
      </w:tr>
      <w:tr w:rsidR="00810036" w:rsidTr="006C4D5F">
        <w:trPr>
          <w:trHeight w:val="288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8 Березня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Гоголя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Горького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Дружби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Красна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Лісна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Лугова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Матросова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Маяковського</w:t>
            </w:r>
          </w:p>
        </w:tc>
        <w:tc>
          <w:tcPr>
            <w:tcW w:w="0" w:type="auto"/>
          </w:tcPr>
          <w:p w:rsidR="00810036" w:rsidRDefault="00724C22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Миру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провулок Молодіжний</w:t>
            </w:r>
          </w:p>
        </w:tc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Новосадова</w:t>
            </w:r>
            <w:proofErr w:type="spellEnd"/>
          </w:p>
        </w:tc>
      </w:tr>
      <w:tr w:rsidR="00810036" w:rsidTr="006C4D5F">
        <w:trPr>
          <w:trHeight w:val="288"/>
        </w:trPr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Партизанська</w:t>
            </w:r>
          </w:p>
        </w:tc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Підстепна</w:t>
            </w:r>
            <w:proofErr w:type="spellEnd"/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Побєди</w:t>
            </w:r>
            <w:proofErr w:type="spellEnd"/>
          </w:p>
        </w:tc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Первомайська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Поштова</w:t>
            </w:r>
          </w:p>
        </w:tc>
        <w:tc>
          <w:tcPr>
            <w:tcW w:w="0" w:type="auto"/>
          </w:tcPr>
          <w:p w:rsidR="00810036" w:rsidRDefault="008C14C6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Пушкіна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Слов’янська</w:t>
            </w:r>
          </w:p>
        </w:tc>
        <w:tc>
          <w:tcPr>
            <w:tcW w:w="0" w:type="auto"/>
          </w:tcPr>
          <w:p w:rsidR="00810036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Спартака</w:t>
            </w:r>
          </w:p>
        </w:tc>
      </w:tr>
      <w:tr w:rsidR="00810036" w:rsidTr="006C4D5F">
        <w:trPr>
          <w:trHeight w:val="303"/>
        </w:trPr>
        <w:tc>
          <w:tcPr>
            <w:tcW w:w="0" w:type="auto"/>
          </w:tcPr>
          <w:p w:rsidR="00810036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Степна</w:t>
            </w:r>
          </w:p>
        </w:tc>
        <w:tc>
          <w:tcPr>
            <w:tcW w:w="0" w:type="auto"/>
          </w:tcPr>
          <w:p w:rsidR="00810036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Українська</w:t>
            </w:r>
          </w:p>
        </w:tc>
      </w:tr>
      <w:tr w:rsidR="006C4D5F" w:rsidTr="006C4D5F">
        <w:trPr>
          <w:trHeight w:val="288"/>
        </w:trPr>
        <w:tc>
          <w:tcPr>
            <w:tcW w:w="0" w:type="auto"/>
          </w:tcPr>
          <w:p w:rsidR="006C4D5F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Чехова</w:t>
            </w:r>
          </w:p>
        </w:tc>
        <w:tc>
          <w:tcPr>
            <w:tcW w:w="0" w:type="auto"/>
          </w:tcPr>
          <w:p w:rsidR="006C4D5F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Челюскінців</w:t>
            </w:r>
          </w:p>
        </w:tc>
      </w:tr>
      <w:tr w:rsidR="006C4D5F" w:rsidTr="006C4D5F">
        <w:trPr>
          <w:trHeight w:val="318"/>
        </w:trPr>
        <w:tc>
          <w:tcPr>
            <w:tcW w:w="0" w:type="auto"/>
          </w:tcPr>
          <w:p w:rsidR="006C4D5F" w:rsidRDefault="006C4D5F" w:rsidP="006C4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вулиця Шевченко</w:t>
            </w:r>
          </w:p>
        </w:tc>
        <w:tc>
          <w:tcPr>
            <w:tcW w:w="0" w:type="auto"/>
          </w:tcPr>
          <w:p w:rsidR="006C4D5F" w:rsidRDefault="006C4D5F" w:rsidP="008100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 Гагаріна</w:t>
            </w:r>
          </w:p>
        </w:tc>
      </w:tr>
    </w:tbl>
    <w:p w:rsidR="00810036" w:rsidRPr="00810036" w:rsidRDefault="00810036" w:rsidP="00810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10036" w:rsidRPr="00810036" w:rsidSect="00B32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036"/>
    <w:rsid w:val="00364D9F"/>
    <w:rsid w:val="006C4D5F"/>
    <w:rsid w:val="00724C22"/>
    <w:rsid w:val="007B12C4"/>
    <w:rsid w:val="00810036"/>
    <w:rsid w:val="008C14C6"/>
    <w:rsid w:val="00B3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2008-01-23T04:04:00Z</dcterms:created>
  <dcterms:modified xsi:type="dcterms:W3CDTF">2008-01-23T04:38:00Z</dcterms:modified>
</cp:coreProperties>
</file>