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40" w:rsidRPr="00F1678B" w:rsidRDefault="00746791" w:rsidP="00D27B40">
      <w:pPr>
        <w:shd w:val="clear" w:color="auto" w:fill="FFFFFF"/>
        <w:spacing w:after="0" w:line="240" w:lineRule="auto"/>
        <w:jc w:val="center"/>
        <w:rPr>
          <w:rFonts w:ascii="Times New Roman" w:eastAsia="Times New Roman" w:hAnsi="Times New Roman" w:cs="Times New Roman"/>
          <w:b/>
          <w:color w:val="595858"/>
          <w:sz w:val="28"/>
          <w:szCs w:val="28"/>
          <w:lang w:eastAsia="ru-RU"/>
        </w:rPr>
      </w:pPr>
      <w:r>
        <w:rPr>
          <w:rFonts w:ascii="Times New Roman" w:eastAsia="Times New Roman" w:hAnsi="Times New Roman" w:cs="Times New Roman"/>
          <w:b/>
          <w:color w:val="595858"/>
          <w:sz w:val="28"/>
          <w:szCs w:val="28"/>
          <w:lang w:eastAsia="ru-RU"/>
        </w:rPr>
        <w:t xml:space="preserve"> </w:t>
      </w:r>
    </w:p>
    <w:p w:rsidR="00D27B40" w:rsidRPr="00F1678B" w:rsidRDefault="00D27B40" w:rsidP="00D61F5F">
      <w:pPr>
        <w:shd w:val="clear" w:color="auto" w:fill="FFFFFF"/>
        <w:spacing w:after="0" w:line="240" w:lineRule="auto"/>
        <w:jc w:val="both"/>
        <w:rPr>
          <w:rFonts w:ascii="Times New Roman" w:eastAsia="Times New Roman" w:hAnsi="Times New Roman" w:cs="Times New Roman"/>
          <w:b/>
          <w:color w:val="595858"/>
          <w:sz w:val="28"/>
          <w:szCs w:val="28"/>
          <w:lang w:eastAsia="ru-RU"/>
        </w:rPr>
      </w:pPr>
      <w:r w:rsidRPr="00F1678B">
        <w:rPr>
          <w:rFonts w:ascii="Times New Roman" w:eastAsia="Times New Roman" w:hAnsi="Times New Roman" w:cs="Times New Roman"/>
          <w:b/>
          <w:color w:val="595858"/>
          <w:sz w:val="28"/>
          <w:szCs w:val="28"/>
          <w:lang w:eastAsia="ru-RU"/>
        </w:rPr>
        <w:t> </w:t>
      </w:r>
    </w:p>
    <w:p w:rsidR="007D0EFA" w:rsidRPr="00D61F5F" w:rsidRDefault="00D27B40" w:rsidP="00D61F5F">
      <w:pPr>
        <w:shd w:val="clear" w:color="auto" w:fill="FFFFFF"/>
        <w:spacing w:after="0" w:line="240" w:lineRule="auto"/>
        <w:jc w:val="both"/>
        <w:rPr>
          <w:rFonts w:ascii="Times New Roman" w:eastAsia="Times New Roman" w:hAnsi="Times New Roman" w:cs="Times New Roman"/>
          <w:color w:val="105B63"/>
          <w:sz w:val="26"/>
          <w:szCs w:val="26"/>
          <w:lang w:eastAsia="ru-RU"/>
        </w:rPr>
      </w:pPr>
      <w:r w:rsidRPr="00D61F5F">
        <w:rPr>
          <w:rFonts w:ascii="Times New Roman" w:eastAsia="Times New Roman" w:hAnsi="Times New Roman" w:cs="Times New Roman"/>
          <w:color w:val="595858"/>
          <w:sz w:val="26"/>
          <w:szCs w:val="26"/>
          <w:lang w:eastAsia="ru-RU"/>
        </w:rPr>
        <w:t> </w:t>
      </w:r>
      <w:r w:rsidRPr="00D61F5F">
        <w:rPr>
          <w:rFonts w:ascii="Times New Roman" w:eastAsia="Times New Roman" w:hAnsi="Times New Roman" w:cs="Times New Roman"/>
          <w:b/>
          <w:bCs/>
          <w:color w:val="105B63"/>
          <w:sz w:val="26"/>
          <w:szCs w:val="26"/>
          <w:lang w:eastAsia="ru-RU"/>
        </w:rPr>
        <w:t>Мета стратегії розвитку </w:t>
      </w:r>
      <w:r w:rsidRPr="00D61F5F">
        <w:rPr>
          <w:rFonts w:ascii="Times New Roman" w:eastAsia="Times New Roman" w:hAnsi="Times New Roman" w:cs="Times New Roman"/>
          <w:color w:val="105B63"/>
          <w:sz w:val="26"/>
          <w:szCs w:val="26"/>
          <w:lang w:eastAsia="ru-RU"/>
        </w:rPr>
        <w:t xml:space="preserve">    – визначити перс</w:t>
      </w:r>
      <w:r w:rsidR="00746791" w:rsidRPr="00D61F5F">
        <w:rPr>
          <w:rFonts w:ascii="Times New Roman" w:eastAsia="Times New Roman" w:hAnsi="Times New Roman" w:cs="Times New Roman"/>
          <w:color w:val="105B63"/>
          <w:sz w:val="26"/>
          <w:szCs w:val="26"/>
          <w:lang w:eastAsia="ru-RU"/>
        </w:rPr>
        <w:t xml:space="preserve">пективи розвитку   навчального </w:t>
      </w:r>
    </w:p>
    <w:p w:rsidR="00D27B40" w:rsidRPr="00D61F5F" w:rsidRDefault="00D27B40" w:rsidP="00D61F5F">
      <w:pPr>
        <w:shd w:val="clear" w:color="auto" w:fill="FFFFFF"/>
        <w:spacing w:after="0" w:line="240" w:lineRule="auto"/>
        <w:jc w:val="both"/>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105B63"/>
          <w:sz w:val="26"/>
          <w:szCs w:val="26"/>
          <w:lang w:eastAsia="ru-RU"/>
        </w:rPr>
        <w:t>закладу, що надає якісну сучасну освіту шляхом на</w:t>
      </w:r>
      <w:r w:rsidR="00E465FF" w:rsidRPr="00D61F5F">
        <w:rPr>
          <w:rFonts w:ascii="Times New Roman" w:eastAsia="Times New Roman" w:hAnsi="Times New Roman" w:cs="Times New Roman"/>
          <w:color w:val="105B63"/>
          <w:sz w:val="26"/>
          <w:szCs w:val="26"/>
          <w:lang w:eastAsia="ru-RU"/>
        </w:rPr>
        <w:t>вчання відповідно до суспільних</w:t>
      </w:r>
      <w:r w:rsidR="00E465FF" w:rsidRPr="00D61F5F">
        <w:rPr>
          <w:rFonts w:ascii="Times New Roman" w:eastAsia="Times New Roman" w:hAnsi="Times New Roman" w:cs="Times New Roman"/>
          <w:color w:val="105B63"/>
          <w:sz w:val="26"/>
          <w:szCs w:val="26"/>
          <w:lang w:val="uk-UA" w:eastAsia="ru-RU"/>
        </w:rPr>
        <w:t xml:space="preserve"> </w:t>
      </w:r>
      <w:r w:rsidRPr="00D61F5F">
        <w:rPr>
          <w:rFonts w:ascii="Times New Roman" w:eastAsia="Times New Roman" w:hAnsi="Times New Roman" w:cs="Times New Roman"/>
          <w:color w:val="105B63"/>
          <w:sz w:val="26"/>
          <w:szCs w:val="26"/>
          <w:lang w:eastAsia="ru-RU"/>
        </w:rPr>
        <w:t xml:space="preserve">потреб, зумовлених розвитком української держави. Освіта є основою інтелектуального, фізичного і культурного розвитку особистості, її успішної </w:t>
      </w:r>
      <w:proofErr w:type="gramStart"/>
      <w:r w:rsidRPr="00D61F5F">
        <w:rPr>
          <w:rFonts w:ascii="Times New Roman" w:eastAsia="Times New Roman" w:hAnsi="Times New Roman" w:cs="Times New Roman"/>
          <w:color w:val="105B63"/>
          <w:sz w:val="26"/>
          <w:szCs w:val="26"/>
          <w:lang w:eastAsia="ru-RU"/>
        </w:rPr>
        <w:t>соц</w:t>
      </w:r>
      <w:proofErr w:type="gramEnd"/>
      <w:r w:rsidRPr="00D61F5F">
        <w:rPr>
          <w:rFonts w:ascii="Times New Roman" w:eastAsia="Times New Roman" w:hAnsi="Times New Roman" w:cs="Times New Roman"/>
          <w:color w:val="105B63"/>
          <w:sz w:val="26"/>
          <w:szCs w:val="26"/>
          <w:lang w:eastAsia="ru-RU"/>
        </w:rPr>
        <w:t>іалізації, економічного добробуту, запорукою розвитку суспільства.</w:t>
      </w:r>
    </w:p>
    <w:p w:rsidR="00D27B40" w:rsidRDefault="00D27B40" w:rsidP="00D61F5F">
      <w:pPr>
        <w:shd w:val="clear" w:color="auto" w:fill="FFFFFF"/>
        <w:spacing w:after="0" w:line="240" w:lineRule="auto"/>
        <w:jc w:val="both"/>
        <w:rPr>
          <w:rFonts w:ascii="Times New Roman" w:eastAsia="Times New Roman" w:hAnsi="Times New Roman" w:cs="Times New Roman"/>
          <w:color w:val="595858"/>
          <w:sz w:val="26"/>
          <w:szCs w:val="26"/>
          <w:lang w:val="uk-UA" w:eastAsia="ru-RU"/>
        </w:rPr>
      </w:pPr>
      <w:r w:rsidRPr="00D61F5F">
        <w:rPr>
          <w:rFonts w:ascii="Times New Roman" w:eastAsia="Times New Roman" w:hAnsi="Times New Roman" w:cs="Times New Roman"/>
          <w:color w:val="595858"/>
          <w:sz w:val="26"/>
          <w:szCs w:val="26"/>
          <w:lang w:eastAsia="ru-RU"/>
        </w:rPr>
        <w:t>Створення умов для забезпечення в закладі освіти якісної, сучасної, індиві</w:t>
      </w:r>
      <w:proofErr w:type="gramStart"/>
      <w:r w:rsidRPr="00D61F5F">
        <w:rPr>
          <w:rFonts w:ascii="Times New Roman" w:eastAsia="Times New Roman" w:hAnsi="Times New Roman" w:cs="Times New Roman"/>
          <w:color w:val="595858"/>
          <w:sz w:val="26"/>
          <w:szCs w:val="26"/>
          <w:lang w:eastAsia="ru-RU"/>
        </w:rPr>
        <w:t>дуально-ор</w:t>
      </w:r>
      <w:proofErr w:type="gramEnd"/>
      <w:r w:rsidRPr="00D61F5F">
        <w:rPr>
          <w:rFonts w:ascii="Times New Roman" w:eastAsia="Times New Roman" w:hAnsi="Times New Roman" w:cs="Times New Roman"/>
          <w:color w:val="595858"/>
          <w:sz w:val="26"/>
          <w:szCs w:val="26"/>
          <w:lang w:eastAsia="ru-RU"/>
        </w:rPr>
        <w:t>ієнтованої системи освіти відповідно до вимог в суспільстві, запитів особистості й потреб держави; забезпечення ефективного управління розвитком закладу освіти</w:t>
      </w:r>
      <w:r w:rsidR="00D61F5F">
        <w:rPr>
          <w:rFonts w:ascii="Times New Roman" w:eastAsia="Times New Roman" w:hAnsi="Times New Roman" w:cs="Times New Roman"/>
          <w:color w:val="595858"/>
          <w:sz w:val="26"/>
          <w:szCs w:val="26"/>
          <w:lang w:val="uk-UA" w:eastAsia="ru-RU"/>
        </w:rPr>
        <w:t>.</w:t>
      </w:r>
    </w:p>
    <w:p w:rsidR="00D61F5F" w:rsidRPr="00D61F5F" w:rsidRDefault="00D61F5F" w:rsidP="00D61F5F">
      <w:pPr>
        <w:shd w:val="clear" w:color="auto" w:fill="FFFFFF"/>
        <w:spacing w:after="0" w:line="240" w:lineRule="auto"/>
        <w:jc w:val="both"/>
        <w:rPr>
          <w:rFonts w:ascii="Times New Roman" w:eastAsia="Times New Roman" w:hAnsi="Times New Roman" w:cs="Times New Roman"/>
          <w:color w:val="595858"/>
          <w:sz w:val="26"/>
          <w:szCs w:val="26"/>
          <w:lang w:val="uk-UA" w:eastAsia="ru-RU"/>
        </w:rPr>
      </w:pPr>
    </w:p>
    <w:p w:rsidR="00D27B40" w:rsidRPr="00D61F5F" w:rsidRDefault="00D27B40" w:rsidP="00D61F5F">
      <w:pPr>
        <w:shd w:val="clear" w:color="auto" w:fill="FFFFFF"/>
        <w:spacing w:after="0" w:line="240" w:lineRule="auto"/>
        <w:jc w:val="both"/>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b/>
          <w:bCs/>
          <w:color w:val="595858"/>
          <w:sz w:val="26"/>
          <w:szCs w:val="26"/>
          <w:lang w:eastAsia="ru-RU"/>
        </w:rPr>
        <w:t>Термін реалізації Стратегії розвитку</w:t>
      </w:r>
    </w:p>
    <w:p w:rsidR="00D27B40" w:rsidRPr="00D61F5F" w:rsidRDefault="00E465FF" w:rsidP="00D61F5F">
      <w:pPr>
        <w:shd w:val="clear" w:color="auto" w:fill="FFFFFF"/>
        <w:spacing w:after="0" w:line="240" w:lineRule="auto"/>
        <w:jc w:val="both"/>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202</w:t>
      </w:r>
      <w:r w:rsidRPr="00D61F5F">
        <w:rPr>
          <w:rFonts w:ascii="Times New Roman" w:eastAsia="Times New Roman" w:hAnsi="Times New Roman" w:cs="Times New Roman"/>
          <w:color w:val="595858"/>
          <w:sz w:val="26"/>
          <w:szCs w:val="26"/>
          <w:lang w:val="uk-UA" w:eastAsia="ru-RU"/>
        </w:rPr>
        <w:t>1</w:t>
      </w:r>
      <w:r w:rsidRPr="00D61F5F">
        <w:rPr>
          <w:rFonts w:ascii="Times New Roman" w:eastAsia="Times New Roman" w:hAnsi="Times New Roman" w:cs="Times New Roman"/>
          <w:color w:val="595858"/>
          <w:sz w:val="26"/>
          <w:szCs w:val="26"/>
          <w:lang w:eastAsia="ru-RU"/>
        </w:rPr>
        <w:t xml:space="preserve"> – 202</w:t>
      </w:r>
      <w:r w:rsidRPr="00D61F5F">
        <w:rPr>
          <w:rFonts w:ascii="Times New Roman" w:eastAsia="Times New Roman" w:hAnsi="Times New Roman" w:cs="Times New Roman"/>
          <w:color w:val="595858"/>
          <w:sz w:val="26"/>
          <w:szCs w:val="26"/>
          <w:lang w:val="uk-UA" w:eastAsia="ru-RU"/>
        </w:rPr>
        <w:t>6</w:t>
      </w:r>
      <w:r w:rsidR="00D27B40" w:rsidRPr="00D61F5F">
        <w:rPr>
          <w:rFonts w:ascii="Times New Roman" w:eastAsia="Times New Roman" w:hAnsi="Times New Roman" w:cs="Times New Roman"/>
          <w:color w:val="595858"/>
          <w:sz w:val="26"/>
          <w:szCs w:val="26"/>
          <w:lang w:eastAsia="ru-RU"/>
        </w:rPr>
        <w:t>роки</w:t>
      </w:r>
    </w:p>
    <w:p w:rsidR="00D27B40" w:rsidRPr="00D61F5F" w:rsidRDefault="00D27B40" w:rsidP="00D27B40">
      <w:pPr>
        <w:shd w:val="clear" w:color="auto" w:fill="FFFFFF"/>
        <w:spacing w:after="0" w:line="240" w:lineRule="auto"/>
        <w:ind w:left="839"/>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w:t>
      </w:r>
    </w:p>
    <w:p w:rsidR="00D27B40" w:rsidRPr="00D61F5F" w:rsidRDefault="00D27B40" w:rsidP="00D27B40">
      <w:pPr>
        <w:shd w:val="clear" w:color="auto" w:fill="FFFFFF"/>
        <w:spacing w:after="0" w:line="240" w:lineRule="auto"/>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b/>
          <w:bCs/>
          <w:color w:val="595858"/>
          <w:sz w:val="26"/>
          <w:szCs w:val="26"/>
          <w:lang w:eastAsia="ru-RU"/>
        </w:rPr>
        <w:t>Очікувані результати:</w:t>
      </w:r>
    </w:p>
    <w:p w:rsidR="00D27B40" w:rsidRPr="00D61F5F" w:rsidRDefault="00D27B40" w:rsidP="00D27B40">
      <w:pPr>
        <w:numPr>
          <w:ilvl w:val="0"/>
          <w:numId w:val="24"/>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забезпечення гідних умов для здобуття якісної, сучасної, індиві</w:t>
      </w:r>
      <w:proofErr w:type="gramStart"/>
      <w:r w:rsidRPr="00D61F5F">
        <w:rPr>
          <w:rFonts w:ascii="Times New Roman" w:eastAsia="Times New Roman" w:hAnsi="Times New Roman" w:cs="Times New Roman"/>
          <w:color w:val="595858"/>
          <w:sz w:val="26"/>
          <w:szCs w:val="26"/>
          <w:lang w:eastAsia="ru-RU"/>
        </w:rPr>
        <w:t>дуально-ор</w:t>
      </w:r>
      <w:proofErr w:type="gramEnd"/>
      <w:r w:rsidRPr="00D61F5F">
        <w:rPr>
          <w:rFonts w:ascii="Times New Roman" w:eastAsia="Times New Roman" w:hAnsi="Times New Roman" w:cs="Times New Roman"/>
          <w:color w:val="595858"/>
          <w:sz w:val="26"/>
          <w:szCs w:val="26"/>
          <w:lang w:eastAsia="ru-RU"/>
        </w:rPr>
        <w:t>ієнтованої системи освіти відповідно до вимог суспільства, запитів особистості й потреб держави.</w:t>
      </w:r>
    </w:p>
    <w:p w:rsidR="00D27B40" w:rsidRPr="00D61F5F" w:rsidRDefault="00D27B40" w:rsidP="00E465FF">
      <w:pPr>
        <w:numPr>
          <w:ilvl w:val="0"/>
          <w:numId w:val="24"/>
        </w:numPr>
        <w:shd w:val="clear" w:color="auto" w:fill="FFFFFF"/>
        <w:spacing w:after="0" w:line="240" w:lineRule="auto"/>
        <w:ind w:left="612"/>
        <w:rPr>
          <w:rFonts w:ascii="Times New Roman" w:eastAsia="Times New Roman" w:hAnsi="Times New Roman" w:cs="Times New Roman"/>
          <w:color w:val="595858"/>
          <w:sz w:val="26"/>
          <w:szCs w:val="26"/>
          <w:lang w:eastAsia="ru-RU"/>
        </w:rPr>
      </w:pPr>
      <w:proofErr w:type="gramStart"/>
      <w:r w:rsidRPr="00D61F5F">
        <w:rPr>
          <w:rFonts w:ascii="Times New Roman" w:eastAsia="Times New Roman" w:hAnsi="Times New Roman" w:cs="Times New Roman"/>
          <w:color w:val="595858"/>
          <w:sz w:val="26"/>
          <w:szCs w:val="26"/>
          <w:lang w:eastAsia="ru-RU"/>
        </w:rPr>
        <w:t>п</w:t>
      </w:r>
      <w:proofErr w:type="gramEnd"/>
      <w:r w:rsidRPr="00D61F5F">
        <w:rPr>
          <w:rFonts w:ascii="Times New Roman" w:eastAsia="Times New Roman" w:hAnsi="Times New Roman" w:cs="Times New Roman"/>
          <w:color w:val="595858"/>
          <w:sz w:val="26"/>
          <w:szCs w:val="26"/>
          <w:lang w:eastAsia="ru-RU"/>
        </w:rPr>
        <w:t>ідвищення рівня професійної компетентності педагогічних працівників (психолого-педагогічними знаннями та вміннями, володіння прийомами індивідуалізації навчання та виховання учнів</w:t>
      </w:r>
      <w:r w:rsidR="00E465FF" w:rsidRPr="00D61F5F">
        <w:rPr>
          <w:rFonts w:ascii="Times New Roman" w:eastAsia="Times New Roman" w:hAnsi="Times New Roman" w:cs="Times New Roman"/>
          <w:color w:val="595858"/>
          <w:sz w:val="26"/>
          <w:szCs w:val="26"/>
          <w:lang w:val="uk-UA" w:eastAsia="ru-RU"/>
        </w:rPr>
        <w:t xml:space="preserve">  та  вихованців  дитячого садка </w:t>
      </w:r>
      <w:r w:rsidRPr="00D61F5F">
        <w:rPr>
          <w:rFonts w:ascii="Times New Roman" w:eastAsia="Times New Roman" w:hAnsi="Times New Roman" w:cs="Times New Roman"/>
          <w:color w:val="595858"/>
          <w:sz w:val="26"/>
          <w:szCs w:val="26"/>
          <w:lang w:eastAsia="ru-RU"/>
        </w:rPr>
        <w:t>);</w:t>
      </w:r>
    </w:p>
    <w:p w:rsidR="00D27B40" w:rsidRPr="00D61F5F" w:rsidRDefault="00D27B40" w:rsidP="00D27B40">
      <w:pPr>
        <w:numPr>
          <w:ilvl w:val="0"/>
          <w:numId w:val="24"/>
        </w:numPr>
        <w:shd w:val="clear" w:color="auto" w:fill="FFFFFF"/>
        <w:spacing w:after="0" w:line="240" w:lineRule="auto"/>
        <w:ind w:left="612"/>
        <w:rPr>
          <w:rFonts w:ascii="Times New Roman" w:eastAsia="Times New Roman" w:hAnsi="Times New Roman" w:cs="Times New Roman"/>
          <w:color w:val="595858"/>
          <w:sz w:val="26"/>
          <w:szCs w:val="26"/>
          <w:lang w:eastAsia="ru-RU"/>
        </w:rPr>
      </w:pPr>
      <w:proofErr w:type="gramStart"/>
      <w:r w:rsidRPr="00D61F5F">
        <w:rPr>
          <w:rFonts w:ascii="Times New Roman" w:eastAsia="Times New Roman" w:hAnsi="Times New Roman" w:cs="Times New Roman"/>
          <w:color w:val="595858"/>
          <w:sz w:val="26"/>
          <w:szCs w:val="26"/>
          <w:lang w:eastAsia="ru-RU"/>
        </w:rPr>
        <w:t>п</w:t>
      </w:r>
      <w:proofErr w:type="gramEnd"/>
      <w:r w:rsidRPr="00D61F5F">
        <w:rPr>
          <w:rFonts w:ascii="Times New Roman" w:eastAsia="Times New Roman" w:hAnsi="Times New Roman" w:cs="Times New Roman"/>
          <w:color w:val="595858"/>
          <w:sz w:val="26"/>
          <w:szCs w:val="26"/>
          <w:lang w:eastAsia="ru-RU"/>
        </w:rPr>
        <w:t>ідвищення рівня вихованості здобувачів освіти;</w:t>
      </w:r>
    </w:p>
    <w:p w:rsidR="00D27B40" w:rsidRPr="00D61F5F" w:rsidRDefault="00D27B40" w:rsidP="00D27B40">
      <w:pPr>
        <w:numPr>
          <w:ilvl w:val="0"/>
          <w:numId w:val="24"/>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створення ефективної моделі допрофесійної </w:t>
      </w:r>
      <w:proofErr w:type="gramStart"/>
      <w:r w:rsidRPr="00D61F5F">
        <w:rPr>
          <w:rFonts w:ascii="Times New Roman" w:eastAsia="Times New Roman" w:hAnsi="Times New Roman" w:cs="Times New Roman"/>
          <w:color w:val="595858"/>
          <w:sz w:val="26"/>
          <w:szCs w:val="26"/>
          <w:lang w:eastAsia="ru-RU"/>
        </w:rPr>
        <w:t>п</w:t>
      </w:r>
      <w:proofErr w:type="gramEnd"/>
      <w:r w:rsidRPr="00D61F5F">
        <w:rPr>
          <w:rFonts w:ascii="Times New Roman" w:eastAsia="Times New Roman" w:hAnsi="Times New Roman" w:cs="Times New Roman"/>
          <w:color w:val="595858"/>
          <w:sz w:val="26"/>
          <w:szCs w:val="26"/>
          <w:lang w:eastAsia="ru-RU"/>
        </w:rPr>
        <w:t>ідготовки учнів, розвиток здатності учнів до вибору успішної професії та формування соціально значущих життєвих компетенцій відповідно до вимог сучасного ринку праці;</w:t>
      </w:r>
    </w:p>
    <w:p w:rsidR="00D27B40" w:rsidRPr="00D61F5F" w:rsidRDefault="00D27B40" w:rsidP="00E465FF">
      <w:pPr>
        <w:numPr>
          <w:ilvl w:val="0"/>
          <w:numId w:val="24"/>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ств</w:t>
      </w:r>
      <w:r w:rsidR="00E465FF" w:rsidRPr="00D61F5F">
        <w:rPr>
          <w:rFonts w:ascii="Times New Roman" w:eastAsia="Times New Roman" w:hAnsi="Times New Roman" w:cs="Times New Roman"/>
          <w:color w:val="595858"/>
          <w:sz w:val="26"/>
          <w:szCs w:val="26"/>
          <w:lang w:eastAsia="ru-RU"/>
        </w:rPr>
        <w:t xml:space="preserve">орення позитивного іміджу </w:t>
      </w:r>
      <w:r w:rsidR="00E465FF" w:rsidRPr="00D61F5F">
        <w:rPr>
          <w:rFonts w:ascii="Times New Roman" w:eastAsia="Times New Roman" w:hAnsi="Times New Roman" w:cs="Times New Roman"/>
          <w:color w:val="595858"/>
          <w:sz w:val="26"/>
          <w:szCs w:val="26"/>
          <w:lang w:val="uk-UA" w:eastAsia="ru-RU"/>
        </w:rPr>
        <w:t xml:space="preserve">  закладу </w:t>
      </w:r>
      <w:r w:rsidRPr="00D61F5F">
        <w:rPr>
          <w:rFonts w:ascii="Times New Roman" w:eastAsia="Times New Roman" w:hAnsi="Times New Roman" w:cs="Times New Roman"/>
          <w:color w:val="595858"/>
          <w:sz w:val="26"/>
          <w:szCs w:val="26"/>
          <w:lang w:eastAsia="ru-RU"/>
        </w:rPr>
        <w:t xml:space="preserve">в </w:t>
      </w:r>
      <w:proofErr w:type="gramStart"/>
      <w:r w:rsidRPr="00D61F5F">
        <w:rPr>
          <w:rFonts w:ascii="Times New Roman" w:eastAsia="Times New Roman" w:hAnsi="Times New Roman" w:cs="Times New Roman"/>
          <w:color w:val="595858"/>
          <w:sz w:val="26"/>
          <w:szCs w:val="26"/>
          <w:lang w:eastAsia="ru-RU"/>
        </w:rPr>
        <w:t>соц</w:t>
      </w:r>
      <w:proofErr w:type="gramEnd"/>
      <w:r w:rsidRPr="00D61F5F">
        <w:rPr>
          <w:rFonts w:ascii="Times New Roman" w:eastAsia="Times New Roman" w:hAnsi="Times New Roman" w:cs="Times New Roman"/>
          <w:color w:val="595858"/>
          <w:sz w:val="26"/>
          <w:szCs w:val="26"/>
          <w:lang w:eastAsia="ru-RU"/>
        </w:rPr>
        <w:t>іумі</w:t>
      </w:r>
    </w:p>
    <w:p w:rsidR="00D27B40" w:rsidRPr="00D61F5F" w:rsidRDefault="00D27B40" w:rsidP="00913F79">
      <w:pPr>
        <w:shd w:val="clear" w:color="auto" w:fill="FFFFFF"/>
        <w:spacing w:after="0" w:line="240" w:lineRule="auto"/>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w:t>
      </w:r>
      <w:r w:rsidRPr="00D61F5F">
        <w:rPr>
          <w:rFonts w:ascii="Times New Roman" w:eastAsia="Times New Roman" w:hAnsi="Times New Roman" w:cs="Times New Roman"/>
          <w:b/>
          <w:bCs/>
          <w:color w:val="000000"/>
          <w:sz w:val="26"/>
          <w:szCs w:val="26"/>
          <w:lang w:eastAsia="ru-RU"/>
        </w:rPr>
        <w:t>План стратегічного розвитку спрямований на виконання:</w:t>
      </w:r>
    </w:p>
    <w:p w:rsidR="00D27B40" w:rsidRPr="00D61F5F" w:rsidRDefault="00D27B40" w:rsidP="00D27B40">
      <w:pPr>
        <w:shd w:val="clear" w:color="auto" w:fill="FFFFFF"/>
        <w:spacing w:after="0" w:line="240" w:lineRule="auto"/>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  Конституції України, Законів </w:t>
      </w:r>
      <w:proofErr w:type="gramStart"/>
      <w:r w:rsidRPr="00D61F5F">
        <w:rPr>
          <w:rFonts w:ascii="Times New Roman" w:eastAsia="Times New Roman" w:hAnsi="Times New Roman" w:cs="Times New Roman"/>
          <w:color w:val="595858"/>
          <w:sz w:val="26"/>
          <w:szCs w:val="26"/>
          <w:lang w:eastAsia="ru-RU"/>
        </w:rPr>
        <w:t>Укра</w:t>
      </w:r>
      <w:proofErr w:type="gramEnd"/>
      <w:r w:rsidRPr="00D61F5F">
        <w:rPr>
          <w:rFonts w:ascii="Times New Roman" w:eastAsia="Times New Roman" w:hAnsi="Times New Roman" w:cs="Times New Roman"/>
          <w:color w:val="595858"/>
          <w:sz w:val="26"/>
          <w:szCs w:val="26"/>
          <w:lang w:eastAsia="ru-RU"/>
        </w:rPr>
        <w:t>їни «Про освіту», «Про повну загальну середню освіту», «Про охорону дитинства», Концепції «Нова українська школа», Конвенції про права дитини, Державних стандартів початкової, базової і повної загальної середньої освіти.</w:t>
      </w:r>
    </w:p>
    <w:p w:rsidR="00D27B40" w:rsidRPr="00D61F5F" w:rsidRDefault="00D27B40" w:rsidP="00D27B40">
      <w:pPr>
        <w:shd w:val="clear" w:color="auto" w:fill="FFFFFF"/>
        <w:spacing w:after="0" w:line="679" w:lineRule="atLeast"/>
        <w:outlineLvl w:val="2"/>
        <w:rPr>
          <w:rFonts w:ascii="Times New Roman" w:eastAsia="Times New Roman" w:hAnsi="Times New Roman" w:cs="Times New Roman"/>
          <w:b/>
          <w:bCs/>
          <w:sz w:val="26"/>
          <w:szCs w:val="26"/>
          <w:lang w:eastAsia="ru-RU"/>
        </w:rPr>
      </w:pPr>
      <w:r w:rsidRPr="00D61F5F">
        <w:rPr>
          <w:rFonts w:ascii="Times New Roman" w:eastAsia="Times New Roman" w:hAnsi="Times New Roman" w:cs="Times New Roman"/>
          <w:b/>
          <w:bCs/>
          <w:sz w:val="26"/>
          <w:szCs w:val="26"/>
          <w:lang w:eastAsia="ru-RU"/>
        </w:rPr>
        <w:t>реалізацію:</w:t>
      </w:r>
    </w:p>
    <w:p w:rsidR="00D27B40" w:rsidRPr="00D61F5F" w:rsidRDefault="00D27B40" w:rsidP="00D27B40">
      <w:pPr>
        <w:numPr>
          <w:ilvl w:val="0"/>
          <w:numId w:val="25"/>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сучасної державної політики в освітянській галузі </w:t>
      </w:r>
      <w:proofErr w:type="gramStart"/>
      <w:r w:rsidRPr="00D61F5F">
        <w:rPr>
          <w:rFonts w:ascii="Times New Roman" w:eastAsia="Times New Roman" w:hAnsi="Times New Roman" w:cs="Times New Roman"/>
          <w:color w:val="595858"/>
          <w:sz w:val="26"/>
          <w:szCs w:val="26"/>
          <w:lang w:eastAsia="ru-RU"/>
        </w:rPr>
        <w:t>на</w:t>
      </w:r>
      <w:proofErr w:type="gramEnd"/>
      <w:r w:rsidRPr="00D61F5F">
        <w:rPr>
          <w:rFonts w:ascii="Times New Roman" w:eastAsia="Times New Roman" w:hAnsi="Times New Roman" w:cs="Times New Roman"/>
          <w:color w:val="595858"/>
          <w:sz w:val="26"/>
          <w:szCs w:val="26"/>
          <w:lang w:eastAsia="ru-RU"/>
        </w:rPr>
        <w:t xml:space="preserve"> основі державно-громадської взаємодії з урахуванням сучасних тенденцій розвитку освіти та потреб учасників освітньогопроцесу;</w:t>
      </w:r>
    </w:p>
    <w:p w:rsidR="00D27B40" w:rsidRPr="00D61F5F" w:rsidRDefault="00D27B40" w:rsidP="00D27B40">
      <w:pPr>
        <w:numPr>
          <w:ilvl w:val="0"/>
          <w:numId w:val="25"/>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нормативно-правових актів щодорозвитку освітньої галузі;</w:t>
      </w:r>
    </w:p>
    <w:p w:rsidR="00D27B40" w:rsidRPr="00D61F5F" w:rsidRDefault="00D27B40" w:rsidP="00D27B40">
      <w:pPr>
        <w:shd w:val="clear" w:color="auto" w:fill="FFFFFF"/>
        <w:spacing w:after="0" w:line="679" w:lineRule="atLeast"/>
        <w:outlineLvl w:val="2"/>
        <w:rPr>
          <w:rFonts w:ascii="Times New Roman" w:eastAsia="Times New Roman" w:hAnsi="Times New Roman" w:cs="Times New Roman"/>
          <w:b/>
          <w:bCs/>
          <w:sz w:val="26"/>
          <w:szCs w:val="26"/>
          <w:lang w:eastAsia="ru-RU"/>
        </w:rPr>
      </w:pPr>
      <w:r w:rsidRPr="00D61F5F">
        <w:rPr>
          <w:rFonts w:ascii="Times New Roman" w:eastAsia="Times New Roman" w:hAnsi="Times New Roman" w:cs="Times New Roman"/>
          <w:b/>
          <w:bCs/>
          <w:sz w:val="26"/>
          <w:szCs w:val="26"/>
          <w:lang w:eastAsia="ru-RU"/>
        </w:rPr>
        <w:t>створення:</w:t>
      </w:r>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належних умов для розвитку доступної та якісної системи освіт</w:t>
      </w:r>
      <w:r w:rsidR="00E465FF" w:rsidRPr="00D61F5F">
        <w:rPr>
          <w:rFonts w:ascii="Times New Roman" w:eastAsia="Times New Roman" w:hAnsi="Times New Roman" w:cs="Times New Roman"/>
          <w:color w:val="595858"/>
          <w:sz w:val="26"/>
          <w:szCs w:val="26"/>
          <w:lang w:eastAsia="ru-RU"/>
        </w:rPr>
        <w:t xml:space="preserve">и </w:t>
      </w:r>
      <w:r w:rsidR="00E465FF" w:rsidRPr="00D61F5F">
        <w:rPr>
          <w:rFonts w:ascii="Times New Roman" w:eastAsia="Times New Roman" w:hAnsi="Times New Roman" w:cs="Times New Roman"/>
          <w:color w:val="595858"/>
          <w:sz w:val="26"/>
          <w:szCs w:val="26"/>
          <w:lang w:val="uk-UA" w:eastAsia="ru-RU"/>
        </w:rPr>
        <w:t xml:space="preserve"> закладу</w:t>
      </w:r>
      <w:proofErr w:type="gramStart"/>
      <w:r w:rsidR="00E465FF" w:rsidRPr="00D61F5F">
        <w:rPr>
          <w:rFonts w:ascii="Times New Roman" w:eastAsia="Times New Roman" w:hAnsi="Times New Roman" w:cs="Times New Roman"/>
          <w:color w:val="595858"/>
          <w:sz w:val="26"/>
          <w:szCs w:val="26"/>
          <w:lang w:val="uk-UA" w:eastAsia="ru-RU"/>
        </w:rPr>
        <w:t xml:space="preserve"> </w:t>
      </w:r>
      <w:r w:rsidRPr="00D61F5F">
        <w:rPr>
          <w:rFonts w:ascii="Times New Roman" w:eastAsia="Times New Roman" w:hAnsi="Times New Roman" w:cs="Times New Roman"/>
          <w:color w:val="595858"/>
          <w:sz w:val="26"/>
          <w:szCs w:val="26"/>
          <w:lang w:eastAsia="ru-RU"/>
        </w:rPr>
        <w:t>;</w:t>
      </w:r>
      <w:proofErr w:type="gramEnd"/>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умов </w:t>
      </w:r>
      <w:proofErr w:type="gramStart"/>
      <w:r w:rsidRPr="00D61F5F">
        <w:rPr>
          <w:rFonts w:ascii="Times New Roman" w:eastAsia="Times New Roman" w:hAnsi="Times New Roman" w:cs="Times New Roman"/>
          <w:color w:val="595858"/>
          <w:sz w:val="26"/>
          <w:szCs w:val="26"/>
          <w:lang w:eastAsia="ru-RU"/>
        </w:rPr>
        <w:t>р</w:t>
      </w:r>
      <w:proofErr w:type="gramEnd"/>
      <w:r w:rsidRPr="00D61F5F">
        <w:rPr>
          <w:rFonts w:ascii="Times New Roman" w:eastAsia="Times New Roman" w:hAnsi="Times New Roman" w:cs="Times New Roman"/>
          <w:color w:val="595858"/>
          <w:sz w:val="26"/>
          <w:szCs w:val="26"/>
          <w:lang w:eastAsia="ru-RU"/>
        </w:rPr>
        <w:t>івного доступу до освіти;</w:t>
      </w:r>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гуманних відносин в закладі освіти;</w:t>
      </w:r>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сприятливих умов для </w:t>
      </w:r>
      <w:proofErr w:type="gramStart"/>
      <w:r w:rsidRPr="00D61F5F">
        <w:rPr>
          <w:rFonts w:ascii="Times New Roman" w:eastAsia="Times New Roman" w:hAnsi="Times New Roman" w:cs="Times New Roman"/>
          <w:color w:val="595858"/>
          <w:sz w:val="26"/>
          <w:szCs w:val="26"/>
          <w:lang w:eastAsia="ru-RU"/>
        </w:rPr>
        <w:t>п</w:t>
      </w:r>
      <w:proofErr w:type="gramEnd"/>
      <w:r w:rsidRPr="00D61F5F">
        <w:rPr>
          <w:rFonts w:ascii="Times New Roman" w:eastAsia="Times New Roman" w:hAnsi="Times New Roman" w:cs="Times New Roman"/>
          <w:color w:val="595858"/>
          <w:sz w:val="26"/>
          <w:szCs w:val="26"/>
          <w:lang w:eastAsia="ru-RU"/>
        </w:rPr>
        <w:t>ідтримки та розвитку обдарованих учнів;</w:t>
      </w:r>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належних умов для </w:t>
      </w:r>
      <w:proofErr w:type="gramStart"/>
      <w:r w:rsidRPr="00D61F5F">
        <w:rPr>
          <w:rFonts w:ascii="Times New Roman" w:eastAsia="Times New Roman" w:hAnsi="Times New Roman" w:cs="Times New Roman"/>
          <w:color w:val="595858"/>
          <w:sz w:val="26"/>
          <w:szCs w:val="26"/>
          <w:lang w:eastAsia="ru-RU"/>
        </w:rPr>
        <w:t>соц</w:t>
      </w:r>
      <w:proofErr w:type="gramEnd"/>
      <w:r w:rsidRPr="00D61F5F">
        <w:rPr>
          <w:rFonts w:ascii="Times New Roman" w:eastAsia="Times New Roman" w:hAnsi="Times New Roman" w:cs="Times New Roman"/>
          <w:color w:val="595858"/>
          <w:sz w:val="26"/>
          <w:szCs w:val="26"/>
          <w:lang w:eastAsia="ru-RU"/>
        </w:rPr>
        <w:t>іально-психологічного захисту учасників освітнього процесу;</w:t>
      </w:r>
    </w:p>
    <w:p w:rsidR="00D27B40" w:rsidRPr="00D61F5F" w:rsidRDefault="00D27B40" w:rsidP="00D27B40">
      <w:pPr>
        <w:numPr>
          <w:ilvl w:val="0"/>
          <w:numId w:val="26"/>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необхідної </w:t>
      </w:r>
      <w:proofErr w:type="gramStart"/>
      <w:r w:rsidRPr="00D61F5F">
        <w:rPr>
          <w:rFonts w:ascii="Times New Roman" w:eastAsia="Times New Roman" w:hAnsi="Times New Roman" w:cs="Times New Roman"/>
          <w:color w:val="595858"/>
          <w:sz w:val="26"/>
          <w:szCs w:val="26"/>
          <w:lang w:eastAsia="ru-RU"/>
        </w:rPr>
        <w:t>матер</w:t>
      </w:r>
      <w:proofErr w:type="gramEnd"/>
      <w:r w:rsidRPr="00D61F5F">
        <w:rPr>
          <w:rFonts w:ascii="Times New Roman" w:eastAsia="Times New Roman" w:hAnsi="Times New Roman" w:cs="Times New Roman"/>
          <w:color w:val="595858"/>
          <w:sz w:val="26"/>
          <w:szCs w:val="26"/>
          <w:lang w:eastAsia="ru-RU"/>
        </w:rPr>
        <w:t>іально-технічної бази;</w:t>
      </w:r>
    </w:p>
    <w:p w:rsidR="00D27B40" w:rsidRPr="00D61F5F" w:rsidRDefault="00D27B40" w:rsidP="00D27B40">
      <w:pPr>
        <w:shd w:val="clear" w:color="auto" w:fill="FFFFFF"/>
        <w:spacing w:after="0" w:line="679" w:lineRule="atLeast"/>
        <w:outlineLvl w:val="2"/>
        <w:rPr>
          <w:rFonts w:ascii="Times New Roman" w:eastAsia="Times New Roman" w:hAnsi="Times New Roman" w:cs="Times New Roman"/>
          <w:b/>
          <w:bCs/>
          <w:sz w:val="26"/>
          <w:szCs w:val="26"/>
          <w:lang w:eastAsia="ru-RU"/>
        </w:rPr>
      </w:pPr>
      <w:r w:rsidRPr="00D61F5F">
        <w:rPr>
          <w:rFonts w:ascii="Times New Roman" w:eastAsia="Times New Roman" w:hAnsi="Times New Roman" w:cs="Times New Roman"/>
          <w:b/>
          <w:bCs/>
          <w:sz w:val="26"/>
          <w:szCs w:val="26"/>
          <w:lang w:eastAsia="ru-RU"/>
        </w:rPr>
        <w:lastRenderedPageBreak/>
        <w:t>забезпечення:</w:t>
      </w:r>
    </w:p>
    <w:p w:rsidR="00D27B40" w:rsidRPr="00D61F5F" w:rsidRDefault="00D27B40" w:rsidP="00E465FF">
      <w:pPr>
        <w:numPr>
          <w:ilvl w:val="0"/>
          <w:numId w:val="27"/>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стабільного функціонування навчального закладу;</w:t>
      </w:r>
    </w:p>
    <w:p w:rsidR="00D27B40" w:rsidRPr="00D61F5F" w:rsidRDefault="00D27B40" w:rsidP="00D27B40">
      <w:pPr>
        <w:numPr>
          <w:ilvl w:val="0"/>
          <w:numId w:val="27"/>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суттєвого зростання якості освіти;</w:t>
      </w:r>
    </w:p>
    <w:p w:rsidR="00D27B40" w:rsidRPr="00D61F5F" w:rsidRDefault="00D27B40" w:rsidP="00D27B40">
      <w:pPr>
        <w:numPr>
          <w:ilvl w:val="0"/>
          <w:numId w:val="27"/>
        </w:numPr>
        <w:shd w:val="clear" w:color="auto" w:fill="FFFFFF"/>
        <w:spacing w:after="0" w:line="240" w:lineRule="auto"/>
        <w:ind w:left="612"/>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xml:space="preserve">наукового </w:t>
      </w:r>
      <w:proofErr w:type="gramStart"/>
      <w:r w:rsidRPr="00D61F5F">
        <w:rPr>
          <w:rFonts w:ascii="Times New Roman" w:eastAsia="Times New Roman" w:hAnsi="Times New Roman" w:cs="Times New Roman"/>
          <w:color w:val="595858"/>
          <w:sz w:val="26"/>
          <w:szCs w:val="26"/>
          <w:lang w:eastAsia="ru-RU"/>
        </w:rPr>
        <w:t>п</w:t>
      </w:r>
      <w:proofErr w:type="gramEnd"/>
      <w:r w:rsidRPr="00D61F5F">
        <w:rPr>
          <w:rFonts w:ascii="Times New Roman" w:eastAsia="Times New Roman" w:hAnsi="Times New Roman" w:cs="Times New Roman"/>
          <w:color w:val="595858"/>
          <w:sz w:val="26"/>
          <w:szCs w:val="26"/>
          <w:lang w:eastAsia="ru-RU"/>
        </w:rPr>
        <w:t>ідходу до вихованнята соціалізації дітей і підлітків.</w:t>
      </w:r>
    </w:p>
    <w:p w:rsidR="00D27B40" w:rsidRPr="00D61F5F" w:rsidRDefault="00D27B40" w:rsidP="00F1678B">
      <w:pPr>
        <w:shd w:val="clear" w:color="auto" w:fill="FFFFFF"/>
        <w:spacing w:after="0" w:line="240" w:lineRule="auto"/>
        <w:rPr>
          <w:rFonts w:ascii="Times New Roman" w:eastAsia="Times New Roman" w:hAnsi="Times New Roman" w:cs="Times New Roman"/>
          <w:color w:val="595858"/>
          <w:sz w:val="26"/>
          <w:szCs w:val="26"/>
          <w:lang w:eastAsia="ru-RU"/>
        </w:rPr>
      </w:pPr>
      <w:r w:rsidRPr="00D61F5F">
        <w:rPr>
          <w:rFonts w:ascii="Times New Roman" w:eastAsia="Times New Roman" w:hAnsi="Times New Roman" w:cs="Times New Roman"/>
          <w:color w:val="595858"/>
          <w:sz w:val="26"/>
          <w:szCs w:val="26"/>
          <w:lang w:eastAsia="ru-RU"/>
        </w:rPr>
        <w:t> </w:t>
      </w:r>
    </w:p>
    <w:p w:rsidR="00D27B40" w:rsidRPr="00D61F5F" w:rsidRDefault="00117D81" w:rsidP="00D27B40">
      <w:pPr>
        <w:shd w:val="clear" w:color="auto" w:fill="FFFFFF"/>
        <w:spacing w:after="0" w:line="240" w:lineRule="auto"/>
        <w:ind w:left="632"/>
        <w:rPr>
          <w:rFonts w:ascii="Times New Roman" w:eastAsia="Times New Roman" w:hAnsi="Times New Roman" w:cs="Times New Roman"/>
          <w:color w:val="595858"/>
          <w:sz w:val="26"/>
          <w:szCs w:val="26"/>
          <w:lang w:val="uk-UA" w:eastAsia="ru-RU"/>
        </w:rPr>
      </w:pPr>
      <w:r w:rsidRPr="00D61F5F">
        <w:rPr>
          <w:rFonts w:ascii="Times New Roman" w:eastAsia="Times New Roman" w:hAnsi="Times New Roman" w:cs="Times New Roman"/>
          <w:color w:val="595858"/>
          <w:sz w:val="26"/>
          <w:szCs w:val="26"/>
          <w:lang w:val="uk-UA" w:eastAsia="ru-RU"/>
        </w:rPr>
        <w:t xml:space="preserve">Науково  - методична   проблема   над  якою будуть  працювати учасники  освітнього  процесу: « Формування конкурентоспроможної </w:t>
      </w:r>
      <w:r w:rsidR="00FF397B" w:rsidRPr="00D61F5F">
        <w:rPr>
          <w:rFonts w:ascii="Times New Roman" w:eastAsia="Times New Roman" w:hAnsi="Times New Roman" w:cs="Times New Roman"/>
          <w:color w:val="595858"/>
          <w:sz w:val="26"/>
          <w:szCs w:val="26"/>
          <w:lang w:val="uk-UA" w:eastAsia="ru-RU"/>
        </w:rPr>
        <w:t xml:space="preserve">особистості засобами  інноваційних технологій, розвиток особистості     здобувачів освіти    в умовах  Нової Української  школи» </w:t>
      </w:r>
    </w:p>
    <w:p w:rsidR="00FF397B" w:rsidRPr="00D61F5F" w:rsidRDefault="00FF397B" w:rsidP="00D27B40">
      <w:pPr>
        <w:shd w:val="clear" w:color="auto" w:fill="FFFFFF"/>
        <w:spacing w:after="0" w:line="240" w:lineRule="auto"/>
        <w:ind w:left="632"/>
        <w:rPr>
          <w:rFonts w:ascii="Times New Roman" w:eastAsia="Times New Roman" w:hAnsi="Times New Roman" w:cs="Times New Roman"/>
          <w:color w:val="595858"/>
          <w:sz w:val="26"/>
          <w:szCs w:val="26"/>
          <w:lang w:val="uk-UA" w:eastAsia="ru-RU"/>
        </w:rPr>
      </w:pP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Основними стратегічними завданнями розвитку закладу</w:t>
      </w:r>
      <w:r w:rsidR="00E465FF" w:rsidRPr="00D61F5F">
        <w:rPr>
          <w:rFonts w:ascii="Times New Roman" w:eastAsia="Times New Roman" w:hAnsi="Times New Roman" w:cs="Times New Roman"/>
          <w:b/>
          <w:bCs/>
          <w:sz w:val="26"/>
          <w:szCs w:val="26"/>
          <w:lang w:eastAsia="ru-RU"/>
        </w:rPr>
        <w:t xml:space="preserve"> на 202</w:t>
      </w:r>
      <w:r w:rsidR="00E465FF" w:rsidRPr="00D61F5F">
        <w:rPr>
          <w:rFonts w:ascii="Times New Roman" w:eastAsia="Times New Roman" w:hAnsi="Times New Roman" w:cs="Times New Roman"/>
          <w:b/>
          <w:bCs/>
          <w:sz w:val="26"/>
          <w:szCs w:val="26"/>
          <w:lang w:val="uk-UA" w:eastAsia="ru-RU"/>
        </w:rPr>
        <w:t>1</w:t>
      </w:r>
      <w:r w:rsidR="00E465FF" w:rsidRPr="00D61F5F">
        <w:rPr>
          <w:rFonts w:ascii="Times New Roman" w:eastAsia="Times New Roman" w:hAnsi="Times New Roman" w:cs="Times New Roman"/>
          <w:b/>
          <w:bCs/>
          <w:sz w:val="26"/>
          <w:szCs w:val="26"/>
          <w:lang w:eastAsia="ru-RU"/>
        </w:rPr>
        <w:t>– 202</w:t>
      </w:r>
      <w:r w:rsidR="00E465FF" w:rsidRPr="00D61F5F">
        <w:rPr>
          <w:rFonts w:ascii="Times New Roman" w:eastAsia="Times New Roman" w:hAnsi="Times New Roman" w:cs="Times New Roman"/>
          <w:b/>
          <w:bCs/>
          <w:sz w:val="26"/>
          <w:szCs w:val="26"/>
          <w:lang w:val="uk-UA" w:eastAsia="ru-RU"/>
        </w:rPr>
        <w:t>6</w:t>
      </w:r>
      <w:r w:rsidRPr="00D61F5F">
        <w:rPr>
          <w:rFonts w:ascii="Times New Roman" w:eastAsia="Times New Roman" w:hAnsi="Times New Roman" w:cs="Times New Roman"/>
          <w:b/>
          <w:bCs/>
          <w:sz w:val="26"/>
          <w:szCs w:val="26"/>
          <w:lang w:eastAsia="ru-RU"/>
        </w:rPr>
        <w:t>роки</w:t>
      </w:r>
      <w:proofErr w:type="gramStart"/>
      <w:r w:rsidRPr="00D61F5F">
        <w:rPr>
          <w:rFonts w:ascii="Times New Roman" w:eastAsia="Times New Roman" w:hAnsi="Times New Roman" w:cs="Times New Roman"/>
          <w:b/>
          <w:bCs/>
          <w:sz w:val="26"/>
          <w:szCs w:val="26"/>
          <w:lang w:eastAsia="ru-RU"/>
        </w:rPr>
        <w:t xml:space="preserve"> є:</w:t>
      </w:r>
      <w:proofErr w:type="gramEnd"/>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Забезпечення якості надання освітніх послуг на початковому, базовому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івнях освіти.</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Формування цінностей і необхідних для самореалізації здобувачів освіти компетентностей.</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Гуманістична направленість педагогічного процесу, повага до особистості учасників освітнього процесу.</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Надання освітніх послуг через форми здобуття освіти згідно </w:t>
      </w:r>
      <w:proofErr w:type="gramStart"/>
      <w:r w:rsidRPr="00D61F5F">
        <w:rPr>
          <w:rFonts w:ascii="Times New Roman" w:eastAsia="Times New Roman" w:hAnsi="Times New Roman" w:cs="Times New Roman"/>
          <w:sz w:val="26"/>
          <w:szCs w:val="26"/>
          <w:lang w:eastAsia="ru-RU"/>
        </w:rPr>
        <w:t>чинного</w:t>
      </w:r>
      <w:proofErr w:type="gramEnd"/>
      <w:r w:rsidRPr="00D61F5F">
        <w:rPr>
          <w:rFonts w:ascii="Times New Roman" w:eastAsia="Times New Roman" w:hAnsi="Times New Roman" w:cs="Times New Roman"/>
          <w:sz w:val="26"/>
          <w:szCs w:val="26"/>
          <w:lang w:eastAsia="ru-RU"/>
        </w:rPr>
        <w:t xml:space="preserve"> законодавства.</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Виховання відповідальних громадян, які здатні до </w:t>
      </w:r>
      <w:proofErr w:type="gramStart"/>
      <w:r w:rsidRPr="00D61F5F">
        <w:rPr>
          <w:rFonts w:ascii="Times New Roman" w:eastAsia="Times New Roman" w:hAnsi="Times New Roman" w:cs="Times New Roman"/>
          <w:sz w:val="26"/>
          <w:szCs w:val="26"/>
          <w:lang w:eastAsia="ru-RU"/>
        </w:rPr>
        <w:t>св</w:t>
      </w:r>
      <w:proofErr w:type="gramEnd"/>
      <w:r w:rsidRPr="00D61F5F">
        <w:rPr>
          <w:rFonts w:ascii="Times New Roman" w:eastAsia="Times New Roman" w:hAnsi="Times New Roman" w:cs="Times New Roman"/>
          <w:sz w:val="26"/>
          <w:szCs w:val="26"/>
          <w:lang w:eastAsia="ru-RU"/>
        </w:rPr>
        <w:t>ідомого суспільного вибору та спрямування своєї діяльності на користь іншим людям, громадськості, суспільства.</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Розвиток творчої ініціативи та академічної свободи педагогів </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xml:space="preserve"> пошуках нових форм і методів педагогічної діяльності для надання якісних освітніх послуг.</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Розвиток в здобувачів освіти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Прищеплення здобувачам освіти шанобливого ставлення до культури, звичаїв, традицій.</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Врахування вікових та індивідуальних особливостей здобувачів освіти і вибі</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 xml:space="preserve"> оптимальної системи способів навчання і виховання з врахуванням індивідуальних рис характеру кожної дитини.</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Створення умов для надання освітніх послуг особам з особливими освітніми потребами.</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Виховання </w:t>
      </w:r>
      <w:proofErr w:type="gramStart"/>
      <w:r w:rsidRPr="00D61F5F">
        <w:rPr>
          <w:rFonts w:ascii="Times New Roman" w:eastAsia="Times New Roman" w:hAnsi="Times New Roman" w:cs="Times New Roman"/>
          <w:sz w:val="26"/>
          <w:szCs w:val="26"/>
          <w:lang w:eastAsia="ru-RU"/>
        </w:rPr>
        <w:t>св</w:t>
      </w:r>
      <w:proofErr w:type="gramEnd"/>
      <w:r w:rsidRPr="00D61F5F">
        <w:rPr>
          <w:rFonts w:ascii="Times New Roman" w:eastAsia="Times New Roman" w:hAnsi="Times New Roman" w:cs="Times New Roman"/>
          <w:sz w:val="26"/>
          <w:szCs w:val="26"/>
          <w:lang w:eastAsia="ru-RU"/>
        </w:rPr>
        <w:t>ідомого відношення до всіх видів діяльності і людських відносин на основі самостійності та творчої активності здобувачів освіти.</w:t>
      </w:r>
    </w:p>
    <w:p w:rsidR="00BF622E" w:rsidRPr="00D61F5F" w:rsidRDefault="00BF622E" w:rsidP="00BF622E">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Збереження та зміцнення </w:t>
      </w:r>
      <w:proofErr w:type="gramStart"/>
      <w:r w:rsidRPr="00D61F5F">
        <w:rPr>
          <w:rFonts w:ascii="Times New Roman" w:eastAsia="Times New Roman" w:hAnsi="Times New Roman" w:cs="Times New Roman"/>
          <w:sz w:val="26"/>
          <w:szCs w:val="26"/>
          <w:lang w:eastAsia="ru-RU"/>
        </w:rPr>
        <w:t>морального</w:t>
      </w:r>
      <w:proofErr w:type="gramEnd"/>
      <w:r w:rsidRPr="00D61F5F">
        <w:rPr>
          <w:rFonts w:ascii="Times New Roman" w:eastAsia="Times New Roman" w:hAnsi="Times New Roman" w:cs="Times New Roman"/>
          <w:sz w:val="26"/>
          <w:szCs w:val="26"/>
          <w:lang w:eastAsia="ru-RU"/>
        </w:rPr>
        <w:t xml:space="preserve"> та фізичного здоров’я учасників освітнього процесу.</w:t>
      </w:r>
    </w:p>
    <w:p w:rsidR="00BF622E" w:rsidRPr="00D61F5F" w:rsidRDefault="00BF622E" w:rsidP="00F25F8F">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proofErr w:type="gramStart"/>
      <w:r w:rsidRPr="00D61F5F">
        <w:rPr>
          <w:rFonts w:ascii="Times New Roman" w:eastAsia="Times New Roman" w:hAnsi="Times New Roman" w:cs="Times New Roman"/>
          <w:sz w:val="26"/>
          <w:szCs w:val="26"/>
          <w:lang w:eastAsia="ru-RU"/>
        </w:rPr>
        <w:lastRenderedPageBreak/>
        <w:t>П</w:t>
      </w:r>
      <w:proofErr w:type="gramEnd"/>
      <w:r w:rsidRPr="00D61F5F">
        <w:rPr>
          <w:rFonts w:ascii="Times New Roman" w:eastAsia="Times New Roman" w:hAnsi="Times New Roman" w:cs="Times New Roman"/>
          <w:sz w:val="26"/>
          <w:szCs w:val="26"/>
          <w:lang w:eastAsia="ru-RU"/>
        </w:rPr>
        <w:t>ідвищення професійного рівня кадрового по</w:t>
      </w:r>
      <w:r w:rsidRPr="00D61F5F">
        <w:rPr>
          <w:rFonts w:ascii="Times New Roman" w:eastAsia="Times New Roman" w:hAnsi="Times New Roman" w:cs="Times New Roman"/>
          <w:sz w:val="26"/>
          <w:szCs w:val="26"/>
          <w:lang w:eastAsia="ru-RU"/>
        </w:rPr>
        <w:softHyphen/>
        <w:t>тенціалу згідно Положення про атестацію та сертифікацію педагогічних працівників</w:t>
      </w:r>
      <w:r w:rsidR="00F25F8F" w:rsidRPr="00D61F5F">
        <w:rPr>
          <w:rFonts w:ascii="Times New Roman" w:eastAsia="Times New Roman" w:hAnsi="Times New Roman" w:cs="Times New Roman"/>
          <w:sz w:val="26"/>
          <w:szCs w:val="26"/>
          <w:lang w:val="uk-UA" w:eastAsia="ru-RU"/>
        </w:rPr>
        <w:t>.</w:t>
      </w:r>
    </w:p>
    <w:p w:rsidR="00F1678B" w:rsidRPr="00D61F5F" w:rsidRDefault="00BF622E" w:rsidP="00F1678B">
      <w:pPr>
        <w:numPr>
          <w:ilvl w:val="0"/>
          <w:numId w:val="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Забезпечення прозорості та інформаційної відкритості з приводу роботи закладу на власному вебсайті.</w:t>
      </w:r>
    </w:p>
    <w:p w:rsidR="00F1678B" w:rsidRPr="00D61F5F" w:rsidRDefault="00F1678B" w:rsidP="00F1678B">
      <w:pPr>
        <w:shd w:val="clear" w:color="auto" w:fill="FFFFFF"/>
        <w:spacing w:after="0" w:line="354" w:lineRule="atLeast"/>
        <w:rPr>
          <w:rFonts w:ascii="Times New Roman" w:eastAsia="Times New Roman" w:hAnsi="Times New Roman" w:cs="Times New Roman"/>
          <w:sz w:val="26"/>
          <w:szCs w:val="26"/>
          <w:lang w:eastAsia="ru-RU"/>
        </w:rPr>
      </w:pPr>
    </w:p>
    <w:p w:rsidR="00BF622E" w:rsidRPr="00D61F5F" w:rsidRDefault="00117D81" w:rsidP="00117D81">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sz w:val="26"/>
          <w:szCs w:val="26"/>
          <w:lang w:val="uk-UA" w:eastAsia="ru-RU"/>
        </w:rPr>
        <w:t xml:space="preserve">  </w:t>
      </w:r>
      <w:r w:rsidR="00BF622E" w:rsidRPr="00D61F5F">
        <w:rPr>
          <w:rFonts w:ascii="Times New Roman" w:eastAsia="Times New Roman" w:hAnsi="Times New Roman" w:cs="Times New Roman"/>
          <w:b/>
          <w:bCs/>
          <w:sz w:val="26"/>
          <w:szCs w:val="26"/>
          <w:lang w:eastAsia="ru-RU"/>
        </w:rPr>
        <w:t>Освітній процес закладу спрямований на</w:t>
      </w:r>
      <w:r w:rsidR="00BF622E" w:rsidRPr="00D61F5F">
        <w:rPr>
          <w:rFonts w:ascii="Times New Roman" w:eastAsia="Times New Roman" w:hAnsi="Times New Roman" w:cs="Times New Roman"/>
          <w:sz w:val="26"/>
          <w:szCs w:val="26"/>
          <w:lang w:eastAsia="ru-RU"/>
        </w:rPr>
        <w:t> формування у випускника школи якостей, необхідних для життєвого та професійного визначення, а саме:</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орієнтації у сучасних реаліях і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ідготовленості до життя у ХХІ столітті;</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здатності до самовизначення, саморозвитку, самоосвіти;</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володіння іноземною мовою;</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наявності життєвого досвіду спілкування, роботи в колективі,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 керівництвом та самостійно, з довідковою літературою;</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високого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івня освіченості, культури, здатності до творчої праці, професійного розвитку;</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вільного володіння комп’ютером, високого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івня культури користування ІКТ;</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готовності до вибору професії відповідно до своїх здібностей та можливостей, потреб ринку праці;</w:t>
      </w:r>
    </w:p>
    <w:p w:rsidR="00BF622E" w:rsidRPr="00D61F5F" w:rsidRDefault="00BF622E" w:rsidP="00BF622E">
      <w:pPr>
        <w:numPr>
          <w:ilvl w:val="0"/>
          <w:numId w:val="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формуванню трудової та моральної життєвої мотивації, активної громадянської і професійної позиції.</w:t>
      </w:r>
    </w:p>
    <w:p w:rsidR="00913F79" w:rsidRPr="00D61F5F" w:rsidRDefault="00BF622E" w:rsidP="00913F79">
      <w:pPr>
        <w:shd w:val="clear" w:color="auto" w:fill="FFFFFF"/>
        <w:spacing w:after="295" w:line="240" w:lineRule="auto"/>
        <w:rPr>
          <w:rFonts w:ascii="Times New Roman" w:eastAsia="Times New Roman" w:hAnsi="Times New Roman" w:cs="Times New Roman"/>
          <w:sz w:val="26"/>
          <w:szCs w:val="26"/>
          <w:lang w:val="uk-UA" w:eastAsia="ru-RU"/>
        </w:rPr>
      </w:pPr>
      <w:r w:rsidRPr="00D61F5F">
        <w:rPr>
          <w:rFonts w:ascii="Times New Roman" w:eastAsia="Times New Roman" w:hAnsi="Times New Roman" w:cs="Times New Roman"/>
          <w:sz w:val="26"/>
          <w:szCs w:val="26"/>
          <w:lang w:eastAsia="ru-RU"/>
        </w:rPr>
        <w:t xml:space="preserve">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ідходів є ключовими положеннями Стратегії розвитку закладу.</w:t>
      </w:r>
      <w:r w:rsidR="00913F79" w:rsidRPr="00D61F5F">
        <w:rPr>
          <w:rFonts w:ascii="Times New Roman" w:eastAsia="Times New Roman" w:hAnsi="Times New Roman" w:cs="Times New Roman"/>
          <w:sz w:val="26"/>
          <w:szCs w:val="26"/>
          <w:lang w:val="uk-UA" w:eastAsia="ru-RU"/>
        </w:rPr>
        <w:t xml:space="preserve"> </w:t>
      </w:r>
    </w:p>
    <w:p w:rsidR="00BF622E" w:rsidRPr="00D61F5F" w:rsidRDefault="00BF622E" w:rsidP="00913F79">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Комунікативна компетентність</w:t>
      </w:r>
      <w:r w:rsidRPr="00D61F5F">
        <w:rPr>
          <w:rFonts w:ascii="Times New Roman" w:eastAsia="Times New Roman" w:hAnsi="Times New Roman" w:cs="Times New Roman"/>
          <w:sz w:val="26"/>
          <w:szCs w:val="26"/>
          <w:lang w:eastAsia="ru-RU"/>
        </w:rPr>
        <w:t xml:space="preserve"> є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 xml:space="preserve">івнем комунікативної культури, що забезпечує результативність поведінки в певних умовах. А тому одним із </w:t>
      </w:r>
      <w:proofErr w:type="gramStart"/>
      <w:r w:rsidRPr="00D61F5F">
        <w:rPr>
          <w:rFonts w:ascii="Times New Roman" w:eastAsia="Times New Roman" w:hAnsi="Times New Roman" w:cs="Times New Roman"/>
          <w:sz w:val="26"/>
          <w:szCs w:val="26"/>
          <w:lang w:eastAsia="ru-RU"/>
        </w:rPr>
        <w:t>пр</w:t>
      </w:r>
      <w:proofErr w:type="gramEnd"/>
      <w:r w:rsidRPr="00D61F5F">
        <w:rPr>
          <w:rFonts w:ascii="Times New Roman" w:eastAsia="Times New Roman" w:hAnsi="Times New Roman" w:cs="Times New Roman"/>
          <w:sz w:val="26"/>
          <w:szCs w:val="26"/>
          <w:lang w:eastAsia="ru-RU"/>
        </w:rPr>
        <w:t>іоритетних завдань закладу освіти є розвиток саме комунікативних компетентностей здобувачів освіти, у тому числі:</w:t>
      </w:r>
    </w:p>
    <w:p w:rsidR="00BF622E" w:rsidRPr="00D61F5F" w:rsidRDefault="00BF622E" w:rsidP="00BF622E">
      <w:pPr>
        <w:numPr>
          <w:ilvl w:val="0"/>
          <w:numId w:val="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толерантність;</w:t>
      </w:r>
    </w:p>
    <w:p w:rsidR="00BF622E" w:rsidRPr="00D61F5F" w:rsidRDefault="00BF622E" w:rsidP="00BF622E">
      <w:pPr>
        <w:numPr>
          <w:ilvl w:val="0"/>
          <w:numId w:val="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комунікативність;</w:t>
      </w:r>
    </w:p>
    <w:p w:rsidR="00BF622E" w:rsidRPr="00D61F5F" w:rsidRDefault="00BF622E" w:rsidP="00BF622E">
      <w:pPr>
        <w:numPr>
          <w:ilvl w:val="0"/>
          <w:numId w:val="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творча активність.</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Сучасний </w:t>
      </w:r>
      <w:proofErr w:type="gramStart"/>
      <w:r w:rsidRPr="00D61F5F">
        <w:rPr>
          <w:rFonts w:ascii="Times New Roman" w:eastAsia="Times New Roman" w:hAnsi="Times New Roman" w:cs="Times New Roman"/>
          <w:sz w:val="26"/>
          <w:szCs w:val="26"/>
          <w:lang w:eastAsia="ru-RU"/>
        </w:rPr>
        <w:t>св</w:t>
      </w:r>
      <w:proofErr w:type="gramEnd"/>
      <w:r w:rsidRPr="00D61F5F">
        <w:rPr>
          <w:rFonts w:ascii="Times New Roman" w:eastAsia="Times New Roman" w:hAnsi="Times New Roman" w:cs="Times New Roman"/>
          <w:sz w:val="26"/>
          <w:szCs w:val="26"/>
          <w:lang w:eastAsia="ru-RU"/>
        </w:rPr>
        <w:t>іт – світ інформаційних технологій, доступ до скарбниць науки нам дарують засоби масових комунікацій: доступ до бібліотечних матеріалів wikipedia; користування різноманітними навчальними програмами; електронними підручниками в Інтернеті; участь у онлайнових семінарах, вебінарах, конкурсах, конференціях, міжрегіональних та міжнародних проєктах; дистанційне навчання; створення власних блогі</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xml:space="preserve">;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 xml:space="preserve">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w:t>
      </w:r>
      <w:r w:rsidRPr="00D61F5F">
        <w:rPr>
          <w:rFonts w:ascii="Times New Roman" w:eastAsia="Times New Roman" w:hAnsi="Times New Roman" w:cs="Times New Roman"/>
          <w:sz w:val="26"/>
          <w:szCs w:val="26"/>
          <w:lang w:eastAsia="ru-RU"/>
        </w:rPr>
        <w:lastRenderedPageBreak/>
        <w:t>Інтернетом.</w:t>
      </w:r>
      <w:r w:rsidR="00913F79" w:rsidRPr="00D61F5F">
        <w:rPr>
          <w:rFonts w:ascii="Times New Roman" w:eastAsia="Times New Roman" w:hAnsi="Times New Roman" w:cs="Times New Roman"/>
          <w:sz w:val="26"/>
          <w:szCs w:val="26"/>
          <w:lang w:val="uk-UA" w:eastAsia="ru-RU"/>
        </w:rPr>
        <w:t xml:space="preserve"> </w:t>
      </w:r>
      <w:r w:rsidRPr="00D61F5F">
        <w:rPr>
          <w:rFonts w:ascii="Times New Roman" w:eastAsia="Times New Roman" w:hAnsi="Times New Roman" w:cs="Times New Roman"/>
          <w:sz w:val="26"/>
          <w:szCs w:val="26"/>
          <w:lang w:eastAsia="ru-RU"/>
        </w:rPr>
        <w:t xml:space="preserve">Разом з тим успішній діяльності сучасного закладу освіти сприяє інформатизація самого освітнього процесу та управління закладом. В основу Стратегії розвитку закладу покладено системний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ідхід, спрямований на розв’язання проблеми створення, розвитку та використання інформаційних та комунікаційних технологій у освітньому закладі. 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roofErr w:type="gramStart"/>
      <w:r w:rsidRPr="00D61F5F">
        <w:rPr>
          <w:rFonts w:ascii="Times New Roman" w:eastAsia="Times New Roman" w:hAnsi="Times New Roman" w:cs="Times New Roman"/>
          <w:sz w:val="26"/>
          <w:szCs w:val="26"/>
          <w:lang w:eastAsia="ru-RU"/>
        </w:rPr>
        <w:t>.С</w:t>
      </w:r>
      <w:proofErr w:type="gramEnd"/>
      <w:r w:rsidRPr="00D61F5F">
        <w:rPr>
          <w:rFonts w:ascii="Times New Roman" w:eastAsia="Times New Roman" w:hAnsi="Times New Roman" w:cs="Times New Roman"/>
          <w:sz w:val="26"/>
          <w:szCs w:val="26"/>
          <w:lang w:eastAsia="ru-RU"/>
        </w:rPr>
        <w:t>творення єдиного інформаційного освітнього простору ґрунтується на таких принципах:</w:t>
      </w:r>
    </w:p>
    <w:p w:rsidR="00BF622E" w:rsidRPr="00D61F5F" w:rsidRDefault="00BF622E" w:rsidP="00BF622E">
      <w:pPr>
        <w:numPr>
          <w:ilvl w:val="0"/>
          <w:numId w:val="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інформаційна й аналітична відкритість, доступність;</w:t>
      </w:r>
    </w:p>
    <w:p w:rsidR="00BF622E" w:rsidRPr="00D61F5F" w:rsidRDefault="00BF622E" w:rsidP="00BF622E">
      <w:pPr>
        <w:numPr>
          <w:ilvl w:val="0"/>
          <w:numId w:val="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прогнозування;</w:t>
      </w:r>
    </w:p>
    <w:p w:rsidR="00BF622E" w:rsidRPr="00D61F5F" w:rsidRDefault="00BF622E" w:rsidP="00BF622E">
      <w:pPr>
        <w:numPr>
          <w:ilvl w:val="0"/>
          <w:numId w:val="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гнучкість управління;</w:t>
      </w:r>
    </w:p>
    <w:p w:rsidR="00BF622E" w:rsidRPr="00D61F5F" w:rsidRDefault="00BF622E" w:rsidP="00BF622E">
      <w:pPr>
        <w:numPr>
          <w:ilvl w:val="0"/>
          <w:numId w:val="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оптимальність функціонування закладу </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xml:space="preserve"> системі освіти;</w:t>
      </w:r>
    </w:p>
    <w:p w:rsidR="00BF622E" w:rsidRPr="00D61F5F" w:rsidRDefault="00BF622E" w:rsidP="00BF622E">
      <w:pPr>
        <w:numPr>
          <w:ilvl w:val="0"/>
          <w:numId w:val="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відокремленість функцій управління.</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BF622E" w:rsidRPr="00D61F5F" w:rsidRDefault="00BF622E" w:rsidP="00BF622E">
      <w:pPr>
        <w:numPr>
          <w:ilvl w:val="0"/>
          <w:numId w:val="6"/>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використання психолого-педагогічних закономірностей та принципів </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xml:space="preserve"> процесі здобуття освіти та підвищення кваліфікації педагогів із проблеми сучасних інформаційних технологій;</w:t>
      </w:r>
    </w:p>
    <w:p w:rsidR="00BF622E" w:rsidRPr="00D61F5F" w:rsidRDefault="00BF622E" w:rsidP="00BF622E">
      <w:pPr>
        <w:numPr>
          <w:ilvl w:val="0"/>
          <w:numId w:val="6"/>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мотивування діяльності педагогів щодо використання сучасних інформаційних технологій в освітньому процесі;</w:t>
      </w:r>
    </w:p>
    <w:p w:rsidR="00BF622E" w:rsidRPr="00D61F5F" w:rsidRDefault="00BF622E" w:rsidP="00BF622E">
      <w:pPr>
        <w:numPr>
          <w:ilvl w:val="0"/>
          <w:numId w:val="6"/>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наявність єдиного інформаційного освітнього простору, що динамічно розвивається, в закладі освіти.</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Стратегія розвитку закладу повністю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ідпорядкована освітній меті - виявленню і розвитку здібностей кожної дитини, формуванню духовно багатої, фізично розвине</w:t>
      </w:r>
      <w:r w:rsidRPr="00D61F5F">
        <w:rPr>
          <w:rFonts w:ascii="Times New Roman" w:eastAsia="Times New Roman" w:hAnsi="Times New Roman" w:cs="Times New Roman"/>
          <w:sz w:val="26"/>
          <w:szCs w:val="26"/>
          <w:lang w:eastAsia="ru-RU"/>
        </w:rPr>
        <w:softHyphen/>
        <w:t>ної, творчо мислячої, конкурентоспроможної особистості - громадянина України.</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Ми повинні зробити все для того, щоб випускники школи були максимально здоровими - фізично і психологічно,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 xml:space="preserve">ідготовленими до життя. А для цього - будувати освітній процес на принципах гуманізації та демократизації, </w:t>
      </w:r>
      <w:proofErr w:type="gramStart"/>
      <w:r w:rsidRPr="00D61F5F">
        <w:rPr>
          <w:rFonts w:ascii="Times New Roman" w:eastAsia="Times New Roman" w:hAnsi="Times New Roman" w:cs="Times New Roman"/>
          <w:sz w:val="26"/>
          <w:szCs w:val="26"/>
          <w:lang w:eastAsia="ru-RU"/>
        </w:rPr>
        <w:t>на</w:t>
      </w:r>
      <w:proofErr w:type="gramEnd"/>
      <w:r w:rsidRPr="00D61F5F">
        <w:rPr>
          <w:rFonts w:ascii="Times New Roman" w:eastAsia="Times New Roman" w:hAnsi="Times New Roman" w:cs="Times New Roman"/>
          <w:sz w:val="26"/>
          <w:szCs w:val="26"/>
          <w:lang w:eastAsia="ru-RU"/>
        </w:rPr>
        <w:t xml:space="preserve"> </w:t>
      </w:r>
      <w:proofErr w:type="gramStart"/>
      <w:r w:rsidRPr="00D61F5F">
        <w:rPr>
          <w:rFonts w:ascii="Times New Roman" w:eastAsia="Times New Roman" w:hAnsi="Times New Roman" w:cs="Times New Roman"/>
          <w:sz w:val="26"/>
          <w:szCs w:val="26"/>
          <w:lang w:eastAsia="ru-RU"/>
        </w:rPr>
        <w:t>основ</w:t>
      </w:r>
      <w:proofErr w:type="gramEnd"/>
      <w:r w:rsidRPr="00D61F5F">
        <w:rPr>
          <w:rFonts w:ascii="Times New Roman" w:eastAsia="Times New Roman" w:hAnsi="Times New Roman" w:cs="Times New Roman"/>
          <w:sz w:val="26"/>
          <w:szCs w:val="26"/>
          <w:lang w:eastAsia="ru-RU"/>
        </w:rPr>
        <w:t>і тісної взаємодії в системі «здобувачі освіти – педагоги – батьки здобувачів освіти.</w:t>
      </w:r>
    </w:p>
    <w:p w:rsidR="00BF622E" w:rsidRPr="00D61F5F" w:rsidRDefault="00FF397B" w:rsidP="00FF397B">
      <w:pPr>
        <w:shd w:val="clear" w:color="auto" w:fill="FFFFFF"/>
        <w:spacing w:after="295" w:line="240" w:lineRule="auto"/>
        <w:rPr>
          <w:rFonts w:ascii="Times New Roman" w:eastAsia="Times New Roman" w:hAnsi="Times New Roman" w:cs="Times New Roman"/>
          <w:sz w:val="26"/>
          <w:szCs w:val="26"/>
          <w:lang w:val="uk-UA" w:eastAsia="ru-RU"/>
        </w:rPr>
      </w:pPr>
      <w:r w:rsidRPr="00D61F5F">
        <w:rPr>
          <w:rFonts w:ascii="Times New Roman" w:eastAsia="Times New Roman" w:hAnsi="Times New Roman" w:cs="Times New Roman"/>
          <w:sz w:val="26"/>
          <w:szCs w:val="26"/>
          <w:lang w:val="uk-UA" w:eastAsia="ru-RU"/>
        </w:rPr>
        <w:t xml:space="preserve"> </w:t>
      </w:r>
      <w:r w:rsidR="00BF622E" w:rsidRPr="00D61F5F">
        <w:rPr>
          <w:rFonts w:ascii="Times New Roman" w:eastAsia="Times New Roman" w:hAnsi="Times New Roman" w:cs="Times New Roman"/>
          <w:b/>
          <w:bCs/>
          <w:sz w:val="26"/>
          <w:szCs w:val="26"/>
          <w:lang w:eastAsia="ru-RU"/>
        </w:rPr>
        <w:t>Проблеми, які ставить перед собою колектив:</w:t>
      </w:r>
    </w:p>
    <w:p w:rsidR="00BF622E" w:rsidRPr="00D61F5F" w:rsidRDefault="00BF622E" w:rsidP="00BF622E">
      <w:pPr>
        <w:numPr>
          <w:ilvl w:val="0"/>
          <w:numId w:val="7"/>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Фізичний та духовний розвиток здобувача освіти.</w:t>
      </w:r>
    </w:p>
    <w:p w:rsidR="00BF622E" w:rsidRPr="00D61F5F" w:rsidRDefault="00BF622E" w:rsidP="00BF622E">
      <w:pPr>
        <w:numPr>
          <w:ilvl w:val="0"/>
          <w:numId w:val="7"/>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Створення умов для надання якісних освітніх послуг шляхом тісної взаємодії </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xml:space="preserve"> </w:t>
      </w:r>
      <w:proofErr w:type="gramStart"/>
      <w:r w:rsidRPr="00D61F5F">
        <w:rPr>
          <w:rFonts w:ascii="Times New Roman" w:eastAsia="Times New Roman" w:hAnsi="Times New Roman" w:cs="Times New Roman"/>
          <w:sz w:val="26"/>
          <w:szCs w:val="26"/>
          <w:lang w:eastAsia="ru-RU"/>
        </w:rPr>
        <w:t>систем</w:t>
      </w:r>
      <w:proofErr w:type="gramEnd"/>
      <w:r w:rsidRPr="00D61F5F">
        <w:rPr>
          <w:rFonts w:ascii="Times New Roman" w:eastAsia="Times New Roman" w:hAnsi="Times New Roman" w:cs="Times New Roman"/>
          <w:sz w:val="26"/>
          <w:szCs w:val="26"/>
          <w:lang w:eastAsia="ru-RU"/>
        </w:rPr>
        <w:t>і «здобувачі освіти - батьки здобувачів освіти - педагоги».</w:t>
      </w:r>
    </w:p>
    <w:p w:rsidR="00BF622E" w:rsidRPr="00D61F5F" w:rsidRDefault="00BF622E" w:rsidP="00BF622E">
      <w:pPr>
        <w:numPr>
          <w:ilvl w:val="0"/>
          <w:numId w:val="7"/>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Ми створюємо:</w:t>
      </w:r>
    </w:p>
    <w:p w:rsidR="00BF622E" w:rsidRPr="00D61F5F" w:rsidRDefault="00BF622E" w:rsidP="00BF622E">
      <w:pPr>
        <w:numPr>
          <w:ilvl w:val="0"/>
          <w:numId w:val="8"/>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lastRenderedPageBreak/>
        <w:t xml:space="preserve">сприятливі умови для надання освітніх послуг (відсутність стресових ситуацій, адекватність вимог, використання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ізних методик навчання);</w:t>
      </w:r>
    </w:p>
    <w:p w:rsidR="00BF622E" w:rsidRPr="00D61F5F" w:rsidRDefault="00BF622E" w:rsidP="00BF622E">
      <w:pPr>
        <w:numPr>
          <w:ilvl w:val="0"/>
          <w:numId w:val="8"/>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оптимальну організацію освітнього процесу (відповідно до вікових, індивідуальних особливостей та гі</w:t>
      </w:r>
      <w:proofErr w:type="gramStart"/>
      <w:r w:rsidRPr="00D61F5F">
        <w:rPr>
          <w:rFonts w:ascii="Times New Roman" w:eastAsia="Times New Roman" w:hAnsi="Times New Roman" w:cs="Times New Roman"/>
          <w:sz w:val="26"/>
          <w:szCs w:val="26"/>
          <w:lang w:eastAsia="ru-RU"/>
        </w:rPr>
        <w:t>г</w:t>
      </w:r>
      <w:proofErr w:type="gramEnd"/>
      <w:r w:rsidRPr="00D61F5F">
        <w:rPr>
          <w:rFonts w:ascii="Times New Roman" w:eastAsia="Times New Roman" w:hAnsi="Times New Roman" w:cs="Times New Roman"/>
          <w:sz w:val="26"/>
          <w:szCs w:val="26"/>
          <w:lang w:eastAsia="ru-RU"/>
        </w:rPr>
        <w:t>ієнічних вимог);</w:t>
      </w:r>
    </w:p>
    <w:p w:rsidR="00BF622E" w:rsidRPr="00D61F5F" w:rsidRDefault="00BF622E" w:rsidP="00BF622E">
      <w:pPr>
        <w:numPr>
          <w:ilvl w:val="0"/>
          <w:numId w:val="8"/>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тісну взаємодію з батьками здобувачів освіти, громадськістю.</w:t>
      </w:r>
    </w:p>
    <w:p w:rsidR="00BF622E" w:rsidRPr="00D61F5F" w:rsidRDefault="00B00764" w:rsidP="00BF622E">
      <w:pPr>
        <w:shd w:val="clear" w:color="auto" w:fill="FFFFFF"/>
        <w:spacing w:after="0" w:line="295" w:lineRule="atLeast"/>
        <w:outlineLvl w:val="1"/>
        <w:rPr>
          <w:rFonts w:ascii="Times New Roman" w:eastAsia="Times New Roman" w:hAnsi="Times New Roman" w:cs="Times New Roman"/>
          <w:i/>
          <w:sz w:val="26"/>
          <w:szCs w:val="26"/>
          <w:lang w:eastAsia="ru-RU"/>
        </w:rPr>
      </w:pPr>
      <w:r w:rsidRPr="00D61F5F">
        <w:rPr>
          <w:rFonts w:ascii="Times New Roman" w:eastAsia="Times New Roman" w:hAnsi="Times New Roman" w:cs="Times New Roman"/>
          <w:sz w:val="26"/>
          <w:szCs w:val="26"/>
          <w:lang w:val="uk-UA" w:eastAsia="ru-RU"/>
        </w:rPr>
        <w:t xml:space="preserve"> </w:t>
      </w:r>
      <w:r w:rsidR="00BF622E" w:rsidRPr="00D61F5F">
        <w:rPr>
          <w:rFonts w:ascii="Times New Roman" w:eastAsia="Times New Roman" w:hAnsi="Times New Roman" w:cs="Times New Roman"/>
          <w:sz w:val="26"/>
          <w:szCs w:val="26"/>
          <w:lang w:eastAsia="ru-RU"/>
        </w:rPr>
        <w:t xml:space="preserve"> </w:t>
      </w:r>
      <w:r w:rsidR="00BF622E" w:rsidRPr="00D61F5F">
        <w:rPr>
          <w:rFonts w:ascii="Times New Roman" w:eastAsia="Times New Roman" w:hAnsi="Times New Roman" w:cs="Times New Roman"/>
          <w:i/>
          <w:sz w:val="26"/>
          <w:szCs w:val="26"/>
          <w:lang w:eastAsia="ru-RU"/>
        </w:rPr>
        <w:t>Управлінський аспект</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Мета:</w:t>
      </w:r>
      <w:r w:rsidRPr="00D61F5F">
        <w:rPr>
          <w:rFonts w:ascii="Times New Roman" w:eastAsia="Times New Roman" w:hAnsi="Times New Roman" w:cs="Times New Roman"/>
          <w:sz w:val="26"/>
          <w:szCs w:val="26"/>
          <w:lang w:eastAsia="ru-RU"/>
        </w:rPr>
        <w:t xml:space="preserve"> координація дій усіх учасників освітнього процесу, створення умов </w:t>
      </w:r>
      <w:proofErr w:type="gramStart"/>
      <w:r w:rsidRPr="00D61F5F">
        <w:rPr>
          <w:rFonts w:ascii="Times New Roman" w:eastAsia="Times New Roman" w:hAnsi="Times New Roman" w:cs="Times New Roman"/>
          <w:sz w:val="26"/>
          <w:szCs w:val="26"/>
          <w:lang w:eastAsia="ru-RU"/>
        </w:rPr>
        <w:t>для</w:t>
      </w:r>
      <w:proofErr w:type="gramEnd"/>
      <w:r w:rsidRPr="00D61F5F">
        <w:rPr>
          <w:rFonts w:ascii="Times New Roman" w:eastAsia="Times New Roman" w:hAnsi="Times New Roman" w:cs="Times New Roman"/>
          <w:sz w:val="26"/>
          <w:szCs w:val="26"/>
          <w:lang w:eastAsia="ru-RU"/>
        </w:rPr>
        <w:t xml:space="preserve"> їх продуктивної творчої діяльності.</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Основні завдання:</w:t>
      </w:r>
    </w:p>
    <w:p w:rsidR="00BF622E" w:rsidRPr="00D61F5F" w:rsidRDefault="00BF622E" w:rsidP="00BF622E">
      <w:pPr>
        <w:numPr>
          <w:ilvl w:val="0"/>
          <w:numId w:val="9"/>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Управління якістю осві</w:t>
      </w:r>
      <w:proofErr w:type="gramStart"/>
      <w:r w:rsidRPr="00D61F5F">
        <w:rPr>
          <w:rFonts w:ascii="Times New Roman" w:eastAsia="Times New Roman" w:hAnsi="Times New Roman" w:cs="Times New Roman"/>
          <w:sz w:val="26"/>
          <w:szCs w:val="26"/>
          <w:lang w:eastAsia="ru-RU"/>
        </w:rPr>
        <w:t>ти на</w:t>
      </w:r>
      <w:proofErr w:type="gramEnd"/>
      <w:r w:rsidRPr="00D61F5F">
        <w:rPr>
          <w:rFonts w:ascii="Times New Roman" w:eastAsia="Times New Roman" w:hAnsi="Times New Roman" w:cs="Times New Roman"/>
          <w:sz w:val="26"/>
          <w:szCs w:val="26"/>
          <w:lang w:eastAsia="ru-RU"/>
        </w:rPr>
        <w:t xml:space="preserve"> основі нових інноваційних технологій та освітнього моніторингу.</w:t>
      </w:r>
    </w:p>
    <w:p w:rsidR="00BF622E" w:rsidRPr="00D61F5F" w:rsidRDefault="00BF622E" w:rsidP="00BF622E">
      <w:pPr>
        <w:numPr>
          <w:ilvl w:val="0"/>
          <w:numId w:val="9"/>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Забезпечення відповідної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ідготовки педагогів, здатних якісно надавати освітні послуги здобувачам освіти.</w:t>
      </w:r>
    </w:p>
    <w:p w:rsidR="00BF622E" w:rsidRPr="00D61F5F" w:rsidRDefault="00BF622E" w:rsidP="00BF622E">
      <w:pPr>
        <w:numPr>
          <w:ilvl w:val="0"/>
          <w:numId w:val="9"/>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Виконання завдань розвитку, спрямованих на самореалізацію особистості.</w:t>
      </w:r>
    </w:p>
    <w:p w:rsidR="00BF622E" w:rsidRPr="00D61F5F" w:rsidRDefault="00BF622E" w:rsidP="00BF622E">
      <w:pPr>
        <w:numPr>
          <w:ilvl w:val="0"/>
          <w:numId w:val="9"/>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Створення умов </w:t>
      </w:r>
      <w:proofErr w:type="gramStart"/>
      <w:r w:rsidRPr="00D61F5F">
        <w:rPr>
          <w:rFonts w:ascii="Times New Roman" w:eastAsia="Times New Roman" w:hAnsi="Times New Roman" w:cs="Times New Roman"/>
          <w:sz w:val="26"/>
          <w:szCs w:val="26"/>
          <w:lang w:eastAsia="ru-RU"/>
        </w:rPr>
        <w:t>для</w:t>
      </w:r>
      <w:proofErr w:type="gramEnd"/>
      <w:r w:rsidRPr="00D61F5F">
        <w:rPr>
          <w:rFonts w:ascii="Times New Roman" w:eastAsia="Times New Roman" w:hAnsi="Times New Roman" w:cs="Times New Roman"/>
          <w:sz w:val="26"/>
          <w:szCs w:val="26"/>
          <w:lang w:eastAsia="ru-RU"/>
        </w:rPr>
        <w:t xml:space="preserve"> продуктивної творчої діяльності та проходження сертифікації педагогів.</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Шляхи реалізації:</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Впровадження в практику роботи закладу інноваційних технологій.</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Створення сприятливого мікроклімату серед учасників освітнього процесу для успішної реалізації їх творчого потенціалу.</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Забезпечення виконання замовлень педагогічних працівників щодо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ідвищення їх фахового рівня через заняття самоосвітою.</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ідримка ініціативи кожного учасника освітнього процесу в його самореалізації.</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Розкриття творчого потенціалу учасників освітнього процесу.</w:t>
      </w:r>
    </w:p>
    <w:p w:rsidR="00BF622E" w:rsidRPr="00D61F5F" w:rsidRDefault="00BF622E" w:rsidP="00BF622E">
      <w:pPr>
        <w:numPr>
          <w:ilvl w:val="0"/>
          <w:numId w:val="1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Стимулювання творчості учасників освітнього процесу.</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Організаційно-педагогічну модель управлінської діяльності складають:</w:t>
      </w:r>
    </w:p>
    <w:p w:rsidR="00BF622E" w:rsidRPr="00D61F5F" w:rsidRDefault="00BF622E" w:rsidP="00BF622E">
      <w:pPr>
        <w:numPr>
          <w:ilvl w:val="0"/>
          <w:numId w:val="1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загальні збори;</w:t>
      </w:r>
    </w:p>
    <w:p w:rsidR="00BF622E" w:rsidRPr="00D61F5F" w:rsidRDefault="00BF622E" w:rsidP="00F1678B">
      <w:pPr>
        <w:numPr>
          <w:ilvl w:val="0"/>
          <w:numId w:val="1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педагогічна рада;</w:t>
      </w:r>
    </w:p>
    <w:p w:rsidR="00BF622E" w:rsidRPr="00D61F5F" w:rsidRDefault="00BF622E" w:rsidP="00BF622E">
      <w:pPr>
        <w:numPr>
          <w:ilvl w:val="0"/>
          <w:numId w:val="1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атестаційна комі</w:t>
      </w:r>
      <w:proofErr w:type="gramStart"/>
      <w:r w:rsidRPr="00D61F5F">
        <w:rPr>
          <w:rFonts w:ascii="Times New Roman" w:eastAsia="Times New Roman" w:hAnsi="Times New Roman" w:cs="Times New Roman"/>
          <w:sz w:val="26"/>
          <w:szCs w:val="26"/>
          <w:lang w:eastAsia="ru-RU"/>
        </w:rPr>
        <w:t>с</w:t>
      </w:r>
      <w:proofErr w:type="gramEnd"/>
      <w:r w:rsidRPr="00D61F5F">
        <w:rPr>
          <w:rFonts w:ascii="Times New Roman" w:eastAsia="Times New Roman" w:hAnsi="Times New Roman" w:cs="Times New Roman"/>
          <w:sz w:val="26"/>
          <w:szCs w:val="26"/>
          <w:lang w:eastAsia="ru-RU"/>
        </w:rPr>
        <w:t>ія;</w:t>
      </w:r>
    </w:p>
    <w:p w:rsidR="00BF622E" w:rsidRPr="00D61F5F" w:rsidRDefault="00FF397B" w:rsidP="00BF622E">
      <w:pPr>
        <w:numPr>
          <w:ilvl w:val="0"/>
          <w:numId w:val="11"/>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учнівське сам</w:t>
      </w:r>
      <w:r w:rsidRPr="00D61F5F">
        <w:rPr>
          <w:rFonts w:ascii="Times New Roman" w:eastAsia="Times New Roman" w:hAnsi="Times New Roman" w:cs="Times New Roman"/>
          <w:sz w:val="26"/>
          <w:szCs w:val="26"/>
          <w:lang w:val="uk-UA" w:eastAsia="ru-RU"/>
        </w:rPr>
        <w:t xml:space="preserve">оврядування </w:t>
      </w:r>
    </w:p>
    <w:p w:rsidR="00BF622E" w:rsidRPr="00D61F5F" w:rsidRDefault="00BF622E" w:rsidP="00BF622E">
      <w:pPr>
        <w:shd w:val="clear" w:color="auto" w:fill="FFFFFF"/>
        <w:spacing w:after="295"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Механізм управлінської діяльності включа</w:t>
      </w:r>
      <w:proofErr w:type="gramStart"/>
      <w:r w:rsidRPr="00D61F5F">
        <w:rPr>
          <w:rFonts w:ascii="Times New Roman" w:eastAsia="Times New Roman" w:hAnsi="Times New Roman" w:cs="Times New Roman"/>
          <w:sz w:val="26"/>
          <w:szCs w:val="26"/>
          <w:lang w:eastAsia="ru-RU"/>
        </w:rPr>
        <w:t>є:</w:t>
      </w:r>
      <w:proofErr w:type="gramEnd"/>
      <w:r w:rsidRPr="00D61F5F">
        <w:rPr>
          <w:rFonts w:ascii="Times New Roman" w:eastAsia="Times New Roman" w:hAnsi="Times New Roman" w:cs="Times New Roman"/>
          <w:sz w:val="26"/>
          <w:szCs w:val="26"/>
          <w:lang w:eastAsia="ru-RU"/>
        </w:rPr>
        <w:t xml:space="preserve"> діагностику, керування освітньою діяль</w:t>
      </w:r>
      <w:r w:rsidRPr="00D61F5F">
        <w:rPr>
          <w:rFonts w:ascii="Times New Roman" w:eastAsia="Times New Roman" w:hAnsi="Times New Roman" w:cs="Times New Roman"/>
          <w:sz w:val="26"/>
          <w:szCs w:val="26"/>
          <w:lang w:eastAsia="ru-RU"/>
        </w:rPr>
        <w:softHyphen/>
        <w:t>ністю, моніторинг</w:t>
      </w:r>
      <w:r w:rsidR="00FF397B" w:rsidRPr="00D61F5F">
        <w:rPr>
          <w:rFonts w:ascii="Times New Roman" w:eastAsia="Times New Roman" w:hAnsi="Times New Roman" w:cs="Times New Roman"/>
          <w:sz w:val="26"/>
          <w:szCs w:val="26"/>
          <w:lang w:val="uk-UA" w:eastAsia="ru-RU"/>
        </w:rPr>
        <w:t>и</w:t>
      </w:r>
      <w:r w:rsidRPr="00D61F5F">
        <w:rPr>
          <w:rFonts w:ascii="Times New Roman" w:eastAsia="Times New Roman" w:hAnsi="Times New Roman" w:cs="Times New Roman"/>
          <w:sz w:val="26"/>
          <w:szCs w:val="26"/>
          <w:lang w:eastAsia="ru-RU"/>
        </w:rPr>
        <w:t>.</w:t>
      </w:r>
      <w:r w:rsidR="00FF397B" w:rsidRPr="00D61F5F">
        <w:rPr>
          <w:rFonts w:ascii="Times New Roman" w:eastAsia="Times New Roman" w:hAnsi="Times New Roman" w:cs="Times New Roman"/>
          <w:sz w:val="26"/>
          <w:szCs w:val="26"/>
          <w:lang w:val="uk-UA" w:eastAsia="ru-RU"/>
        </w:rPr>
        <w:t xml:space="preserve">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ічне планування здійснюється з ви</w:t>
      </w:r>
      <w:r w:rsidRPr="00D61F5F">
        <w:rPr>
          <w:rFonts w:ascii="Times New Roman" w:eastAsia="Times New Roman" w:hAnsi="Times New Roman" w:cs="Times New Roman"/>
          <w:sz w:val="26"/>
          <w:szCs w:val="26"/>
          <w:lang w:eastAsia="ru-RU"/>
        </w:rPr>
        <w:softHyphen/>
        <w:t xml:space="preserve">користанням </w:t>
      </w:r>
      <w:r w:rsidR="00FF397B" w:rsidRPr="00D61F5F">
        <w:rPr>
          <w:rFonts w:ascii="Times New Roman" w:eastAsia="Times New Roman" w:hAnsi="Times New Roman" w:cs="Times New Roman"/>
          <w:sz w:val="26"/>
          <w:szCs w:val="26"/>
          <w:lang w:val="uk-UA" w:eastAsia="ru-RU"/>
        </w:rPr>
        <w:t xml:space="preserve"> стратегії  розвитку  закладу</w:t>
      </w:r>
      <w:r w:rsidRPr="00D61F5F">
        <w:rPr>
          <w:rFonts w:ascii="Times New Roman" w:eastAsia="Times New Roman" w:hAnsi="Times New Roman" w:cs="Times New Roman"/>
          <w:sz w:val="26"/>
          <w:szCs w:val="26"/>
          <w:lang w:eastAsia="ru-RU"/>
        </w:rPr>
        <w:t>. При складанні плану використовуєть</w:t>
      </w:r>
      <w:r w:rsidRPr="00D61F5F">
        <w:rPr>
          <w:rFonts w:ascii="Times New Roman" w:eastAsia="Times New Roman" w:hAnsi="Times New Roman" w:cs="Times New Roman"/>
          <w:sz w:val="26"/>
          <w:szCs w:val="26"/>
          <w:lang w:eastAsia="ru-RU"/>
        </w:rPr>
        <w:softHyphen/>
        <w:t>ся структурування, постановка мети, визначення завдань, прогнозування результатів, складання алгоритму дій на кожному етапі. План підлягає екс</w:t>
      </w:r>
      <w:r w:rsidRPr="00D61F5F">
        <w:rPr>
          <w:rFonts w:ascii="Times New Roman" w:eastAsia="Times New Roman" w:hAnsi="Times New Roman" w:cs="Times New Roman"/>
          <w:sz w:val="26"/>
          <w:szCs w:val="26"/>
          <w:lang w:eastAsia="ru-RU"/>
        </w:rPr>
        <w:softHyphen/>
        <w:t>пертизі в кінці року</w:t>
      </w:r>
      <w:proofErr w:type="gramStart"/>
      <w:r w:rsidRPr="00D61F5F">
        <w:rPr>
          <w:rFonts w:ascii="Times New Roman" w:eastAsia="Times New Roman" w:hAnsi="Times New Roman" w:cs="Times New Roman"/>
          <w:sz w:val="26"/>
          <w:szCs w:val="26"/>
          <w:lang w:eastAsia="ru-RU"/>
        </w:rPr>
        <w:t>.З</w:t>
      </w:r>
      <w:proofErr w:type="gramEnd"/>
      <w:r w:rsidRPr="00D61F5F">
        <w:rPr>
          <w:rFonts w:ascii="Times New Roman" w:eastAsia="Times New Roman" w:hAnsi="Times New Roman" w:cs="Times New Roman"/>
          <w:sz w:val="26"/>
          <w:szCs w:val="26"/>
          <w:lang w:eastAsia="ru-RU"/>
        </w:rPr>
        <w:t xml:space="preserve"> метою демократизації контролю в управлінській діяльності передбачається залучення до нього працівників всіх ла</w:t>
      </w:r>
      <w:r w:rsidRPr="00D61F5F">
        <w:rPr>
          <w:rFonts w:ascii="Times New Roman" w:eastAsia="Times New Roman" w:hAnsi="Times New Roman" w:cs="Times New Roman"/>
          <w:sz w:val="26"/>
          <w:szCs w:val="26"/>
          <w:lang w:eastAsia="ru-RU"/>
        </w:rPr>
        <w:softHyphen/>
        <w:t>нок закладу, робота педагогів в режимі академічної свободи.</w:t>
      </w:r>
    </w:p>
    <w:p w:rsidR="00BF622E" w:rsidRPr="00D61F5F" w:rsidRDefault="00BF622E" w:rsidP="00BF622E">
      <w:pPr>
        <w:shd w:val="clear" w:color="auto" w:fill="FFFFFF"/>
        <w:spacing w:after="0" w:line="295" w:lineRule="atLeast"/>
        <w:outlineLvl w:val="1"/>
        <w:rPr>
          <w:rFonts w:ascii="Times New Roman" w:eastAsia="Times New Roman" w:hAnsi="Times New Roman" w:cs="Times New Roman"/>
          <w:i/>
          <w:sz w:val="26"/>
          <w:szCs w:val="26"/>
          <w:lang w:eastAsia="ru-RU"/>
        </w:rPr>
      </w:pPr>
      <w:r w:rsidRPr="00D61F5F">
        <w:rPr>
          <w:rFonts w:ascii="Times New Roman" w:eastAsia="Times New Roman" w:hAnsi="Times New Roman" w:cs="Times New Roman"/>
          <w:sz w:val="26"/>
          <w:szCs w:val="26"/>
          <w:lang w:eastAsia="ru-RU"/>
        </w:rPr>
        <w:t xml:space="preserve"> </w:t>
      </w:r>
      <w:r w:rsidRPr="00D61F5F">
        <w:rPr>
          <w:rFonts w:ascii="Times New Roman" w:eastAsia="Times New Roman" w:hAnsi="Times New Roman" w:cs="Times New Roman"/>
          <w:i/>
          <w:sz w:val="26"/>
          <w:szCs w:val="26"/>
          <w:lang w:eastAsia="ru-RU"/>
        </w:rPr>
        <w:t>Методичний аспект</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Мета:</w:t>
      </w:r>
      <w:r w:rsidRPr="00D61F5F">
        <w:rPr>
          <w:rFonts w:ascii="Times New Roman" w:eastAsia="Times New Roman" w:hAnsi="Times New Roman" w:cs="Times New Roman"/>
          <w:sz w:val="26"/>
          <w:szCs w:val="26"/>
          <w:lang w:eastAsia="ru-RU"/>
        </w:rPr>
        <w:t xml:space="preserve"> створення комфортних умов для професійного зростання та розкриття творчого потенціалу </w:t>
      </w:r>
      <w:proofErr w:type="gramStart"/>
      <w:r w:rsidRPr="00D61F5F">
        <w:rPr>
          <w:rFonts w:ascii="Times New Roman" w:eastAsia="Times New Roman" w:hAnsi="Times New Roman" w:cs="Times New Roman"/>
          <w:sz w:val="26"/>
          <w:szCs w:val="26"/>
          <w:lang w:eastAsia="ru-RU"/>
        </w:rPr>
        <w:t>кожного</w:t>
      </w:r>
      <w:proofErr w:type="gramEnd"/>
      <w:r w:rsidRPr="00D61F5F">
        <w:rPr>
          <w:rFonts w:ascii="Times New Roman" w:eastAsia="Times New Roman" w:hAnsi="Times New Roman" w:cs="Times New Roman"/>
          <w:sz w:val="26"/>
          <w:szCs w:val="26"/>
          <w:lang w:eastAsia="ru-RU"/>
        </w:rPr>
        <w:t xml:space="preserve"> педагогічного працівника.</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lastRenderedPageBreak/>
        <w:t>Основні завдання:</w:t>
      </w:r>
    </w:p>
    <w:p w:rsidR="00BF622E" w:rsidRPr="00D61F5F" w:rsidRDefault="00BF622E" w:rsidP="00BF622E">
      <w:pPr>
        <w:numPr>
          <w:ilvl w:val="0"/>
          <w:numId w:val="12"/>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Створення атмосфери творчого пошуку оригінальних нестандартних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ішень педагогічних проблем.</w:t>
      </w:r>
    </w:p>
    <w:p w:rsidR="00BF622E" w:rsidRPr="00D61F5F" w:rsidRDefault="00BF622E" w:rsidP="00BF622E">
      <w:pPr>
        <w:numPr>
          <w:ilvl w:val="0"/>
          <w:numId w:val="12"/>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Формування в педагогів готовності до проходження </w:t>
      </w:r>
      <w:r w:rsidR="00F712B3" w:rsidRPr="00D61F5F">
        <w:rPr>
          <w:rFonts w:ascii="Times New Roman" w:eastAsia="Times New Roman" w:hAnsi="Times New Roman" w:cs="Times New Roman"/>
          <w:sz w:val="26"/>
          <w:szCs w:val="26"/>
          <w:lang w:val="uk-UA" w:eastAsia="ru-RU"/>
        </w:rPr>
        <w:t xml:space="preserve"> атестації</w:t>
      </w:r>
      <w:proofErr w:type="gramStart"/>
      <w:r w:rsidR="00F712B3" w:rsidRPr="00D61F5F">
        <w:rPr>
          <w:rFonts w:ascii="Times New Roman" w:eastAsia="Times New Roman" w:hAnsi="Times New Roman" w:cs="Times New Roman"/>
          <w:sz w:val="26"/>
          <w:szCs w:val="26"/>
          <w:lang w:val="uk-UA" w:eastAsia="ru-RU"/>
        </w:rPr>
        <w:t xml:space="preserve"> ,</w:t>
      </w:r>
      <w:proofErr w:type="gramEnd"/>
      <w:r w:rsidRPr="00D61F5F">
        <w:rPr>
          <w:rFonts w:ascii="Times New Roman" w:eastAsia="Times New Roman" w:hAnsi="Times New Roman" w:cs="Times New Roman"/>
          <w:sz w:val="26"/>
          <w:szCs w:val="26"/>
          <w:lang w:eastAsia="ru-RU"/>
        </w:rPr>
        <w:t>сертифікації та впровадження сучасних інноваційних технологій.</w:t>
      </w:r>
    </w:p>
    <w:p w:rsidR="00BF622E" w:rsidRPr="00D61F5F" w:rsidRDefault="00BF622E" w:rsidP="00F712B3">
      <w:pPr>
        <w:numPr>
          <w:ilvl w:val="0"/>
          <w:numId w:val="12"/>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Шляхи реалізації:</w:t>
      </w:r>
    </w:p>
    <w:p w:rsidR="00BF622E" w:rsidRPr="00D61F5F" w:rsidRDefault="00BF622E" w:rsidP="00BF622E">
      <w:pPr>
        <w:numPr>
          <w:ilvl w:val="0"/>
          <w:numId w:val="1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Постійний моніторинг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івня професійної компетентності, якості надання освітніх послуг.</w:t>
      </w:r>
    </w:p>
    <w:p w:rsidR="00BF622E" w:rsidRPr="00D61F5F" w:rsidRDefault="00BF622E" w:rsidP="00BF622E">
      <w:pPr>
        <w:numPr>
          <w:ilvl w:val="0"/>
          <w:numId w:val="1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Створення моделей методичної роботи з групами педагогів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ізного рівня професіоналізму.</w:t>
      </w:r>
    </w:p>
    <w:p w:rsidR="00BF622E" w:rsidRPr="00D61F5F" w:rsidRDefault="00BF622E" w:rsidP="00BF622E">
      <w:pPr>
        <w:numPr>
          <w:ilvl w:val="0"/>
          <w:numId w:val="1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Удосконалення особистого досвіду </w:t>
      </w:r>
      <w:proofErr w:type="gramStart"/>
      <w:r w:rsidRPr="00D61F5F">
        <w:rPr>
          <w:rFonts w:ascii="Times New Roman" w:eastAsia="Times New Roman" w:hAnsi="Times New Roman" w:cs="Times New Roman"/>
          <w:sz w:val="26"/>
          <w:szCs w:val="26"/>
          <w:lang w:eastAsia="ru-RU"/>
        </w:rPr>
        <w:t>на</w:t>
      </w:r>
      <w:proofErr w:type="gramEnd"/>
      <w:r w:rsidRPr="00D61F5F">
        <w:rPr>
          <w:rFonts w:ascii="Times New Roman" w:eastAsia="Times New Roman" w:hAnsi="Times New Roman" w:cs="Times New Roman"/>
          <w:sz w:val="26"/>
          <w:szCs w:val="26"/>
          <w:lang w:eastAsia="ru-RU"/>
        </w:rPr>
        <w:t xml:space="preserve"> </w:t>
      </w:r>
      <w:proofErr w:type="gramStart"/>
      <w:r w:rsidRPr="00D61F5F">
        <w:rPr>
          <w:rFonts w:ascii="Times New Roman" w:eastAsia="Times New Roman" w:hAnsi="Times New Roman" w:cs="Times New Roman"/>
          <w:sz w:val="26"/>
          <w:szCs w:val="26"/>
          <w:lang w:eastAsia="ru-RU"/>
        </w:rPr>
        <w:t>основ</w:t>
      </w:r>
      <w:proofErr w:type="gramEnd"/>
      <w:r w:rsidRPr="00D61F5F">
        <w:rPr>
          <w:rFonts w:ascii="Times New Roman" w:eastAsia="Times New Roman" w:hAnsi="Times New Roman" w:cs="Times New Roman"/>
          <w:sz w:val="26"/>
          <w:szCs w:val="26"/>
          <w:lang w:eastAsia="ru-RU"/>
        </w:rPr>
        <w:t>і кращих досягнень науки і практики викладання.</w:t>
      </w:r>
    </w:p>
    <w:p w:rsidR="00BF622E" w:rsidRPr="00D61F5F" w:rsidRDefault="00BF622E" w:rsidP="00BF622E">
      <w:pPr>
        <w:numPr>
          <w:ilvl w:val="0"/>
          <w:numId w:val="13"/>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Участь у конкурсах педагогічної майстерності на </w:t>
      </w:r>
      <w:proofErr w:type="gramStart"/>
      <w:r w:rsidRPr="00D61F5F">
        <w:rPr>
          <w:rFonts w:ascii="Times New Roman" w:eastAsia="Times New Roman" w:hAnsi="Times New Roman" w:cs="Times New Roman"/>
          <w:sz w:val="26"/>
          <w:szCs w:val="26"/>
          <w:lang w:eastAsia="ru-RU"/>
        </w:rPr>
        <w:t>р</w:t>
      </w:r>
      <w:proofErr w:type="gramEnd"/>
      <w:r w:rsidRPr="00D61F5F">
        <w:rPr>
          <w:rFonts w:ascii="Times New Roman" w:eastAsia="Times New Roman" w:hAnsi="Times New Roman" w:cs="Times New Roman"/>
          <w:sz w:val="26"/>
          <w:szCs w:val="26"/>
          <w:lang w:eastAsia="ru-RU"/>
        </w:rPr>
        <w:t>ізних рівнях.</w:t>
      </w:r>
    </w:p>
    <w:p w:rsidR="00BF622E" w:rsidRPr="00D61F5F" w:rsidRDefault="00BF622E" w:rsidP="00BF622E">
      <w:pPr>
        <w:shd w:val="clear" w:color="auto" w:fill="FFFFFF"/>
        <w:spacing w:after="0" w:line="295" w:lineRule="atLeast"/>
        <w:outlineLvl w:val="1"/>
        <w:rPr>
          <w:rFonts w:ascii="Times New Roman" w:eastAsia="Times New Roman" w:hAnsi="Times New Roman" w:cs="Times New Roman"/>
          <w:i/>
          <w:sz w:val="26"/>
          <w:szCs w:val="26"/>
          <w:lang w:eastAsia="ru-RU"/>
        </w:rPr>
      </w:pPr>
      <w:r w:rsidRPr="00D61F5F">
        <w:rPr>
          <w:rFonts w:ascii="Times New Roman" w:eastAsia="Times New Roman" w:hAnsi="Times New Roman" w:cs="Times New Roman"/>
          <w:i/>
          <w:sz w:val="26"/>
          <w:szCs w:val="26"/>
          <w:lang w:eastAsia="ru-RU"/>
        </w:rPr>
        <w:t xml:space="preserve"> Виховний аспект</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Мета:</w:t>
      </w:r>
      <w:r w:rsidRPr="00D61F5F">
        <w:rPr>
          <w:rFonts w:ascii="Times New Roman" w:eastAsia="Times New Roman" w:hAnsi="Times New Roman" w:cs="Times New Roman"/>
          <w:sz w:val="26"/>
          <w:szCs w:val="26"/>
          <w:lang w:eastAsia="ru-RU"/>
        </w:rPr>
        <w:t xml:space="preserve"> сприяння формуванню в учнів знань, умінь і навичок, необхідних для майбутнього успішного вибору професії; розвитку </w:t>
      </w: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Основні завдання:</w:t>
      </w:r>
    </w:p>
    <w:p w:rsidR="00BF622E" w:rsidRPr="00D61F5F" w:rsidRDefault="00BF622E" w:rsidP="00BF622E">
      <w:pPr>
        <w:numPr>
          <w:ilvl w:val="0"/>
          <w:numId w:val="1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Формування основ наукового </w:t>
      </w:r>
      <w:proofErr w:type="gramStart"/>
      <w:r w:rsidRPr="00D61F5F">
        <w:rPr>
          <w:rFonts w:ascii="Times New Roman" w:eastAsia="Times New Roman" w:hAnsi="Times New Roman" w:cs="Times New Roman"/>
          <w:sz w:val="26"/>
          <w:szCs w:val="26"/>
          <w:lang w:eastAsia="ru-RU"/>
        </w:rPr>
        <w:t>св</w:t>
      </w:r>
      <w:proofErr w:type="gramEnd"/>
      <w:r w:rsidRPr="00D61F5F">
        <w:rPr>
          <w:rFonts w:ascii="Times New Roman" w:eastAsia="Times New Roman" w:hAnsi="Times New Roman" w:cs="Times New Roman"/>
          <w:sz w:val="26"/>
          <w:szCs w:val="26"/>
          <w:lang w:eastAsia="ru-RU"/>
        </w:rPr>
        <w:t>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BF622E" w:rsidRPr="00D61F5F" w:rsidRDefault="00BF622E" w:rsidP="00BF622E">
      <w:pPr>
        <w:numPr>
          <w:ilvl w:val="0"/>
          <w:numId w:val="1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Виховання почуття любові до Батьківщини і свого народу як основи духовного розвитку особистості, шанобливе ставлення до історичних </w:t>
      </w:r>
      <w:proofErr w:type="gramStart"/>
      <w:r w:rsidRPr="00D61F5F">
        <w:rPr>
          <w:rFonts w:ascii="Times New Roman" w:eastAsia="Times New Roman" w:hAnsi="Times New Roman" w:cs="Times New Roman"/>
          <w:sz w:val="26"/>
          <w:szCs w:val="26"/>
          <w:lang w:eastAsia="ru-RU"/>
        </w:rPr>
        <w:t>пам'яток</w:t>
      </w:r>
      <w:proofErr w:type="gramEnd"/>
      <w:r w:rsidRPr="00D61F5F">
        <w:rPr>
          <w:rFonts w:ascii="Times New Roman" w:eastAsia="Times New Roman" w:hAnsi="Times New Roman" w:cs="Times New Roman"/>
          <w:sz w:val="26"/>
          <w:szCs w:val="26"/>
          <w:lang w:eastAsia="ru-RU"/>
        </w:rPr>
        <w:t>.</w:t>
      </w:r>
    </w:p>
    <w:p w:rsidR="00BF622E" w:rsidRPr="00D61F5F" w:rsidRDefault="00BF622E" w:rsidP="00BF622E">
      <w:pPr>
        <w:numPr>
          <w:ilvl w:val="0"/>
          <w:numId w:val="1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Сприяти формуванню навичок самоврядування, </w:t>
      </w:r>
      <w:proofErr w:type="gramStart"/>
      <w:r w:rsidRPr="00D61F5F">
        <w:rPr>
          <w:rFonts w:ascii="Times New Roman" w:eastAsia="Times New Roman" w:hAnsi="Times New Roman" w:cs="Times New Roman"/>
          <w:sz w:val="26"/>
          <w:szCs w:val="26"/>
          <w:lang w:eastAsia="ru-RU"/>
        </w:rPr>
        <w:t>соц</w:t>
      </w:r>
      <w:proofErr w:type="gramEnd"/>
      <w:r w:rsidRPr="00D61F5F">
        <w:rPr>
          <w:rFonts w:ascii="Times New Roman" w:eastAsia="Times New Roman" w:hAnsi="Times New Roman" w:cs="Times New Roman"/>
          <w:sz w:val="26"/>
          <w:szCs w:val="26"/>
          <w:lang w:eastAsia="ru-RU"/>
        </w:rPr>
        <w:t>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BF622E" w:rsidRPr="00D61F5F" w:rsidRDefault="00BF622E" w:rsidP="00BF622E">
      <w:pPr>
        <w:numPr>
          <w:ilvl w:val="0"/>
          <w:numId w:val="1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Залучення до активної екологічної діяльності, формування основ естетичної культури, гармонійний розвиток </w:t>
      </w:r>
      <w:proofErr w:type="gramStart"/>
      <w:r w:rsidRPr="00D61F5F">
        <w:rPr>
          <w:rFonts w:ascii="Times New Roman" w:eastAsia="Times New Roman" w:hAnsi="Times New Roman" w:cs="Times New Roman"/>
          <w:sz w:val="26"/>
          <w:szCs w:val="26"/>
          <w:lang w:eastAsia="ru-RU"/>
        </w:rPr>
        <w:t>духовного</w:t>
      </w:r>
      <w:proofErr w:type="gramEnd"/>
      <w:r w:rsidRPr="00D61F5F">
        <w:rPr>
          <w:rFonts w:ascii="Times New Roman" w:eastAsia="Times New Roman" w:hAnsi="Times New Roman" w:cs="Times New Roman"/>
          <w:sz w:val="26"/>
          <w:szCs w:val="26"/>
          <w:lang w:eastAsia="ru-RU"/>
        </w:rPr>
        <w:t>, фізичного та психічного здоров'я.</w:t>
      </w:r>
    </w:p>
    <w:p w:rsidR="00BF622E" w:rsidRPr="00D61F5F" w:rsidRDefault="00BF622E" w:rsidP="00BF622E">
      <w:pPr>
        <w:numPr>
          <w:ilvl w:val="0"/>
          <w:numId w:val="14"/>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Затвердження культури </w:t>
      </w:r>
      <w:proofErr w:type="gramStart"/>
      <w:r w:rsidRPr="00D61F5F">
        <w:rPr>
          <w:rFonts w:ascii="Times New Roman" w:eastAsia="Times New Roman" w:hAnsi="Times New Roman" w:cs="Times New Roman"/>
          <w:sz w:val="26"/>
          <w:szCs w:val="26"/>
          <w:lang w:eastAsia="ru-RU"/>
        </w:rPr>
        <w:t>здорового</w:t>
      </w:r>
      <w:proofErr w:type="gramEnd"/>
      <w:r w:rsidRPr="00D61F5F">
        <w:rPr>
          <w:rFonts w:ascii="Times New Roman" w:eastAsia="Times New Roman" w:hAnsi="Times New Roman" w:cs="Times New Roman"/>
          <w:sz w:val="26"/>
          <w:szCs w:val="26"/>
          <w:lang w:eastAsia="ru-RU"/>
        </w:rPr>
        <w:t xml:space="preserve"> способу життя.</w:t>
      </w:r>
    </w:p>
    <w:p w:rsidR="00BF622E" w:rsidRPr="00D61F5F" w:rsidRDefault="00BF622E" w:rsidP="00BF622E">
      <w:pPr>
        <w:shd w:val="clear" w:color="auto" w:fill="FFFFFF"/>
        <w:spacing w:after="0"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b/>
          <w:bCs/>
          <w:sz w:val="26"/>
          <w:szCs w:val="26"/>
          <w:lang w:eastAsia="ru-RU"/>
        </w:rPr>
        <w:t>Шляхи реалізації:</w:t>
      </w:r>
    </w:p>
    <w:p w:rsidR="00BF622E" w:rsidRPr="00D61F5F" w:rsidRDefault="00BF622E" w:rsidP="00BF622E">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Орга</w:t>
      </w:r>
      <w:r w:rsidR="00B00764" w:rsidRPr="00D61F5F">
        <w:rPr>
          <w:rFonts w:ascii="Times New Roman" w:eastAsia="Times New Roman" w:hAnsi="Times New Roman" w:cs="Times New Roman"/>
          <w:sz w:val="26"/>
          <w:szCs w:val="26"/>
          <w:lang w:eastAsia="ru-RU"/>
        </w:rPr>
        <w:t xml:space="preserve">нізація і проведення засідань </w:t>
      </w:r>
      <w:r w:rsidR="00B00764" w:rsidRPr="00D61F5F">
        <w:rPr>
          <w:rFonts w:ascii="Times New Roman" w:eastAsia="Times New Roman" w:hAnsi="Times New Roman" w:cs="Times New Roman"/>
          <w:sz w:val="26"/>
          <w:szCs w:val="26"/>
          <w:lang w:val="uk-UA" w:eastAsia="ru-RU"/>
        </w:rPr>
        <w:t>ШМО</w:t>
      </w:r>
      <w:r w:rsidRPr="00D61F5F">
        <w:rPr>
          <w:rFonts w:ascii="Times New Roman" w:eastAsia="Times New Roman" w:hAnsi="Times New Roman" w:cs="Times New Roman"/>
          <w:sz w:val="26"/>
          <w:szCs w:val="26"/>
          <w:lang w:eastAsia="ru-RU"/>
        </w:rPr>
        <w:t xml:space="preserve"> класних керівників </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ідповідної тематики.</w:t>
      </w:r>
    </w:p>
    <w:p w:rsidR="00BF622E" w:rsidRPr="00D61F5F" w:rsidRDefault="00BF622E" w:rsidP="00BF622E">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Проведення профорієнтаційної роботи серед здобувачів освіти.</w:t>
      </w:r>
    </w:p>
    <w:p w:rsidR="00BF622E" w:rsidRPr="00D61F5F" w:rsidRDefault="00BF622E" w:rsidP="00BF622E">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Організація роботи самоврядування.</w:t>
      </w:r>
    </w:p>
    <w:p w:rsidR="00BF622E" w:rsidRPr="00D61F5F" w:rsidRDefault="00BF622E" w:rsidP="00BF622E">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Проведення уроків мужності.</w:t>
      </w:r>
    </w:p>
    <w:p w:rsidR="00913F79" w:rsidRPr="00D61F5F" w:rsidRDefault="00BF622E" w:rsidP="00913F79">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Проведення тижні</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 декад, місячників тощо.</w:t>
      </w:r>
      <w:r w:rsidR="00B00764" w:rsidRPr="00D61F5F">
        <w:rPr>
          <w:rFonts w:ascii="Times New Roman" w:eastAsia="Times New Roman" w:hAnsi="Times New Roman" w:cs="Times New Roman"/>
          <w:sz w:val="26"/>
          <w:szCs w:val="26"/>
          <w:lang w:val="uk-UA" w:eastAsia="ru-RU"/>
        </w:rPr>
        <w:t xml:space="preserve"> </w:t>
      </w:r>
    </w:p>
    <w:p w:rsidR="00913F79" w:rsidRPr="00D61F5F" w:rsidRDefault="00913F79" w:rsidP="00913F79">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val="uk-UA" w:eastAsia="ru-RU"/>
        </w:rPr>
        <w:t>.</w:t>
      </w:r>
      <w:r w:rsidR="00BF622E" w:rsidRPr="00D61F5F">
        <w:rPr>
          <w:rFonts w:ascii="Times New Roman" w:eastAsia="Times New Roman" w:hAnsi="Times New Roman" w:cs="Times New Roman"/>
          <w:sz w:val="26"/>
          <w:szCs w:val="26"/>
          <w:lang w:eastAsia="ru-RU"/>
        </w:rPr>
        <w:t>Орієнтація на соціально-психологічну профілактику негативних явищ в освітньому середовищі, пр</w:t>
      </w:r>
      <w:r w:rsidR="00B00764" w:rsidRPr="00D61F5F">
        <w:rPr>
          <w:rFonts w:ascii="Times New Roman" w:eastAsia="Times New Roman" w:hAnsi="Times New Roman" w:cs="Times New Roman"/>
          <w:sz w:val="26"/>
          <w:szCs w:val="26"/>
          <w:lang w:eastAsia="ru-RU"/>
        </w:rPr>
        <w:t>офілактику девіантної поведінки</w:t>
      </w:r>
      <w:r w:rsidR="00B00764" w:rsidRPr="00D61F5F">
        <w:rPr>
          <w:rFonts w:ascii="Times New Roman" w:eastAsia="Times New Roman" w:hAnsi="Times New Roman" w:cs="Times New Roman"/>
          <w:sz w:val="26"/>
          <w:szCs w:val="26"/>
          <w:lang w:val="uk-UA" w:eastAsia="ru-RU"/>
        </w:rPr>
        <w:t xml:space="preserve"> , протидія </w:t>
      </w:r>
      <w:r w:rsidRPr="00D61F5F">
        <w:rPr>
          <w:rFonts w:ascii="Times New Roman" w:eastAsia="Times New Roman" w:hAnsi="Times New Roman" w:cs="Times New Roman"/>
          <w:sz w:val="26"/>
          <w:szCs w:val="26"/>
          <w:lang w:val="uk-UA" w:eastAsia="ru-RU"/>
        </w:rPr>
        <w:t>боулінгу.</w:t>
      </w:r>
    </w:p>
    <w:p w:rsidR="00BF622E" w:rsidRPr="00D61F5F" w:rsidRDefault="00BF622E" w:rsidP="00913F79">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lastRenderedPageBreak/>
        <w:t>Психолого-педагогічна діагностика з виявлення у дітей:</w:t>
      </w:r>
      <w:r w:rsidRPr="00D61F5F">
        <w:rPr>
          <w:rFonts w:ascii="Times New Roman" w:eastAsia="Times New Roman" w:hAnsi="Times New Roman" w:cs="Times New Roman"/>
          <w:sz w:val="26"/>
          <w:szCs w:val="26"/>
          <w:lang w:eastAsia="ru-RU"/>
        </w:rPr>
        <w:br/>
        <w:t>- здібностей;</w:t>
      </w:r>
      <w:r w:rsidRPr="00D61F5F">
        <w:rPr>
          <w:rFonts w:ascii="Times New Roman" w:eastAsia="Times New Roman" w:hAnsi="Times New Roman" w:cs="Times New Roman"/>
          <w:sz w:val="26"/>
          <w:szCs w:val="26"/>
          <w:lang w:eastAsia="ru-RU"/>
        </w:rPr>
        <w:br/>
        <w:t>- потреб;</w:t>
      </w:r>
      <w:r w:rsidRPr="00D61F5F">
        <w:rPr>
          <w:rFonts w:ascii="Times New Roman" w:eastAsia="Times New Roman" w:hAnsi="Times New Roman" w:cs="Times New Roman"/>
          <w:sz w:val="26"/>
          <w:szCs w:val="26"/>
          <w:lang w:eastAsia="ru-RU"/>
        </w:rPr>
        <w:br/>
        <w:t>- відстеження динаміки і розвит</w:t>
      </w:r>
      <w:r w:rsidR="00913F79" w:rsidRPr="00D61F5F">
        <w:rPr>
          <w:rFonts w:ascii="Times New Roman" w:eastAsia="Times New Roman" w:hAnsi="Times New Roman" w:cs="Times New Roman"/>
          <w:sz w:val="26"/>
          <w:szCs w:val="26"/>
          <w:lang w:eastAsia="ru-RU"/>
        </w:rPr>
        <w:t>ку обдарованих та здібних учні</w:t>
      </w:r>
      <w:proofErr w:type="gramStart"/>
      <w:r w:rsidR="00913F79" w:rsidRPr="00D61F5F">
        <w:rPr>
          <w:rFonts w:ascii="Times New Roman" w:eastAsia="Times New Roman" w:hAnsi="Times New Roman" w:cs="Times New Roman"/>
          <w:sz w:val="26"/>
          <w:szCs w:val="26"/>
          <w:lang w:val="uk-UA" w:eastAsia="ru-RU"/>
        </w:rPr>
        <w:t>в</w:t>
      </w:r>
      <w:proofErr w:type="gramEnd"/>
      <w:r w:rsidR="00913F79" w:rsidRPr="00D61F5F">
        <w:rPr>
          <w:rFonts w:ascii="Times New Roman" w:eastAsia="Times New Roman" w:hAnsi="Times New Roman" w:cs="Times New Roman"/>
          <w:sz w:val="26"/>
          <w:szCs w:val="26"/>
          <w:lang w:val="uk-UA" w:eastAsia="ru-RU"/>
        </w:rPr>
        <w:t>.</w:t>
      </w:r>
    </w:p>
    <w:p w:rsidR="00BF622E" w:rsidRPr="00D61F5F" w:rsidRDefault="00BF622E" w:rsidP="00913F79">
      <w:pPr>
        <w:numPr>
          <w:ilvl w:val="0"/>
          <w:numId w:val="15"/>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Консультації та навчання батьків, проведення батьківських зборі</w:t>
      </w:r>
      <w:proofErr w:type="gramStart"/>
      <w:r w:rsidRPr="00D61F5F">
        <w:rPr>
          <w:rFonts w:ascii="Times New Roman" w:eastAsia="Times New Roman" w:hAnsi="Times New Roman" w:cs="Times New Roman"/>
          <w:sz w:val="26"/>
          <w:szCs w:val="26"/>
          <w:lang w:eastAsia="ru-RU"/>
        </w:rPr>
        <w:t>в</w:t>
      </w:r>
      <w:proofErr w:type="gramEnd"/>
      <w:r w:rsidRPr="00D61F5F">
        <w:rPr>
          <w:rFonts w:ascii="Times New Roman" w:eastAsia="Times New Roman" w:hAnsi="Times New Roman" w:cs="Times New Roman"/>
          <w:sz w:val="26"/>
          <w:szCs w:val="26"/>
          <w:lang w:eastAsia="ru-RU"/>
        </w:rPr>
        <w:t>.</w:t>
      </w:r>
    </w:p>
    <w:p w:rsidR="00BF622E" w:rsidRPr="00D61F5F" w:rsidRDefault="00BF622E" w:rsidP="00B00764">
      <w:pPr>
        <w:shd w:val="clear" w:color="auto" w:fill="FFFFFF"/>
        <w:spacing w:after="0" w:line="354" w:lineRule="atLeast"/>
        <w:rPr>
          <w:rFonts w:ascii="Times New Roman" w:eastAsia="Times New Roman" w:hAnsi="Times New Roman" w:cs="Times New Roman"/>
          <w:sz w:val="26"/>
          <w:szCs w:val="26"/>
          <w:lang w:eastAsia="ru-RU"/>
        </w:rPr>
      </w:pPr>
    </w:p>
    <w:p w:rsidR="00BF622E" w:rsidRPr="00D61F5F" w:rsidRDefault="00B00764" w:rsidP="00BF622E">
      <w:pPr>
        <w:shd w:val="clear" w:color="auto" w:fill="FFFFFF"/>
        <w:spacing w:after="0" w:line="295" w:lineRule="atLeast"/>
        <w:outlineLvl w:val="1"/>
        <w:rPr>
          <w:rFonts w:ascii="Times New Roman" w:eastAsia="Times New Roman" w:hAnsi="Times New Roman" w:cs="Times New Roman"/>
          <w:i/>
          <w:sz w:val="26"/>
          <w:szCs w:val="26"/>
          <w:lang w:eastAsia="ru-RU"/>
        </w:rPr>
      </w:pPr>
      <w:r w:rsidRPr="00D61F5F">
        <w:rPr>
          <w:rFonts w:ascii="Times New Roman" w:eastAsia="Times New Roman" w:hAnsi="Times New Roman" w:cs="Times New Roman"/>
          <w:sz w:val="26"/>
          <w:szCs w:val="26"/>
          <w:lang w:val="uk-UA" w:eastAsia="ru-RU"/>
        </w:rPr>
        <w:t xml:space="preserve"> </w:t>
      </w:r>
      <w:r w:rsidR="00BF622E" w:rsidRPr="00D61F5F">
        <w:rPr>
          <w:rFonts w:ascii="Times New Roman" w:eastAsia="Times New Roman" w:hAnsi="Times New Roman" w:cs="Times New Roman"/>
          <w:sz w:val="26"/>
          <w:szCs w:val="26"/>
          <w:lang w:eastAsia="ru-RU"/>
        </w:rPr>
        <w:t xml:space="preserve"> </w:t>
      </w:r>
      <w:r w:rsidR="00BF622E" w:rsidRPr="00D61F5F">
        <w:rPr>
          <w:rFonts w:ascii="Times New Roman" w:eastAsia="Times New Roman" w:hAnsi="Times New Roman" w:cs="Times New Roman"/>
          <w:i/>
          <w:sz w:val="26"/>
          <w:szCs w:val="26"/>
          <w:lang w:eastAsia="ru-RU"/>
        </w:rPr>
        <w:t>Очікувані результати</w:t>
      </w:r>
    </w:p>
    <w:p w:rsidR="00BF622E" w:rsidRPr="00D61F5F" w:rsidRDefault="00BF622E" w:rsidP="00BF622E">
      <w:pPr>
        <w:numPr>
          <w:ilvl w:val="0"/>
          <w:numId w:val="2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BF622E" w:rsidRPr="00D61F5F" w:rsidRDefault="00BF622E" w:rsidP="00BF622E">
      <w:pPr>
        <w:numPr>
          <w:ilvl w:val="0"/>
          <w:numId w:val="20"/>
        </w:numPr>
        <w:shd w:val="clear" w:color="auto" w:fill="FFFFFF"/>
        <w:spacing w:after="0" w:line="354" w:lineRule="atLeast"/>
        <w:ind w:left="0"/>
        <w:rPr>
          <w:rFonts w:ascii="Times New Roman" w:eastAsia="Times New Roman" w:hAnsi="Times New Roman" w:cs="Times New Roman"/>
          <w:sz w:val="26"/>
          <w:szCs w:val="26"/>
          <w:lang w:eastAsia="ru-RU"/>
        </w:rPr>
      </w:pP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ідвищення рівня професійної компетентності педагогів (психолого-педагогічними знаннями та вміннями, володіння прийомами індивідуалізації навчання та виховання здобувачів освіти).</w:t>
      </w:r>
    </w:p>
    <w:p w:rsidR="00BF622E" w:rsidRPr="00D61F5F" w:rsidRDefault="00BF622E" w:rsidP="00BF622E">
      <w:pPr>
        <w:numPr>
          <w:ilvl w:val="0"/>
          <w:numId w:val="20"/>
        </w:numPr>
        <w:shd w:val="clear" w:color="auto" w:fill="FFFFFF"/>
        <w:spacing w:after="0" w:line="354" w:lineRule="atLeast"/>
        <w:ind w:left="0"/>
        <w:rPr>
          <w:rFonts w:ascii="Times New Roman" w:eastAsia="Times New Roman" w:hAnsi="Times New Roman" w:cs="Times New Roman"/>
          <w:sz w:val="26"/>
          <w:szCs w:val="26"/>
          <w:lang w:eastAsia="ru-RU"/>
        </w:rPr>
      </w:pPr>
      <w:proofErr w:type="gramStart"/>
      <w:r w:rsidRPr="00D61F5F">
        <w:rPr>
          <w:rFonts w:ascii="Times New Roman" w:eastAsia="Times New Roman" w:hAnsi="Times New Roman" w:cs="Times New Roman"/>
          <w:sz w:val="26"/>
          <w:szCs w:val="26"/>
          <w:lang w:eastAsia="ru-RU"/>
        </w:rPr>
        <w:t>П</w:t>
      </w:r>
      <w:proofErr w:type="gramEnd"/>
      <w:r w:rsidRPr="00D61F5F">
        <w:rPr>
          <w:rFonts w:ascii="Times New Roman" w:eastAsia="Times New Roman" w:hAnsi="Times New Roman" w:cs="Times New Roman"/>
          <w:sz w:val="26"/>
          <w:szCs w:val="26"/>
          <w:lang w:eastAsia="ru-RU"/>
        </w:rPr>
        <w:t>ідвищення рівня на</w:t>
      </w:r>
      <w:r w:rsidR="00B00764" w:rsidRPr="00D61F5F">
        <w:rPr>
          <w:rFonts w:ascii="Times New Roman" w:eastAsia="Times New Roman" w:hAnsi="Times New Roman" w:cs="Times New Roman"/>
          <w:sz w:val="26"/>
          <w:szCs w:val="26"/>
          <w:lang w:val="uk-UA" w:eastAsia="ru-RU"/>
        </w:rPr>
        <w:t>в</w:t>
      </w:r>
      <w:r w:rsidRPr="00D61F5F">
        <w:rPr>
          <w:rFonts w:ascii="Times New Roman" w:eastAsia="Times New Roman" w:hAnsi="Times New Roman" w:cs="Times New Roman"/>
          <w:sz w:val="26"/>
          <w:szCs w:val="26"/>
          <w:lang w:eastAsia="ru-RU"/>
        </w:rPr>
        <w:t>чальних досягнень учнів. Підвищення якості вихованості здобувачів освіти.</w:t>
      </w:r>
    </w:p>
    <w:p w:rsidR="00BF622E" w:rsidRPr="00D61F5F" w:rsidRDefault="00BF622E" w:rsidP="00BF622E">
      <w:pPr>
        <w:numPr>
          <w:ilvl w:val="0"/>
          <w:numId w:val="20"/>
        </w:numPr>
        <w:shd w:val="clear" w:color="auto" w:fill="FFFFFF"/>
        <w:spacing w:after="0" w:line="354" w:lineRule="atLeast"/>
        <w:ind w:left="0"/>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Створення позитивного іміджу школи в </w:t>
      </w:r>
      <w:proofErr w:type="gramStart"/>
      <w:r w:rsidRPr="00D61F5F">
        <w:rPr>
          <w:rFonts w:ascii="Times New Roman" w:eastAsia="Times New Roman" w:hAnsi="Times New Roman" w:cs="Times New Roman"/>
          <w:sz w:val="26"/>
          <w:szCs w:val="26"/>
          <w:lang w:eastAsia="ru-RU"/>
        </w:rPr>
        <w:t>соц</w:t>
      </w:r>
      <w:proofErr w:type="gramEnd"/>
      <w:r w:rsidRPr="00D61F5F">
        <w:rPr>
          <w:rFonts w:ascii="Times New Roman" w:eastAsia="Times New Roman" w:hAnsi="Times New Roman" w:cs="Times New Roman"/>
          <w:sz w:val="26"/>
          <w:szCs w:val="26"/>
          <w:lang w:eastAsia="ru-RU"/>
        </w:rPr>
        <w:t>іумі, підвищення її конкурентоздатності.</w:t>
      </w:r>
    </w:p>
    <w:p w:rsidR="00BF622E" w:rsidRPr="00D61F5F" w:rsidRDefault="00BF622E" w:rsidP="00BF622E">
      <w:pPr>
        <w:shd w:val="clear" w:color="auto" w:fill="FFFFFF"/>
        <w:spacing w:line="240" w:lineRule="auto"/>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 </w:t>
      </w:r>
    </w:p>
    <w:p w:rsidR="00BF622E" w:rsidRPr="00D61F5F" w:rsidRDefault="00BF622E" w:rsidP="00BF622E">
      <w:pPr>
        <w:shd w:val="clear" w:color="auto" w:fill="FFFFFF"/>
        <w:spacing w:after="0" w:line="295" w:lineRule="atLeast"/>
        <w:outlineLvl w:val="1"/>
        <w:rPr>
          <w:rFonts w:ascii="Times New Roman" w:eastAsia="Times New Roman" w:hAnsi="Times New Roman" w:cs="Times New Roman"/>
          <w:sz w:val="26"/>
          <w:szCs w:val="26"/>
          <w:lang w:eastAsia="ru-RU"/>
        </w:rPr>
      </w:pPr>
      <w:r w:rsidRPr="00D61F5F">
        <w:rPr>
          <w:rFonts w:ascii="Times New Roman" w:eastAsia="Times New Roman" w:hAnsi="Times New Roman" w:cs="Times New Roman"/>
          <w:sz w:val="26"/>
          <w:szCs w:val="26"/>
          <w:lang w:eastAsia="ru-RU"/>
        </w:rPr>
        <w:t xml:space="preserve"> </w:t>
      </w:r>
    </w:p>
    <w:p w:rsidR="00F51F32" w:rsidRPr="00D61F5F" w:rsidRDefault="00F51F32">
      <w:pPr>
        <w:rPr>
          <w:rFonts w:ascii="Times New Roman" w:hAnsi="Times New Roman" w:cs="Times New Roman"/>
          <w:sz w:val="26"/>
          <w:szCs w:val="26"/>
          <w:lang w:val="uk-UA"/>
        </w:rPr>
      </w:pPr>
    </w:p>
    <w:p w:rsidR="00913F79" w:rsidRPr="00D61F5F" w:rsidRDefault="00913F79">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Pr="00D61F5F" w:rsidRDefault="00746791">
      <w:pPr>
        <w:rPr>
          <w:rFonts w:ascii="Times New Roman" w:hAnsi="Times New Roman" w:cs="Times New Roman"/>
          <w:sz w:val="26"/>
          <w:szCs w:val="26"/>
          <w:lang w:val="uk-UA"/>
        </w:rPr>
      </w:pPr>
    </w:p>
    <w:p w:rsidR="00746791" w:rsidRDefault="00746791">
      <w:pPr>
        <w:rPr>
          <w:rFonts w:ascii="Times New Roman" w:hAnsi="Times New Roman" w:cs="Times New Roman"/>
          <w:sz w:val="26"/>
          <w:szCs w:val="26"/>
          <w:lang w:val="uk-UA"/>
        </w:rPr>
      </w:pPr>
    </w:p>
    <w:p w:rsidR="00D61F5F" w:rsidRDefault="00D61F5F">
      <w:pPr>
        <w:rPr>
          <w:rFonts w:ascii="Times New Roman" w:hAnsi="Times New Roman" w:cs="Times New Roman"/>
          <w:sz w:val="26"/>
          <w:szCs w:val="26"/>
          <w:lang w:val="uk-UA"/>
        </w:rPr>
      </w:pPr>
    </w:p>
    <w:p w:rsidR="00D61F5F" w:rsidRDefault="00D61F5F">
      <w:pPr>
        <w:rPr>
          <w:rFonts w:ascii="Times New Roman" w:hAnsi="Times New Roman" w:cs="Times New Roman"/>
          <w:sz w:val="26"/>
          <w:szCs w:val="26"/>
          <w:lang w:val="uk-UA"/>
        </w:rPr>
      </w:pPr>
    </w:p>
    <w:p w:rsidR="00D61F5F" w:rsidRDefault="00D61F5F">
      <w:pPr>
        <w:rPr>
          <w:rFonts w:ascii="Times New Roman" w:hAnsi="Times New Roman" w:cs="Times New Roman"/>
          <w:sz w:val="26"/>
          <w:szCs w:val="26"/>
          <w:lang w:val="uk-UA"/>
        </w:rPr>
      </w:pPr>
    </w:p>
    <w:p w:rsidR="00D61F5F" w:rsidRDefault="00D61F5F">
      <w:pPr>
        <w:rPr>
          <w:rFonts w:ascii="Times New Roman" w:hAnsi="Times New Roman" w:cs="Times New Roman"/>
          <w:sz w:val="26"/>
          <w:szCs w:val="26"/>
          <w:lang w:val="uk-UA"/>
        </w:rPr>
      </w:pPr>
    </w:p>
    <w:p w:rsidR="00D61F5F" w:rsidRPr="00D61F5F" w:rsidRDefault="00D61F5F">
      <w:pPr>
        <w:rPr>
          <w:rFonts w:ascii="Times New Roman" w:hAnsi="Times New Roman" w:cs="Times New Roman"/>
          <w:sz w:val="26"/>
          <w:szCs w:val="26"/>
          <w:lang w:val="uk-UA"/>
        </w:rPr>
      </w:pPr>
    </w:p>
    <w:p w:rsidR="00746791" w:rsidRPr="00D61F5F" w:rsidRDefault="00D61F5F">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3A463A" w:rsidRPr="003A463A" w:rsidRDefault="00746791" w:rsidP="00746791">
      <w:pPr>
        <w:rPr>
          <w:rFonts w:ascii="Times New Roman" w:hAnsi="Times New Roman" w:cs="Times New Roman"/>
          <w:sz w:val="26"/>
          <w:szCs w:val="26"/>
          <w:lang w:val="uk-UA"/>
        </w:rPr>
      </w:pPr>
      <w:r w:rsidRPr="003A463A">
        <w:rPr>
          <w:rFonts w:ascii="Times New Roman" w:hAnsi="Times New Roman" w:cs="Times New Roman"/>
          <w:sz w:val="28"/>
          <w:szCs w:val="28"/>
          <w:lang w:val="uk-UA"/>
        </w:rPr>
        <w:lastRenderedPageBreak/>
        <w:t xml:space="preserve">  </w:t>
      </w:r>
      <w:r w:rsidRPr="003A463A">
        <w:rPr>
          <w:rFonts w:ascii="Times New Roman" w:hAnsi="Times New Roman" w:cs="Times New Roman"/>
          <w:sz w:val="28"/>
          <w:szCs w:val="28"/>
        </w:rPr>
        <w:t xml:space="preserve"> </w:t>
      </w:r>
      <w:r w:rsidR="003A463A">
        <w:rPr>
          <w:rFonts w:ascii="Times New Roman" w:hAnsi="Times New Roman" w:cs="Times New Roman"/>
          <w:sz w:val="28"/>
          <w:szCs w:val="28"/>
          <w:lang w:val="uk-UA"/>
        </w:rPr>
        <w:t xml:space="preserve">                                                                               </w:t>
      </w:r>
      <w:r w:rsidRPr="003A463A">
        <w:rPr>
          <w:rFonts w:ascii="Times New Roman" w:hAnsi="Times New Roman" w:cs="Times New Roman"/>
          <w:sz w:val="28"/>
          <w:szCs w:val="28"/>
        </w:rPr>
        <w:t xml:space="preserve">   </w:t>
      </w:r>
      <w:r w:rsidR="003A463A" w:rsidRPr="003A463A">
        <w:rPr>
          <w:rFonts w:ascii="Times New Roman" w:hAnsi="Times New Roman" w:cs="Times New Roman"/>
          <w:sz w:val="26"/>
          <w:szCs w:val="26"/>
          <w:lang w:val="uk-UA"/>
        </w:rPr>
        <w:t>ЗАТВЕРДЖУЮ</w:t>
      </w:r>
      <w:r w:rsidRPr="003A463A">
        <w:rPr>
          <w:rFonts w:ascii="Times New Roman" w:hAnsi="Times New Roman" w:cs="Times New Roman"/>
          <w:sz w:val="26"/>
          <w:szCs w:val="26"/>
          <w:lang w:val="uk-UA"/>
        </w:rPr>
        <w:t xml:space="preserve">   </w:t>
      </w:r>
    </w:p>
    <w:p w:rsidR="003A463A" w:rsidRPr="003A463A" w:rsidRDefault="003A463A" w:rsidP="00746791">
      <w:pPr>
        <w:rPr>
          <w:rFonts w:ascii="Times New Roman" w:hAnsi="Times New Roman" w:cs="Times New Roman"/>
          <w:sz w:val="26"/>
          <w:szCs w:val="26"/>
          <w:lang w:val="uk-UA"/>
        </w:rPr>
      </w:pPr>
      <w:r w:rsidRPr="003A463A">
        <w:rPr>
          <w:rFonts w:ascii="Times New Roman" w:hAnsi="Times New Roman" w:cs="Times New Roman"/>
          <w:sz w:val="26"/>
          <w:szCs w:val="26"/>
          <w:lang w:val="uk-UA"/>
        </w:rPr>
        <w:t xml:space="preserve">                                                                                 начальник відділу освіти,</w:t>
      </w:r>
    </w:p>
    <w:p w:rsidR="003A463A" w:rsidRPr="003A463A" w:rsidRDefault="003A463A" w:rsidP="00746791">
      <w:pPr>
        <w:rPr>
          <w:rFonts w:ascii="Times New Roman" w:hAnsi="Times New Roman" w:cs="Times New Roman"/>
          <w:sz w:val="26"/>
          <w:szCs w:val="26"/>
          <w:lang w:val="uk-UA"/>
        </w:rPr>
      </w:pPr>
      <w:r w:rsidRPr="003A463A">
        <w:rPr>
          <w:rFonts w:ascii="Times New Roman" w:hAnsi="Times New Roman" w:cs="Times New Roman"/>
          <w:sz w:val="26"/>
          <w:szCs w:val="26"/>
          <w:lang w:val="uk-UA"/>
        </w:rPr>
        <w:t xml:space="preserve">                                                                                  молоді та спорту </w:t>
      </w:r>
      <w:r w:rsidR="00746791" w:rsidRPr="003A463A">
        <w:rPr>
          <w:rFonts w:ascii="Times New Roman" w:hAnsi="Times New Roman" w:cs="Times New Roman"/>
          <w:sz w:val="26"/>
          <w:szCs w:val="26"/>
          <w:lang w:val="uk-UA"/>
        </w:rPr>
        <w:t xml:space="preserve">     </w:t>
      </w:r>
    </w:p>
    <w:p w:rsidR="003A463A" w:rsidRPr="003A463A" w:rsidRDefault="003A463A" w:rsidP="00746791">
      <w:pPr>
        <w:rPr>
          <w:rFonts w:ascii="Times New Roman" w:hAnsi="Times New Roman" w:cs="Times New Roman"/>
          <w:sz w:val="26"/>
          <w:szCs w:val="26"/>
          <w:lang w:val="uk-UA"/>
        </w:rPr>
      </w:pPr>
      <w:r w:rsidRPr="003A463A">
        <w:rPr>
          <w:rFonts w:ascii="Times New Roman" w:hAnsi="Times New Roman" w:cs="Times New Roman"/>
          <w:sz w:val="26"/>
          <w:szCs w:val="26"/>
          <w:lang w:val="uk-UA"/>
        </w:rPr>
        <w:t xml:space="preserve">                                                                                Калинівської міської ради</w:t>
      </w:r>
    </w:p>
    <w:p w:rsidR="003A463A" w:rsidRDefault="003A463A" w:rsidP="00746791">
      <w:pPr>
        <w:rPr>
          <w:rFonts w:ascii="Times New Roman" w:hAnsi="Times New Roman" w:cs="Times New Roman"/>
          <w:sz w:val="26"/>
          <w:szCs w:val="26"/>
          <w:lang w:val="uk-UA"/>
        </w:rPr>
      </w:pPr>
      <w:r w:rsidRPr="003A463A">
        <w:rPr>
          <w:rFonts w:ascii="Times New Roman" w:hAnsi="Times New Roman" w:cs="Times New Roman"/>
          <w:sz w:val="26"/>
          <w:szCs w:val="26"/>
          <w:lang w:val="uk-UA"/>
        </w:rPr>
        <w:t xml:space="preserve">                                                                  </w:t>
      </w:r>
      <w:r w:rsidR="00AE00A3">
        <w:rPr>
          <w:rFonts w:ascii="Times New Roman" w:hAnsi="Times New Roman" w:cs="Times New Roman"/>
          <w:sz w:val="26"/>
          <w:szCs w:val="26"/>
          <w:lang w:val="uk-UA"/>
        </w:rPr>
        <w:t xml:space="preserve">                                      Г.В.Фурман </w:t>
      </w:r>
      <w:r w:rsidR="00746791" w:rsidRPr="003A463A">
        <w:rPr>
          <w:rFonts w:ascii="Times New Roman" w:hAnsi="Times New Roman" w:cs="Times New Roman"/>
          <w:sz w:val="26"/>
          <w:szCs w:val="26"/>
          <w:lang w:val="uk-UA"/>
        </w:rPr>
        <w:t xml:space="preserve">         </w:t>
      </w:r>
    </w:p>
    <w:p w:rsidR="003A463A" w:rsidRDefault="003A463A" w:rsidP="00746791">
      <w:pPr>
        <w:rPr>
          <w:rFonts w:ascii="Times New Roman" w:hAnsi="Times New Roman" w:cs="Times New Roman"/>
          <w:sz w:val="26"/>
          <w:szCs w:val="26"/>
          <w:lang w:val="uk-UA"/>
        </w:rPr>
      </w:pPr>
    </w:p>
    <w:p w:rsidR="00746791" w:rsidRPr="003A463A" w:rsidRDefault="00746791" w:rsidP="00746791">
      <w:pPr>
        <w:rPr>
          <w:rFonts w:ascii="Times New Roman" w:hAnsi="Times New Roman" w:cs="Times New Roman"/>
          <w:sz w:val="26"/>
          <w:szCs w:val="26"/>
          <w:lang w:val="uk-UA"/>
        </w:rPr>
      </w:pPr>
      <w:r w:rsidRPr="003A463A">
        <w:rPr>
          <w:rFonts w:ascii="Times New Roman" w:hAnsi="Times New Roman" w:cs="Times New Roman"/>
          <w:sz w:val="26"/>
          <w:szCs w:val="26"/>
          <w:lang w:val="uk-UA"/>
        </w:rPr>
        <w:t xml:space="preserve">                                       </w:t>
      </w:r>
    </w:p>
    <w:p w:rsidR="00746791" w:rsidRDefault="003A463A" w:rsidP="0074679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A463A" w:rsidRPr="003A463A" w:rsidRDefault="003A463A" w:rsidP="00746791">
      <w:pPr>
        <w:rPr>
          <w:rFonts w:ascii="Times New Roman" w:hAnsi="Times New Roman" w:cs="Times New Roman"/>
          <w:sz w:val="28"/>
          <w:szCs w:val="28"/>
        </w:rPr>
      </w:pPr>
    </w:p>
    <w:p w:rsidR="00746791" w:rsidRPr="003A463A" w:rsidRDefault="00746791" w:rsidP="003A463A">
      <w:pPr>
        <w:jc w:val="center"/>
        <w:rPr>
          <w:rFonts w:ascii="Times New Roman" w:hAnsi="Times New Roman" w:cs="Times New Roman"/>
          <w:b/>
          <w:sz w:val="40"/>
          <w:szCs w:val="40"/>
          <w:lang w:val="uk-UA"/>
        </w:rPr>
      </w:pPr>
      <w:r w:rsidRPr="003A463A">
        <w:rPr>
          <w:rFonts w:ascii="Times New Roman" w:hAnsi="Times New Roman" w:cs="Times New Roman"/>
          <w:b/>
          <w:sz w:val="40"/>
          <w:szCs w:val="40"/>
          <w:lang w:val="uk-UA"/>
        </w:rPr>
        <w:t xml:space="preserve">Стратегія </w:t>
      </w:r>
      <w:r w:rsidR="003A463A" w:rsidRPr="003A463A">
        <w:rPr>
          <w:rFonts w:ascii="Times New Roman" w:hAnsi="Times New Roman" w:cs="Times New Roman"/>
          <w:b/>
          <w:sz w:val="40"/>
          <w:szCs w:val="40"/>
          <w:lang w:val="uk-UA"/>
        </w:rPr>
        <w:t xml:space="preserve"> </w:t>
      </w:r>
      <w:r w:rsidRPr="003A463A">
        <w:rPr>
          <w:rFonts w:ascii="Times New Roman" w:hAnsi="Times New Roman" w:cs="Times New Roman"/>
          <w:b/>
          <w:sz w:val="40"/>
          <w:szCs w:val="40"/>
          <w:lang w:val="uk-UA"/>
        </w:rPr>
        <w:t>розвитку</w:t>
      </w:r>
    </w:p>
    <w:p w:rsidR="00746791" w:rsidRPr="003A463A" w:rsidRDefault="00746791" w:rsidP="00746791">
      <w:pPr>
        <w:jc w:val="center"/>
        <w:rPr>
          <w:rFonts w:ascii="Times New Roman" w:hAnsi="Times New Roman" w:cs="Times New Roman"/>
          <w:sz w:val="36"/>
          <w:szCs w:val="36"/>
          <w:lang w:val="uk-UA"/>
        </w:rPr>
      </w:pPr>
      <w:r w:rsidRPr="003A463A">
        <w:rPr>
          <w:rFonts w:ascii="Times New Roman" w:hAnsi="Times New Roman" w:cs="Times New Roman"/>
          <w:sz w:val="36"/>
          <w:szCs w:val="36"/>
          <w:lang w:val="uk-UA"/>
        </w:rPr>
        <w:t xml:space="preserve"> загальноосвітньої  школи І-ІІ</w:t>
      </w:r>
    </w:p>
    <w:p w:rsidR="00746791" w:rsidRPr="003A463A" w:rsidRDefault="00746791" w:rsidP="00746791">
      <w:pPr>
        <w:jc w:val="center"/>
        <w:rPr>
          <w:rFonts w:ascii="Times New Roman" w:hAnsi="Times New Roman" w:cs="Times New Roman"/>
          <w:sz w:val="36"/>
          <w:szCs w:val="36"/>
          <w:lang w:val="uk-UA"/>
        </w:rPr>
      </w:pPr>
      <w:r w:rsidRPr="003A463A">
        <w:rPr>
          <w:rFonts w:ascii="Times New Roman" w:hAnsi="Times New Roman" w:cs="Times New Roman"/>
          <w:sz w:val="36"/>
          <w:szCs w:val="36"/>
          <w:lang w:val="uk-UA"/>
        </w:rPr>
        <w:t xml:space="preserve">ступенів  дитячий садок  </w:t>
      </w:r>
    </w:p>
    <w:p w:rsidR="00746791" w:rsidRPr="003A463A" w:rsidRDefault="00746791" w:rsidP="00746791">
      <w:pPr>
        <w:jc w:val="center"/>
        <w:rPr>
          <w:rFonts w:ascii="Times New Roman" w:hAnsi="Times New Roman" w:cs="Times New Roman"/>
          <w:sz w:val="36"/>
          <w:szCs w:val="36"/>
          <w:lang w:val="uk-UA"/>
        </w:rPr>
      </w:pPr>
      <w:r w:rsidRPr="003A463A">
        <w:rPr>
          <w:rFonts w:ascii="Times New Roman" w:hAnsi="Times New Roman" w:cs="Times New Roman"/>
          <w:sz w:val="36"/>
          <w:szCs w:val="36"/>
          <w:lang w:val="uk-UA"/>
        </w:rPr>
        <w:t xml:space="preserve"> с.Заливанщина</w:t>
      </w:r>
    </w:p>
    <w:p w:rsidR="00746791" w:rsidRPr="003A463A" w:rsidRDefault="00746791" w:rsidP="00746791">
      <w:pPr>
        <w:jc w:val="center"/>
        <w:rPr>
          <w:rFonts w:ascii="Times New Roman" w:hAnsi="Times New Roman" w:cs="Times New Roman"/>
          <w:sz w:val="36"/>
          <w:szCs w:val="36"/>
          <w:lang w:val="uk-UA"/>
        </w:rPr>
      </w:pPr>
      <w:r w:rsidRPr="003A463A">
        <w:rPr>
          <w:rFonts w:ascii="Times New Roman" w:hAnsi="Times New Roman" w:cs="Times New Roman"/>
          <w:sz w:val="36"/>
          <w:szCs w:val="36"/>
          <w:lang w:val="uk-UA"/>
        </w:rPr>
        <w:t xml:space="preserve"> Калинівського району </w:t>
      </w:r>
    </w:p>
    <w:p w:rsidR="00746791" w:rsidRPr="003A463A" w:rsidRDefault="003A463A" w:rsidP="00746791">
      <w:pPr>
        <w:jc w:val="center"/>
        <w:rPr>
          <w:rFonts w:ascii="Times New Roman" w:hAnsi="Times New Roman" w:cs="Times New Roman"/>
          <w:sz w:val="36"/>
          <w:szCs w:val="36"/>
          <w:lang w:val="uk-UA"/>
        </w:rPr>
      </w:pPr>
      <w:r>
        <w:rPr>
          <w:rFonts w:ascii="Times New Roman" w:hAnsi="Times New Roman" w:cs="Times New Roman"/>
          <w:sz w:val="36"/>
          <w:szCs w:val="36"/>
          <w:lang w:val="uk-UA"/>
        </w:rPr>
        <w:t>Вінницької області</w:t>
      </w:r>
    </w:p>
    <w:p w:rsidR="00746791" w:rsidRPr="003A463A" w:rsidRDefault="00746791" w:rsidP="00746791">
      <w:pPr>
        <w:jc w:val="center"/>
        <w:rPr>
          <w:rFonts w:ascii="Times New Roman" w:hAnsi="Times New Roman" w:cs="Times New Roman"/>
          <w:b/>
          <w:sz w:val="36"/>
          <w:szCs w:val="36"/>
          <w:lang w:val="uk-UA"/>
        </w:rPr>
      </w:pPr>
      <w:r w:rsidRPr="003A463A">
        <w:rPr>
          <w:rFonts w:ascii="Times New Roman" w:hAnsi="Times New Roman" w:cs="Times New Roman"/>
          <w:b/>
          <w:sz w:val="36"/>
          <w:szCs w:val="36"/>
          <w:lang w:val="uk-UA"/>
        </w:rPr>
        <w:t>на 20</w:t>
      </w:r>
      <w:r w:rsidRPr="003A463A">
        <w:rPr>
          <w:rFonts w:ascii="Times New Roman" w:hAnsi="Times New Roman" w:cs="Times New Roman"/>
          <w:b/>
          <w:sz w:val="36"/>
          <w:szCs w:val="36"/>
        </w:rPr>
        <w:t>21</w:t>
      </w:r>
      <w:r w:rsidRPr="003A463A">
        <w:rPr>
          <w:rFonts w:ascii="Times New Roman" w:hAnsi="Times New Roman" w:cs="Times New Roman"/>
          <w:b/>
          <w:sz w:val="36"/>
          <w:szCs w:val="36"/>
          <w:lang w:val="uk-UA"/>
        </w:rPr>
        <w:t>-20</w:t>
      </w:r>
      <w:r w:rsidRPr="003A463A">
        <w:rPr>
          <w:rFonts w:ascii="Times New Roman" w:hAnsi="Times New Roman" w:cs="Times New Roman"/>
          <w:b/>
          <w:sz w:val="36"/>
          <w:szCs w:val="36"/>
        </w:rPr>
        <w:t>26</w:t>
      </w:r>
      <w:r w:rsidRPr="003A463A">
        <w:rPr>
          <w:rFonts w:ascii="Times New Roman" w:hAnsi="Times New Roman" w:cs="Times New Roman"/>
          <w:b/>
          <w:sz w:val="36"/>
          <w:szCs w:val="36"/>
          <w:lang w:val="uk-UA"/>
        </w:rPr>
        <w:t xml:space="preserve"> роки</w:t>
      </w:r>
    </w:p>
    <w:p w:rsidR="00746791" w:rsidRPr="003A463A" w:rsidRDefault="00746791" w:rsidP="00746791">
      <w:pPr>
        <w:rPr>
          <w:rFonts w:ascii="Times New Roman" w:hAnsi="Times New Roman" w:cs="Times New Roman"/>
          <w:sz w:val="36"/>
          <w:szCs w:val="36"/>
          <w:lang w:val="uk-UA"/>
        </w:rPr>
      </w:pPr>
    </w:p>
    <w:p w:rsidR="00746791" w:rsidRPr="003A463A" w:rsidRDefault="00746791">
      <w:pPr>
        <w:rPr>
          <w:rFonts w:ascii="Times New Roman" w:hAnsi="Times New Roman" w:cs="Times New Roman"/>
          <w:sz w:val="36"/>
          <w:szCs w:val="36"/>
          <w:lang w:val="uk-UA"/>
        </w:rPr>
      </w:pPr>
    </w:p>
    <w:sectPr w:rsidR="00746791" w:rsidRPr="003A463A" w:rsidSect="00F51F3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FD" w:rsidRDefault="00F468FD" w:rsidP="003C039A">
      <w:pPr>
        <w:spacing w:after="0" w:line="240" w:lineRule="auto"/>
      </w:pPr>
      <w:r>
        <w:separator/>
      </w:r>
    </w:p>
  </w:endnote>
  <w:endnote w:type="continuationSeparator" w:id="0">
    <w:p w:rsidR="00F468FD" w:rsidRDefault="00F468FD" w:rsidP="003C0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90594"/>
      <w:docPartObj>
        <w:docPartGallery w:val="Page Numbers (Bottom of Page)"/>
        <w:docPartUnique/>
      </w:docPartObj>
    </w:sdtPr>
    <w:sdtContent>
      <w:p w:rsidR="003C039A" w:rsidRDefault="00113327">
        <w:pPr>
          <w:pStyle w:val="a8"/>
          <w:jc w:val="center"/>
        </w:pPr>
        <w:fldSimple w:instr=" PAGE   \* MERGEFORMAT ">
          <w:r w:rsidR="00AE00A3">
            <w:rPr>
              <w:noProof/>
            </w:rPr>
            <w:t>8</w:t>
          </w:r>
        </w:fldSimple>
      </w:p>
    </w:sdtContent>
  </w:sdt>
  <w:p w:rsidR="003C039A" w:rsidRDefault="003C03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FD" w:rsidRDefault="00F468FD" w:rsidP="003C039A">
      <w:pPr>
        <w:spacing w:after="0" w:line="240" w:lineRule="auto"/>
      </w:pPr>
      <w:r>
        <w:separator/>
      </w:r>
    </w:p>
  </w:footnote>
  <w:footnote w:type="continuationSeparator" w:id="0">
    <w:p w:rsidR="00F468FD" w:rsidRDefault="00F468FD" w:rsidP="003C0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94C"/>
    <w:multiLevelType w:val="multilevel"/>
    <w:tmpl w:val="321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7634F"/>
    <w:multiLevelType w:val="multilevel"/>
    <w:tmpl w:val="3C88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C62F2"/>
    <w:multiLevelType w:val="multilevel"/>
    <w:tmpl w:val="5174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D607D"/>
    <w:multiLevelType w:val="multilevel"/>
    <w:tmpl w:val="AE54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E4B4A"/>
    <w:multiLevelType w:val="multilevel"/>
    <w:tmpl w:val="4A3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139FF"/>
    <w:multiLevelType w:val="multilevel"/>
    <w:tmpl w:val="3EC8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963F2"/>
    <w:multiLevelType w:val="multilevel"/>
    <w:tmpl w:val="F950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C75E4"/>
    <w:multiLevelType w:val="multilevel"/>
    <w:tmpl w:val="ED84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511CD"/>
    <w:multiLevelType w:val="multilevel"/>
    <w:tmpl w:val="2E7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F32C4"/>
    <w:multiLevelType w:val="multilevel"/>
    <w:tmpl w:val="CFC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F1751"/>
    <w:multiLevelType w:val="multilevel"/>
    <w:tmpl w:val="678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92E48"/>
    <w:multiLevelType w:val="multilevel"/>
    <w:tmpl w:val="83FC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B57C4A"/>
    <w:multiLevelType w:val="multilevel"/>
    <w:tmpl w:val="CC7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12EEF"/>
    <w:multiLevelType w:val="multilevel"/>
    <w:tmpl w:val="872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16D84"/>
    <w:multiLevelType w:val="multilevel"/>
    <w:tmpl w:val="3D3C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B3486"/>
    <w:multiLevelType w:val="multilevel"/>
    <w:tmpl w:val="559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27E8D"/>
    <w:multiLevelType w:val="multilevel"/>
    <w:tmpl w:val="6DB4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83C30"/>
    <w:multiLevelType w:val="multilevel"/>
    <w:tmpl w:val="5AB4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0C77C9"/>
    <w:multiLevelType w:val="multilevel"/>
    <w:tmpl w:val="75D8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3100FD"/>
    <w:multiLevelType w:val="multilevel"/>
    <w:tmpl w:val="3DB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93BA3"/>
    <w:multiLevelType w:val="multilevel"/>
    <w:tmpl w:val="53B4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B69E9"/>
    <w:multiLevelType w:val="multilevel"/>
    <w:tmpl w:val="AEB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D07CA"/>
    <w:multiLevelType w:val="multilevel"/>
    <w:tmpl w:val="E60E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6A43C3"/>
    <w:multiLevelType w:val="multilevel"/>
    <w:tmpl w:val="9BE8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B254D"/>
    <w:multiLevelType w:val="multilevel"/>
    <w:tmpl w:val="6BE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6E6346"/>
    <w:multiLevelType w:val="multilevel"/>
    <w:tmpl w:val="5B0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64710"/>
    <w:multiLevelType w:val="multilevel"/>
    <w:tmpl w:val="E69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323BEC"/>
    <w:multiLevelType w:val="multilevel"/>
    <w:tmpl w:val="1E4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6"/>
  </w:num>
  <w:num w:numId="4">
    <w:abstractNumId w:val="13"/>
  </w:num>
  <w:num w:numId="5">
    <w:abstractNumId w:val="16"/>
  </w:num>
  <w:num w:numId="6">
    <w:abstractNumId w:val="14"/>
  </w:num>
  <w:num w:numId="7">
    <w:abstractNumId w:val="1"/>
  </w:num>
  <w:num w:numId="8">
    <w:abstractNumId w:val="24"/>
  </w:num>
  <w:num w:numId="9">
    <w:abstractNumId w:val="20"/>
  </w:num>
  <w:num w:numId="10">
    <w:abstractNumId w:val="17"/>
  </w:num>
  <w:num w:numId="11">
    <w:abstractNumId w:val="15"/>
  </w:num>
  <w:num w:numId="12">
    <w:abstractNumId w:val="22"/>
  </w:num>
  <w:num w:numId="13">
    <w:abstractNumId w:val="11"/>
  </w:num>
  <w:num w:numId="14">
    <w:abstractNumId w:val="12"/>
  </w:num>
  <w:num w:numId="15">
    <w:abstractNumId w:val="23"/>
  </w:num>
  <w:num w:numId="16">
    <w:abstractNumId w:val="25"/>
  </w:num>
  <w:num w:numId="17">
    <w:abstractNumId w:val="26"/>
  </w:num>
  <w:num w:numId="18">
    <w:abstractNumId w:val="18"/>
  </w:num>
  <w:num w:numId="19">
    <w:abstractNumId w:val="8"/>
  </w:num>
  <w:num w:numId="20">
    <w:abstractNumId w:val="21"/>
  </w:num>
  <w:num w:numId="21">
    <w:abstractNumId w:val="9"/>
  </w:num>
  <w:num w:numId="22">
    <w:abstractNumId w:val="7"/>
  </w:num>
  <w:num w:numId="23">
    <w:abstractNumId w:val="0"/>
  </w:num>
  <w:num w:numId="24">
    <w:abstractNumId w:val="19"/>
  </w:num>
  <w:num w:numId="25">
    <w:abstractNumId w:val="3"/>
  </w:num>
  <w:num w:numId="26">
    <w:abstractNumId w:val="4"/>
  </w:num>
  <w:num w:numId="27">
    <w:abstractNumId w:val="1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F622E"/>
    <w:rsid w:val="00113327"/>
    <w:rsid w:val="00117D81"/>
    <w:rsid w:val="003A463A"/>
    <w:rsid w:val="003C039A"/>
    <w:rsid w:val="00442EE5"/>
    <w:rsid w:val="0064276A"/>
    <w:rsid w:val="00697AEC"/>
    <w:rsid w:val="00746791"/>
    <w:rsid w:val="007D0EFA"/>
    <w:rsid w:val="00913F79"/>
    <w:rsid w:val="00AA7B63"/>
    <w:rsid w:val="00AE00A3"/>
    <w:rsid w:val="00B00764"/>
    <w:rsid w:val="00B5271A"/>
    <w:rsid w:val="00BF622E"/>
    <w:rsid w:val="00D14C2F"/>
    <w:rsid w:val="00D27B40"/>
    <w:rsid w:val="00D61F5F"/>
    <w:rsid w:val="00DD5714"/>
    <w:rsid w:val="00E465FF"/>
    <w:rsid w:val="00F1678B"/>
    <w:rsid w:val="00F25F8F"/>
    <w:rsid w:val="00F37340"/>
    <w:rsid w:val="00F468FD"/>
    <w:rsid w:val="00F51F32"/>
    <w:rsid w:val="00F712B3"/>
    <w:rsid w:val="00FF3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32"/>
  </w:style>
  <w:style w:type="paragraph" w:styleId="2">
    <w:name w:val="heading 2"/>
    <w:basedOn w:val="a"/>
    <w:link w:val="20"/>
    <w:uiPriority w:val="9"/>
    <w:qFormat/>
    <w:rsid w:val="00BF6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2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F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22E"/>
    <w:rPr>
      <w:b/>
      <w:bCs/>
    </w:rPr>
  </w:style>
  <w:style w:type="character" w:customStyle="1" w:styleId="count">
    <w:name w:val="count"/>
    <w:basedOn w:val="a0"/>
    <w:rsid w:val="00BF622E"/>
  </w:style>
  <w:style w:type="character" w:styleId="a5">
    <w:name w:val="Hyperlink"/>
    <w:basedOn w:val="a0"/>
    <w:uiPriority w:val="99"/>
    <w:semiHidden/>
    <w:unhideWhenUsed/>
    <w:rsid w:val="00BF622E"/>
    <w:rPr>
      <w:color w:val="0000FF"/>
      <w:u w:val="single"/>
    </w:rPr>
  </w:style>
  <w:style w:type="paragraph" w:styleId="a6">
    <w:name w:val="header"/>
    <w:basedOn w:val="a"/>
    <w:link w:val="a7"/>
    <w:uiPriority w:val="99"/>
    <w:semiHidden/>
    <w:unhideWhenUsed/>
    <w:rsid w:val="003C03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39A"/>
  </w:style>
  <w:style w:type="paragraph" w:styleId="a8">
    <w:name w:val="footer"/>
    <w:basedOn w:val="a"/>
    <w:link w:val="a9"/>
    <w:uiPriority w:val="99"/>
    <w:unhideWhenUsed/>
    <w:rsid w:val="003C03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039A"/>
  </w:style>
</w:styles>
</file>

<file path=word/webSettings.xml><?xml version="1.0" encoding="utf-8"?>
<w:webSettings xmlns:r="http://schemas.openxmlformats.org/officeDocument/2006/relationships" xmlns:w="http://schemas.openxmlformats.org/wordprocessingml/2006/main">
  <w:divs>
    <w:div w:id="626473365">
      <w:bodyDiv w:val="1"/>
      <w:marLeft w:val="0"/>
      <w:marRight w:val="0"/>
      <w:marTop w:val="0"/>
      <w:marBottom w:val="0"/>
      <w:divBdr>
        <w:top w:val="none" w:sz="0" w:space="0" w:color="auto"/>
        <w:left w:val="none" w:sz="0" w:space="0" w:color="auto"/>
        <w:bottom w:val="none" w:sz="0" w:space="0" w:color="auto"/>
        <w:right w:val="none" w:sz="0" w:space="0" w:color="auto"/>
      </w:divBdr>
      <w:divsChild>
        <w:div w:id="2002804975">
          <w:marLeft w:val="0"/>
          <w:marRight w:val="0"/>
          <w:marTop w:val="300"/>
          <w:marBottom w:val="300"/>
          <w:divBdr>
            <w:top w:val="single" w:sz="6" w:space="8" w:color="D7D7D7"/>
            <w:left w:val="none" w:sz="0" w:space="0" w:color="auto"/>
            <w:bottom w:val="none" w:sz="0" w:space="0" w:color="auto"/>
            <w:right w:val="none" w:sz="0" w:space="0" w:color="auto"/>
          </w:divBdr>
          <w:divsChild>
            <w:div w:id="1543666172">
              <w:marLeft w:val="0"/>
              <w:marRight w:val="0"/>
              <w:marTop w:val="0"/>
              <w:marBottom w:val="0"/>
              <w:divBdr>
                <w:top w:val="none" w:sz="0" w:space="0" w:color="auto"/>
                <w:left w:val="none" w:sz="0" w:space="0" w:color="auto"/>
                <w:bottom w:val="none" w:sz="0" w:space="0" w:color="auto"/>
                <w:right w:val="none" w:sz="0" w:space="0" w:color="auto"/>
              </w:divBdr>
            </w:div>
          </w:divsChild>
        </w:div>
        <w:div w:id="130339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4AE21-7B65-4473-9ADD-5C308976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2022-01-30T07:37:00Z</cp:lastPrinted>
  <dcterms:created xsi:type="dcterms:W3CDTF">2021-11-08T07:32:00Z</dcterms:created>
  <dcterms:modified xsi:type="dcterms:W3CDTF">2022-02-14T06:34:00Z</dcterms:modified>
</cp:coreProperties>
</file>