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AE" w:rsidRDefault="00D80FAE" w:rsidP="00D80FAE">
      <w:pPr>
        <w:rPr>
          <w:sz w:val="28"/>
          <w:szCs w:val="28"/>
        </w:rPr>
      </w:pPr>
    </w:p>
    <w:p w:rsidR="00D80FAE" w:rsidRDefault="00D80FAE" w:rsidP="00D80FAE">
      <w:pPr>
        <w:pStyle w:val="aa"/>
        <w:rPr>
          <w:sz w:val="24"/>
          <w:szCs w:val="24"/>
        </w:rPr>
      </w:pPr>
    </w:p>
    <w:p w:rsidR="00736CAF" w:rsidRDefault="00736CAF" w:rsidP="00D80FAE">
      <w:pPr>
        <w:pStyle w:val="aa"/>
        <w:rPr>
          <w:sz w:val="24"/>
          <w:szCs w:val="24"/>
        </w:rPr>
      </w:pPr>
    </w:p>
    <w:p w:rsidR="00736CAF" w:rsidRDefault="00736CAF" w:rsidP="00D80FAE">
      <w:pPr>
        <w:pStyle w:val="aa"/>
        <w:rPr>
          <w:sz w:val="24"/>
          <w:szCs w:val="24"/>
        </w:rPr>
      </w:pPr>
    </w:p>
    <w:p w:rsidR="00736CAF" w:rsidRDefault="00736CAF" w:rsidP="00D80FAE">
      <w:pPr>
        <w:pStyle w:val="aa"/>
        <w:rPr>
          <w:sz w:val="24"/>
          <w:szCs w:val="24"/>
        </w:rPr>
      </w:pPr>
    </w:p>
    <w:p w:rsidR="00736CAF" w:rsidRDefault="00736CAF" w:rsidP="00D80FAE">
      <w:pPr>
        <w:pStyle w:val="aa"/>
        <w:rPr>
          <w:sz w:val="24"/>
          <w:szCs w:val="24"/>
        </w:rPr>
      </w:pPr>
    </w:p>
    <w:p w:rsidR="00736CAF" w:rsidRDefault="00736CAF" w:rsidP="00D80FAE">
      <w:pPr>
        <w:pStyle w:val="aa"/>
        <w:rPr>
          <w:sz w:val="24"/>
          <w:szCs w:val="24"/>
        </w:rPr>
      </w:pPr>
    </w:p>
    <w:p w:rsidR="00736CAF" w:rsidRDefault="00736CAF" w:rsidP="00D80FAE">
      <w:pPr>
        <w:pStyle w:val="aa"/>
        <w:rPr>
          <w:sz w:val="24"/>
          <w:szCs w:val="24"/>
        </w:rPr>
      </w:pPr>
    </w:p>
    <w:p w:rsidR="00736CAF" w:rsidRDefault="00736CAF" w:rsidP="00D80FAE">
      <w:pPr>
        <w:pStyle w:val="aa"/>
        <w:rPr>
          <w:sz w:val="24"/>
          <w:szCs w:val="24"/>
        </w:rPr>
      </w:pPr>
    </w:p>
    <w:p w:rsidR="00736CAF" w:rsidRDefault="00736CAF" w:rsidP="00D80FAE">
      <w:pPr>
        <w:pStyle w:val="aa"/>
        <w:rPr>
          <w:sz w:val="24"/>
          <w:szCs w:val="24"/>
        </w:rPr>
      </w:pPr>
    </w:p>
    <w:p w:rsidR="00736CAF" w:rsidRDefault="00736CAF" w:rsidP="00D80FAE">
      <w:pPr>
        <w:pStyle w:val="aa"/>
        <w:rPr>
          <w:sz w:val="24"/>
          <w:szCs w:val="24"/>
        </w:rPr>
      </w:pPr>
    </w:p>
    <w:p w:rsidR="00736CAF" w:rsidRPr="00D80FAE" w:rsidRDefault="00736CAF" w:rsidP="00D80FAE">
      <w:pPr>
        <w:pStyle w:val="aa"/>
        <w:rPr>
          <w:sz w:val="24"/>
          <w:szCs w:val="24"/>
        </w:rPr>
      </w:pPr>
    </w:p>
    <w:p w:rsidR="00D80FAE" w:rsidRPr="00D80FAE" w:rsidRDefault="00D80FAE" w:rsidP="00D80FAE">
      <w:pPr>
        <w:pStyle w:val="aa"/>
        <w:rPr>
          <w:sz w:val="24"/>
          <w:szCs w:val="24"/>
        </w:rPr>
      </w:pPr>
    </w:p>
    <w:p w:rsidR="00D80FAE" w:rsidRPr="00CD1E9B" w:rsidRDefault="00D80FAE" w:rsidP="00D80FAE">
      <w:pPr>
        <w:pStyle w:val="aa"/>
        <w:rPr>
          <w:sz w:val="28"/>
          <w:szCs w:val="24"/>
        </w:rPr>
      </w:pPr>
      <w:r w:rsidRPr="00CD1E9B">
        <w:rPr>
          <w:sz w:val="28"/>
          <w:szCs w:val="24"/>
        </w:rPr>
        <w:t>ПАСПОРТ</w:t>
      </w:r>
      <w:r w:rsidRPr="00CD1E9B">
        <w:rPr>
          <w:spacing w:val="-12"/>
          <w:sz w:val="28"/>
          <w:szCs w:val="24"/>
        </w:rPr>
        <w:t xml:space="preserve"> </w:t>
      </w:r>
      <w:r w:rsidRPr="00CD1E9B">
        <w:rPr>
          <w:sz w:val="28"/>
          <w:szCs w:val="24"/>
        </w:rPr>
        <w:t>БЕЗПЕКИ</w:t>
      </w:r>
    </w:p>
    <w:p w:rsidR="00D80FAE" w:rsidRPr="00CD1E9B" w:rsidRDefault="00D80FAE" w:rsidP="00D80FAE">
      <w:pPr>
        <w:spacing w:before="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0FAE" w:rsidRPr="00CD1E9B" w:rsidRDefault="00CD1E9B" w:rsidP="00D80FAE">
      <w:pPr>
        <w:spacing w:before="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proofErr w:type="spellStart"/>
      <w:r w:rsidR="00736CAF">
        <w:rPr>
          <w:rFonts w:ascii="Times New Roman" w:hAnsi="Times New Roman" w:cs="Times New Roman"/>
          <w:b/>
          <w:sz w:val="28"/>
          <w:szCs w:val="24"/>
        </w:rPr>
        <w:t>Заліської</w:t>
      </w:r>
      <w:proofErr w:type="spellEnd"/>
      <w:r w:rsidR="00736CAF">
        <w:rPr>
          <w:rFonts w:ascii="Times New Roman" w:hAnsi="Times New Roman" w:cs="Times New Roman"/>
          <w:b/>
          <w:sz w:val="28"/>
          <w:szCs w:val="24"/>
        </w:rPr>
        <w:t xml:space="preserve"> загальноосвітньої школи</w:t>
      </w:r>
      <w:r w:rsidR="00D80FAE" w:rsidRPr="00CD1E9B">
        <w:rPr>
          <w:rFonts w:ascii="Times New Roman" w:hAnsi="Times New Roman" w:cs="Times New Roman"/>
          <w:b/>
          <w:sz w:val="28"/>
          <w:szCs w:val="24"/>
        </w:rPr>
        <w:t xml:space="preserve">   І-ІІ  ступенів</w:t>
      </w:r>
    </w:p>
    <w:p w:rsidR="00D80FAE" w:rsidRPr="00D80FAE" w:rsidRDefault="00D80FAE" w:rsidP="00D80FAE">
      <w:pPr>
        <w:rPr>
          <w:rFonts w:ascii="Times New Roman" w:hAnsi="Times New Roman" w:cs="Times New Roman"/>
          <w:sz w:val="24"/>
          <w:szCs w:val="24"/>
        </w:rPr>
      </w:pPr>
    </w:p>
    <w:p w:rsidR="00D80FAE" w:rsidRPr="00D80FAE" w:rsidRDefault="00D80FAE" w:rsidP="00D80FAE">
      <w:pPr>
        <w:rPr>
          <w:rFonts w:ascii="Times New Roman" w:hAnsi="Times New Roman" w:cs="Times New Roman"/>
          <w:sz w:val="24"/>
          <w:szCs w:val="24"/>
        </w:rPr>
      </w:pPr>
    </w:p>
    <w:p w:rsidR="00D80FAE" w:rsidRPr="00D80FAE" w:rsidRDefault="00D80FAE" w:rsidP="00D80FAE">
      <w:pPr>
        <w:rPr>
          <w:rFonts w:ascii="Times New Roman" w:hAnsi="Times New Roman" w:cs="Times New Roman"/>
          <w:sz w:val="24"/>
          <w:szCs w:val="24"/>
        </w:rPr>
      </w:pPr>
    </w:p>
    <w:p w:rsidR="00D80FAE" w:rsidRPr="00D80FAE" w:rsidRDefault="00D80FAE" w:rsidP="00D80FAE">
      <w:pPr>
        <w:rPr>
          <w:rFonts w:ascii="Times New Roman" w:hAnsi="Times New Roman" w:cs="Times New Roman"/>
          <w:sz w:val="24"/>
          <w:szCs w:val="24"/>
        </w:rPr>
      </w:pPr>
    </w:p>
    <w:p w:rsidR="00D80FAE" w:rsidRDefault="00D80FAE" w:rsidP="00D80FAE">
      <w:pPr>
        <w:tabs>
          <w:tab w:val="left" w:pos="2571"/>
          <w:tab w:val="left" w:pos="5207"/>
          <w:tab w:val="left" w:pos="5332"/>
          <w:tab w:val="left" w:pos="5907"/>
          <w:tab w:val="left" w:pos="6232"/>
          <w:tab w:val="left" w:pos="6967"/>
          <w:tab w:val="left" w:pos="10948"/>
          <w:tab w:val="left" w:pos="11003"/>
        </w:tabs>
        <w:spacing w:line="396" w:lineRule="auto"/>
        <w:ind w:right="4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0FAE">
        <w:rPr>
          <w:rFonts w:ascii="Times New Roman" w:hAnsi="Times New Roman" w:cs="Times New Roman"/>
          <w:sz w:val="24"/>
          <w:szCs w:val="24"/>
        </w:rPr>
        <w:t>Регіон</w:t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Тернопільська</w:t>
      </w:r>
      <w:r w:rsidRPr="00D80FAE">
        <w:rPr>
          <w:rFonts w:ascii="Times New Roman" w:hAnsi="Times New Roman" w:cs="Times New Roman"/>
          <w:i/>
          <w:spacing w:val="-14"/>
          <w:sz w:val="24"/>
          <w:szCs w:val="24"/>
          <w:u w:val="single"/>
        </w:rPr>
        <w:t xml:space="preserve"> </w:t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>область</w:t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D80FAE" w:rsidRDefault="00D80FAE" w:rsidP="00D80FAE">
      <w:pPr>
        <w:tabs>
          <w:tab w:val="left" w:pos="2571"/>
          <w:tab w:val="left" w:pos="5207"/>
          <w:tab w:val="left" w:pos="5332"/>
          <w:tab w:val="left" w:pos="5907"/>
          <w:tab w:val="left" w:pos="6232"/>
          <w:tab w:val="left" w:pos="6967"/>
          <w:tab w:val="left" w:pos="10948"/>
          <w:tab w:val="left" w:pos="11003"/>
        </w:tabs>
        <w:spacing w:line="396" w:lineRule="auto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AE">
        <w:rPr>
          <w:rFonts w:ascii="Times New Roman" w:hAnsi="Times New Roman" w:cs="Times New Roman"/>
          <w:sz w:val="24"/>
          <w:szCs w:val="24"/>
        </w:rPr>
        <w:t>Найменування</w:t>
      </w:r>
      <w:r w:rsidRPr="00D80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ТГ</w:t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>Іване-Пустенська</w:t>
      </w:r>
      <w:proofErr w:type="spellEnd"/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сільська рада</w:t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w w:val="41"/>
          <w:sz w:val="24"/>
          <w:szCs w:val="24"/>
          <w:u w:val="single"/>
        </w:rPr>
        <w:t xml:space="preserve"> </w:t>
      </w:r>
      <w:r w:rsidRPr="00D80F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0FAE" w:rsidRDefault="00D80FAE" w:rsidP="00D80FAE">
      <w:pPr>
        <w:tabs>
          <w:tab w:val="left" w:pos="2571"/>
          <w:tab w:val="left" w:pos="5207"/>
          <w:tab w:val="left" w:pos="5332"/>
          <w:tab w:val="left" w:pos="5907"/>
          <w:tab w:val="left" w:pos="6232"/>
          <w:tab w:val="left" w:pos="6967"/>
          <w:tab w:val="left" w:pos="10948"/>
          <w:tab w:val="left" w:pos="11003"/>
        </w:tabs>
        <w:spacing w:line="396" w:lineRule="auto"/>
        <w:ind w:right="410"/>
        <w:jc w:val="both"/>
        <w:rPr>
          <w:rFonts w:ascii="Times New Roman" w:hAnsi="Times New Roman" w:cs="Times New Roman"/>
          <w:sz w:val="24"/>
          <w:szCs w:val="24"/>
        </w:rPr>
      </w:pPr>
      <w:r w:rsidRPr="00D80FAE">
        <w:rPr>
          <w:rFonts w:ascii="Times New Roman" w:hAnsi="Times New Roman" w:cs="Times New Roman"/>
          <w:sz w:val="24"/>
          <w:szCs w:val="24"/>
        </w:rPr>
        <w:t>Найменування</w:t>
      </w:r>
      <w:r w:rsidRPr="00D80F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населеного</w:t>
      </w:r>
      <w:r w:rsidRPr="00D80F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пункту</w:t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>село Залісся</w:t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w w:val="8"/>
          <w:sz w:val="24"/>
          <w:szCs w:val="24"/>
          <w:u w:val="thick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AE" w:rsidRDefault="00D80FAE" w:rsidP="00D80FAE">
      <w:pPr>
        <w:tabs>
          <w:tab w:val="left" w:pos="2571"/>
          <w:tab w:val="left" w:pos="5207"/>
          <w:tab w:val="left" w:pos="5332"/>
          <w:tab w:val="left" w:pos="5907"/>
          <w:tab w:val="left" w:pos="6232"/>
          <w:tab w:val="left" w:pos="6967"/>
          <w:tab w:val="left" w:pos="10948"/>
          <w:tab w:val="left" w:pos="11003"/>
        </w:tabs>
        <w:spacing w:line="396" w:lineRule="auto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AE">
        <w:rPr>
          <w:rFonts w:ascii="Times New Roman" w:hAnsi="Times New Roman" w:cs="Times New Roman"/>
          <w:sz w:val="24"/>
          <w:szCs w:val="24"/>
        </w:rPr>
        <w:t>Найменування</w:t>
      </w:r>
      <w:r w:rsidRPr="00D80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закладу</w:t>
      </w:r>
      <w:r w:rsidRPr="00D80F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освіти</w:t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>Заліська</w:t>
      </w:r>
      <w:proofErr w:type="spellEnd"/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загальноосвітня школа</w:t>
      </w:r>
      <w:r w:rsidRPr="00D80FAE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>І-ІІ</w:t>
      </w:r>
      <w:r w:rsidRPr="00D80FA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>ступенів</w:t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1E9B" w:rsidRDefault="00D80FAE" w:rsidP="00D80FAE">
      <w:pPr>
        <w:tabs>
          <w:tab w:val="left" w:pos="2571"/>
          <w:tab w:val="left" w:pos="5207"/>
          <w:tab w:val="left" w:pos="5332"/>
          <w:tab w:val="left" w:pos="5907"/>
          <w:tab w:val="left" w:pos="6232"/>
          <w:tab w:val="left" w:pos="6967"/>
          <w:tab w:val="left" w:pos="10948"/>
          <w:tab w:val="left" w:pos="11003"/>
        </w:tabs>
        <w:spacing w:line="396" w:lineRule="auto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AE">
        <w:rPr>
          <w:rFonts w:ascii="Times New Roman" w:hAnsi="Times New Roman" w:cs="Times New Roman"/>
          <w:sz w:val="24"/>
          <w:szCs w:val="24"/>
        </w:rPr>
        <w:t>Номер</w:t>
      </w:r>
      <w:r w:rsidRPr="00D80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у</w:t>
      </w:r>
      <w:r w:rsidRPr="00D80F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системі</w:t>
      </w:r>
      <w:r w:rsidRPr="00D80F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управління</w:t>
      </w:r>
      <w:r w:rsidRPr="00D80F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освітою</w:t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>17818</w:t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0FAE" w:rsidRPr="00D80FAE" w:rsidRDefault="00D80FAE" w:rsidP="00D80FAE">
      <w:pPr>
        <w:tabs>
          <w:tab w:val="left" w:pos="2571"/>
          <w:tab w:val="left" w:pos="5207"/>
          <w:tab w:val="left" w:pos="5332"/>
          <w:tab w:val="left" w:pos="5907"/>
          <w:tab w:val="left" w:pos="6232"/>
          <w:tab w:val="left" w:pos="6967"/>
          <w:tab w:val="left" w:pos="10948"/>
          <w:tab w:val="left" w:pos="11003"/>
        </w:tabs>
        <w:spacing w:line="396" w:lineRule="auto"/>
        <w:ind w:right="410"/>
        <w:jc w:val="both"/>
        <w:rPr>
          <w:rFonts w:ascii="Times New Roman" w:hAnsi="Times New Roman" w:cs="Times New Roman"/>
          <w:i/>
          <w:w w:val="44"/>
          <w:sz w:val="24"/>
          <w:szCs w:val="24"/>
          <w:u w:val="single"/>
        </w:rPr>
      </w:pPr>
      <w:r w:rsidRPr="00D80FAE">
        <w:rPr>
          <w:rFonts w:ascii="Times New Roman" w:hAnsi="Times New Roman" w:cs="Times New Roman"/>
          <w:sz w:val="24"/>
          <w:szCs w:val="24"/>
        </w:rPr>
        <w:t>Географічні</w:t>
      </w:r>
      <w:r w:rsidRPr="00D80F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координати</w:t>
      </w:r>
      <w:r w:rsidRPr="00D80F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(довгота,</w:t>
      </w:r>
      <w:r w:rsidRPr="00D80F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широта</w:t>
      </w:r>
      <w:r w:rsidRPr="00D80F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0FAE">
        <w:rPr>
          <w:rFonts w:ascii="Times New Roman" w:hAnsi="Times New Roman" w:cs="Times New Roman"/>
          <w:sz w:val="24"/>
          <w:szCs w:val="24"/>
        </w:rPr>
        <w:t>)</w:t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48.665873, 26.232442</w:t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0FAE">
        <w:rPr>
          <w:rFonts w:ascii="Times New Roman" w:hAnsi="Times New Roman" w:cs="Times New Roman"/>
          <w:i/>
          <w:w w:val="44"/>
          <w:sz w:val="24"/>
          <w:szCs w:val="24"/>
          <w:u w:val="single"/>
        </w:rPr>
        <w:t xml:space="preserve"> </w:t>
      </w:r>
    </w:p>
    <w:p w:rsidR="00CD1E9B" w:rsidRDefault="00CD1E9B" w:rsidP="00CD1E9B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D80FAE" w:rsidRDefault="00D80FAE" w:rsidP="00CD1E9B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D80FAE">
        <w:rPr>
          <w:rFonts w:ascii="Times New Roman" w:hAnsi="Times New Roman" w:cs="Times New Roman"/>
          <w:w w:val="100"/>
          <w:sz w:val="24"/>
          <w:szCs w:val="24"/>
        </w:rPr>
        <w:t>2023</w:t>
      </w:r>
      <w:r w:rsidR="00F62949" w:rsidRPr="00D80FAE">
        <w:rPr>
          <w:rFonts w:ascii="Times New Roman" w:hAnsi="Times New Roman" w:cs="Times New Roman"/>
          <w:w w:val="100"/>
          <w:sz w:val="24"/>
          <w:szCs w:val="24"/>
        </w:rPr>
        <w:t xml:space="preserve"> / 20</w:t>
      </w:r>
      <w:r w:rsidRPr="00D80FAE">
        <w:rPr>
          <w:rFonts w:ascii="Times New Roman" w:hAnsi="Times New Roman" w:cs="Times New Roman"/>
          <w:w w:val="100"/>
          <w:sz w:val="24"/>
          <w:szCs w:val="24"/>
        </w:rPr>
        <w:t>24</w:t>
      </w:r>
      <w:r w:rsidR="00F62949" w:rsidRPr="00D80FAE">
        <w:rPr>
          <w:rFonts w:ascii="Times New Roman" w:hAnsi="Times New Roman" w:cs="Times New Roman"/>
          <w:w w:val="100"/>
          <w:sz w:val="24"/>
          <w:szCs w:val="24"/>
        </w:rPr>
        <w:t xml:space="preserve"> навчальний рік</w:t>
      </w:r>
    </w:p>
    <w:p w:rsid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:rsidR="00CD1E9B" w:rsidRPr="00CD1E9B" w:rsidRDefault="00CD1E9B" w:rsidP="00CD1E9B"/>
    <w:p w:rsidR="00F62949" w:rsidRP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Зміст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І. Відомості про заклад освіти, адміністрацію. Команда реагування закладу освіти</w:t>
      </w:r>
    </w:p>
    <w:p w:rsidR="00F62949" w:rsidRPr="00F62949" w:rsidRDefault="00F62949" w:rsidP="00F62949">
      <w:pPr>
        <w:pStyle w:val="Ch6c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5812"/>
      </w:tblGrid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tabs>
                <w:tab w:val="left" w:pos="1921"/>
                <w:tab w:val="left" w:pos="2985"/>
                <w:tab w:val="left" w:pos="4453"/>
                <w:tab w:val="left" w:pos="5723"/>
              </w:tabs>
              <w:spacing w:line="310" w:lineRule="exact"/>
              <w:ind w:left="1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Заліська загальноосвітня школа І-ІІ ступенів  </w:t>
            </w:r>
          </w:p>
          <w:p w:rsidR="00F311C9" w:rsidRDefault="00F311C9">
            <w:pPr>
              <w:pStyle w:val="TableParagraph"/>
              <w:tabs>
                <w:tab w:val="left" w:pos="1921"/>
                <w:tab w:val="left" w:pos="2985"/>
                <w:tab w:val="left" w:pos="4453"/>
                <w:tab w:val="left" w:pos="5723"/>
              </w:tabs>
              <w:spacing w:line="310" w:lineRule="exact"/>
              <w:ind w:left="1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Іване-Пустенської сільської  ради</w:t>
            </w:r>
          </w:p>
          <w:p w:rsidR="00F311C9" w:rsidRDefault="00F311C9">
            <w:pPr>
              <w:pStyle w:val="TableParagraph"/>
              <w:spacing w:before="3" w:line="307" w:lineRule="exact"/>
              <w:ind w:left="1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Чортківського району</w:t>
            </w:r>
            <w:r>
              <w:rPr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Тернопільської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області</w:t>
            </w:r>
          </w:p>
        </w:tc>
      </w:tr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spacing w:line="303" w:lineRule="exact"/>
              <w:ind w:left="1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Заліська ЗОШ І-ІІ ст.</w:t>
            </w:r>
          </w:p>
        </w:tc>
      </w:tr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spacing w:line="320" w:lineRule="exact"/>
              <w:ind w:left="112" w:right="2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48745,</w:t>
            </w:r>
            <w:r>
              <w:rPr>
                <w:i/>
                <w:spacing w:val="6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Україна,</w:t>
            </w:r>
            <w:r>
              <w:rPr>
                <w:i/>
                <w:spacing w:val="6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Тернопільська</w:t>
            </w:r>
            <w:r>
              <w:rPr>
                <w:i/>
                <w:spacing w:val="6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область,</w:t>
            </w:r>
            <w:r>
              <w:rPr>
                <w:i/>
                <w:spacing w:val="6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Чортківський район,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с.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Залісся,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вул.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Центральна,9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</w:p>
        </w:tc>
      </w:tr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spacing w:line="303" w:lineRule="exact"/>
              <w:ind w:left="112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6120882901</w:t>
            </w:r>
          </w:p>
        </w:tc>
      </w:tr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spacing w:line="302" w:lineRule="exact"/>
              <w:ind w:left="112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24621008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spacing w:line="300" w:lineRule="exact"/>
              <w:ind w:left="1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Комунальна</w:t>
            </w:r>
          </w:p>
        </w:tc>
      </w:tr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spacing w:line="303" w:lineRule="exact"/>
              <w:ind w:left="1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Загальноосвітня школа</w:t>
            </w:r>
          </w:p>
        </w:tc>
      </w:tr>
      <w:tr w:rsidR="00F311C9" w:rsidRPr="00F62949" w:rsidTr="00F62949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spacing w:line="303" w:lineRule="exact"/>
              <w:ind w:left="1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I-II</w:t>
            </w:r>
          </w:p>
        </w:tc>
      </w:tr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tabs>
                <w:tab w:val="left" w:pos="1121"/>
                <w:tab w:val="left" w:pos="2276"/>
                <w:tab w:val="left" w:pos="3716"/>
                <w:tab w:val="left" w:pos="4789"/>
                <w:tab w:val="left" w:pos="5414"/>
              </w:tabs>
              <w:ind w:left="112" w:right="20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Відділ</w:t>
            </w:r>
            <w:r>
              <w:rPr>
                <w:i/>
                <w:sz w:val="28"/>
                <w:szCs w:val="28"/>
              </w:rPr>
              <w:tab/>
              <w:t xml:space="preserve">освіти, сім’ї,  молоді, спорту, культури та </w:t>
            </w:r>
            <w:r>
              <w:rPr>
                <w:i/>
                <w:spacing w:val="-3"/>
                <w:sz w:val="28"/>
                <w:szCs w:val="28"/>
              </w:rPr>
              <w:t>туризму Іване-Пустенської</w:t>
            </w:r>
            <w:r>
              <w:rPr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F311C9">
            <w:pPr>
              <w:pStyle w:val="TableParagraph"/>
              <w:tabs>
                <w:tab w:val="right" w:pos="3968"/>
              </w:tabs>
              <w:spacing w:line="315" w:lineRule="exact"/>
              <w:ind w:left="11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Телефони:</w:t>
            </w:r>
            <w:r>
              <w:rPr>
                <w:sz w:val="28"/>
                <w:szCs w:val="28"/>
              </w:rPr>
              <w:tab/>
            </w:r>
            <w:r>
              <w:rPr>
                <w:i/>
                <w:sz w:val="28"/>
                <w:szCs w:val="28"/>
              </w:rPr>
              <w:t>0966222933</w:t>
            </w:r>
          </w:p>
          <w:p w:rsidR="00F311C9" w:rsidRDefault="00F311C9">
            <w:pPr>
              <w:pStyle w:val="TableParagraph"/>
              <w:spacing w:before="3" w:line="321" w:lineRule="exact"/>
              <w:ind w:left="182"/>
              <w:rPr>
                <w:i/>
                <w:spacing w:val="5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Електронна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пошта: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9"/>
                  <w:spacing w:val="52"/>
                  <w:sz w:val="28"/>
                  <w:szCs w:val="28"/>
                  <w:lang w:val="en-US"/>
                </w:rPr>
                <w:t>zaliskazos</w:t>
              </w:r>
              <w:r>
                <w:rPr>
                  <w:rStyle w:val="a9"/>
                  <w:spacing w:val="52"/>
                  <w:sz w:val="28"/>
                  <w:szCs w:val="28"/>
                  <w:lang w:val="ru-RU"/>
                </w:rPr>
                <w:t>@</w:t>
              </w:r>
              <w:r>
                <w:rPr>
                  <w:rStyle w:val="a9"/>
                  <w:spacing w:val="52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9"/>
                  <w:spacing w:val="52"/>
                  <w:sz w:val="28"/>
                  <w:szCs w:val="28"/>
                  <w:lang w:val="ru-RU"/>
                </w:rPr>
                <w:t>.</w:t>
              </w:r>
              <w:r>
                <w:rPr>
                  <w:rStyle w:val="a9"/>
                  <w:spacing w:val="52"/>
                  <w:sz w:val="28"/>
                  <w:szCs w:val="28"/>
                  <w:lang w:val="en-US"/>
                </w:rPr>
                <w:t>com</w:t>
              </w:r>
            </w:hyperlink>
          </w:p>
          <w:p w:rsidR="00F311C9" w:rsidRDefault="00F311C9">
            <w:pPr>
              <w:pStyle w:val="TableParagraph"/>
              <w:spacing w:before="3" w:line="321" w:lineRule="exact"/>
              <w:ind w:left="18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Веб-сайт</w:t>
            </w:r>
            <w:r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ab/>
            </w:r>
            <w:hyperlink r:id="rId9" w:history="1">
              <w:r>
                <w:rPr>
                  <w:rStyle w:val="a9"/>
                  <w:i/>
                  <w:sz w:val="28"/>
                  <w:szCs w:val="28"/>
                </w:rPr>
                <w:t>https://zaliskaschool.e-schools.info/teachers</w:t>
              </w:r>
            </w:hyperlink>
          </w:p>
          <w:p w:rsidR="00F311C9" w:rsidRDefault="00F311C9">
            <w:pPr>
              <w:pStyle w:val="TableParagraph"/>
              <w:spacing w:before="3" w:line="321" w:lineRule="exact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Соціальні мережі (адреса):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https://www.facebook.com/groups/</w:t>
            </w:r>
          </w:p>
        </w:tc>
      </w:tr>
      <w:tr w:rsidR="00F311C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:rsidR="00F311C9" w:rsidRPr="00F62949" w:rsidRDefault="00F311C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311C9" w:rsidRDefault="00736CAF">
            <w:pPr>
              <w:pStyle w:val="TableParagraph"/>
              <w:tabs>
                <w:tab w:val="left" w:pos="1121"/>
                <w:tab w:val="left" w:pos="2276"/>
                <w:tab w:val="left" w:pos="3716"/>
                <w:tab w:val="left" w:pos="4789"/>
                <w:tab w:val="left" w:pos="5414"/>
              </w:tabs>
              <w:ind w:left="112" w:right="20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 січня 2024 </w:t>
            </w:r>
            <w:r w:rsidR="00F311C9">
              <w:rPr>
                <w:i/>
                <w:sz w:val="28"/>
                <w:szCs w:val="28"/>
              </w:rPr>
              <w:t>р.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0B4328">
      <w:pPr>
        <w:pStyle w:val="Ch6c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8"/>
        <w:gridCol w:w="5103"/>
      </w:tblGrid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CD1E9B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CD1E9B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:rsidR="00CD1E9B" w:rsidRPr="00F62949" w:rsidRDefault="00CD1E9B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0B4328" w:rsidRDefault="000B4328" w:rsidP="000B4328">
            <w:pPr>
              <w:pStyle w:val="TableParagraph"/>
              <w:spacing w:line="305" w:lineRule="exact"/>
              <w:ind w:right="12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Соловій Оксана </w:t>
            </w:r>
            <w:r w:rsidR="00CD1E9B" w:rsidRPr="000B4328">
              <w:rPr>
                <w:i/>
                <w:sz w:val="24"/>
                <w:szCs w:val="24"/>
              </w:rPr>
              <w:t>Степанівна, 0966222933</w:t>
            </w:r>
          </w:p>
        </w:tc>
      </w:tr>
      <w:tr w:rsidR="00CD1E9B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CD1E9B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:rsidR="00CD1E9B" w:rsidRPr="00F62949" w:rsidRDefault="00CD1E9B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0B4328" w:rsidRDefault="00CD1E9B" w:rsidP="000B4328">
            <w:pPr>
              <w:pStyle w:val="TableParagraph"/>
              <w:spacing w:line="321" w:lineRule="exact"/>
              <w:ind w:right="1231"/>
              <w:rPr>
                <w:i/>
                <w:sz w:val="24"/>
                <w:szCs w:val="24"/>
              </w:rPr>
            </w:pPr>
            <w:proofErr w:type="spellStart"/>
            <w:r w:rsidRPr="000B4328">
              <w:rPr>
                <w:i/>
                <w:sz w:val="24"/>
                <w:szCs w:val="24"/>
              </w:rPr>
              <w:t>Броновська</w:t>
            </w:r>
            <w:proofErr w:type="spellEnd"/>
            <w:r w:rsidRPr="000B4328">
              <w:rPr>
                <w:i/>
                <w:sz w:val="24"/>
                <w:szCs w:val="24"/>
              </w:rPr>
              <w:t xml:space="preserve"> </w:t>
            </w:r>
            <w:r w:rsidR="000B4328">
              <w:rPr>
                <w:i/>
                <w:sz w:val="24"/>
                <w:szCs w:val="24"/>
              </w:rPr>
              <w:t xml:space="preserve"> </w:t>
            </w:r>
            <w:r w:rsidRPr="000B4328">
              <w:rPr>
                <w:i/>
                <w:sz w:val="24"/>
                <w:szCs w:val="24"/>
              </w:rPr>
              <w:t xml:space="preserve">Наталія </w:t>
            </w:r>
            <w:r w:rsidR="000B4328">
              <w:rPr>
                <w:i/>
                <w:sz w:val="24"/>
                <w:szCs w:val="24"/>
              </w:rPr>
              <w:t xml:space="preserve"> </w:t>
            </w:r>
            <w:r w:rsidRPr="000B4328">
              <w:rPr>
                <w:i/>
                <w:sz w:val="24"/>
                <w:szCs w:val="24"/>
              </w:rPr>
              <w:t>Маркіянівна, 0962449395</w:t>
            </w:r>
          </w:p>
        </w:tc>
      </w:tr>
      <w:tr w:rsidR="00CD1E9B" w:rsidRPr="00F62949" w:rsidTr="000B4328">
        <w:trPr>
          <w:trHeight w:val="426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CD1E9B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D1E9B" w:rsidRDefault="00CD1E9B">
            <w:pPr>
              <w:pStyle w:val="TableParagraph"/>
              <w:spacing w:line="321" w:lineRule="exact"/>
              <w:ind w:left="1236" w:right="123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−</w:t>
            </w:r>
          </w:p>
        </w:tc>
      </w:tr>
      <w:tr w:rsidR="00CD1E9B" w:rsidRPr="00F62949" w:rsidTr="000B4328">
        <w:trPr>
          <w:trHeight w:val="42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0B4328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Медичний працівник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D1E9B" w:rsidRDefault="00CD1E9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i/>
                <w:sz w:val="28"/>
                <w:szCs w:val="28"/>
              </w:rPr>
              <w:t>−</w:t>
            </w:r>
          </w:p>
        </w:tc>
      </w:tr>
      <w:tr w:rsidR="00CD1E9B" w:rsidRPr="00F62949" w:rsidTr="00AC4AF2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CD1E9B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Охоронець або суб’єкт охоронної діяльності (за наявності) (прізвище, власне ім’я, по батькові (за наявності) контактної особи, найменування)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D1E9B" w:rsidRDefault="00CD1E9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i/>
                <w:sz w:val="28"/>
                <w:szCs w:val="28"/>
              </w:rPr>
              <w:t>−</w:t>
            </w:r>
          </w:p>
        </w:tc>
      </w:tr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5D07FB" w:rsidRDefault="00736CAF" w:rsidP="00F963F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uk-UA"/>
              </w:rPr>
              <w:t>Козій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lang w:val="uk-UA"/>
              </w:rPr>
              <w:t xml:space="preserve"> А.С.</w:t>
            </w:r>
          </w:p>
        </w:tc>
      </w:tr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0C2CB0" w:rsidRDefault="000C2CB0" w:rsidP="000C2CB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proofErr w:type="spellStart"/>
            <w:r w:rsidRPr="000C2CB0">
              <w:rPr>
                <w:rFonts w:ascii="Times New Roman" w:hAnsi="Times New Roman" w:cs="Times New Roman"/>
                <w:i/>
                <w:color w:val="auto"/>
                <w:lang w:val="uk-UA"/>
              </w:rPr>
              <w:t>Думанський</w:t>
            </w:r>
            <w:proofErr w:type="spellEnd"/>
            <w:r w:rsidRPr="000C2CB0">
              <w:rPr>
                <w:rFonts w:ascii="Times New Roman" w:hAnsi="Times New Roman" w:cs="Times New Roman"/>
                <w:i/>
                <w:color w:val="auto"/>
                <w:lang w:val="uk-UA"/>
              </w:rPr>
              <w:t xml:space="preserve"> С.В.</w:t>
            </w:r>
          </w:p>
        </w:tc>
      </w:tr>
    </w:tbl>
    <w:p w:rsidR="00F62949" w:rsidRPr="00F62949" w:rsidRDefault="00F62949" w:rsidP="00736CAF">
      <w:pPr>
        <w:pStyle w:val="Ch6c"/>
        <w:spacing w:before="227"/>
        <w:ind w:left="0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</w:pPr>
      <w:proofErr w:type="gramStart"/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t>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*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Перелік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осіб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не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обмежений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.</w:t>
      </w:r>
      <w:proofErr w:type="gramEnd"/>
    </w:p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Команда реагування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90"/>
        <w:gridCol w:w="2046"/>
        <w:gridCol w:w="3057"/>
      </w:tblGrid>
      <w:tr w:rsidR="00F62949" w:rsidRPr="00CD27FB" w:rsidTr="00CD27FB">
        <w:trPr>
          <w:trHeight w:val="1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CD27FB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D2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CD27FB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D2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CD27FB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D2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CD27FB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D27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5D07FB" w:rsidRPr="00CD27FB" w:rsidTr="00CD27FB">
        <w:trPr>
          <w:trHeight w:val="1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D07FB" w:rsidRPr="00CD27FB" w:rsidRDefault="00CD27FB" w:rsidP="003474D6">
            <w:pPr>
              <w:pStyle w:val="TableParagraph"/>
              <w:spacing w:before="73"/>
              <w:ind w:left="132"/>
              <w:rPr>
                <w:sz w:val="24"/>
                <w:szCs w:val="24"/>
              </w:rPr>
            </w:pPr>
            <w:r w:rsidRPr="00CD27FB">
              <w:rPr>
                <w:sz w:val="24"/>
                <w:szCs w:val="24"/>
              </w:rPr>
              <w:t>Заступник директора</w:t>
            </w:r>
            <w:r w:rsidR="005D07FB" w:rsidRPr="00CD27FB">
              <w:rPr>
                <w:spacing w:val="-3"/>
                <w:sz w:val="24"/>
                <w:szCs w:val="24"/>
              </w:rPr>
              <w:t xml:space="preserve"> </w:t>
            </w:r>
            <w:r w:rsidR="005D07FB" w:rsidRPr="00CD27FB">
              <w:rPr>
                <w:sz w:val="24"/>
                <w:szCs w:val="24"/>
              </w:rPr>
              <w:t>школи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D07FB" w:rsidRPr="00CD27FB" w:rsidRDefault="00CD27FB" w:rsidP="003474D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27FB">
              <w:rPr>
                <w:sz w:val="24"/>
                <w:szCs w:val="24"/>
              </w:rPr>
              <w:t>Броновська</w:t>
            </w:r>
            <w:proofErr w:type="spellEnd"/>
            <w:r w:rsidRPr="00CD27FB">
              <w:rPr>
                <w:sz w:val="24"/>
                <w:szCs w:val="24"/>
              </w:rPr>
              <w:t xml:space="preserve"> Наталія Маркіянівна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D07FB" w:rsidRPr="00CD27FB" w:rsidRDefault="00CD27FB" w:rsidP="003474D6">
            <w:pPr>
              <w:pStyle w:val="TableParagraph"/>
              <w:rPr>
                <w:sz w:val="24"/>
                <w:szCs w:val="24"/>
              </w:rPr>
            </w:pPr>
            <w:r w:rsidRPr="00CD27FB">
              <w:rPr>
                <w:sz w:val="24"/>
                <w:szCs w:val="24"/>
              </w:rPr>
              <w:t>+380962449395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27FB" w:rsidRPr="00CD27FB" w:rsidRDefault="009C436F" w:rsidP="00CD27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CD27FB" w:rsidRPr="00CD27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bronovskanatalia@gmail.com</w:t>
              </w:r>
            </w:hyperlink>
          </w:p>
          <w:p w:rsidR="005D07FB" w:rsidRPr="00CD27FB" w:rsidRDefault="005D07FB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27FB" w:rsidRPr="00CD27FB" w:rsidTr="00CD27FB">
        <w:trPr>
          <w:trHeight w:val="1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27FB" w:rsidRPr="00736CAF" w:rsidRDefault="00CD27FB" w:rsidP="003474D6">
            <w:pPr>
              <w:pStyle w:val="TableParagraph"/>
              <w:spacing w:before="60" w:line="320" w:lineRule="exact"/>
              <w:ind w:left="132" w:right="98"/>
              <w:jc w:val="both"/>
              <w:rPr>
                <w:sz w:val="24"/>
                <w:szCs w:val="24"/>
              </w:rPr>
            </w:pPr>
            <w:r w:rsidRPr="00736CAF">
              <w:rPr>
                <w:sz w:val="24"/>
                <w:szCs w:val="24"/>
              </w:rPr>
              <w:t>Вчитель інформатики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27FB" w:rsidRPr="00CD27FB" w:rsidRDefault="00CD27FB" w:rsidP="008533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27FB">
              <w:rPr>
                <w:sz w:val="24"/>
                <w:szCs w:val="24"/>
              </w:rPr>
              <w:t>Харжевський</w:t>
            </w:r>
            <w:proofErr w:type="spellEnd"/>
            <w:r w:rsidRPr="00CD27FB">
              <w:rPr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27FB" w:rsidRPr="00CD27FB" w:rsidRDefault="00CD27FB" w:rsidP="008533FB">
            <w:pPr>
              <w:pStyle w:val="TableParagraph"/>
              <w:rPr>
                <w:sz w:val="24"/>
                <w:szCs w:val="24"/>
              </w:rPr>
            </w:pPr>
            <w:r w:rsidRPr="00CD27FB">
              <w:rPr>
                <w:sz w:val="24"/>
                <w:szCs w:val="24"/>
              </w:rPr>
              <w:t>+380969568550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27FB" w:rsidRPr="00CD27FB" w:rsidRDefault="009C436F" w:rsidP="008533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CD27FB" w:rsidRPr="00CD27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vasylyvna994@gmail.com</w:t>
              </w:r>
            </w:hyperlink>
          </w:p>
        </w:tc>
      </w:tr>
      <w:tr w:rsidR="005D07FB" w:rsidRPr="00CD27FB" w:rsidTr="00CD27FB">
        <w:trPr>
          <w:trHeight w:val="1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D07FB" w:rsidRPr="00736CAF" w:rsidRDefault="00CD27FB" w:rsidP="003474D6">
            <w:pPr>
              <w:pStyle w:val="TableParagraph"/>
              <w:spacing w:before="60" w:line="320" w:lineRule="exact"/>
              <w:ind w:left="132" w:right="541"/>
              <w:rPr>
                <w:sz w:val="24"/>
                <w:szCs w:val="24"/>
              </w:rPr>
            </w:pPr>
            <w:r w:rsidRPr="00736CAF">
              <w:rPr>
                <w:sz w:val="24"/>
                <w:szCs w:val="24"/>
              </w:rPr>
              <w:t>Вчитель біології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D07FB" w:rsidRPr="00CD27FB" w:rsidRDefault="00CD27FB" w:rsidP="003474D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27FB">
              <w:rPr>
                <w:sz w:val="24"/>
                <w:szCs w:val="24"/>
              </w:rPr>
              <w:t>Вельган</w:t>
            </w:r>
            <w:proofErr w:type="spellEnd"/>
            <w:r w:rsidRPr="00CD27FB">
              <w:rPr>
                <w:sz w:val="24"/>
                <w:szCs w:val="24"/>
              </w:rPr>
              <w:t xml:space="preserve"> Василь Романович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D07FB" w:rsidRPr="00CD27FB" w:rsidRDefault="00CD27FB" w:rsidP="00CD27FB">
            <w:pPr>
              <w:pStyle w:val="TableParagraph"/>
              <w:rPr>
                <w:sz w:val="24"/>
                <w:szCs w:val="24"/>
              </w:rPr>
            </w:pPr>
            <w:r w:rsidRPr="00CD27FB">
              <w:rPr>
                <w:sz w:val="24"/>
                <w:szCs w:val="24"/>
              </w:rPr>
              <w:t xml:space="preserve"> +380976555783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27FB" w:rsidRPr="00CD27FB" w:rsidRDefault="009C436F" w:rsidP="00CD27F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2" w:history="1">
              <w:r w:rsidR="00CD27FB" w:rsidRPr="00CD27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velhanvasyl1502@gmail.com</w:t>
              </w:r>
            </w:hyperlink>
          </w:p>
          <w:p w:rsidR="005D07FB" w:rsidRPr="00CD27FB" w:rsidRDefault="005D07FB" w:rsidP="00CD27FB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5D07FB" w:rsidRPr="00CD27FB" w:rsidTr="00CD27FB">
        <w:trPr>
          <w:trHeight w:val="1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D07FB" w:rsidRPr="00736CAF" w:rsidRDefault="00CD27FB" w:rsidP="003474D6">
            <w:pPr>
              <w:pStyle w:val="TableParagraph"/>
              <w:spacing w:line="326" w:lineRule="exact"/>
              <w:ind w:left="132" w:right="541"/>
              <w:rPr>
                <w:sz w:val="24"/>
                <w:szCs w:val="24"/>
              </w:rPr>
            </w:pPr>
            <w:r w:rsidRPr="00736CAF">
              <w:rPr>
                <w:sz w:val="24"/>
                <w:szCs w:val="24"/>
              </w:rPr>
              <w:t>Робітник по обслуговуванню будівель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D07FB" w:rsidRPr="00CD27FB" w:rsidRDefault="00CD27FB" w:rsidP="003474D6">
            <w:pPr>
              <w:pStyle w:val="TableParagraph"/>
              <w:rPr>
                <w:sz w:val="24"/>
                <w:szCs w:val="24"/>
              </w:rPr>
            </w:pPr>
            <w:r w:rsidRPr="00CD27FB">
              <w:rPr>
                <w:sz w:val="24"/>
                <w:szCs w:val="24"/>
              </w:rPr>
              <w:t>Слободян Володимир Зіновійович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D07FB" w:rsidRPr="00CD27FB" w:rsidRDefault="00CD27FB" w:rsidP="00CD27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+380977938117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07FB" w:rsidRPr="00CD27FB" w:rsidRDefault="005D07FB" w:rsidP="00CD27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про роботу постійно діючої технічної комісії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409"/>
        <w:gridCol w:w="3119"/>
        <w:gridCol w:w="2977"/>
      </w:tblGrid>
      <w:tr w:rsidR="00F62949" w:rsidRPr="00F62949" w:rsidTr="00F62949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попереднього висновку комісії щодо готовності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висновку комісії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щодо готовності закладу освіти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навчального року</w:t>
            </w:r>
          </w:p>
        </w:tc>
      </w:tr>
      <w:tr w:rsidR="00F62949" w:rsidRPr="00F62949" w:rsidTr="00F62949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736CAF" w:rsidP="005D07F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Так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736CAF" w:rsidP="005D07F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Так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736CAF" w:rsidP="005D07F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Готовий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736CAF" w:rsidP="00736CAF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Готовий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умов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зауважень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членів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комісії</w:t>
            </w:r>
            <w:proofErr w:type="spellEnd"/>
          </w:p>
        </w:tc>
      </w:tr>
    </w:tbl>
    <w:p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ІІ. Характеристика місцевості в районі місцезнаходження закладу освіти</w:t>
      </w: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984"/>
        <w:gridCol w:w="2268"/>
        <w:gridCol w:w="1985"/>
        <w:gridCol w:w="1984"/>
      </w:tblGrid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D1E9B" w:rsidP="00CD1E9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CD1E9B" w:rsidP="00CD1E9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CD1E9B" w:rsidP="00CD1E9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1,5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CD1E9B" w:rsidP="00CD1E9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Пн.сх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Відстань </w:t>
            </w:r>
          </w:p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CD1E9B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9B" w:rsidRPr="00F62949" w:rsidRDefault="00CD1E9B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8D524C" w:rsidRDefault="00CD1E9B" w:rsidP="003474D6">
            <w:pPr>
              <w:pStyle w:val="TableParagraph"/>
              <w:rPr>
                <w:sz w:val="28"/>
                <w:szCs w:val="28"/>
              </w:rPr>
            </w:pPr>
            <w:r w:rsidRPr="008D524C">
              <w:rPr>
                <w:sz w:val="28"/>
                <w:szCs w:val="28"/>
              </w:rPr>
              <w:t>Річка, 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8D524C" w:rsidRDefault="00CD1E9B" w:rsidP="003474D6">
            <w:pPr>
              <w:pStyle w:val="TableParagraph"/>
              <w:rPr>
                <w:sz w:val="28"/>
                <w:szCs w:val="28"/>
              </w:rPr>
            </w:pPr>
            <w:r w:rsidRPr="008D524C">
              <w:rPr>
                <w:sz w:val="28"/>
                <w:szCs w:val="28"/>
              </w:rPr>
              <w:t>3км, 3 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CD1E9B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CD1E9B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CD1E9B" w:rsidP="00CD1E9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t>________________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** У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полі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«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Примітка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» за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необхідності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вказується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інший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варіант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.</w:t>
      </w:r>
    </w:p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розташовані поблизу закладу освіти***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4110"/>
        <w:gridCol w:w="3402"/>
      </w:tblGrid>
      <w:tr w:rsidR="00F62949" w:rsidRPr="00CD1E9B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CD1E9B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D1E9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CD1E9B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D1E9B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CD1E9B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D1E9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F62949" w:rsidRPr="00CD1E9B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D1E9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CD1E9B" w:rsidRPr="00CD1E9B" w:rsidTr="00237918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spacing w:before="76"/>
              <w:ind w:left="137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>Клуб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spacing w:before="52" w:line="276" w:lineRule="exact"/>
              <w:ind w:left="145" w:right="135" w:hanging="4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>Місце для проведення культурно-масових заходів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spacing w:before="76"/>
              <w:ind w:left="939" w:right="939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>40 м.</w:t>
            </w:r>
          </w:p>
        </w:tc>
      </w:tr>
      <w:tr w:rsidR="00CD1E9B" w:rsidRPr="00CD1E9B" w:rsidTr="00237918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ind w:left="137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>Магазин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spacing w:before="76"/>
              <w:ind w:right="248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 xml:space="preserve">Місце невеликого </w:t>
            </w:r>
            <w:r w:rsidRPr="00CD1E9B">
              <w:rPr>
                <w:i/>
                <w:spacing w:val="-1"/>
                <w:sz w:val="24"/>
                <w:szCs w:val="28"/>
              </w:rPr>
              <w:t>скупчення</w:t>
            </w:r>
            <w:r w:rsidRPr="00CD1E9B">
              <w:rPr>
                <w:i/>
                <w:spacing w:val="-11"/>
                <w:sz w:val="24"/>
                <w:szCs w:val="28"/>
              </w:rPr>
              <w:t xml:space="preserve"> </w:t>
            </w:r>
            <w:r w:rsidRPr="00CD1E9B">
              <w:rPr>
                <w:i/>
                <w:sz w:val="24"/>
                <w:szCs w:val="28"/>
              </w:rPr>
              <w:t>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spacing w:before="76"/>
              <w:ind w:left="939" w:right="945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>20 м</w:t>
            </w:r>
          </w:p>
        </w:tc>
      </w:tr>
      <w:tr w:rsidR="00CD1E9B" w:rsidRPr="00CD1E9B" w:rsidTr="00237918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>Старостат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 xml:space="preserve">Місце невеликого </w:t>
            </w:r>
            <w:r w:rsidRPr="00CD1E9B">
              <w:rPr>
                <w:i/>
                <w:spacing w:val="-1"/>
                <w:sz w:val="24"/>
                <w:szCs w:val="28"/>
              </w:rPr>
              <w:t>скупчення</w:t>
            </w:r>
            <w:r w:rsidRPr="00CD1E9B">
              <w:rPr>
                <w:i/>
                <w:spacing w:val="-11"/>
                <w:sz w:val="24"/>
                <w:szCs w:val="28"/>
              </w:rPr>
              <w:t xml:space="preserve"> </w:t>
            </w:r>
            <w:r w:rsidRPr="00CD1E9B">
              <w:rPr>
                <w:i/>
                <w:sz w:val="24"/>
                <w:szCs w:val="28"/>
              </w:rPr>
              <w:t>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>100 м</w:t>
            </w:r>
          </w:p>
        </w:tc>
      </w:tr>
      <w:tr w:rsidR="00CD1E9B" w:rsidRPr="00CD1E9B" w:rsidTr="00237918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>ФАП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 xml:space="preserve">Місце надання мед. </w:t>
            </w:r>
            <w:r w:rsidR="00CD27FB" w:rsidRPr="00CD1E9B">
              <w:rPr>
                <w:i/>
                <w:sz w:val="24"/>
                <w:szCs w:val="28"/>
              </w:rPr>
              <w:t>П</w:t>
            </w:r>
            <w:r w:rsidRPr="00CD1E9B">
              <w:rPr>
                <w:i/>
                <w:sz w:val="24"/>
                <w:szCs w:val="28"/>
              </w:rPr>
              <w:t>ослуг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pStyle w:val="TableParagraph"/>
              <w:jc w:val="center"/>
              <w:rPr>
                <w:i/>
                <w:sz w:val="24"/>
                <w:szCs w:val="28"/>
              </w:rPr>
            </w:pPr>
            <w:r w:rsidRPr="00CD1E9B">
              <w:rPr>
                <w:i/>
                <w:sz w:val="24"/>
                <w:szCs w:val="28"/>
              </w:rPr>
              <w:t>200 м</w:t>
            </w:r>
          </w:p>
        </w:tc>
      </w:tr>
    </w:tbl>
    <w:p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hAnsi="Times New Roman" w:cs="Times New Roman"/>
          <w:sz w:val="20"/>
          <w:szCs w:val="20"/>
        </w:rPr>
        <w:t>___________</w:t>
      </w:r>
      <w:r w:rsidRPr="00F62949">
        <w:rPr>
          <w:rFonts w:ascii="Times New Roman" w:hAnsi="Times New Roman" w:cs="Times New Roman"/>
          <w:sz w:val="20"/>
          <w:szCs w:val="20"/>
        </w:rPr>
        <w:br/>
      </w: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*** До переліку об’єктів належать інші заклади освіти, торгівельні, адміністративні та інші об’єкти у радіусі до 1,5 км у сільській місцевості, та до 750 м у містах.</w:t>
      </w:r>
    </w:p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Транспортні комунікації, розташовані біля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851"/>
        <w:gridCol w:w="3520"/>
      </w:tblGrid>
      <w:tr w:rsidR="00F62949" w:rsidRPr="00F62949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CD1E9B" w:rsidRPr="00F62949" w:rsidTr="00ED3222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Default="00CD1E9B" w:rsidP="00CD1E9B">
            <w:pPr>
              <w:jc w:val="center"/>
            </w:pPr>
            <w:r w:rsidRPr="00F1482B">
              <w:rPr>
                <w:i/>
                <w:sz w:val="28"/>
                <w:szCs w:val="28"/>
              </w:rPr>
              <w:t>−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Default="00CD1E9B" w:rsidP="00CD1E9B">
            <w:pPr>
              <w:jc w:val="center"/>
            </w:pPr>
            <w:r w:rsidRPr="00F1482B">
              <w:rPr>
                <w:i/>
                <w:sz w:val="28"/>
                <w:szCs w:val="28"/>
              </w:rPr>
              <w:t>−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Default="00CD1E9B" w:rsidP="00CD1E9B">
            <w:pPr>
              <w:jc w:val="center"/>
            </w:pPr>
            <w:r w:rsidRPr="00F1482B">
              <w:rPr>
                <w:i/>
                <w:sz w:val="28"/>
                <w:szCs w:val="28"/>
              </w:rPr>
              <w:t>−</w:t>
            </w:r>
          </w:p>
        </w:tc>
      </w:tr>
    </w:tbl>
    <w:p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****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Транспортні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комунікації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(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зупинки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вокзали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станції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тощо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)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радіусі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до 1,5 км</w:t>
      </w:r>
      <w:proofErr w:type="gram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.</w:t>
      </w:r>
      <w:proofErr w:type="gram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gram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у</w:t>
      </w:r>
      <w:proofErr w:type="gram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сільській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місцевості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та до 750 м.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містах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.</w:t>
      </w:r>
    </w:p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 обслуговують заклад освіти*****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835"/>
        <w:gridCol w:w="2126"/>
        <w:gridCol w:w="2268"/>
      </w:tblGrid>
      <w:tr w:rsidR="00F62949" w:rsidRPr="00F62949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CD1E9B" w:rsidRPr="00F62949" w:rsidTr="005D54D6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5D07FB" w:rsidP="005D07FB">
            <w:pPr>
              <w:tabs>
                <w:tab w:val="left" w:pos="1029"/>
                <w:tab w:val="center" w:pos="1684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ab/>
            </w:r>
            <w:r w:rsidR="00CD1E9B" w:rsidRPr="00CD1E9B">
              <w:rPr>
                <w:i/>
                <w:sz w:val="24"/>
                <w:szCs w:val="24"/>
              </w:rPr>
              <w:t>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jc w:val="center"/>
              <w:rPr>
                <w:sz w:val="24"/>
                <w:szCs w:val="24"/>
              </w:rPr>
            </w:pPr>
            <w:r w:rsidRPr="00CD1E9B">
              <w:rPr>
                <w:i/>
                <w:sz w:val="24"/>
                <w:szCs w:val="24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D1E9B" w:rsidRPr="00CD1E9B" w:rsidRDefault="00CD1E9B" w:rsidP="00CD1E9B">
            <w:pPr>
              <w:jc w:val="center"/>
              <w:rPr>
                <w:sz w:val="24"/>
                <w:szCs w:val="24"/>
              </w:rPr>
            </w:pPr>
            <w:r w:rsidRPr="00CD1E9B">
              <w:rPr>
                <w:i/>
                <w:sz w:val="24"/>
                <w:szCs w:val="24"/>
              </w:rPr>
              <w:t>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1E9B" w:rsidRPr="00F62949" w:rsidRDefault="00CD1E9B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lastRenderedPageBreak/>
        <w:t>_________</w:t>
      </w: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  <w:t>***** Суб’єкти господарювання, які надають послуги закладу освіти (логістика, харчування, вивіз сміття, ремонт)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ІІІ. Територія закладу освіти</w:t>
      </w: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  <w:gridCol w:w="5386"/>
      </w:tblGrid>
      <w:tr w:rsidR="00F62949" w:rsidRPr="00F62949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CD1E9B" w:rsidRPr="00F62949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CD1E9B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CD1E9B" w:rsidRDefault="00CD1E9B" w:rsidP="003474D6">
            <w:pPr>
              <w:pStyle w:val="TableParagraph"/>
              <w:spacing w:before="74"/>
              <w:ind w:left="136"/>
              <w:rPr>
                <w:i/>
                <w:sz w:val="24"/>
                <w:szCs w:val="24"/>
              </w:rPr>
            </w:pPr>
            <w:r w:rsidRPr="00CD1E9B">
              <w:rPr>
                <w:i/>
                <w:sz w:val="24"/>
                <w:szCs w:val="24"/>
              </w:rPr>
              <w:t>одна</w:t>
            </w:r>
            <w:r w:rsidRPr="00CD1E9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1E9B">
              <w:rPr>
                <w:i/>
                <w:sz w:val="24"/>
                <w:szCs w:val="24"/>
              </w:rPr>
              <w:t>ділянка</w:t>
            </w:r>
          </w:p>
        </w:tc>
      </w:tr>
      <w:tr w:rsidR="00CD1E9B" w:rsidRPr="00F62949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CD1E9B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CD1E9B" w:rsidRDefault="00CD1E9B" w:rsidP="003474D6">
            <w:pPr>
              <w:pStyle w:val="TableParagraph"/>
              <w:spacing w:before="73"/>
              <w:ind w:left="136"/>
              <w:rPr>
                <w:sz w:val="24"/>
                <w:szCs w:val="24"/>
                <w:vertAlign w:val="superscript"/>
              </w:rPr>
            </w:pPr>
            <w:r w:rsidRPr="00CD1E9B">
              <w:rPr>
                <w:i/>
                <w:sz w:val="24"/>
                <w:szCs w:val="24"/>
              </w:rPr>
              <w:t>11000м</w:t>
            </w:r>
            <w:r w:rsidRPr="00CD1E9B">
              <w:rPr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CD1E9B" w:rsidRPr="00F62949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F62949" w:rsidRDefault="00CD1E9B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1E9B" w:rsidRPr="00CD1E9B" w:rsidRDefault="00CD1E9B" w:rsidP="003474D6">
            <w:pPr>
              <w:pStyle w:val="TableParagraph"/>
              <w:spacing w:before="74"/>
              <w:ind w:left="136"/>
              <w:rPr>
                <w:i/>
                <w:sz w:val="24"/>
                <w:szCs w:val="24"/>
              </w:rPr>
            </w:pPr>
            <w:r w:rsidRPr="00CD1E9B">
              <w:rPr>
                <w:color w:val="000000" w:themeColor="text1"/>
                <w:sz w:val="24"/>
                <w:szCs w:val="24"/>
                <w:shd w:val="clear" w:color="auto" w:fill="FFFFFF"/>
              </w:rPr>
              <w:t>48.665873, 26.232442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248"/>
        <w:gridCol w:w="3005"/>
        <w:gridCol w:w="3118"/>
      </w:tblGrid>
      <w:tr w:rsidR="00F62949" w:rsidRPr="00F62949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належним чином облаштоване та розраховане на всіх учасників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F62949" w:rsidRPr="00F62949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0B4328" w:rsidP="000B43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0B4328" w:rsidP="000B4328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CB4741" w:rsidRDefault="000B4328" w:rsidP="00F573DA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Наявне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розраховане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учасників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Облаштоване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згід</w:t>
            </w:r>
            <w:r w:rsidR="00CB4741">
              <w:rPr>
                <w:rFonts w:ascii="Times New Roman" w:hAnsi="Times New Roman" w:cs="Times New Roman"/>
                <w:color w:val="auto"/>
              </w:rPr>
              <w:t>но</w:t>
            </w:r>
            <w:proofErr w:type="spellEnd"/>
            <w:r w:rsidR="00CB474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B4741">
              <w:rPr>
                <w:rFonts w:ascii="Times New Roman" w:hAnsi="Times New Roman" w:cs="Times New Roman"/>
                <w:color w:val="auto"/>
              </w:rPr>
              <w:t>вимог</w:t>
            </w:r>
            <w:proofErr w:type="spellEnd"/>
            <w:r w:rsidR="00CB474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B4741">
              <w:rPr>
                <w:rFonts w:ascii="Times New Roman" w:hAnsi="Times New Roman" w:cs="Times New Roman"/>
                <w:color w:val="auto"/>
              </w:rPr>
              <w:t>нормативних</w:t>
            </w:r>
            <w:proofErr w:type="spellEnd"/>
            <w:r w:rsidR="00CB474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B4741">
              <w:rPr>
                <w:rFonts w:ascii="Times New Roman" w:hAnsi="Times New Roman" w:cs="Times New Roman"/>
                <w:color w:val="auto"/>
              </w:rPr>
              <w:t>документів</w:t>
            </w:r>
            <w:proofErr w:type="spellEnd"/>
            <w:r w:rsidR="00CB474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CB4741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="00CB4741">
              <w:rPr>
                <w:rFonts w:ascii="Times New Roman" w:hAnsi="Times New Roman" w:cs="Times New Roman"/>
                <w:color w:val="auto"/>
              </w:rPr>
              <w:t>Акт</w:t>
            </w:r>
            <w:proofErr w:type="spellEnd"/>
            <w:r w:rsidR="00CB474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B4741">
              <w:rPr>
                <w:rFonts w:ascii="Times New Roman" w:hAnsi="Times New Roman" w:cs="Times New Roman"/>
                <w:color w:val="auto"/>
                <w:lang w:val="uk-UA"/>
              </w:rPr>
              <w:t>огляду об’єкта (будівлі, споруди, приміщення) щодо можливості його використання для укриття населення як найпростішого укриття від 11 січня 2024 року).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573DA" w:rsidP="00CB474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На території закладу</w:t>
            </w:r>
            <w:r w:rsidR="000B4328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6"/>
        <w:gridCol w:w="6095"/>
      </w:tblGrid>
      <w:tr w:rsidR="00F62949" w:rsidRPr="00F62949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Графік******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F963F7" w:rsidRPr="00F62949" w:rsidTr="004D5BFA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Pr="00F963F7" w:rsidRDefault="00F963F7" w:rsidP="00F963F7">
            <w:pPr>
              <w:pStyle w:val="TableParagraph"/>
              <w:spacing w:before="76"/>
              <w:ind w:left="1033"/>
              <w:rPr>
                <w:sz w:val="24"/>
                <w:szCs w:val="24"/>
              </w:rPr>
            </w:pPr>
            <w:r w:rsidRPr="00F963F7">
              <w:rPr>
                <w:sz w:val="24"/>
                <w:szCs w:val="24"/>
              </w:rPr>
              <w:t>з</w:t>
            </w:r>
            <w:r w:rsidRPr="00F963F7">
              <w:rPr>
                <w:spacing w:val="-2"/>
                <w:sz w:val="24"/>
                <w:szCs w:val="24"/>
              </w:rPr>
              <w:t xml:space="preserve"> </w:t>
            </w:r>
            <w:r w:rsidRPr="00F963F7">
              <w:rPr>
                <w:sz w:val="24"/>
                <w:szCs w:val="24"/>
              </w:rPr>
              <w:t>8:00</w:t>
            </w:r>
            <w:r w:rsidRPr="00F963F7">
              <w:rPr>
                <w:spacing w:val="-2"/>
                <w:sz w:val="24"/>
                <w:szCs w:val="24"/>
              </w:rPr>
              <w:t xml:space="preserve"> </w:t>
            </w:r>
            <w:r w:rsidRPr="00F963F7">
              <w:rPr>
                <w:sz w:val="24"/>
                <w:szCs w:val="24"/>
              </w:rPr>
              <w:t>до</w:t>
            </w:r>
            <w:r w:rsidRPr="00F963F7">
              <w:rPr>
                <w:spacing w:val="-1"/>
                <w:sz w:val="24"/>
                <w:szCs w:val="24"/>
              </w:rPr>
              <w:t xml:space="preserve"> </w:t>
            </w:r>
            <w:r w:rsidRPr="00F963F7">
              <w:rPr>
                <w:sz w:val="24"/>
                <w:szCs w:val="24"/>
              </w:rPr>
              <w:t>15:00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Pr="00F963F7" w:rsidRDefault="00F573DA" w:rsidP="00F963F7">
            <w:pPr>
              <w:pStyle w:val="TableParagraph"/>
              <w:spacing w:before="76"/>
              <w:ind w:left="2618" w:right="255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</w:tr>
      <w:tr w:rsidR="00F963F7" w:rsidRPr="00F62949" w:rsidTr="004D5BFA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Pr="00F963F7" w:rsidRDefault="00F963F7" w:rsidP="00F963F7">
            <w:pPr>
              <w:pStyle w:val="TableParagraph"/>
              <w:spacing w:before="76"/>
              <w:ind w:left="968"/>
              <w:rPr>
                <w:sz w:val="24"/>
                <w:szCs w:val="24"/>
              </w:rPr>
            </w:pPr>
            <w:r w:rsidRPr="00F963F7">
              <w:rPr>
                <w:sz w:val="24"/>
                <w:szCs w:val="24"/>
              </w:rPr>
              <w:t>з</w:t>
            </w:r>
            <w:r w:rsidRPr="00F963F7">
              <w:rPr>
                <w:spacing w:val="-2"/>
                <w:sz w:val="24"/>
                <w:szCs w:val="24"/>
              </w:rPr>
              <w:t xml:space="preserve"> </w:t>
            </w:r>
            <w:r w:rsidRPr="00F963F7">
              <w:rPr>
                <w:sz w:val="24"/>
                <w:szCs w:val="24"/>
              </w:rPr>
              <w:t>15:00</w:t>
            </w:r>
            <w:r w:rsidRPr="00F963F7">
              <w:rPr>
                <w:spacing w:val="-2"/>
                <w:sz w:val="24"/>
                <w:szCs w:val="24"/>
              </w:rPr>
              <w:t xml:space="preserve"> </w:t>
            </w:r>
            <w:r w:rsidRPr="00F963F7">
              <w:rPr>
                <w:sz w:val="24"/>
                <w:szCs w:val="24"/>
              </w:rPr>
              <w:t>до</w:t>
            </w:r>
            <w:r w:rsidRPr="00F963F7">
              <w:rPr>
                <w:spacing w:val="-1"/>
                <w:sz w:val="24"/>
                <w:szCs w:val="24"/>
              </w:rPr>
              <w:t xml:space="preserve"> </w:t>
            </w:r>
            <w:r w:rsidRPr="00F963F7">
              <w:rPr>
                <w:sz w:val="24"/>
                <w:szCs w:val="24"/>
              </w:rPr>
              <w:t>17:00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Pr="00F963F7" w:rsidRDefault="00F963F7" w:rsidP="00F963F7">
            <w:pPr>
              <w:pStyle w:val="TableParagraph"/>
              <w:spacing w:before="76"/>
              <w:ind w:left="2618" w:right="2555"/>
              <w:rPr>
                <w:i/>
                <w:sz w:val="24"/>
                <w:szCs w:val="24"/>
              </w:rPr>
            </w:pPr>
            <w:r w:rsidRPr="00F963F7">
              <w:rPr>
                <w:i/>
                <w:sz w:val="24"/>
                <w:szCs w:val="24"/>
              </w:rPr>
              <w:t>5</w:t>
            </w:r>
          </w:p>
        </w:tc>
      </w:tr>
      <w:tr w:rsidR="00F963F7" w:rsidRPr="00F62949" w:rsidTr="004D5BFA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Pr="00F963F7" w:rsidRDefault="00F963F7" w:rsidP="00F963F7">
            <w:pPr>
              <w:pStyle w:val="TableParagraph"/>
              <w:spacing w:before="76"/>
              <w:ind w:left="1173" w:right="1163"/>
              <w:rPr>
                <w:sz w:val="24"/>
                <w:szCs w:val="24"/>
              </w:rPr>
            </w:pPr>
            <w:r w:rsidRPr="00F963F7">
              <w:rPr>
                <w:sz w:val="24"/>
                <w:szCs w:val="24"/>
              </w:rPr>
              <w:t>Вихідні</w:t>
            </w:r>
            <w:r w:rsidRPr="00F963F7">
              <w:rPr>
                <w:spacing w:val="-5"/>
                <w:sz w:val="24"/>
                <w:szCs w:val="24"/>
              </w:rPr>
              <w:t xml:space="preserve"> </w:t>
            </w:r>
            <w:r w:rsidRPr="00F963F7">
              <w:rPr>
                <w:sz w:val="24"/>
                <w:szCs w:val="24"/>
              </w:rPr>
              <w:t>дні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Pr="00F963F7" w:rsidRDefault="00F963F7" w:rsidP="00F963F7">
            <w:pPr>
              <w:pStyle w:val="TableParagraph"/>
              <w:spacing w:before="76"/>
              <w:ind w:left="2618" w:right="2554"/>
              <w:rPr>
                <w:i/>
                <w:sz w:val="24"/>
                <w:szCs w:val="24"/>
              </w:rPr>
            </w:pPr>
            <w:r w:rsidRPr="00F963F7">
              <w:rPr>
                <w:i/>
                <w:sz w:val="24"/>
                <w:szCs w:val="24"/>
              </w:rPr>
              <w:t>1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___________________</w:t>
      </w: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br/>
        <w:t xml:space="preserve">******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Графік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середньої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кількості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учасників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освітнього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процесу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які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одночасно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перебувають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закладі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освіти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визначається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закладом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освіти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.</w:t>
      </w:r>
    </w:p>
    <w:p w:rsidR="00F62949" w:rsidRPr="00F62949" w:rsidRDefault="00F62949" w:rsidP="00F62949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Наявність системи відеоспостереження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126"/>
        <w:gridCol w:w="1560"/>
        <w:gridCol w:w="1701"/>
        <w:gridCol w:w="1842"/>
        <w:gridCol w:w="1701"/>
      </w:tblGrid>
      <w:tr w:rsidR="00F62949" w:rsidRPr="00F62949" w:rsidTr="00F6294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F62949" w:rsidRPr="00F62949" w:rsidTr="00F6294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поліція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особи,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F62949" w:rsidRPr="00F62949" w:rsidTr="00F6294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63F7" w:rsidRPr="00F62949" w:rsidTr="00B905BE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963F7" w:rsidRPr="00F62949" w:rsidRDefault="00F963F7" w:rsidP="00F963F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4B23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4B23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4B23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4B23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4B23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2. </w:t>
      </w:r>
      <w:proofErr w:type="spellStart"/>
      <w:r w:rsidRPr="00F62949">
        <w:rPr>
          <w:rFonts w:ascii="Times New Roman" w:hAnsi="Times New Roman" w:cs="Times New Roman"/>
          <w:w w:val="100"/>
          <w:sz w:val="24"/>
          <w:szCs w:val="24"/>
        </w:rPr>
        <w:t>Металодетектори</w:t>
      </w:r>
      <w:proofErr w:type="spellEnd"/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5670"/>
        <w:gridCol w:w="1842"/>
      </w:tblGrid>
      <w:tr w:rsidR="00F62949" w:rsidRPr="00F62949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F963F7" w:rsidRPr="00F62949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963F7" w:rsidRDefault="00F963F7" w:rsidP="00F963F7">
            <w:pPr>
              <w:jc w:val="center"/>
            </w:pPr>
            <w:r w:rsidRPr="00A362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963F7" w:rsidRDefault="00F963F7" w:rsidP="00F963F7">
            <w:pPr>
              <w:jc w:val="center"/>
            </w:pPr>
            <w:r w:rsidRPr="00A362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963F7" w:rsidRPr="00F62949" w:rsidRDefault="00F963F7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861"/>
      </w:tblGrid>
      <w:tr w:rsidR="00F62949" w:rsidRPr="00F62949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F62949" w:rsidRPr="00F62949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963F7" w:rsidP="00F963F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720"/>
      </w:tblGrid>
      <w:tr w:rsidR="00F62949" w:rsidRPr="00F62949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F963F7" w:rsidRPr="00F62949" w:rsidTr="00AA3A35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D404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D404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F7" w:rsidRPr="00F62949" w:rsidRDefault="00F963F7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4111"/>
        <w:gridCol w:w="3011"/>
      </w:tblGrid>
      <w:tr w:rsidR="00F62949" w:rsidRPr="00F62949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</w:tc>
      </w:tr>
      <w:tr w:rsidR="00F963F7" w:rsidRPr="00F62949" w:rsidTr="00997963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315D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315D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F7" w:rsidRPr="00F62949" w:rsidRDefault="00F963F7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190"/>
        <w:gridCol w:w="1191"/>
        <w:gridCol w:w="2013"/>
        <w:gridCol w:w="2835"/>
        <w:gridCol w:w="1560"/>
      </w:tblGrid>
      <w:tr w:rsidR="00F62949" w:rsidRPr="00F62949" w:rsidTr="00F62949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Інше </w:t>
            </w:r>
          </w:p>
        </w:tc>
      </w:tr>
      <w:tr w:rsidR="00F62949" w:rsidRPr="00F62949" w:rsidTr="00F62949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963F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</w:t>
            </w:r>
            <w:r w:rsidR="00F62949"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573DA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Нерегульоване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63F7" w:rsidRPr="00F62949" w:rsidTr="00605BEA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42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42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42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963F7" w:rsidRDefault="00F963F7" w:rsidP="00F963F7">
            <w:pPr>
              <w:jc w:val="center"/>
            </w:pPr>
            <w:r w:rsidRPr="00423F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963F7" w:rsidRPr="00F62949" w:rsidRDefault="00F963F7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985"/>
        <w:gridCol w:w="2835"/>
        <w:gridCol w:w="1667"/>
      </w:tblGrid>
      <w:tr w:rsidR="00F62949" w:rsidRPr="00F62949" w:rsidTr="00CB4741">
        <w:trPr>
          <w:trHeight w:val="1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46DC8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Номер,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Відсутній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 перевірки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Примітки</w:t>
            </w:r>
          </w:p>
        </w:tc>
      </w:tr>
      <w:tr w:rsidR="00CB4741" w:rsidRPr="00F62949" w:rsidTr="00CB4741">
        <w:trPr>
          <w:trHeight w:val="1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  <w:r w:rsidRPr="00CB47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  <w:t>Акт позапланової перевірки</w:t>
            </w:r>
          </w:p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</w:p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  <w:r w:rsidRPr="00CB47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  <w:t>Припис позапланової перевірки</w:t>
            </w:r>
          </w:p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</w:p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</w:p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  <w:r w:rsidRPr="00CB47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  <w:lastRenderedPageBreak/>
              <w:t>Акт готовності до нового навчального року 2023-2024 н.р.</w:t>
            </w: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</w:pPr>
            <w:r w:rsidRPr="00CB4741"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  <w:lastRenderedPageBreak/>
              <w:t>Наявний</w:t>
            </w: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</w:pPr>
            <w:r w:rsidRPr="00CB4741"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  <w:t xml:space="preserve">Наявний  </w:t>
            </w: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</w:pPr>
            <w:r w:rsidRPr="00CB4741">
              <w:rPr>
                <w:rFonts w:ascii="Times New Roman" w:hAnsi="Times New Roman" w:cs="Times New Roman"/>
                <w:b w:val="0"/>
                <w:w w:val="100"/>
                <w:kern w:val="2"/>
                <w:sz w:val="20"/>
                <w:szCs w:val="20"/>
              </w:rPr>
              <w:t xml:space="preserve">Наявний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lastRenderedPageBreak/>
              <w:t>№ 67</w:t>
            </w:r>
            <w:r w:rsidRPr="00CB4741">
              <w:rPr>
                <w:rFonts w:ascii="Times New Roman" w:hAnsi="Times New Roman" w:cs="Times New Roman"/>
                <w:kern w:val="2"/>
                <w:sz w:val="20"/>
                <w:szCs w:val="20"/>
                <w:lang w:val="uk-UA"/>
              </w:rPr>
              <w:t xml:space="preserve"> від 17.06.2021</w:t>
            </w: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>№ 62</w:t>
            </w:r>
            <w:r w:rsidRPr="00CB4741"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від 17.06.2021</w:t>
            </w: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  <w:r w:rsidRPr="00CB4741">
              <w:rPr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від 23.08.2023 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  <w:r w:rsidRPr="00CB4741"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  <w:lastRenderedPageBreak/>
              <w:t>-</w:t>
            </w: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  <w:r w:rsidRPr="00CB4741"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  <w:t>-</w:t>
            </w: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  <w:r w:rsidRPr="00CB4741"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  <w:r w:rsidRPr="00CB47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  <w:lastRenderedPageBreak/>
              <w:t>Вручен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  <w:t>о акт позапланової перевірки (11</w:t>
            </w:r>
            <w:r w:rsidRPr="00CB47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  <w:t xml:space="preserve"> порушень) </w:t>
            </w:r>
          </w:p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</w:p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</w:p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  <w:r w:rsidRPr="00CB47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  <w:t>Вручено п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  <w:t>рипис позапланової перевірки (11</w:t>
            </w:r>
            <w:r w:rsidRPr="00CB47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  <w:t xml:space="preserve"> порушень) </w:t>
            </w:r>
          </w:p>
          <w:p w:rsidR="00CB4741" w:rsidRPr="00CB4741" w:rsidRDefault="00CB4741">
            <w:pPr>
              <w:pStyle w:val="a3"/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uk-UA"/>
              </w:rPr>
            </w:pPr>
          </w:p>
          <w:p w:rsidR="00CB4741" w:rsidRP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  <w:r w:rsidRPr="00CB4741">
              <w:rPr>
                <w:rFonts w:ascii="Times New Roman" w:hAnsi="Times New Roman" w:cs="Times New Roman"/>
                <w:b w:val="0"/>
                <w:color w:val="auto"/>
                <w:kern w:val="2"/>
                <w:sz w:val="20"/>
                <w:szCs w:val="20"/>
              </w:rPr>
              <w:t>Висло</w:t>
            </w: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0"/>
                <w:szCs w:val="20"/>
              </w:rPr>
              <w:t xml:space="preserve">влено позицію щодо </w:t>
            </w: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0"/>
                <w:szCs w:val="20"/>
              </w:rPr>
              <w:lastRenderedPageBreak/>
              <w:t xml:space="preserve">наявності 11 </w:t>
            </w:r>
            <w:r w:rsidRPr="00CB4741">
              <w:rPr>
                <w:rFonts w:ascii="Times New Roman" w:hAnsi="Times New Roman" w:cs="Times New Roman"/>
                <w:b w:val="0"/>
                <w:color w:val="auto"/>
                <w:kern w:val="2"/>
                <w:sz w:val="20"/>
                <w:szCs w:val="20"/>
              </w:rPr>
              <w:t xml:space="preserve">порушень, притягнуто посадову особу до адміністративної відповідальності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B4741" w:rsidRDefault="00CB4741">
            <w:pPr>
              <w:pStyle w:val="Ch67"/>
              <w:ind w:left="0"/>
              <w:rPr>
                <w:rFonts w:ascii="Times New Roman" w:hAnsi="Times New Roman" w:cs="Times New Roman"/>
                <w:w w:val="100"/>
                <w:kern w:val="2"/>
                <w:sz w:val="20"/>
                <w:szCs w:val="20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 Додаткова інформація щодо закладу освіти</w:t>
      </w:r>
    </w:p>
    <w:p w:rsid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Зазначається інформація щодо діяльності у закладі освіти поза освітнім процесом, пов’язаної із дозвіллям дітей (гуртки, секції, пришкільні табори), включно із даними щодо осіб та суб’єктів господарювання, які мають доступ до закладу освіти, їх контактна інформація.</w:t>
      </w:r>
    </w:p>
    <w:p w:rsidR="0058379F" w:rsidRPr="00F62949" w:rsidRDefault="0058379F" w:rsidP="0058379F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F62949" w:rsidRDefault="00F62949" w:rsidP="00F62949">
      <w:pPr>
        <w:rPr>
          <w:rFonts w:ascii="Times New Roman" w:hAnsi="Times New Roman" w:cs="Times New Roman"/>
          <w:sz w:val="24"/>
          <w:szCs w:val="24"/>
        </w:rPr>
      </w:pPr>
    </w:p>
    <w:p w:rsidR="00CD27FB" w:rsidRPr="00F62949" w:rsidRDefault="00CD27FB" w:rsidP="00CD27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 Оксана СОЛОВІЙ</w:t>
      </w:r>
    </w:p>
    <w:p w:rsidR="00FE3CEE" w:rsidRDefault="00FE3CEE" w:rsidP="00CB474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E3CEE" w:rsidRDefault="00FE3CEE" w:rsidP="00CB474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B4741" w:rsidRDefault="00CB4741" w:rsidP="00CB474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безпеки складений за участю: </w:t>
      </w:r>
    </w:p>
    <w:p w:rsidR="009F62CA" w:rsidRDefault="009F62CA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8379F" w:rsidRPr="0058379F" w:rsidRDefault="0058379F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379F">
        <w:rPr>
          <w:rFonts w:ascii="Times New Roman" w:hAnsi="Times New Roman" w:cs="Times New Roman"/>
        </w:rPr>
        <w:t xml:space="preserve">Старший інспектор ЮП </w:t>
      </w:r>
      <w:proofErr w:type="spellStart"/>
      <w:r w:rsidRPr="0058379F">
        <w:rPr>
          <w:rFonts w:ascii="Times New Roman" w:hAnsi="Times New Roman" w:cs="Times New Roman"/>
        </w:rPr>
        <w:t>Чортківського</w:t>
      </w:r>
      <w:proofErr w:type="spellEnd"/>
      <w:r w:rsidRPr="0058379F">
        <w:rPr>
          <w:rFonts w:ascii="Times New Roman" w:hAnsi="Times New Roman" w:cs="Times New Roman"/>
        </w:rPr>
        <w:t xml:space="preserve"> РВ                   __________________     Андрій КОЗІЙ</w:t>
      </w:r>
    </w:p>
    <w:p w:rsidR="009F62CA" w:rsidRPr="0058379F" w:rsidRDefault="0058379F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379F">
        <w:rPr>
          <w:rFonts w:ascii="Times New Roman" w:hAnsi="Times New Roman" w:cs="Times New Roman"/>
        </w:rPr>
        <w:t>поліції ГУ НП в Тернопільській області</w:t>
      </w:r>
    </w:p>
    <w:p w:rsidR="0058379F" w:rsidRPr="0058379F" w:rsidRDefault="0058379F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8379F" w:rsidRPr="0058379F" w:rsidRDefault="0058379F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379F">
        <w:rPr>
          <w:rFonts w:ascii="Times New Roman" w:hAnsi="Times New Roman" w:cs="Times New Roman"/>
        </w:rPr>
        <w:t xml:space="preserve">Провідний інспектор відділу запобігання </w:t>
      </w:r>
    </w:p>
    <w:p w:rsidR="0058379F" w:rsidRPr="0058379F" w:rsidRDefault="0058379F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379F">
        <w:rPr>
          <w:rFonts w:ascii="Times New Roman" w:hAnsi="Times New Roman" w:cs="Times New Roman"/>
        </w:rPr>
        <w:t xml:space="preserve">надзвичайним ситуаціям </w:t>
      </w:r>
      <w:proofErr w:type="spellStart"/>
      <w:r w:rsidRPr="0058379F">
        <w:rPr>
          <w:rFonts w:ascii="Times New Roman" w:hAnsi="Times New Roman" w:cs="Times New Roman"/>
        </w:rPr>
        <w:t>Чортківського</w:t>
      </w:r>
      <w:proofErr w:type="spellEnd"/>
      <w:r w:rsidRPr="0058379F">
        <w:rPr>
          <w:rFonts w:ascii="Times New Roman" w:hAnsi="Times New Roman" w:cs="Times New Roman"/>
        </w:rPr>
        <w:t xml:space="preserve"> </w:t>
      </w:r>
    </w:p>
    <w:p w:rsidR="0058379F" w:rsidRPr="0058379F" w:rsidRDefault="0058379F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379F">
        <w:rPr>
          <w:rFonts w:ascii="Times New Roman" w:hAnsi="Times New Roman" w:cs="Times New Roman"/>
        </w:rPr>
        <w:t>РУ ГУ ДСНС України в Тернопільській області           ___________________  Сергій ДУМАНСЬКИЙ</w:t>
      </w:r>
    </w:p>
    <w:sectPr w:rsidR="0058379F" w:rsidRPr="0058379F" w:rsidSect="00FE3CEE">
      <w:pgSz w:w="11906" w:h="16838" w:code="9"/>
      <w:pgMar w:top="426" w:right="567" w:bottom="567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6F" w:rsidRDefault="009C436F" w:rsidP="005105E2">
      <w:pPr>
        <w:spacing w:after="0" w:line="240" w:lineRule="auto"/>
      </w:pPr>
      <w:r>
        <w:separator/>
      </w:r>
    </w:p>
  </w:endnote>
  <w:endnote w:type="continuationSeparator" w:id="0">
    <w:p w:rsidR="009C436F" w:rsidRDefault="009C436F" w:rsidP="005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6F" w:rsidRDefault="009C436F" w:rsidP="005105E2">
      <w:pPr>
        <w:spacing w:after="0" w:line="240" w:lineRule="auto"/>
      </w:pPr>
      <w:r>
        <w:separator/>
      </w:r>
    </w:p>
  </w:footnote>
  <w:footnote w:type="continuationSeparator" w:id="0">
    <w:p w:rsidR="009C436F" w:rsidRDefault="009C436F" w:rsidP="0051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0952"/>
    <w:multiLevelType w:val="hybridMultilevel"/>
    <w:tmpl w:val="45E0312A"/>
    <w:lvl w:ilvl="0" w:tplc="01C6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49"/>
    <w:rsid w:val="000B4328"/>
    <w:rsid w:val="000C2CB0"/>
    <w:rsid w:val="00253576"/>
    <w:rsid w:val="005105E2"/>
    <w:rsid w:val="005527A0"/>
    <w:rsid w:val="0058379F"/>
    <w:rsid w:val="005D07FB"/>
    <w:rsid w:val="005F6B52"/>
    <w:rsid w:val="006C0B77"/>
    <w:rsid w:val="007004FD"/>
    <w:rsid w:val="00704350"/>
    <w:rsid w:val="00736CAF"/>
    <w:rsid w:val="008242FF"/>
    <w:rsid w:val="008679EF"/>
    <w:rsid w:val="00870751"/>
    <w:rsid w:val="00922C48"/>
    <w:rsid w:val="009C436F"/>
    <w:rsid w:val="009F62CA"/>
    <w:rsid w:val="00A46DC8"/>
    <w:rsid w:val="00B40846"/>
    <w:rsid w:val="00B915B7"/>
    <w:rsid w:val="00CB4741"/>
    <w:rsid w:val="00CD1E9B"/>
    <w:rsid w:val="00CD27FB"/>
    <w:rsid w:val="00D20948"/>
    <w:rsid w:val="00D25C14"/>
    <w:rsid w:val="00D80FAE"/>
    <w:rsid w:val="00EA59DF"/>
    <w:rsid w:val="00EE4070"/>
    <w:rsid w:val="00F12C76"/>
    <w:rsid w:val="00F311C9"/>
    <w:rsid w:val="00F573DA"/>
    <w:rsid w:val="00F62949"/>
    <w:rsid w:val="00F963F7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629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</w:rPr>
  </w:style>
  <w:style w:type="paragraph" w:customStyle="1" w:styleId="a4">
    <w:name w:val="реєстраційний код (Общие)"/>
    <w:basedOn w:val="a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a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a"/>
    <w:next w:val="a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a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F311C9"/>
    <w:pPr>
      <w:suppressAutoHyphens w:val="0"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a9">
    <w:name w:val="Hyperlink"/>
    <w:basedOn w:val="a0"/>
    <w:uiPriority w:val="99"/>
    <w:semiHidden/>
    <w:unhideWhenUsed/>
    <w:rsid w:val="00F311C9"/>
    <w:rPr>
      <w:color w:val="0563C1" w:themeColor="hyperlink"/>
      <w:u w:val="single"/>
    </w:rPr>
  </w:style>
  <w:style w:type="paragraph" w:styleId="aa">
    <w:name w:val="Title"/>
    <w:basedOn w:val="a"/>
    <w:link w:val="ab"/>
    <w:uiPriority w:val="1"/>
    <w:qFormat/>
    <w:rsid w:val="00D80FAE"/>
    <w:pPr>
      <w:suppressAutoHyphens w:val="0"/>
      <w:adjustRightInd/>
      <w:spacing w:before="70" w:after="0" w:line="240" w:lineRule="auto"/>
      <w:ind w:left="1433" w:right="814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72"/>
      <w:szCs w:val="7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D80FAE"/>
    <w:rPr>
      <w:rFonts w:ascii="Times New Roman" w:eastAsia="Times New Roman" w:hAnsi="Times New Roman" w:cs="Times New Roman"/>
      <w:b/>
      <w:bCs/>
      <w:kern w:val="0"/>
      <w:sz w:val="72"/>
      <w:szCs w:val="72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D8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0FAE"/>
    <w:rPr>
      <w:rFonts w:ascii="Tahoma" w:eastAsiaTheme="minorEastAsia" w:hAnsi="Tahoma" w:cs="Tahoma"/>
      <w:color w:val="000000"/>
      <w:kern w:val="0"/>
      <w:sz w:val="16"/>
      <w:szCs w:val="16"/>
      <w:lang w:val="uk-UA" w:eastAsia="uk-UA"/>
    </w:rPr>
  </w:style>
  <w:style w:type="paragraph" w:styleId="ae">
    <w:name w:val="List Paragraph"/>
    <w:basedOn w:val="a"/>
    <w:uiPriority w:val="34"/>
    <w:qFormat/>
    <w:rsid w:val="00A46DC8"/>
    <w:pPr>
      <w:widowControl/>
      <w:suppressAutoHyphens w:val="0"/>
      <w:autoSpaceDE/>
      <w:autoSpaceDN/>
      <w:adjustRightInd/>
      <w:spacing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629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</w:rPr>
  </w:style>
  <w:style w:type="paragraph" w:customStyle="1" w:styleId="a4">
    <w:name w:val="реєстраційний код (Общие)"/>
    <w:basedOn w:val="a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a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a"/>
    <w:next w:val="a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a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F311C9"/>
    <w:pPr>
      <w:suppressAutoHyphens w:val="0"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a9">
    <w:name w:val="Hyperlink"/>
    <w:basedOn w:val="a0"/>
    <w:uiPriority w:val="99"/>
    <w:semiHidden/>
    <w:unhideWhenUsed/>
    <w:rsid w:val="00F311C9"/>
    <w:rPr>
      <w:color w:val="0563C1" w:themeColor="hyperlink"/>
      <w:u w:val="single"/>
    </w:rPr>
  </w:style>
  <w:style w:type="paragraph" w:styleId="aa">
    <w:name w:val="Title"/>
    <w:basedOn w:val="a"/>
    <w:link w:val="ab"/>
    <w:uiPriority w:val="1"/>
    <w:qFormat/>
    <w:rsid w:val="00D80FAE"/>
    <w:pPr>
      <w:suppressAutoHyphens w:val="0"/>
      <w:adjustRightInd/>
      <w:spacing w:before="70" w:after="0" w:line="240" w:lineRule="auto"/>
      <w:ind w:left="1433" w:right="814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72"/>
      <w:szCs w:val="7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D80FAE"/>
    <w:rPr>
      <w:rFonts w:ascii="Times New Roman" w:eastAsia="Times New Roman" w:hAnsi="Times New Roman" w:cs="Times New Roman"/>
      <w:b/>
      <w:bCs/>
      <w:kern w:val="0"/>
      <w:sz w:val="72"/>
      <w:szCs w:val="72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D8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0FAE"/>
    <w:rPr>
      <w:rFonts w:ascii="Tahoma" w:eastAsiaTheme="minorEastAsia" w:hAnsi="Tahoma" w:cs="Tahoma"/>
      <w:color w:val="000000"/>
      <w:kern w:val="0"/>
      <w:sz w:val="16"/>
      <w:szCs w:val="16"/>
      <w:lang w:val="uk-UA" w:eastAsia="uk-UA"/>
    </w:rPr>
  </w:style>
  <w:style w:type="paragraph" w:styleId="ae">
    <w:name w:val="List Paragraph"/>
    <w:basedOn w:val="a"/>
    <w:uiPriority w:val="34"/>
    <w:qFormat/>
    <w:rsid w:val="00A46DC8"/>
    <w:pPr>
      <w:widowControl/>
      <w:suppressAutoHyphens w:val="0"/>
      <w:autoSpaceDE/>
      <w:autoSpaceDN/>
      <w:adjustRightInd/>
      <w:spacing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iskazos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elhanvasyl15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sylyvna99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onovskanatal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liskaschool.e-schools.info/teach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2024-01-11T11:27:00Z</dcterms:created>
  <dcterms:modified xsi:type="dcterms:W3CDTF">2024-01-11T11:27:00Z</dcterms:modified>
</cp:coreProperties>
</file>